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A0F50" w:rsidRDefault="00F25647" w14:paraId="66CCF3BC" w14:textId="77777777">
      <w:pPr>
        <w:pStyle w:val="BodyText"/>
        <w:ind w:left="1597"/>
        <w:rPr>
          <w:sz w:val="20"/>
        </w:rPr>
      </w:pPr>
      <w:r>
        <w:rPr>
          <w:noProof/>
          <w:color w:val="2B579A"/>
          <w:sz w:val="20"/>
          <w:shd w:val="clear" w:color="auto" w:fill="E6E6E6"/>
        </w:rPr>
        <w:drawing>
          <wp:inline distT="0" distB="0" distL="0" distR="0" wp14:anchorId="66CD03EB" wp14:editId="66CD03EC">
            <wp:extent cx="3951973" cy="1974723"/>
            <wp:effectExtent l="0" t="0" r="0" b="0"/>
            <wp:docPr id="1" name="Picture 1" descr="MCB_Identifier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951973" cy="1974723"/>
                    </a:xfrm>
                    <a:prstGeom prst="rect">
                      <a:avLst/>
                    </a:prstGeom>
                  </pic:spPr>
                </pic:pic>
              </a:graphicData>
            </a:graphic>
          </wp:inline>
        </w:drawing>
      </w:r>
    </w:p>
    <w:p w:rsidR="00AA0F50" w:rsidRDefault="00AA0F50" w14:paraId="66CCF3BD" w14:textId="77777777">
      <w:pPr>
        <w:pStyle w:val="BodyText"/>
        <w:rPr>
          <w:sz w:val="20"/>
        </w:rPr>
      </w:pPr>
    </w:p>
    <w:p w:rsidR="00AA0F50" w:rsidRDefault="00AA0F50" w14:paraId="66CCF3BE" w14:textId="77777777">
      <w:pPr>
        <w:pStyle w:val="BodyText"/>
        <w:rPr>
          <w:sz w:val="20"/>
        </w:rPr>
      </w:pPr>
    </w:p>
    <w:p w:rsidR="00AA0F50" w:rsidRDefault="00AA0F50" w14:paraId="66CCF3BF" w14:textId="77777777">
      <w:pPr>
        <w:pStyle w:val="BodyText"/>
        <w:rPr>
          <w:sz w:val="20"/>
        </w:rPr>
      </w:pPr>
    </w:p>
    <w:p w:rsidR="00AA0F50" w:rsidRDefault="00AA0F50" w14:paraId="66CCF3C0" w14:textId="77777777">
      <w:pPr>
        <w:pStyle w:val="BodyText"/>
        <w:rPr>
          <w:sz w:val="20"/>
        </w:rPr>
      </w:pPr>
    </w:p>
    <w:p w:rsidR="00AA0F50" w:rsidRDefault="00AA0F50" w14:paraId="66CCF3C1" w14:textId="77777777">
      <w:pPr>
        <w:pStyle w:val="BodyText"/>
        <w:rPr>
          <w:sz w:val="20"/>
        </w:rPr>
      </w:pPr>
    </w:p>
    <w:p w:rsidR="00AA0F50" w:rsidRDefault="00AA0F50" w14:paraId="66CCF3C2" w14:textId="77777777">
      <w:pPr>
        <w:pStyle w:val="BodyText"/>
        <w:rPr>
          <w:sz w:val="20"/>
        </w:rPr>
      </w:pPr>
    </w:p>
    <w:p w:rsidR="00AA0F50" w:rsidRDefault="00AA0F50" w14:paraId="66CCF3C3" w14:textId="77777777">
      <w:pPr>
        <w:pStyle w:val="BodyText"/>
        <w:rPr>
          <w:sz w:val="20"/>
        </w:rPr>
      </w:pPr>
    </w:p>
    <w:p w:rsidR="00AA0F50" w:rsidRDefault="00AA0F50" w14:paraId="66CCF3C4" w14:textId="77777777">
      <w:pPr>
        <w:pStyle w:val="BodyText"/>
        <w:rPr>
          <w:sz w:val="20"/>
        </w:rPr>
      </w:pPr>
    </w:p>
    <w:p w:rsidR="00AA0F50" w:rsidRDefault="00AA0F50" w14:paraId="66CCF3C5" w14:textId="77777777">
      <w:pPr>
        <w:pStyle w:val="BodyText"/>
        <w:rPr>
          <w:sz w:val="20"/>
        </w:rPr>
      </w:pPr>
    </w:p>
    <w:p w:rsidR="00AA0F50" w:rsidRDefault="00AA0F50" w14:paraId="66CCF3C6" w14:textId="77777777">
      <w:pPr>
        <w:pStyle w:val="BodyText"/>
        <w:rPr>
          <w:sz w:val="20"/>
        </w:rPr>
      </w:pPr>
    </w:p>
    <w:p w:rsidR="00AA0F50" w:rsidRDefault="00F25647" w14:paraId="66CCF3C7" w14:textId="77777777">
      <w:pPr>
        <w:pStyle w:val="Title"/>
        <w:spacing w:before="203" w:line="826" w:lineRule="exact"/>
        <w:ind w:left="689"/>
      </w:pPr>
      <w:bookmarkStart w:name="_bookmark0" w:id="0"/>
      <w:bookmarkStart w:name="_bookmark1" w:id="1"/>
      <w:bookmarkEnd w:id="0"/>
      <w:bookmarkEnd w:id="1"/>
      <w:r>
        <w:rPr>
          <w:color w:val="012C5B"/>
        </w:rPr>
        <w:t>Faculty</w:t>
      </w:r>
      <w:r>
        <w:rPr>
          <w:color w:val="012C5B"/>
          <w:spacing w:val="-1"/>
        </w:rPr>
        <w:t xml:space="preserve"> </w:t>
      </w:r>
      <w:r>
        <w:rPr>
          <w:color w:val="012C5B"/>
        </w:rPr>
        <w:t>&amp; Staff</w:t>
      </w:r>
      <w:r>
        <w:rPr>
          <w:color w:val="012C5B"/>
          <w:spacing w:val="-1"/>
        </w:rPr>
        <w:t xml:space="preserve"> </w:t>
      </w:r>
      <w:r>
        <w:rPr>
          <w:color w:val="012C5B"/>
          <w:spacing w:val="-2"/>
        </w:rPr>
        <w:t>Handbook</w:t>
      </w:r>
    </w:p>
    <w:p w:rsidR="00AA0F50" w:rsidRDefault="00F25647" w14:paraId="66CCF3C8" w14:textId="77777777">
      <w:pPr>
        <w:spacing w:line="550" w:lineRule="exact"/>
        <w:ind w:left="689" w:right="664"/>
        <w:jc w:val="center"/>
        <w:rPr>
          <w:rFonts w:ascii="TimesNewRomanPS-BoldItalicMT"/>
          <w:b/>
          <w:i/>
          <w:sz w:val="48"/>
        </w:rPr>
      </w:pPr>
      <w:r>
        <w:rPr>
          <w:rFonts w:ascii="TimesNewRomanPS-BoldItalicMT"/>
          <w:b/>
          <w:i/>
          <w:color w:val="012C5B"/>
          <w:spacing w:val="-5"/>
          <w:sz w:val="48"/>
        </w:rPr>
        <w:t>of</w:t>
      </w:r>
    </w:p>
    <w:p w:rsidR="00AA0F50" w:rsidRDefault="00F25647" w14:paraId="66CCF3C9" w14:textId="77777777">
      <w:pPr>
        <w:pStyle w:val="Title"/>
        <w:ind w:right="666"/>
      </w:pPr>
      <w:r>
        <w:rPr>
          <w:color w:val="012C5B"/>
        </w:rPr>
        <w:t xml:space="preserve">Policies and </w:t>
      </w:r>
      <w:r>
        <w:rPr>
          <w:color w:val="012C5B"/>
          <w:spacing w:val="-2"/>
        </w:rPr>
        <w:t>Procedures</w:t>
      </w:r>
    </w:p>
    <w:p w:rsidR="00AA0F50" w:rsidRDefault="00AA0F50" w14:paraId="66CCF3CA" w14:textId="77777777">
      <w:pPr>
        <w:pStyle w:val="BodyText"/>
        <w:rPr>
          <w:b/>
          <w:sz w:val="80"/>
        </w:rPr>
      </w:pPr>
    </w:p>
    <w:p w:rsidR="00AA0F50" w:rsidRDefault="00AA0F50" w14:paraId="66CCF3CB" w14:textId="77777777">
      <w:pPr>
        <w:pStyle w:val="BodyText"/>
        <w:spacing w:before="6"/>
        <w:rPr>
          <w:b/>
          <w:sz w:val="63"/>
        </w:rPr>
      </w:pPr>
    </w:p>
    <w:p w:rsidR="00AA0F50" w:rsidRDefault="00F25647" w14:paraId="66CCF3CC" w14:textId="77777777">
      <w:pPr>
        <w:tabs>
          <w:tab w:val="left" w:pos="8479"/>
        </w:tabs>
        <w:spacing w:line="242" w:lineRule="auto"/>
        <w:ind w:left="689" w:right="666"/>
        <w:jc w:val="center"/>
        <w:rPr>
          <w:rFonts w:ascii="TimesNewRomanPS-BoldItalicMT"/>
          <w:b/>
          <w:i/>
          <w:sz w:val="32"/>
        </w:rPr>
      </w:pPr>
      <w:r>
        <w:rPr>
          <w:rFonts w:ascii="TimesNewRomanPS-BoldItalicMT"/>
          <w:b/>
          <w:i/>
          <w:color w:val="012C5B"/>
          <w:sz w:val="32"/>
        </w:rPr>
        <w:t>This handbook was reviewed during the summer of 2022.</w:t>
      </w:r>
      <w:r>
        <w:rPr>
          <w:rFonts w:ascii="TimesNewRomanPS-BoldItalicMT"/>
          <w:b/>
          <w:i/>
          <w:color w:val="012C5B"/>
          <w:sz w:val="32"/>
        </w:rPr>
        <w:tab/>
      </w:r>
      <w:r>
        <w:rPr>
          <w:rFonts w:ascii="TimesNewRomanPS-BoldItalicMT"/>
          <w:b/>
          <w:i/>
          <w:color w:val="012C5B"/>
          <w:spacing w:val="-4"/>
          <w:sz w:val="32"/>
        </w:rPr>
        <w:t xml:space="preserve">The </w:t>
      </w:r>
      <w:r>
        <w:rPr>
          <w:rFonts w:ascii="TimesNewRomanPS-BoldItalicMT"/>
          <w:b/>
          <w:i/>
          <w:color w:val="012C5B"/>
          <w:sz w:val="32"/>
        </w:rPr>
        <w:t>next comprehensive review will be in the summer of 2024.</w:t>
      </w:r>
    </w:p>
    <w:p w:rsidR="00AA0F50" w:rsidRDefault="00AA0F50" w14:paraId="66CCF3CD" w14:textId="77777777">
      <w:pPr>
        <w:spacing w:line="242" w:lineRule="auto"/>
        <w:jc w:val="center"/>
        <w:rPr>
          <w:rFonts w:ascii="TimesNewRomanPS-BoldItalicMT"/>
          <w:sz w:val="32"/>
        </w:rPr>
        <w:sectPr w:rsidR="00AA0F50">
          <w:type w:val="continuous"/>
          <w:pgSz w:w="12250" w:h="15850"/>
          <w:pgMar w:top="1440" w:right="1300" w:bottom="280" w:left="1280" w:header="720" w:footer="720" w:gutter="0"/>
          <w:cols w:space="720"/>
        </w:sectPr>
      </w:pPr>
    </w:p>
    <w:p w:rsidR="00AA0F50" w:rsidRDefault="00000000" w14:paraId="66CCF3CE" w14:textId="77777777">
      <w:pPr>
        <w:pStyle w:val="Heading1"/>
        <w:spacing w:before="72"/>
        <w:jc w:val="left"/>
      </w:pPr>
      <w:r>
        <w:rPr>
          <w:color w:val="2B579A"/>
          <w:shd w:val="clear" w:color="auto" w:fill="E6E6E6"/>
        </w:rPr>
        <w:lastRenderedPageBreak/>
        <w:pict w14:anchorId="66CD03ED">
          <v:rect id="docshape2" style="position:absolute;left:0;text-align:left;margin-left:70.65pt;margin-top:20.9pt;width:471.2pt;height:2.25pt;z-index:251658240;mso-wrap-edited:f;mso-position-horizontal-relative:page" o:spid="_x0000_s2141" fillcolor="#89898d" stroked="f">
            <w10:wrap anchorx="page"/>
          </v:rect>
        </w:pict>
      </w:r>
      <w:r w:rsidR="0024741F">
        <w:rPr>
          <w:color w:val="012C5B"/>
        </w:rPr>
        <w:t>TABLE</w:t>
      </w:r>
      <w:r w:rsidR="0024741F">
        <w:rPr>
          <w:color w:val="012C5B"/>
          <w:spacing w:val="-4"/>
        </w:rPr>
        <w:t xml:space="preserve"> </w:t>
      </w:r>
      <w:r w:rsidR="0024741F">
        <w:rPr>
          <w:color w:val="012C5B"/>
        </w:rPr>
        <w:t>OF</w:t>
      </w:r>
      <w:r w:rsidR="0024741F">
        <w:rPr>
          <w:color w:val="012C5B"/>
          <w:spacing w:val="-3"/>
        </w:rPr>
        <w:t xml:space="preserve"> </w:t>
      </w:r>
      <w:r w:rsidR="0024741F">
        <w:rPr>
          <w:color w:val="012C5B"/>
          <w:spacing w:val="-2"/>
        </w:rPr>
        <w:t>CONTENTS</w:t>
      </w:r>
    </w:p>
    <w:p w:rsidR="00AA0F50" w:rsidRDefault="00000000" w14:paraId="66CCF3CF" w14:textId="77777777">
      <w:pPr>
        <w:pStyle w:val="Heading2"/>
        <w:tabs>
          <w:tab w:val="right" w:leader="dot" w:pos="9516"/>
        </w:tabs>
        <w:spacing w:before="190" w:line="275" w:lineRule="exact"/>
      </w:pPr>
      <w:hyperlink w:history="1" w:anchor="_bookmark2">
        <w:r w:rsidR="00F25647">
          <w:t>MCB</w:t>
        </w:r>
        <w:r w:rsidR="00F25647">
          <w:rPr>
            <w:spacing w:val="-5"/>
          </w:rPr>
          <w:t xml:space="preserve"> </w:t>
        </w:r>
        <w:r w:rsidR="00F25647">
          <w:t>VISION,</w:t>
        </w:r>
        <w:r w:rsidR="00F25647">
          <w:rPr>
            <w:spacing w:val="-5"/>
          </w:rPr>
          <w:t xml:space="preserve"> </w:t>
        </w:r>
        <w:r w:rsidR="00F25647">
          <w:t>MISSION</w:t>
        </w:r>
        <w:r w:rsidR="00F25647">
          <w:rPr>
            <w:spacing w:val="-9"/>
          </w:rPr>
          <w:t xml:space="preserve"> </w:t>
        </w:r>
        <w:r w:rsidR="00F25647">
          <w:t>AND</w:t>
        </w:r>
        <w:r w:rsidR="00F25647">
          <w:rPr>
            <w:spacing w:val="-8"/>
          </w:rPr>
          <w:t xml:space="preserve"> </w:t>
        </w:r>
        <w:r w:rsidR="00F25647">
          <w:rPr>
            <w:spacing w:val="-2"/>
          </w:rPr>
          <w:t>VALUES</w:t>
        </w:r>
        <w:r w:rsidR="00F25647">
          <w:tab/>
        </w:r>
        <w:r w:rsidR="00F25647">
          <w:rPr>
            <w:spacing w:val="-10"/>
          </w:rPr>
          <w:t>1</w:t>
        </w:r>
      </w:hyperlink>
    </w:p>
    <w:p w:rsidR="00AA0F50" w:rsidRDefault="00000000" w14:paraId="66CCF3D0" w14:textId="77777777">
      <w:pPr>
        <w:pStyle w:val="BodyText"/>
        <w:tabs>
          <w:tab w:val="right" w:leader="dot" w:pos="9511"/>
        </w:tabs>
        <w:spacing w:line="275" w:lineRule="exact"/>
        <w:ind w:left="408"/>
      </w:pPr>
      <w:hyperlink w:history="1" w:anchor="_bookmark3">
        <w:r w:rsidR="00F25647">
          <w:t>Vision</w:t>
        </w:r>
        <w:r w:rsidR="00F25647">
          <w:rPr>
            <w:spacing w:val="-5"/>
          </w:rPr>
          <w:t xml:space="preserve"> </w:t>
        </w:r>
        <w:r w:rsidR="00F25647">
          <w:rPr>
            <w:spacing w:val="-2"/>
          </w:rPr>
          <w:t>Statement</w:t>
        </w:r>
        <w:r w:rsidR="00F25647">
          <w:tab/>
        </w:r>
        <w:r w:rsidR="00F25647">
          <w:rPr>
            <w:spacing w:val="-12"/>
          </w:rPr>
          <w:t>1</w:t>
        </w:r>
      </w:hyperlink>
    </w:p>
    <w:p w:rsidR="00AA0F50" w:rsidRDefault="00000000" w14:paraId="66CCF3D1" w14:textId="77777777">
      <w:pPr>
        <w:pStyle w:val="BodyText"/>
        <w:tabs>
          <w:tab w:val="right" w:leader="dot" w:pos="9511"/>
        </w:tabs>
        <w:spacing w:line="275" w:lineRule="exact"/>
        <w:ind w:left="408"/>
      </w:pPr>
      <w:hyperlink w:history="1" w:anchor="_bookmark4">
        <w:r w:rsidR="00F25647">
          <w:t>Mission</w:t>
        </w:r>
        <w:r w:rsidR="00F25647">
          <w:rPr>
            <w:spacing w:val="-7"/>
          </w:rPr>
          <w:t xml:space="preserve"> </w:t>
        </w:r>
        <w:r w:rsidR="00F25647">
          <w:rPr>
            <w:spacing w:val="-2"/>
          </w:rPr>
          <w:t>Statement</w:t>
        </w:r>
        <w:r w:rsidR="00F25647">
          <w:tab/>
        </w:r>
        <w:r w:rsidR="00F25647">
          <w:rPr>
            <w:spacing w:val="-12"/>
          </w:rPr>
          <w:t>1</w:t>
        </w:r>
      </w:hyperlink>
    </w:p>
    <w:p w:rsidR="00AA0F50" w:rsidRDefault="00000000" w14:paraId="66CCF3D2" w14:textId="77777777">
      <w:pPr>
        <w:pStyle w:val="BodyText"/>
        <w:tabs>
          <w:tab w:val="right" w:leader="dot" w:pos="9511"/>
        </w:tabs>
        <w:spacing w:line="275" w:lineRule="exact"/>
        <w:ind w:left="408"/>
      </w:pPr>
      <w:hyperlink w:history="1" w:anchor="_bookmark5">
        <w:r w:rsidR="00F25647">
          <w:rPr>
            <w:spacing w:val="-2"/>
          </w:rPr>
          <w:t>Values</w:t>
        </w:r>
        <w:r w:rsidR="00F25647">
          <w:tab/>
        </w:r>
        <w:r w:rsidR="00F25647">
          <w:rPr>
            <w:spacing w:val="-10"/>
          </w:rPr>
          <w:t>1</w:t>
        </w:r>
      </w:hyperlink>
    </w:p>
    <w:p w:rsidR="00AA0F50" w:rsidRDefault="00000000" w14:paraId="66CCF3D3" w14:textId="77777777">
      <w:pPr>
        <w:tabs>
          <w:tab w:val="right" w:leader="dot" w:pos="9518"/>
        </w:tabs>
        <w:spacing w:before="1"/>
        <w:ind w:left="643"/>
        <w:rPr>
          <w:rFonts w:ascii="Arial"/>
          <w:i/>
          <w:sz w:val="20"/>
        </w:rPr>
      </w:pPr>
      <w:hyperlink w:history="1" w:anchor="_bookmark6">
        <w:r w:rsidR="00F25647">
          <w:rPr>
            <w:rFonts w:ascii="Arial"/>
            <w:i/>
            <w:spacing w:val="-2"/>
            <w:sz w:val="20"/>
          </w:rPr>
          <w:t>Excellence</w:t>
        </w:r>
        <w:r w:rsidR="00F25647">
          <w:rPr>
            <w:rFonts w:ascii="Arial"/>
            <w:i/>
            <w:sz w:val="20"/>
          </w:rPr>
          <w:tab/>
        </w:r>
        <w:r w:rsidR="00F25647">
          <w:rPr>
            <w:rFonts w:ascii="Arial"/>
            <w:i/>
            <w:spacing w:val="-10"/>
            <w:sz w:val="20"/>
          </w:rPr>
          <w:t>1</w:t>
        </w:r>
      </w:hyperlink>
    </w:p>
    <w:p w:rsidR="00AA0F50" w:rsidRDefault="00000000" w14:paraId="66CCF3D4" w14:textId="77777777">
      <w:pPr>
        <w:tabs>
          <w:tab w:val="right" w:leader="dot" w:pos="9518"/>
        </w:tabs>
        <w:spacing w:before="15"/>
        <w:ind w:left="643"/>
        <w:rPr>
          <w:rFonts w:ascii="Arial"/>
          <w:i/>
          <w:sz w:val="20"/>
        </w:rPr>
      </w:pPr>
      <w:hyperlink w:history="1" w:anchor="_bookmark7">
        <w:r w:rsidR="00F25647">
          <w:rPr>
            <w:rFonts w:ascii="Arial"/>
            <w:i/>
            <w:spacing w:val="-2"/>
            <w:sz w:val="20"/>
          </w:rPr>
          <w:t>Integrity</w:t>
        </w:r>
        <w:r w:rsidR="00F25647">
          <w:rPr>
            <w:rFonts w:ascii="Arial"/>
            <w:i/>
            <w:sz w:val="20"/>
          </w:rPr>
          <w:tab/>
        </w:r>
        <w:r w:rsidR="00F25647">
          <w:rPr>
            <w:rFonts w:ascii="Arial"/>
            <w:i/>
            <w:spacing w:val="-10"/>
            <w:sz w:val="20"/>
          </w:rPr>
          <w:t>1</w:t>
        </w:r>
      </w:hyperlink>
    </w:p>
    <w:p w:rsidR="00AA0F50" w:rsidRDefault="00000000" w14:paraId="66CCF3D5" w14:textId="77777777">
      <w:pPr>
        <w:tabs>
          <w:tab w:val="right" w:leader="dot" w:pos="9518"/>
        </w:tabs>
        <w:spacing w:before="15"/>
        <w:ind w:left="643"/>
        <w:rPr>
          <w:rFonts w:ascii="Arial"/>
          <w:i/>
          <w:sz w:val="20"/>
        </w:rPr>
      </w:pPr>
      <w:hyperlink w:history="1" w:anchor="_bookmark8">
        <w:r w:rsidR="00F25647">
          <w:rPr>
            <w:rFonts w:ascii="Arial"/>
            <w:i/>
            <w:spacing w:val="-2"/>
            <w:sz w:val="20"/>
          </w:rPr>
          <w:t>Respect</w:t>
        </w:r>
        <w:r w:rsidR="00F25647">
          <w:rPr>
            <w:rFonts w:ascii="Arial"/>
            <w:i/>
            <w:sz w:val="20"/>
          </w:rPr>
          <w:tab/>
        </w:r>
        <w:r w:rsidR="00F25647">
          <w:rPr>
            <w:rFonts w:ascii="Arial"/>
            <w:i/>
            <w:spacing w:val="-10"/>
            <w:sz w:val="20"/>
          </w:rPr>
          <w:t>1</w:t>
        </w:r>
      </w:hyperlink>
    </w:p>
    <w:p w:rsidR="00AA0F50" w:rsidRDefault="00000000" w14:paraId="66CCF3D6" w14:textId="77777777">
      <w:pPr>
        <w:tabs>
          <w:tab w:val="right" w:leader="dot" w:pos="9518"/>
        </w:tabs>
        <w:spacing w:before="15"/>
        <w:ind w:left="643"/>
        <w:rPr>
          <w:rFonts w:ascii="Arial"/>
          <w:i/>
          <w:sz w:val="20"/>
        </w:rPr>
      </w:pPr>
      <w:hyperlink w:history="1" w:anchor="_bookmark9">
        <w:r w:rsidR="00F25647">
          <w:rPr>
            <w:rFonts w:ascii="Arial"/>
            <w:i/>
            <w:spacing w:val="-2"/>
            <w:sz w:val="20"/>
          </w:rPr>
          <w:t>Accountability</w:t>
        </w:r>
        <w:r w:rsidR="00F25647">
          <w:rPr>
            <w:rFonts w:ascii="Arial"/>
            <w:i/>
            <w:sz w:val="20"/>
          </w:rPr>
          <w:tab/>
        </w:r>
        <w:r w:rsidR="00F25647">
          <w:rPr>
            <w:rFonts w:ascii="Arial"/>
            <w:i/>
            <w:spacing w:val="-10"/>
            <w:sz w:val="20"/>
          </w:rPr>
          <w:t>1</w:t>
        </w:r>
      </w:hyperlink>
    </w:p>
    <w:p w:rsidR="00AA0F50" w:rsidRDefault="00000000" w14:paraId="66CCF3D7" w14:textId="77777777">
      <w:pPr>
        <w:tabs>
          <w:tab w:val="right" w:leader="dot" w:pos="9518"/>
        </w:tabs>
        <w:spacing w:before="15"/>
        <w:ind w:left="643"/>
        <w:rPr>
          <w:rFonts w:ascii="Arial"/>
          <w:i/>
          <w:sz w:val="20"/>
        </w:rPr>
      </w:pPr>
      <w:hyperlink w:history="1" w:anchor="_bookmark10">
        <w:r w:rsidR="00F25647">
          <w:rPr>
            <w:rFonts w:ascii="Arial"/>
            <w:i/>
            <w:spacing w:val="-2"/>
            <w:sz w:val="20"/>
          </w:rPr>
          <w:t>Community</w:t>
        </w:r>
        <w:r w:rsidR="00F25647">
          <w:rPr>
            <w:rFonts w:ascii="Arial"/>
            <w:i/>
            <w:sz w:val="20"/>
          </w:rPr>
          <w:tab/>
        </w:r>
        <w:r w:rsidR="00F25647">
          <w:rPr>
            <w:rFonts w:ascii="Arial"/>
            <w:i/>
            <w:spacing w:val="-10"/>
            <w:sz w:val="20"/>
          </w:rPr>
          <w:t>1</w:t>
        </w:r>
      </w:hyperlink>
    </w:p>
    <w:p w:rsidR="00AA0F50" w:rsidRDefault="00000000" w14:paraId="66CCF3D8" w14:textId="77777777">
      <w:pPr>
        <w:tabs>
          <w:tab w:val="right" w:leader="dot" w:pos="9518"/>
        </w:tabs>
        <w:spacing w:before="10"/>
        <w:ind w:left="643"/>
        <w:rPr>
          <w:rFonts w:ascii="Arial"/>
          <w:i/>
          <w:sz w:val="20"/>
        </w:rPr>
      </w:pPr>
      <w:hyperlink w:history="1" w:anchor="_bookmark11">
        <w:r w:rsidR="00F25647">
          <w:rPr>
            <w:rFonts w:ascii="Arial"/>
            <w:i/>
            <w:spacing w:val="-2"/>
            <w:sz w:val="20"/>
          </w:rPr>
          <w:t>Success</w:t>
        </w:r>
        <w:r w:rsidR="00F25647">
          <w:rPr>
            <w:rFonts w:ascii="Arial"/>
            <w:i/>
            <w:sz w:val="20"/>
          </w:rPr>
          <w:tab/>
        </w:r>
        <w:r w:rsidR="00F25647">
          <w:rPr>
            <w:rFonts w:ascii="Arial"/>
            <w:i/>
            <w:spacing w:val="-10"/>
            <w:sz w:val="20"/>
          </w:rPr>
          <w:t>1</w:t>
        </w:r>
      </w:hyperlink>
    </w:p>
    <w:p w:rsidR="00AA0F50" w:rsidRDefault="00000000" w14:paraId="66CCF3D9" w14:textId="77777777">
      <w:pPr>
        <w:pStyle w:val="BodyText"/>
        <w:tabs>
          <w:tab w:val="right" w:leader="dot" w:pos="9511"/>
        </w:tabs>
        <w:spacing w:before="14"/>
        <w:ind w:left="408"/>
      </w:pPr>
      <w:hyperlink w:history="1" w:anchor="_bookmark12">
        <w:r w:rsidR="00F25647">
          <w:t>Pillars</w:t>
        </w:r>
        <w:r w:rsidR="00F25647">
          <w:rPr>
            <w:spacing w:val="-5"/>
          </w:rPr>
          <w:t xml:space="preserve"> </w:t>
        </w:r>
        <w:r w:rsidR="00F25647">
          <w:t>of</w:t>
        </w:r>
        <w:r w:rsidR="00F25647">
          <w:rPr>
            <w:spacing w:val="-5"/>
          </w:rPr>
          <w:t xml:space="preserve"> </w:t>
        </w:r>
        <w:r w:rsidR="00F25647">
          <w:rPr>
            <w:spacing w:val="-2"/>
          </w:rPr>
          <w:t>Excellence</w:t>
        </w:r>
        <w:r w:rsidR="00F25647">
          <w:tab/>
        </w:r>
        <w:r w:rsidR="00F25647">
          <w:rPr>
            <w:spacing w:val="-10"/>
          </w:rPr>
          <w:t>1</w:t>
        </w:r>
      </w:hyperlink>
    </w:p>
    <w:p w:rsidR="00AA0F50" w:rsidRDefault="00000000" w14:paraId="66CCF3DA" w14:textId="77777777">
      <w:pPr>
        <w:tabs>
          <w:tab w:val="right" w:leader="dot" w:pos="9518"/>
        </w:tabs>
        <w:spacing w:before="1"/>
        <w:ind w:left="643"/>
        <w:rPr>
          <w:rFonts w:ascii="Arial"/>
          <w:i/>
          <w:sz w:val="20"/>
        </w:rPr>
      </w:pPr>
      <w:hyperlink w:history="1" w:anchor="_bookmark13">
        <w:r w:rsidR="00F25647">
          <w:rPr>
            <w:rFonts w:ascii="Arial"/>
            <w:i/>
            <w:spacing w:val="-2"/>
            <w:sz w:val="20"/>
          </w:rPr>
          <w:t>Teaching</w:t>
        </w:r>
        <w:r w:rsidR="00F25647">
          <w:rPr>
            <w:rFonts w:ascii="Arial"/>
            <w:i/>
            <w:sz w:val="20"/>
          </w:rPr>
          <w:tab/>
        </w:r>
        <w:r w:rsidR="00F25647">
          <w:rPr>
            <w:rFonts w:ascii="Arial"/>
            <w:i/>
            <w:spacing w:val="-10"/>
            <w:sz w:val="20"/>
          </w:rPr>
          <w:t>1</w:t>
        </w:r>
      </w:hyperlink>
    </w:p>
    <w:p w:rsidR="00AA0F50" w:rsidRDefault="00000000" w14:paraId="66CCF3DB" w14:textId="77777777">
      <w:pPr>
        <w:tabs>
          <w:tab w:val="right" w:leader="dot" w:pos="9518"/>
        </w:tabs>
        <w:spacing w:before="15"/>
        <w:ind w:left="643"/>
        <w:rPr>
          <w:rFonts w:ascii="Arial"/>
          <w:i/>
          <w:sz w:val="20"/>
        </w:rPr>
      </w:pPr>
      <w:hyperlink w:history="1" w:anchor="_bookmark14">
        <w:r w:rsidR="00F25647">
          <w:rPr>
            <w:rFonts w:ascii="Arial"/>
            <w:i/>
            <w:spacing w:val="-2"/>
            <w:sz w:val="20"/>
          </w:rPr>
          <w:t>Scholarship</w:t>
        </w:r>
        <w:r w:rsidR="00F25647">
          <w:rPr>
            <w:rFonts w:ascii="Arial"/>
            <w:i/>
            <w:sz w:val="20"/>
          </w:rPr>
          <w:tab/>
        </w:r>
        <w:r w:rsidR="00F25647">
          <w:rPr>
            <w:rFonts w:ascii="Arial"/>
            <w:i/>
            <w:spacing w:val="-10"/>
            <w:sz w:val="20"/>
          </w:rPr>
          <w:t>1</w:t>
        </w:r>
      </w:hyperlink>
    </w:p>
    <w:p w:rsidR="00AA0F50" w:rsidRDefault="00000000" w14:paraId="66CCF3DC" w14:textId="77777777">
      <w:pPr>
        <w:tabs>
          <w:tab w:val="right" w:leader="dot" w:pos="9518"/>
        </w:tabs>
        <w:spacing w:before="15"/>
        <w:ind w:left="643"/>
        <w:rPr>
          <w:rFonts w:ascii="Arial"/>
          <w:i/>
          <w:sz w:val="20"/>
        </w:rPr>
      </w:pPr>
      <w:hyperlink w:history="1" w:anchor="_bookmark15">
        <w:r w:rsidR="00F25647">
          <w:rPr>
            <w:rFonts w:ascii="Arial"/>
            <w:i/>
            <w:spacing w:val="-2"/>
            <w:sz w:val="20"/>
          </w:rPr>
          <w:t>Service</w:t>
        </w:r>
        <w:r w:rsidR="00F25647">
          <w:rPr>
            <w:rFonts w:ascii="Arial"/>
            <w:i/>
            <w:sz w:val="20"/>
          </w:rPr>
          <w:tab/>
        </w:r>
        <w:r w:rsidR="00F25647">
          <w:rPr>
            <w:rFonts w:ascii="Arial"/>
            <w:i/>
            <w:spacing w:val="-10"/>
            <w:sz w:val="20"/>
          </w:rPr>
          <w:t>1</w:t>
        </w:r>
      </w:hyperlink>
    </w:p>
    <w:p w:rsidR="00AA0F50" w:rsidRDefault="00000000" w14:paraId="66CCF3DD" w14:textId="77777777">
      <w:pPr>
        <w:pStyle w:val="BodyText"/>
        <w:tabs>
          <w:tab w:val="right" w:leader="dot" w:pos="9511"/>
        </w:tabs>
        <w:spacing w:before="13" w:line="275" w:lineRule="exact"/>
        <w:ind w:left="408"/>
      </w:pPr>
      <w:hyperlink w:history="1" w:anchor="_bookmark16">
        <w:r w:rsidR="00F25647">
          <w:rPr>
            <w:spacing w:val="-2"/>
          </w:rPr>
          <w:t>Goals</w:t>
        </w:r>
        <w:r w:rsidR="00F25647">
          <w:tab/>
        </w:r>
        <w:r w:rsidR="00F25647">
          <w:rPr>
            <w:spacing w:val="-10"/>
          </w:rPr>
          <w:t>2</w:t>
        </w:r>
      </w:hyperlink>
    </w:p>
    <w:p w:rsidR="00AA0F50" w:rsidRDefault="00000000" w14:paraId="66CCF3DE" w14:textId="77777777">
      <w:pPr>
        <w:pStyle w:val="BodyText"/>
        <w:tabs>
          <w:tab w:val="right" w:leader="dot" w:pos="9511"/>
        </w:tabs>
        <w:spacing w:line="275" w:lineRule="exact"/>
        <w:ind w:left="408"/>
      </w:pPr>
      <w:hyperlink w:history="1" w:anchor="_bookmark17">
        <w:r w:rsidR="00F25647">
          <w:t>Monfort</w:t>
        </w:r>
        <w:r w:rsidR="00F25647">
          <w:rPr>
            <w:spacing w:val="-11"/>
          </w:rPr>
          <w:t xml:space="preserve"> </w:t>
        </w:r>
        <w:r w:rsidR="00F25647">
          <w:t>College</w:t>
        </w:r>
        <w:r w:rsidR="00F25647">
          <w:rPr>
            <w:spacing w:val="-10"/>
          </w:rPr>
          <w:t xml:space="preserve"> </w:t>
        </w:r>
        <w:r w:rsidR="00F25647">
          <w:t>of</w:t>
        </w:r>
        <w:r w:rsidR="00F25647">
          <w:rPr>
            <w:spacing w:val="-8"/>
          </w:rPr>
          <w:t xml:space="preserve"> </w:t>
        </w:r>
        <w:r w:rsidR="00F25647">
          <w:t>Business</w:t>
        </w:r>
        <w:r w:rsidR="00F25647">
          <w:rPr>
            <w:spacing w:val="-7"/>
          </w:rPr>
          <w:t xml:space="preserve"> </w:t>
        </w:r>
        <w:r w:rsidR="00F25647">
          <w:t>Diversity</w:t>
        </w:r>
        <w:r w:rsidR="00F25647">
          <w:rPr>
            <w:spacing w:val="-8"/>
          </w:rPr>
          <w:t xml:space="preserve"> </w:t>
        </w:r>
        <w:r w:rsidR="00F25647">
          <w:rPr>
            <w:spacing w:val="-4"/>
          </w:rPr>
          <w:t>Plan</w:t>
        </w:r>
        <w:r w:rsidR="00F25647">
          <w:tab/>
        </w:r>
        <w:r w:rsidR="00F25647">
          <w:rPr>
            <w:spacing w:val="-10"/>
          </w:rPr>
          <w:t>2</w:t>
        </w:r>
      </w:hyperlink>
    </w:p>
    <w:p w:rsidR="00AA0F50" w:rsidRDefault="00000000" w14:paraId="66CCF3DF" w14:textId="77777777">
      <w:pPr>
        <w:pStyle w:val="Heading2"/>
        <w:tabs>
          <w:tab w:val="right" w:leader="dot" w:pos="9516"/>
        </w:tabs>
        <w:spacing w:before="120"/>
      </w:pPr>
      <w:hyperlink w:history="1" w:anchor="_bookmark18">
        <w:r w:rsidR="00F25647">
          <w:t>MCB</w:t>
        </w:r>
        <w:r w:rsidR="00F25647">
          <w:rPr>
            <w:spacing w:val="-10"/>
          </w:rPr>
          <w:t xml:space="preserve"> </w:t>
        </w:r>
        <w:r w:rsidR="00F25647">
          <w:t>ADMINISTRATIVE</w:t>
        </w:r>
        <w:r w:rsidR="00F25647">
          <w:rPr>
            <w:spacing w:val="-10"/>
          </w:rPr>
          <w:t xml:space="preserve"> </w:t>
        </w:r>
        <w:r w:rsidR="00F25647">
          <w:rPr>
            <w:spacing w:val="-2"/>
          </w:rPr>
          <w:t>POLICIES</w:t>
        </w:r>
        <w:r w:rsidR="00F25647">
          <w:tab/>
        </w:r>
        <w:r w:rsidR="00F25647">
          <w:rPr>
            <w:spacing w:val="-10"/>
          </w:rPr>
          <w:t>3</w:t>
        </w:r>
      </w:hyperlink>
    </w:p>
    <w:p w:rsidR="00AA0F50" w:rsidRDefault="00000000" w14:paraId="66CCF3E0" w14:textId="77777777">
      <w:pPr>
        <w:pStyle w:val="BodyText"/>
        <w:tabs>
          <w:tab w:val="right" w:leader="dot" w:pos="9511"/>
        </w:tabs>
        <w:spacing w:before="4"/>
        <w:ind w:left="408"/>
      </w:pPr>
      <w:hyperlink w:history="1" w:anchor="_bookmark19">
        <w:r w:rsidR="00F25647">
          <w:t>Online</w:t>
        </w:r>
        <w:r w:rsidR="00F25647">
          <w:rPr>
            <w:spacing w:val="-7"/>
          </w:rPr>
          <w:t xml:space="preserve"> </w:t>
        </w:r>
        <w:r w:rsidR="00F25647">
          <w:rPr>
            <w:spacing w:val="-2"/>
          </w:rPr>
          <w:t>Teaching</w:t>
        </w:r>
        <w:r w:rsidR="00F25647">
          <w:tab/>
        </w:r>
        <w:r w:rsidR="00F25647">
          <w:rPr>
            <w:spacing w:val="-10"/>
          </w:rPr>
          <w:t>3</w:t>
        </w:r>
      </w:hyperlink>
    </w:p>
    <w:p w:rsidR="00AA0F50" w:rsidRDefault="00000000" w14:paraId="66CCF3E1" w14:textId="77777777">
      <w:pPr>
        <w:tabs>
          <w:tab w:val="right" w:leader="dot" w:pos="9518"/>
        </w:tabs>
        <w:ind w:left="643"/>
        <w:rPr>
          <w:rFonts w:ascii="Arial"/>
          <w:i/>
          <w:sz w:val="20"/>
        </w:rPr>
      </w:pPr>
      <w:hyperlink w:history="1" w:anchor="_bookmark20">
        <w:r w:rsidR="00F25647">
          <w:rPr>
            <w:rFonts w:ascii="Arial"/>
            <w:i/>
            <w:w w:val="90"/>
            <w:sz w:val="20"/>
          </w:rPr>
          <w:t>Instructors</w:t>
        </w:r>
        <w:r w:rsidR="00F25647">
          <w:rPr>
            <w:rFonts w:ascii="Arial"/>
            <w:i/>
            <w:spacing w:val="-5"/>
            <w:sz w:val="20"/>
          </w:rPr>
          <w:t xml:space="preserve"> </w:t>
        </w:r>
        <w:r w:rsidR="00F25647">
          <w:rPr>
            <w:rFonts w:ascii="Arial"/>
            <w:i/>
            <w:w w:val="90"/>
            <w:sz w:val="20"/>
          </w:rPr>
          <w:t>who</w:t>
        </w:r>
        <w:r w:rsidR="00F25647">
          <w:rPr>
            <w:rFonts w:ascii="Arial"/>
            <w:i/>
            <w:spacing w:val="2"/>
            <w:sz w:val="20"/>
          </w:rPr>
          <w:t xml:space="preserve"> </w:t>
        </w:r>
        <w:r w:rsidR="00F25647">
          <w:rPr>
            <w:rFonts w:ascii="Arial"/>
            <w:i/>
            <w:w w:val="90"/>
            <w:sz w:val="20"/>
          </w:rPr>
          <w:t>can</w:t>
        </w:r>
        <w:r w:rsidR="00F25647">
          <w:rPr>
            <w:rFonts w:ascii="Arial"/>
            <w:i/>
            <w:spacing w:val="1"/>
            <w:sz w:val="20"/>
          </w:rPr>
          <w:t xml:space="preserve"> </w:t>
        </w:r>
        <w:r w:rsidR="00F25647">
          <w:rPr>
            <w:rFonts w:ascii="Arial"/>
            <w:i/>
            <w:spacing w:val="-4"/>
            <w:w w:val="90"/>
            <w:sz w:val="20"/>
          </w:rPr>
          <w:t>teach</w:t>
        </w:r>
        <w:r w:rsidR="00F25647">
          <w:rPr>
            <w:rFonts w:ascii="Arial"/>
            <w:i/>
            <w:sz w:val="20"/>
          </w:rPr>
          <w:tab/>
        </w:r>
        <w:r w:rsidR="00F25647">
          <w:rPr>
            <w:rFonts w:ascii="Arial"/>
            <w:i/>
            <w:spacing w:val="-10"/>
            <w:sz w:val="20"/>
          </w:rPr>
          <w:t>3</w:t>
        </w:r>
      </w:hyperlink>
    </w:p>
    <w:p w:rsidR="00AA0F50" w:rsidRDefault="00000000" w14:paraId="66CCF3E2" w14:textId="77777777">
      <w:pPr>
        <w:tabs>
          <w:tab w:val="right" w:leader="dot" w:pos="9518"/>
        </w:tabs>
        <w:spacing w:before="10"/>
        <w:ind w:left="643"/>
        <w:rPr>
          <w:rFonts w:ascii="Arial"/>
          <w:i/>
          <w:sz w:val="20"/>
        </w:rPr>
      </w:pPr>
      <w:hyperlink w:history="1" w:anchor="_bookmark21">
        <w:r w:rsidR="00F25647">
          <w:rPr>
            <w:rFonts w:ascii="Arial"/>
            <w:i/>
            <w:w w:val="90"/>
            <w:sz w:val="20"/>
          </w:rPr>
          <w:t>Which</w:t>
        </w:r>
        <w:r w:rsidR="00F25647">
          <w:rPr>
            <w:rFonts w:ascii="Arial"/>
            <w:i/>
            <w:spacing w:val="-4"/>
            <w:w w:val="90"/>
            <w:sz w:val="20"/>
          </w:rPr>
          <w:t xml:space="preserve"> </w:t>
        </w:r>
        <w:r w:rsidR="00F25647">
          <w:rPr>
            <w:rFonts w:ascii="Arial"/>
            <w:i/>
            <w:w w:val="90"/>
            <w:sz w:val="20"/>
          </w:rPr>
          <w:t>courses</w:t>
        </w:r>
        <w:r w:rsidR="00F25647">
          <w:rPr>
            <w:rFonts w:ascii="Arial"/>
            <w:i/>
            <w:spacing w:val="-3"/>
            <w:sz w:val="20"/>
          </w:rPr>
          <w:t xml:space="preserve"> </w:t>
        </w:r>
        <w:r w:rsidR="00F25647">
          <w:rPr>
            <w:rFonts w:ascii="Arial"/>
            <w:i/>
            <w:w w:val="90"/>
            <w:sz w:val="20"/>
          </w:rPr>
          <w:t>may</w:t>
        </w:r>
        <w:r w:rsidR="00F25647">
          <w:rPr>
            <w:rFonts w:ascii="Arial"/>
            <w:i/>
            <w:spacing w:val="-6"/>
            <w:sz w:val="20"/>
          </w:rPr>
          <w:t xml:space="preserve"> </w:t>
        </w:r>
        <w:r w:rsidR="00F25647">
          <w:rPr>
            <w:rFonts w:ascii="Arial"/>
            <w:i/>
            <w:w w:val="90"/>
            <w:sz w:val="20"/>
          </w:rPr>
          <w:t>be</w:t>
        </w:r>
        <w:r w:rsidR="00F25647">
          <w:rPr>
            <w:rFonts w:ascii="Arial"/>
            <w:i/>
            <w:spacing w:val="-6"/>
            <w:sz w:val="20"/>
          </w:rPr>
          <w:t xml:space="preserve"> </w:t>
        </w:r>
        <w:r w:rsidR="00F25647">
          <w:rPr>
            <w:rFonts w:ascii="Arial"/>
            <w:i/>
            <w:w w:val="90"/>
            <w:sz w:val="20"/>
          </w:rPr>
          <w:t>taught</w:t>
        </w:r>
        <w:r w:rsidR="00F25647">
          <w:rPr>
            <w:rFonts w:ascii="Arial"/>
            <w:i/>
            <w:spacing w:val="-2"/>
            <w:w w:val="90"/>
            <w:sz w:val="20"/>
          </w:rPr>
          <w:t xml:space="preserve"> online</w:t>
        </w:r>
        <w:r w:rsidR="00F25647">
          <w:rPr>
            <w:rFonts w:ascii="Arial"/>
            <w:i/>
            <w:sz w:val="20"/>
          </w:rPr>
          <w:tab/>
        </w:r>
        <w:r w:rsidR="00F25647">
          <w:rPr>
            <w:rFonts w:ascii="Arial"/>
            <w:i/>
            <w:spacing w:val="-10"/>
            <w:sz w:val="20"/>
          </w:rPr>
          <w:t>3</w:t>
        </w:r>
      </w:hyperlink>
    </w:p>
    <w:p w:rsidR="00AA0F50" w:rsidRDefault="00000000" w14:paraId="66CCF3E3" w14:textId="77777777">
      <w:pPr>
        <w:tabs>
          <w:tab w:val="right" w:leader="dot" w:pos="9518"/>
        </w:tabs>
        <w:spacing w:before="15"/>
        <w:ind w:left="643"/>
        <w:rPr>
          <w:rFonts w:ascii="Arial"/>
          <w:i/>
          <w:sz w:val="20"/>
        </w:rPr>
      </w:pPr>
      <w:hyperlink w:history="1" w:anchor="_bookmark22">
        <w:r w:rsidR="00F25647">
          <w:rPr>
            <w:rFonts w:ascii="Arial"/>
            <w:i/>
            <w:w w:val="90"/>
            <w:sz w:val="20"/>
          </w:rPr>
          <w:t>Requirements</w:t>
        </w:r>
        <w:r w:rsidR="00F25647">
          <w:rPr>
            <w:rFonts w:ascii="Arial"/>
            <w:i/>
            <w:spacing w:val="-6"/>
            <w:w w:val="90"/>
            <w:sz w:val="20"/>
          </w:rPr>
          <w:t xml:space="preserve"> </w:t>
        </w:r>
        <w:r w:rsidR="00F25647">
          <w:rPr>
            <w:rFonts w:ascii="Arial"/>
            <w:i/>
            <w:w w:val="90"/>
            <w:sz w:val="20"/>
          </w:rPr>
          <w:t>for</w:t>
        </w:r>
        <w:r w:rsidR="00F25647">
          <w:rPr>
            <w:rFonts w:ascii="Arial"/>
            <w:i/>
            <w:spacing w:val="-6"/>
            <w:w w:val="90"/>
            <w:sz w:val="20"/>
          </w:rPr>
          <w:t xml:space="preserve"> </w:t>
        </w:r>
        <w:r w:rsidR="00F25647">
          <w:rPr>
            <w:rFonts w:ascii="Arial"/>
            <w:i/>
            <w:w w:val="90"/>
            <w:sz w:val="20"/>
          </w:rPr>
          <w:t>Faculty</w:t>
        </w:r>
        <w:r w:rsidR="00F25647">
          <w:rPr>
            <w:rFonts w:ascii="Arial"/>
            <w:i/>
            <w:spacing w:val="-8"/>
            <w:w w:val="90"/>
            <w:sz w:val="20"/>
          </w:rPr>
          <w:t xml:space="preserve"> </w:t>
        </w:r>
        <w:r w:rsidR="00F25647">
          <w:rPr>
            <w:rFonts w:ascii="Arial"/>
            <w:i/>
            <w:w w:val="90"/>
            <w:sz w:val="20"/>
          </w:rPr>
          <w:t>Teaching</w:t>
        </w:r>
        <w:r w:rsidR="00F25647">
          <w:rPr>
            <w:rFonts w:ascii="Arial"/>
            <w:i/>
            <w:spacing w:val="-5"/>
            <w:w w:val="90"/>
            <w:sz w:val="20"/>
          </w:rPr>
          <w:t xml:space="preserve"> </w:t>
        </w:r>
        <w:r w:rsidR="00F25647">
          <w:rPr>
            <w:rFonts w:ascii="Arial"/>
            <w:i/>
            <w:spacing w:val="-2"/>
            <w:w w:val="90"/>
            <w:sz w:val="20"/>
          </w:rPr>
          <w:t>Online</w:t>
        </w:r>
        <w:r w:rsidR="00F25647">
          <w:rPr>
            <w:rFonts w:ascii="Arial"/>
            <w:i/>
            <w:sz w:val="20"/>
          </w:rPr>
          <w:tab/>
        </w:r>
        <w:r w:rsidR="00F25647">
          <w:rPr>
            <w:rFonts w:ascii="Arial"/>
            <w:i/>
            <w:spacing w:val="-10"/>
            <w:sz w:val="20"/>
          </w:rPr>
          <w:t>3</w:t>
        </w:r>
      </w:hyperlink>
    </w:p>
    <w:p w:rsidR="00AA0F50" w:rsidRDefault="00000000" w14:paraId="66CCF3E4" w14:textId="77777777">
      <w:pPr>
        <w:tabs>
          <w:tab w:val="right" w:leader="dot" w:pos="9518"/>
        </w:tabs>
        <w:spacing w:before="15"/>
        <w:ind w:left="643"/>
        <w:rPr>
          <w:rFonts w:ascii="Arial"/>
          <w:i/>
          <w:sz w:val="20"/>
        </w:rPr>
      </w:pPr>
      <w:hyperlink w:history="1" w:anchor="_bookmark24">
        <w:r w:rsidR="00F25647">
          <w:rPr>
            <w:rFonts w:ascii="Arial"/>
            <w:i/>
            <w:w w:val="85"/>
            <w:sz w:val="20"/>
          </w:rPr>
          <w:t>Course</w:t>
        </w:r>
        <w:r w:rsidR="00F25647">
          <w:rPr>
            <w:rFonts w:ascii="Arial"/>
            <w:i/>
            <w:spacing w:val="-3"/>
            <w:w w:val="85"/>
            <w:sz w:val="20"/>
          </w:rPr>
          <w:t xml:space="preserve"> </w:t>
        </w:r>
        <w:r w:rsidR="00F25647">
          <w:rPr>
            <w:rFonts w:ascii="Arial"/>
            <w:i/>
            <w:spacing w:val="-2"/>
            <w:sz w:val="20"/>
          </w:rPr>
          <w:t>Evaluations</w:t>
        </w:r>
        <w:r w:rsidR="00F25647">
          <w:rPr>
            <w:rFonts w:ascii="Arial"/>
            <w:i/>
            <w:sz w:val="20"/>
          </w:rPr>
          <w:tab/>
        </w:r>
        <w:r w:rsidR="00F25647">
          <w:rPr>
            <w:rFonts w:ascii="Arial"/>
            <w:i/>
            <w:spacing w:val="-10"/>
            <w:sz w:val="20"/>
          </w:rPr>
          <w:t>4</w:t>
        </w:r>
      </w:hyperlink>
    </w:p>
    <w:p w:rsidR="00AA0F50" w:rsidRDefault="00000000" w14:paraId="66CCF3E5" w14:textId="77777777">
      <w:pPr>
        <w:pStyle w:val="BodyText"/>
        <w:tabs>
          <w:tab w:val="right" w:leader="dot" w:pos="9511"/>
        </w:tabs>
        <w:spacing w:before="14"/>
        <w:ind w:left="408"/>
      </w:pPr>
      <w:hyperlink w:history="1" w:anchor="_bookmark25">
        <w:r w:rsidR="00F25647">
          <w:t>Office</w:t>
        </w:r>
        <w:r w:rsidR="00F25647">
          <w:rPr>
            <w:spacing w:val="-12"/>
          </w:rPr>
          <w:t xml:space="preserve"> </w:t>
        </w:r>
        <w:r w:rsidR="00F25647">
          <w:rPr>
            <w:spacing w:val="-2"/>
          </w:rPr>
          <w:t>Schedule</w:t>
        </w:r>
        <w:r w:rsidR="00F25647">
          <w:tab/>
        </w:r>
        <w:r w:rsidR="00F25647">
          <w:rPr>
            <w:spacing w:val="-10"/>
          </w:rPr>
          <w:t>4</w:t>
        </w:r>
      </w:hyperlink>
    </w:p>
    <w:p w:rsidR="00AA0F50" w:rsidRDefault="00000000" w14:paraId="66CCF3E6" w14:textId="77777777">
      <w:pPr>
        <w:tabs>
          <w:tab w:val="right" w:leader="dot" w:pos="9518"/>
        </w:tabs>
        <w:spacing w:before="1"/>
        <w:ind w:left="643"/>
        <w:rPr>
          <w:rFonts w:ascii="Arial"/>
          <w:i/>
          <w:sz w:val="20"/>
        </w:rPr>
      </w:pPr>
      <w:hyperlink w:history="1" w:anchor="_bookmark26">
        <w:r w:rsidR="00F25647">
          <w:rPr>
            <w:rFonts w:ascii="Arial"/>
            <w:i/>
            <w:w w:val="90"/>
            <w:sz w:val="20"/>
          </w:rPr>
          <w:t>Office</w:t>
        </w:r>
        <w:r w:rsidR="00F25647">
          <w:rPr>
            <w:rFonts w:ascii="Arial"/>
            <w:i/>
            <w:spacing w:val="-6"/>
            <w:w w:val="90"/>
            <w:sz w:val="20"/>
          </w:rPr>
          <w:t xml:space="preserve"> </w:t>
        </w:r>
        <w:r w:rsidR="00F25647">
          <w:rPr>
            <w:rFonts w:ascii="Arial"/>
            <w:i/>
            <w:spacing w:val="-2"/>
            <w:sz w:val="20"/>
          </w:rPr>
          <w:t>Hours</w:t>
        </w:r>
        <w:r w:rsidR="00F25647">
          <w:rPr>
            <w:rFonts w:ascii="Arial"/>
            <w:i/>
            <w:sz w:val="20"/>
          </w:rPr>
          <w:tab/>
        </w:r>
        <w:r w:rsidR="00F25647">
          <w:rPr>
            <w:rFonts w:ascii="Arial"/>
            <w:i/>
            <w:spacing w:val="-10"/>
            <w:sz w:val="20"/>
          </w:rPr>
          <w:t>4</w:t>
        </w:r>
      </w:hyperlink>
    </w:p>
    <w:p w:rsidR="00AA0F50" w:rsidRDefault="00000000" w14:paraId="66CCF3E7" w14:textId="77777777">
      <w:pPr>
        <w:tabs>
          <w:tab w:val="right" w:leader="dot" w:pos="9518"/>
        </w:tabs>
        <w:spacing w:before="15"/>
        <w:ind w:left="643"/>
        <w:rPr>
          <w:rFonts w:ascii="Arial"/>
          <w:i/>
          <w:sz w:val="20"/>
        </w:rPr>
      </w:pPr>
      <w:hyperlink w:history="1" w:anchor="_bookmark27">
        <w:r w:rsidR="00F25647">
          <w:rPr>
            <w:rFonts w:ascii="Arial"/>
            <w:i/>
            <w:w w:val="90"/>
            <w:sz w:val="20"/>
          </w:rPr>
          <w:t>Office</w:t>
        </w:r>
        <w:r w:rsidR="00F25647">
          <w:rPr>
            <w:rFonts w:ascii="Arial"/>
            <w:i/>
            <w:spacing w:val="-6"/>
            <w:w w:val="90"/>
            <w:sz w:val="20"/>
          </w:rPr>
          <w:t xml:space="preserve"> </w:t>
        </w:r>
        <w:r w:rsidR="00F25647">
          <w:rPr>
            <w:rFonts w:ascii="Arial"/>
            <w:i/>
            <w:spacing w:val="-2"/>
            <w:sz w:val="20"/>
          </w:rPr>
          <w:t>Coverage</w:t>
        </w:r>
        <w:r w:rsidR="00F25647">
          <w:rPr>
            <w:rFonts w:ascii="Arial"/>
            <w:i/>
            <w:sz w:val="20"/>
          </w:rPr>
          <w:tab/>
        </w:r>
        <w:r w:rsidR="00F25647">
          <w:rPr>
            <w:rFonts w:ascii="Arial"/>
            <w:i/>
            <w:spacing w:val="-10"/>
            <w:sz w:val="20"/>
          </w:rPr>
          <w:t>4</w:t>
        </w:r>
      </w:hyperlink>
    </w:p>
    <w:p w:rsidR="00AA0F50" w:rsidRDefault="00000000" w14:paraId="66CCF3E8" w14:textId="77777777">
      <w:pPr>
        <w:pStyle w:val="BodyText"/>
        <w:tabs>
          <w:tab w:val="right" w:leader="dot" w:pos="9511"/>
        </w:tabs>
        <w:spacing w:before="13" w:line="275" w:lineRule="exact"/>
        <w:ind w:left="408"/>
      </w:pPr>
      <w:hyperlink w:history="1" w:anchor="_bookmark28">
        <w:r w:rsidR="00F25647">
          <w:t>Class</w:t>
        </w:r>
        <w:r w:rsidR="00F25647">
          <w:rPr>
            <w:spacing w:val="-4"/>
          </w:rPr>
          <w:t xml:space="preserve"> </w:t>
        </w:r>
        <w:r w:rsidR="00F25647">
          <w:rPr>
            <w:spacing w:val="-2"/>
          </w:rPr>
          <w:t>Scheduling</w:t>
        </w:r>
        <w:r w:rsidR="00F25647">
          <w:tab/>
        </w:r>
        <w:r w:rsidR="00F25647">
          <w:rPr>
            <w:spacing w:val="-10"/>
          </w:rPr>
          <w:t>5</w:t>
        </w:r>
      </w:hyperlink>
    </w:p>
    <w:p w:rsidR="00AA0F50" w:rsidRDefault="00000000" w14:paraId="66CCF3E9" w14:textId="77777777">
      <w:pPr>
        <w:pStyle w:val="BodyText"/>
        <w:tabs>
          <w:tab w:val="right" w:leader="dot" w:pos="9511"/>
        </w:tabs>
        <w:spacing w:line="275" w:lineRule="exact"/>
        <w:ind w:left="408"/>
      </w:pPr>
      <w:hyperlink w:history="1" w:anchor="_bookmark29">
        <w:r w:rsidR="00F25647">
          <w:t>Classroom</w:t>
        </w:r>
        <w:r w:rsidR="00F25647">
          <w:rPr>
            <w:spacing w:val="-6"/>
          </w:rPr>
          <w:t xml:space="preserve"> </w:t>
        </w:r>
        <w:r w:rsidR="00F25647">
          <w:rPr>
            <w:spacing w:val="-2"/>
          </w:rPr>
          <w:t>Scheduling</w:t>
        </w:r>
        <w:r w:rsidR="00F25647">
          <w:tab/>
        </w:r>
        <w:r w:rsidR="00F25647">
          <w:rPr>
            <w:spacing w:val="-10"/>
          </w:rPr>
          <w:t>5</w:t>
        </w:r>
      </w:hyperlink>
    </w:p>
    <w:p w:rsidR="00AA0F50" w:rsidRDefault="00000000" w14:paraId="66CCF3EA" w14:textId="77777777">
      <w:pPr>
        <w:pStyle w:val="BodyText"/>
        <w:tabs>
          <w:tab w:val="right" w:leader="dot" w:pos="9511"/>
        </w:tabs>
        <w:spacing w:line="275" w:lineRule="exact"/>
        <w:ind w:left="408"/>
      </w:pPr>
      <w:hyperlink w:history="1" w:anchor="_bookmark30">
        <w:r w:rsidR="00F25647">
          <w:t>Faculty</w:t>
        </w:r>
        <w:r w:rsidR="00F25647">
          <w:rPr>
            <w:spacing w:val="-5"/>
          </w:rPr>
          <w:t xml:space="preserve"> </w:t>
        </w:r>
        <w:r w:rsidR="00F25647">
          <w:t>Work</w:t>
        </w:r>
        <w:r w:rsidR="00F25647">
          <w:rPr>
            <w:spacing w:val="-2"/>
          </w:rPr>
          <w:t xml:space="preserve"> </w:t>
        </w:r>
        <w:r w:rsidR="00F25647">
          <w:rPr>
            <w:spacing w:val="-4"/>
          </w:rPr>
          <w:t>Loads</w:t>
        </w:r>
        <w:r w:rsidR="00F25647">
          <w:tab/>
        </w:r>
        <w:r w:rsidR="00F25647">
          <w:rPr>
            <w:spacing w:val="-12"/>
          </w:rPr>
          <w:t>6</w:t>
        </w:r>
      </w:hyperlink>
    </w:p>
    <w:p w:rsidR="00AA0F50" w:rsidRDefault="00000000" w14:paraId="66CCF3EB" w14:textId="77777777">
      <w:pPr>
        <w:pStyle w:val="BodyText"/>
        <w:tabs>
          <w:tab w:val="right" w:leader="dot" w:pos="9511"/>
        </w:tabs>
        <w:spacing w:before="5" w:line="276" w:lineRule="exact"/>
        <w:ind w:left="408"/>
      </w:pPr>
      <w:hyperlink w:history="1" w:anchor="_bookmark31">
        <w:r w:rsidR="00F25647">
          <w:t>Class</w:t>
        </w:r>
        <w:r w:rsidR="00F25647">
          <w:rPr>
            <w:spacing w:val="-9"/>
          </w:rPr>
          <w:t xml:space="preserve"> </w:t>
        </w:r>
        <w:r w:rsidR="00F25647">
          <w:t>Meeting</w:t>
        </w:r>
        <w:r w:rsidR="00F25647">
          <w:rPr>
            <w:spacing w:val="-6"/>
          </w:rPr>
          <w:t xml:space="preserve"> </w:t>
        </w:r>
        <w:r w:rsidR="00F25647">
          <w:rPr>
            <w:spacing w:val="-2"/>
          </w:rPr>
          <w:t>Policy</w:t>
        </w:r>
        <w:r w:rsidR="00F25647">
          <w:tab/>
        </w:r>
        <w:r w:rsidR="00F25647">
          <w:rPr>
            <w:spacing w:val="-10"/>
          </w:rPr>
          <w:t>6</w:t>
        </w:r>
      </w:hyperlink>
    </w:p>
    <w:p w:rsidR="00AA0F50" w:rsidRDefault="00000000" w14:paraId="66CCF3EC" w14:textId="77777777">
      <w:pPr>
        <w:pStyle w:val="BodyText"/>
        <w:tabs>
          <w:tab w:val="right" w:leader="dot" w:pos="9511"/>
        </w:tabs>
        <w:spacing w:line="275" w:lineRule="exact"/>
        <w:ind w:left="408"/>
      </w:pPr>
      <w:hyperlink w:history="1" w:anchor="_bookmark32">
        <w:r w:rsidR="00F25647">
          <w:t>Faculty</w:t>
        </w:r>
        <w:r w:rsidR="00F25647">
          <w:rPr>
            <w:spacing w:val="-7"/>
          </w:rPr>
          <w:t xml:space="preserve"> </w:t>
        </w:r>
        <w:r w:rsidR="00F25647">
          <w:t>Office</w:t>
        </w:r>
        <w:r w:rsidR="00F25647">
          <w:rPr>
            <w:spacing w:val="-10"/>
          </w:rPr>
          <w:t xml:space="preserve"> </w:t>
        </w:r>
        <w:r w:rsidR="00F25647">
          <w:rPr>
            <w:spacing w:val="-2"/>
          </w:rPr>
          <w:t>Assignments</w:t>
        </w:r>
        <w:r w:rsidR="00F25647">
          <w:tab/>
        </w:r>
        <w:r w:rsidR="00F25647">
          <w:rPr>
            <w:spacing w:val="-12"/>
          </w:rPr>
          <w:t>6</w:t>
        </w:r>
      </w:hyperlink>
    </w:p>
    <w:p w:rsidR="00AA0F50" w:rsidRDefault="00000000" w14:paraId="66CCF3ED" w14:textId="77777777">
      <w:pPr>
        <w:pStyle w:val="BodyText"/>
        <w:tabs>
          <w:tab w:val="right" w:leader="dot" w:pos="9511"/>
        </w:tabs>
        <w:spacing w:line="275" w:lineRule="exact"/>
        <w:ind w:left="408"/>
      </w:pPr>
      <w:hyperlink w:history="1" w:anchor="_bookmark33">
        <w:r w:rsidR="00F25647">
          <w:t>Posting</w:t>
        </w:r>
        <w:r w:rsidR="00F25647">
          <w:rPr>
            <w:spacing w:val="-4"/>
          </w:rPr>
          <w:t xml:space="preserve"> </w:t>
        </w:r>
        <w:r w:rsidR="00F25647">
          <w:t>of</w:t>
        </w:r>
        <w:r w:rsidR="00F25647">
          <w:rPr>
            <w:spacing w:val="-3"/>
          </w:rPr>
          <w:t xml:space="preserve"> </w:t>
        </w:r>
        <w:r w:rsidR="00F25647">
          <w:t>Student</w:t>
        </w:r>
        <w:r w:rsidR="00F25647">
          <w:rPr>
            <w:spacing w:val="-5"/>
          </w:rPr>
          <w:t xml:space="preserve"> </w:t>
        </w:r>
        <w:r w:rsidR="00F25647">
          <w:rPr>
            <w:spacing w:val="-2"/>
          </w:rPr>
          <w:t>Grades*</w:t>
        </w:r>
        <w:r w:rsidR="00F25647">
          <w:tab/>
        </w:r>
        <w:r w:rsidR="00F25647">
          <w:rPr>
            <w:spacing w:val="-10"/>
          </w:rPr>
          <w:t>7</w:t>
        </w:r>
      </w:hyperlink>
    </w:p>
    <w:p w:rsidR="00AA0F50" w:rsidRDefault="00000000" w14:paraId="66CCF3EE" w14:textId="77777777">
      <w:pPr>
        <w:pStyle w:val="BodyText"/>
        <w:tabs>
          <w:tab w:val="right" w:leader="dot" w:pos="9511"/>
        </w:tabs>
        <w:spacing w:line="275" w:lineRule="exact"/>
        <w:ind w:left="408"/>
      </w:pPr>
      <w:hyperlink w:history="1" w:anchor="_bookmark34">
        <w:r w:rsidR="00F25647">
          <w:t>Grade</w:t>
        </w:r>
        <w:r w:rsidR="00F25647">
          <w:rPr>
            <w:spacing w:val="-15"/>
          </w:rPr>
          <w:t xml:space="preserve"> </w:t>
        </w:r>
        <w:r w:rsidR="00F25647">
          <w:rPr>
            <w:spacing w:val="-2"/>
          </w:rPr>
          <w:t>Submission</w:t>
        </w:r>
        <w:r w:rsidR="00F25647">
          <w:tab/>
        </w:r>
        <w:r w:rsidR="00F25647">
          <w:rPr>
            <w:spacing w:val="-10"/>
          </w:rPr>
          <w:t>7</w:t>
        </w:r>
      </w:hyperlink>
    </w:p>
    <w:p w:rsidR="00AA0F50" w:rsidRDefault="00000000" w14:paraId="66CCF3EF" w14:textId="77777777">
      <w:pPr>
        <w:pStyle w:val="BodyText"/>
        <w:tabs>
          <w:tab w:val="right" w:leader="dot" w:pos="9511"/>
        </w:tabs>
        <w:spacing w:line="275" w:lineRule="exact"/>
        <w:ind w:left="408"/>
      </w:pPr>
      <w:hyperlink w:history="1" w:anchor="_bookmark35">
        <w:r w:rsidR="00F25647">
          <w:t>Incomplete</w:t>
        </w:r>
        <w:r w:rsidR="00F25647">
          <w:rPr>
            <w:spacing w:val="-14"/>
          </w:rPr>
          <w:t xml:space="preserve"> </w:t>
        </w:r>
        <w:r w:rsidR="00F25647">
          <w:rPr>
            <w:spacing w:val="-2"/>
          </w:rPr>
          <w:t>Grades</w:t>
        </w:r>
        <w:r w:rsidR="00F25647">
          <w:tab/>
        </w:r>
        <w:r w:rsidR="00F25647">
          <w:rPr>
            <w:spacing w:val="-12"/>
          </w:rPr>
          <w:t>7</w:t>
        </w:r>
      </w:hyperlink>
    </w:p>
    <w:p w:rsidR="00AA0F50" w:rsidRDefault="00000000" w14:paraId="66CCF3F0" w14:textId="77777777">
      <w:pPr>
        <w:pStyle w:val="BodyText"/>
        <w:tabs>
          <w:tab w:val="right" w:leader="dot" w:pos="9511"/>
        </w:tabs>
        <w:spacing w:before="4" w:line="275" w:lineRule="exact"/>
        <w:ind w:left="408"/>
      </w:pPr>
      <w:hyperlink w:history="1" w:anchor="_bookmark36">
        <w:r w:rsidR="00F25647">
          <w:t>Faculty</w:t>
        </w:r>
        <w:r w:rsidR="00F25647">
          <w:rPr>
            <w:spacing w:val="-7"/>
          </w:rPr>
          <w:t xml:space="preserve"> </w:t>
        </w:r>
        <w:r w:rsidR="00F25647">
          <w:t>Office</w:t>
        </w:r>
        <w:r w:rsidR="00F25647">
          <w:rPr>
            <w:spacing w:val="-10"/>
          </w:rPr>
          <w:t xml:space="preserve"> </w:t>
        </w:r>
        <w:r w:rsidR="00F25647">
          <w:rPr>
            <w:spacing w:val="-2"/>
          </w:rPr>
          <w:t>Hours</w:t>
        </w:r>
        <w:r w:rsidR="00F25647">
          <w:tab/>
        </w:r>
        <w:r w:rsidR="00F25647">
          <w:rPr>
            <w:spacing w:val="-10"/>
          </w:rPr>
          <w:t>7</w:t>
        </w:r>
      </w:hyperlink>
    </w:p>
    <w:p w:rsidR="00AA0F50" w:rsidRDefault="00000000" w14:paraId="66CCF3F1" w14:textId="77777777">
      <w:pPr>
        <w:pStyle w:val="BodyText"/>
        <w:tabs>
          <w:tab w:val="right" w:leader="dot" w:pos="9511"/>
        </w:tabs>
        <w:spacing w:line="275" w:lineRule="exact"/>
        <w:ind w:left="408"/>
      </w:pPr>
      <w:hyperlink w:history="1" w:anchor="_bookmark37">
        <w:r w:rsidR="00F25647">
          <w:t>Faculty</w:t>
        </w:r>
        <w:r w:rsidR="00F25647">
          <w:rPr>
            <w:spacing w:val="-9"/>
          </w:rPr>
          <w:t xml:space="preserve"> </w:t>
        </w:r>
        <w:r w:rsidR="00F25647">
          <w:t>On-Campus</w:t>
        </w:r>
        <w:r w:rsidR="00F25647">
          <w:rPr>
            <w:spacing w:val="-7"/>
          </w:rPr>
          <w:t xml:space="preserve"> </w:t>
        </w:r>
        <w:r w:rsidR="00F25647">
          <w:rPr>
            <w:spacing w:val="-2"/>
          </w:rPr>
          <w:t>Requirements</w:t>
        </w:r>
        <w:r w:rsidR="00F25647">
          <w:tab/>
        </w:r>
        <w:r w:rsidR="00F25647">
          <w:rPr>
            <w:spacing w:val="-10"/>
          </w:rPr>
          <w:t>8</w:t>
        </w:r>
      </w:hyperlink>
    </w:p>
    <w:p w:rsidR="00AA0F50" w:rsidRDefault="00000000" w14:paraId="66CCF3F2" w14:textId="77777777">
      <w:pPr>
        <w:pStyle w:val="BodyText"/>
        <w:tabs>
          <w:tab w:val="right" w:leader="dot" w:pos="9511"/>
        </w:tabs>
        <w:ind w:left="408"/>
      </w:pPr>
      <w:hyperlink w:history="1" w:anchor="_bookmark38">
        <w:r w:rsidR="00F25647">
          <w:t>Selection</w:t>
        </w:r>
        <w:r w:rsidR="00F25647">
          <w:rPr>
            <w:spacing w:val="-6"/>
          </w:rPr>
          <w:t xml:space="preserve"> </w:t>
        </w:r>
        <w:r w:rsidR="00F25647">
          <w:t>of</w:t>
        </w:r>
        <w:r w:rsidR="00F25647">
          <w:rPr>
            <w:spacing w:val="-6"/>
          </w:rPr>
          <w:t xml:space="preserve"> </w:t>
        </w:r>
        <w:r w:rsidR="00F25647">
          <w:t>Program</w:t>
        </w:r>
        <w:r w:rsidR="00F25647">
          <w:rPr>
            <w:spacing w:val="-8"/>
          </w:rPr>
          <w:t xml:space="preserve"> </w:t>
        </w:r>
        <w:r w:rsidR="00F25647">
          <w:rPr>
            <w:spacing w:val="-2"/>
          </w:rPr>
          <w:t>Chairs</w:t>
        </w:r>
        <w:r w:rsidR="00F25647">
          <w:tab/>
        </w:r>
        <w:r w:rsidR="00F25647">
          <w:rPr>
            <w:spacing w:val="-10"/>
          </w:rPr>
          <w:t>8</w:t>
        </w:r>
      </w:hyperlink>
    </w:p>
    <w:p w:rsidR="00AA0F50" w:rsidRDefault="00000000" w14:paraId="66CCF3F3" w14:textId="77777777">
      <w:pPr>
        <w:tabs>
          <w:tab w:val="right" w:leader="dot" w:pos="9518"/>
        </w:tabs>
        <w:ind w:left="643"/>
        <w:rPr>
          <w:rFonts w:ascii="Arial"/>
          <w:i/>
          <w:sz w:val="20"/>
        </w:rPr>
      </w:pPr>
      <w:hyperlink w:history="1" w:anchor="_bookmark39">
        <w:r w:rsidR="00F25647">
          <w:rPr>
            <w:rFonts w:ascii="Arial"/>
            <w:i/>
            <w:w w:val="90"/>
            <w:sz w:val="20"/>
          </w:rPr>
          <w:t>Selection</w:t>
        </w:r>
        <w:r w:rsidR="00F25647">
          <w:rPr>
            <w:rFonts w:ascii="Arial"/>
            <w:i/>
            <w:spacing w:val="-3"/>
            <w:w w:val="90"/>
            <w:sz w:val="20"/>
          </w:rPr>
          <w:t xml:space="preserve"> </w:t>
        </w:r>
        <w:r w:rsidR="00F25647">
          <w:rPr>
            <w:rFonts w:ascii="Arial"/>
            <w:i/>
            <w:w w:val="90"/>
            <w:sz w:val="20"/>
          </w:rPr>
          <w:t>of</w:t>
        </w:r>
        <w:r w:rsidR="00F25647">
          <w:rPr>
            <w:rFonts w:ascii="Arial"/>
            <w:i/>
            <w:spacing w:val="-6"/>
            <w:w w:val="90"/>
            <w:sz w:val="20"/>
          </w:rPr>
          <w:t xml:space="preserve"> </w:t>
        </w:r>
        <w:r w:rsidR="00F25647">
          <w:rPr>
            <w:rFonts w:ascii="Arial"/>
            <w:i/>
            <w:w w:val="90"/>
            <w:sz w:val="20"/>
          </w:rPr>
          <w:t>New</w:t>
        </w:r>
        <w:r w:rsidR="00F25647">
          <w:rPr>
            <w:rFonts w:ascii="Arial"/>
            <w:i/>
            <w:spacing w:val="-4"/>
            <w:w w:val="90"/>
            <w:sz w:val="20"/>
          </w:rPr>
          <w:t xml:space="preserve"> Chair</w:t>
        </w:r>
        <w:r w:rsidR="00F25647">
          <w:rPr>
            <w:rFonts w:ascii="Arial"/>
            <w:i/>
            <w:sz w:val="20"/>
          </w:rPr>
          <w:tab/>
        </w:r>
        <w:r w:rsidR="00F25647">
          <w:rPr>
            <w:rFonts w:ascii="Arial"/>
            <w:i/>
            <w:spacing w:val="-10"/>
            <w:sz w:val="20"/>
          </w:rPr>
          <w:t>8</w:t>
        </w:r>
      </w:hyperlink>
    </w:p>
    <w:p w:rsidR="00AA0F50" w:rsidRDefault="00000000" w14:paraId="66CCF3F4" w14:textId="77777777">
      <w:pPr>
        <w:tabs>
          <w:tab w:val="right" w:leader="dot" w:pos="9518"/>
        </w:tabs>
        <w:spacing w:before="15"/>
        <w:ind w:left="643"/>
        <w:rPr>
          <w:rFonts w:ascii="Arial"/>
          <w:i/>
          <w:sz w:val="20"/>
        </w:rPr>
      </w:pPr>
      <w:hyperlink w:history="1" w:anchor="_bookmark40">
        <w:r w:rsidR="00F25647">
          <w:rPr>
            <w:rFonts w:ascii="Arial"/>
            <w:i/>
            <w:w w:val="90"/>
            <w:sz w:val="20"/>
          </w:rPr>
          <w:t>Continuation</w:t>
        </w:r>
        <w:r w:rsidR="00F25647">
          <w:rPr>
            <w:rFonts w:ascii="Arial"/>
            <w:i/>
            <w:spacing w:val="14"/>
            <w:sz w:val="20"/>
          </w:rPr>
          <w:t xml:space="preserve"> </w:t>
        </w:r>
        <w:r w:rsidR="00F25647">
          <w:rPr>
            <w:rFonts w:ascii="Arial"/>
            <w:i/>
            <w:w w:val="90"/>
            <w:sz w:val="20"/>
          </w:rPr>
          <w:t>of</w:t>
        </w:r>
        <w:r w:rsidR="00F25647">
          <w:rPr>
            <w:rFonts w:ascii="Arial"/>
            <w:i/>
            <w:spacing w:val="11"/>
            <w:sz w:val="20"/>
          </w:rPr>
          <w:t xml:space="preserve"> </w:t>
        </w:r>
        <w:r w:rsidR="00F25647">
          <w:rPr>
            <w:rFonts w:ascii="Arial"/>
            <w:i/>
            <w:spacing w:val="-4"/>
            <w:w w:val="90"/>
            <w:sz w:val="20"/>
          </w:rPr>
          <w:t>Chair</w:t>
        </w:r>
        <w:r w:rsidR="00F25647">
          <w:rPr>
            <w:rFonts w:ascii="Arial"/>
            <w:i/>
            <w:sz w:val="20"/>
          </w:rPr>
          <w:tab/>
        </w:r>
        <w:r w:rsidR="00F25647">
          <w:rPr>
            <w:rFonts w:ascii="Arial"/>
            <w:i/>
            <w:spacing w:val="-10"/>
            <w:sz w:val="20"/>
          </w:rPr>
          <w:t>9</w:t>
        </w:r>
      </w:hyperlink>
    </w:p>
    <w:p w:rsidR="00AA0F50" w:rsidRDefault="00000000" w14:paraId="66CCF3F5" w14:textId="77777777">
      <w:pPr>
        <w:pStyle w:val="BodyText"/>
        <w:tabs>
          <w:tab w:val="right" w:leader="dot" w:pos="9511"/>
        </w:tabs>
        <w:spacing w:before="14" w:line="275" w:lineRule="exact"/>
        <w:ind w:left="408"/>
      </w:pPr>
      <w:hyperlink w:history="1" w:anchor="_bookmark41">
        <w:r w:rsidR="00F25647">
          <w:t>Academic</w:t>
        </w:r>
        <w:r w:rsidR="00F25647">
          <w:rPr>
            <w:spacing w:val="-4"/>
          </w:rPr>
          <w:t xml:space="preserve"> </w:t>
        </w:r>
        <w:r w:rsidR="00F25647">
          <w:t>Support</w:t>
        </w:r>
        <w:r w:rsidR="00F25647">
          <w:rPr>
            <w:spacing w:val="-4"/>
          </w:rPr>
          <w:t xml:space="preserve"> </w:t>
        </w:r>
        <w:r w:rsidR="00F25647">
          <w:t>Room</w:t>
        </w:r>
        <w:r w:rsidR="00F25647">
          <w:rPr>
            <w:spacing w:val="-4"/>
          </w:rPr>
          <w:t xml:space="preserve"> </w:t>
        </w:r>
        <w:r w:rsidR="00F25647">
          <w:rPr>
            <w:spacing w:val="-2"/>
          </w:rPr>
          <w:t>Scheduling</w:t>
        </w:r>
        <w:r w:rsidR="00F25647">
          <w:tab/>
        </w:r>
        <w:r w:rsidR="00F25647">
          <w:rPr>
            <w:spacing w:val="-10"/>
          </w:rPr>
          <w:t>9</w:t>
        </w:r>
      </w:hyperlink>
    </w:p>
    <w:p w:rsidR="00AA0F50" w:rsidRDefault="00000000" w14:paraId="66CCF3F6" w14:textId="77777777">
      <w:pPr>
        <w:pStyle w:val="BodyText"/>
        <w:tabs>
          <w:tab w:val="right" w:leader="dot" w:pos="9511"/>
        </w:tabs>
        <w:spacing w:line="275" w:lineRule="exact"/>
        <w:ind w:left="408"/>
      </w:pPr>
      <w:hyperlink w:history="1" w:anchor="_bookmark42">
        <w:r w:rsidR="00F25647">
          <w:t>Minimum</w:t>
        </w:r>
        <w:r w:rsidR="00F25647">
          <w:rPr>
            <w:spacing w:val="-7"/>
          </w:rPr>
          <w:t xml:space="preserve"> </w:t>
        </w:r>
        <w:r w:rsidR="00F25647">
          <w:t>Class</w:t>
        </w:r>
        <w:r w:rsidR="00F25647">
          <w:rPr>
            <w:spacing w:val="-3"/>
          </w:rPr>
          <w:t xml:space="preserve"> </w:t>
        </w:r>
        <w:r w:rsidR="00F25647">
          <w:t>Size</w:t>
        </w:r>
        <w:r w:rsidR="00F25647">
          <w:rPr>
            <w:spacing w:val="-6"/>
          </w:rPr>
          <w:t xml:space="preserve"> </w:t>
        </w:r>
        <w:r w:rsidR="00F25647">
          <w:rPr>
            <w:spacing w:val="-2"/>
          </w:rPr>
          <w:t>Guidelines</w:t>
        </w:r>
        <w:r w:rsidR="00F25647">
          <w:tab/>
        </w:r>
        <w:r w:rsidR="00F25647">
          <w:rPr>
            <w:spacing w:val="-10"/>
          </w:rPr>
          <w:t>9</w:t>
        </w:r>
      </w:hyperlink>
    </w:p>
    <w:p w:rsidR="00AA0F50" w:rsidRDefault="00000000" w14:paraId="66CCF3F7" w14:textId="77777777">
      <w:pPr>
        <w:pStyle w:val="BodyText"/>
        <w:tabs>
          <w:tab w:val="right" w:leader="dot" w:pos="9511"/>
        </w:tabs>
        <w:spacing w:line="275" w:lineRule="exact"/>
        <w:ind w:left="408"/>
      </w:pPr>
      <w:hyperlink w:history="1" w:anchor="_bookmark43">
        <w:r w:rsidR="00F25647">
          <w:t>Educational</w:t>
        </w:r>
        <w:r w:rsidR="00F25647">
          <w:rPr>
            <w:spacing w:val="-7"/>
          </w:rPr>
          <w:t xml:space="preserve"> </w:t>
        </w:r>
        <w:r w:rsidR="00F25647">
          <w:t>Capacities</w:t>
        </w:r>
        <w:r w:rsidR="00F25647">
          <w:rPr>
            <w:spacing w:val="-3"/>
          </w:rPr>
          <w:t xml:space="preserve"> </w:t>
        </w:r>
        <w:r w:rsidR="00F25647">
          <w:t>for</w:t>
        </w:r>
        <w:r w:rsidR="00F25647">
          <w:rPr>
            <w:spacing w:val="-4"/>
          </w:rPr>
          <w:t xml:space="preserve"> </w:t>
        </w:r>
        <w:r w:rsidR="00F25647">
          <w:rPr>
            <w:spacing w:val="-2"/>
          </w:rPr>
          <w:t>Courses</w:t>
        </w:r>
        <w:r w:rsidR="00F25647">
          <w:tab/>
        </w:r>
        <w:r w:rsidR="00F25647">
          <w:rPr>
            <w:spacing w:val="-5"/>
          </w:rPr>
          <w:t>10</w:t>
        </w:r>
      </w:hyperlink>
    </w:p>
    <w:p w:rsidR="00AA0F50" w:rsidRDefault="00000000" w14:paraId="66CCF3F8" w14:textId="77777777">
      <w:pPr>
        <w:tabs>
          <w:tab w:val="right" w:leader="dot" w:pos="9511"/>
        </w:tabs>
        <w:spacing w:before="1"/>
        <w:ind w:left="643"/>
        <w:rPr>
          <w:rFonts w:ascii="Arial"/>
          <w:i/>
          <w:sz w:val="20"/>
        </w:rPr>
      </w:pPr>
      <w:hyperlink w:history="1" w:anchor="_bookmark44">
        <w:r w:rsidR="00F25647">
          <w:rPr>
            <w:rFonts w:ascii="Arial"/>
            <w:i/>
            <w:w w:val="85"/>
            <w:sz w:val="20"/>
          </w:rPr>
          <w:t>Approved</w:t>
        </w:r>
        <w:r w:rsidR="00F25647">
          <w:rPr>
            <w:rFonts w:ascii="Arial"/>
            <w:i/>
            <w:spacing w:val="6"/>
            <w:sz w:val="20"/>
          </w:rPr>
          <w:t xml:space="preserve"> </w:t>
        </w:r>
        <w:r w:rsidR="00F25647">
          <w:rPr>
            <w:rFonts w:ascii="Arial"/>
            <w:i/>
            <w:w w:val="85"/>
            <w:sz w:val="20"/>
          </w:rPr>
          <w:t>Exceptions</w:t>
        </w:r>
        <w:r w:rsidR="00F25647">
          <w:rPr>
            <w:rFonts w:ascii="Arial"/>
            <w:i/>
            <w:spacing w:val="6"/>
            <w:sz w:val="20"/>
          </w:rPr>
          <w:t xml:space="preserve"> </w:t>
        </w:r>
        <w:r w:rsidR="00F25647">
          <w:rPr>
            <w:rFonts w:ascii="Arial"/>
            <w:i/>
            <w:w w:val="85"/>
            <w:sz w:val="20"/>
          </w:rPr>
          <w:t>to</w:t>
        </w:r>
        <w:r w:rsidR="00F25647">
          <w:rPr>
            <w:rFonts w:ascii="Arial"/>
            <w:i/>
            <w:spacing w:val="6"/>
            <w:sz w:val="20"/>
          </w:rPr>
          <w:t xml:space="preserve"> </w:t>
        </w:r>
        <w:r w:rsidR="00F25647">
          <w:rPr>
            <w:rFonts w:ascii="Arial"/>
            <w:i/>
            <w:w w:val="85"/>
            <w:sz w:val="20"/>
          </w:rPr>
          <w:t>Ed</w:t>
        </w:r>
        <w:r w:rsidR="00F25647">
          <w:rPr>
            <w:rFonts w:ascii="Arial"/>
            <w:i/>
            <w:spacing w:val="6"/>
            <w:sz w:val="20"/>
          </w:rPr>
          <w:t xml:space="preserve"> </w:t>
        </w:r>
        <w:r w:rsidR="00F25647">
          <w:rPr>
            <w:rFonts w:ascii="Arial"/>
            <w:i/>
            <w:w w:val="85"/>
            <w:sz w:val="20"/>
          </w:rPr>
          <w:t>Cap</w:t>
        </w:r>
        <w:r w:rsidR="00F25647">
          <w:rPr>
            <w:rFonts w:ascii="Arial"/>
            <w:i/>
            <w:sz w:val="20"/>
          </w:rPr>
          <w:t xml:space="preserve"> </w:t>
        </w:r>
        <w:r w:rsidR="00F25647">
          <w:rPr>
            <w:rFonts w:ascii="Arial"/>
            <w:i/>
            <w:spacing w:val="-4"/>
            <w:w w:val="85"/>
            <w:sz w:val="20"/>
          </w:rPr>
          <w:t>Rules</w:t>
        </w:r>
        <w:r w:rsidR="00F25647">
          <w:rPr>
            <w:rFonts w:ascii="Arial"/>
            <w:i/>
            <w:sz w:val="20"/>
          </w:rPr>
          <w:tab/>
        </w:r>
        <w:r w:rsidR="00F25647">
          <w:rPr>
            <w:rFonts w:ascii="Arial"/>
            <w:i/>
            <w:spacing w:val="-5"/>
            <w:sz w:val="20"/>
          </w:rPr>
          <w:t>10</w:t>
        </w:r>
      </w:hyperlink>
    </w:p>
    <w:p w:rsidR="00AA0F50" w:rsidRDefault="00000000" w14:paraId="66CCF3F9" w14:textId="77777777">
      <w:pPr>
        <w:pStyle w:val="BodyText"/>
        <w:tabs>
          <w:tab w:val="right" w:leader="dot" w:pos="9511"/>
        </w:tabs>
        <w:spacing w:before="13"/>
        <w:ind w:left="408"/>
      </w:pPr>
      <w:hyperlink w:history="1" w:anchor="_bookmark45">
        <w:r w:rsidR="00F25647">
          <w:t>Special</w:t>
        </w:r>
        <w:r w:rsidR="00F25647">
          <w:rPr>
            <w:spacing w:val="-2"/>
          </w:rPr>
          <w:t xml:space="preserve"> </w:t>
        </w:r>
        <w:r w:rsidR="00F25647">
          <w:t>Topics</w:t>
        </w:r>
        <w:r w:rsidR="00F25647">
          <w:rPr>
            <w:spacing w:val="-3"/>
          </w:rPr>
          <w:t xml:space="preserve"> </w:t>
        </w:r>
        <w:r w:rsidR="00F25647">
          <w:t>/</w:t>
        </w:r>
        <w:r w:rsidR="00F25647">
          <w:rPr>
            <w:spacing w:val="-6"/>
          </w:rPr>
          <w:t xml:space="preserve"> </w:t>
        </w:r>
        <w:r w:rsidR="00F25647">
          <w:t>Directed</w:t>
        </w:r>
        <w:r w:rsidR="00F25647">
          <w:rPr>
            <w:spacing w:val="-4"/>
          </w:rPr>
          <w:t xml:space="preserve"> </w:t>
        </w:r>
        <w:r w:rsidR="00F25647">
          <w:t>Studies</w:t>
        </w:r>
        <w:r w:rsidR="00F25647">
          <w:rPr>
            <w:spacing w:val="-3"/>
          </w:rPr>
          <w:t xml:space="preserve"> </w:t>
        </w:r>
        <w:r w:rsidR="00F25647">
          <w:t>/</w:t>
        </w:r>
        <w:r w:rsidR="00F25647">
          <w:rPr>
            <w:spacing w:val="-6"/>
          </w:rPr>
          <w:t xml:space="preserve"> </w:t>
        </w:r>
        <w:r w:rsidR="00F25647">
          <w:rPr>
            <w:spacing w:val="-2"/>
          </w:rPr>
          <w:t>Internships</w:t>
        </w:r>
        <w:r w:rsidR="00F25647">
          <w:tab/>
        </w:r>
        <w:r w:rsidR="00F25647">
          <w:rPr>
            <w:spacing w:val="-5"/>
          </w:rPr>
          <w:t>10</w:t>
        </w:r>
      </w:hyperlink>
    </w:p>
    <w:p w:rsidR="00AA0F50" w:rsidRDefault="00000000" w14:paraId="66CCF3FA" w14:textId="77777777">
      <w:pPr>
        <w:tabs>
          <w:tab w:val="right" w:leader="dot" w:pos="9511"/>
        </w:tabs>
        <w:spacing w:before="1"/>
        <w:ind w:left="643"/>
        <w:rPr>
          <w:rFonts w:ascii="Arial"/>
          <w:i/>
          <w:sz w:val="20"/>
        </w:rPr>
      </w:pPr>
      <w:hyperlink w:history="1" w:anchor="_bookmark46">
        <w:r w:rsidR="00F25647">
          <w:rPr>
            <w:rFonts w:ascii="Arial"/>
            <w:i/>
            <w:w w:val="85"/>
            <w:sz w:val="20"/>
          </w:rPr>
          <w:t>Special</w:t>
        </w:r>
        <w:r w:rsidR="00F25647">
          <w:rPr>
            <w:rFonts w:ascii="Arial"/>
            <w:i/>
            <w:spacing w:val="-8"/>
            <w:sz w:val="20"/>
          </w:rPr>
          <w:t xml:space="preserve"> </w:t>
        </w:r>
        <w:r w:rsidR="00F25647">
          <w:rPr>
            <w:rFonts w:ascii="Arial"/>
            <w:i/>
            <w:w w:val="85"/>
            <w:sz w:val="20"/>
          </w:rPr>
          <w:t>Topics</w:t>
        </w:r>
        <w:r w:rsidR="00F25647">
          <w:rPr>
            <w:rFonts w:ascii="Arial"/>
            <w:i/>
            <w:spacing w:val="-4"/>
            <w:sz w:val="20"/>
          </w:rPr>
          <w:t xml:space="preserve"> </w:t>
        </w:r>
        <w:r w:rsidR="00F25647">
          <w:rPr>
            <w:rFonts w:ascii="Arial"/>
            <w:i/>
            <w:spacing w:val="-2"/>
            <w:w w:val="85"/>
            <w:sz w:val="20"/>
          </w:rPr>
          <w:t>Courses</w:t>
        </w:r>
        <w:r w:rsidR="00F25647">
          <w:rPr>
            <w:rFonts w:ascii="Arial"/>
            <w:i/>
            <w:sz w:val="20"/>
          </w:rPr>
          <w:tab/>
        </w:r>
        <w:r w:rsidR="00F25647">
          <w:rPr>
            <w:rFonts w:ascii="Arial"/>
            <w:i/>
            <w:spacing w:val="-5"/>
            <w:sz w:val="20"/>
          </w:rPr>
          <w:t>10</w:t>
        </w:r>
      </w:hyperlink>
    </w:p>
    <w:p w:rsidR="00AA0F50" w:rsidRDefault="00000000" w14:paraId="66CCF3FB" w14:textId="77777777">
      <w:pPr>
        <w:tabs>
          <w:tab w:val="right" w:leader="dot" w:pos="9511"/>
        </w:tabs>
        <w:spacing w:before="15"/>
        <w:ind w:left="643"/>
        <w:rPr>
          <w:rFonts w:ascii="Arial"/>
          <w:i/>
          <w:sz w:val="20"/>
        </w:rPr>
      </w:pPr>
      <w:hyperlink w:history="1" w:anchor="_bookmark47">
        <w:r w:rsidR="00F25647">
          <w:rPr>
            <w:rFonts w:ascii="Arial"/>
            <w:i/>
            <w:w w:val="90"/>
            <w:sz w:val="20"/>
          </w:rPr>
          <w:t>Program</w:t>
        </w:r>
        <w:r w:rsidR="00F25647">
          <w:rPr>
            <w:rFonts w:ascii="Arial"/>
            <w:i/>
            <w:sz w:val="20"/>
          </w:rPr>
          <w:t xml:space="preserve"> </w:t>
        </w:r>
        <w:r w:rsidR="00F25647">
          <w:rPr>
            <w:rFonts w:ascii="Arial"/>
            <w:i/>
            <w:spacing w:val="-2"/>
            <w:sz w:val="20"/>
          </w:rPr>
          <w:t>Requirements</w:t>
        </w:r>
        <w:r w:rsidR="00F25647">
          <w:rPr>
            <w:rFonts w:ascii="Arial"/>
            <w:i/>
            <w:sz w:val="20"/>
          </w:rPr>
          <w:tab/>
        </w:r>
        <w:r w:rsidR="00F25647">
          <w:rPr>
            <w:rFonts w:ascii="Arial"/>
            <w:i/>
            <w:spacing w:val="-5"/>
            <w:sz w:val="20"/>
          </w:rPr>
          <w:t>11</w:t>
        </w:r>
      </w:hyperlink>
    </w:p>
    <w:p w:rsidR="00AA0F50" w:rsidRDefault="00000000" w14:paraId="66CCF3FC" w14:textId="77777777">
      <w:pPr>
        <w:tabs>
          <w:tab w:val="right" w:leader="dot" w:pos="9511"/>
        </w:tabs>
        <w:spacing w:before="15"/>
        <w:ind w:left="643"/>
        <w:rPr>
          <w:rFonts w:ascii="Arial"/>
          <w:i/>
          <w:sz w:val="20"/>
        </w:rPr>
      </w:pPr>
      <w:hyperlink w:history="1" w:anchor="_bookmark48">
        <w:r w:rsidR="00F25647">
          <w:rPr>
            <w:rFonts w:ascii="Arial"/>
            <w:i/>
            <w:w w:val="90"/>
            <w:sz w:val="20"/>
          </w:rPr>
          <w:t>Directed</w:t>
        </w:r>
        <w:r w:rsidR="00F25647">
          <w:rPr>
            <w:rFonts w:ascii="Arial"/>
            <w:i/>
            <w:spacing w:val="-1"/>
            <w:sz w:val="20"/>
          </w:rPr>
          <w:t xml:space="preserve"> </w:t>
        </w:r>
        <w:r w:rsidR="00F25647">
          <w:rPr>
            <w:rFonts w:ascii="Arial"/>
            <w:i/>
            <w:spacing w:val="-2"/>
            <w:w w:val="95"/>
            <w:sz w:val="20"/>
          </w:rPr>
          <w:t>Studies</w:t>
        </w:r>
        <w:r w:rsidR="00F25647">
          <w:rPr>
            <w:rFonts w:ascii="Arial"/>
            <w:i/>
            <w:sz w:val="20"/>
          </w:rPr>
          <w:tab/>
        </w:r>
        <w:r w:rsidR="00F25647">
          <w:rPr>
            <w:rFonts w:ascii="Arial"/>
            <w:i/>
            <w:spacing w:val="-5"/>
            <w:sz w:val="20"/>
          </w:rPr>
          <w:t>11</w:t>
        </w:r>
      </w:hyperlink>
    </w:p>
    <w:p w:rsidR="00AA0F50" w:rsidRDefault="00AA0F50" w14:paraId="66CCF3FD" w14:textId="77777777">
      <w:pPr>
        <w:rPr>
          <w:rFonts w:ascii="Arial"/>
          <w:sz w:val="20"/>
        </w:rPr>
        <w:sectPr w:rsidR="00AA0F50">
          <w:footerReference w:type="default" r:id="rId12"/>
          <w:pgSz w:w="12250" w:h="15850"/>
          <w:pgMar w:top="1640" w:right="1300" w:bottom="1240" w:left="1280" w:header="0" w:footer="1056" w:gutter="0"/>
          <w:pgNumType w:start="2"/>
          <w:cols w:space="720"/>
        </w:sectPr>
      </w:pPr>
    </w:p>
    <w:p w:rsidR="00AA0F50" w:rsidRDefault="00000000" w14:paraId="66CCF3FE" w14:textId="77777777">
      <w:pPr>
        <w:tabs>
          <w:tab w:val="right" w:leader="dot" w:pos="9511"/>
        </w:tabs>
        <w:spacing w:before="40"/>
        <w:ind w:left="643"/>
        <w:rPr>
          <w:rFonts w:ascii="Arial"/>
          <w:i/>
          <w:sz w:val="20"/>
        </w:rPr>
      </w:pPr>
      <w:hyperlink w:history="1" w:anchor="_bookmark49">
        <w:r w:rsidR="00F25647">
          <w:rPr>
            <w:rFonts w:ascii="Arial"/>
            <w:i/>
            <w:spacing w:val="-2"/>
            <w:sz w:val="20"/>
          </w:rPr>
          <w:t>Internships</w:t>
        </w:r>
        <w:r w:rsidR="00F25647">
          <w:rPr>
            <w:rFonts w:ascii="Arial"/>
            <w:i/>
            <w:sz w:val="20"/>
          </w:rPr>
          <w:tab/>
        </w:r>
        <w:r w:rsidR="00F25647">
          <w:rPr>
            <w:rFonts w:ascii="Arial"/>
            <w:i/>
            <w:spacing w:val="-5"/>
            <w:sz w:val="20"/>
          </w:rPr>
          <w:t>11</w:t>
        </w:r>
      </w:hyperlink>
    </w:p>
    <w:p w:rsidR="00AA0F50" w:rsidRDefault="00000000" w14:paraId="66CCF3FF" w14:textId="77777777">
      <w:pPr>
        <w:pStyle w:val="BodyText"/>
        <w:tabs>
          <w:tab w:val="right" w:leader="dot" w:pos="9511"/>
        </w:tabs>
        <w:spacing w:before="14" w:line="275" w:lineRule="exact"/>
        <w:ind w:left="408"/>
      </w:pPr>
      <w:hyperlink w:history="1" w:anchor="_bookmark50">
        <w:r w:rsidR="00F25647">
          <w:rPr>
            <w:spacing w:val="-2"/>
          </w:rPr>
          <w:t>Prerequisite</w:t>
        </w:r>
        <w:r w:rsidR="00F25647">
          <w:rPr>
            <w:spacing w:val="4"/>
          </w:rPr>
          <w:t xml:space="preserve"> </w:t>
        </w:r>
        <w:r w:rsidR="00F25647">
          <w:rPr>
            <w:spacing w:val="-2"/>
          </w:rPr>
          <w:t>Process</w:t>
        </w:r>
        <w:r w:rsidR="00F25647">
          <w:tab/>
        </w:r>
        <w:r w:rsidR="00F25647">
          <w:rPr>
            <w:spacing w:val="-7"/>
          </w:rPr>
          <w:t>11</w:t>
        </w:r>
      </w:hyperlink>
    </w:p>
    <w:p w:rsidR="00AA0F50" w:rsidRDefault="00000000" w14:paraId="66CCF400" w14:textId="77777777">
      <w:pPr>
        <w:pStyle w:val="BodyText"/>
        <w:tabs>
          <w:tab w:val="right" w:leader="dot" w:pos="9511"/>
        </w:tabs>
        <w:spacing w:line="275" w:lineRule="exact"/>
        <w:ind w:left="408"/>
      </w:pPr>
      <w:hyperlink w:history="1" w:anchor="_bookmark51">
        <w:r w:rsidR="00F25647">
          <w:t>Transfer</w:t>
        </w:r>
        <w:r w:rsidR="00F25647">
          <w:rPr>
            <w:spacing w:val="-8"/>
          </w:rPr>
          <w:t xml:space="preserve"> </w:t>
        </w:r>
        <w:r w:rsidR="00F25647">
          <w:t>Credit</w:t>
        </w:r>
        <w:r w:rsidR="00F25647">
          <w:rPr>
            <w:spacing w:val="-10"/>
          </w:rPr>
          <w:t xml:space="preserve"> </w:t>
        </w:r>
        <w:r w:rsidR="00F25647">
          <w:t>for</w:t>
        </w:r>
        <w:r w:rsidR="00F25647">
          <w:rPr>
            <w:spacing w:val="-7"/>
          </w:rPr>
          <w:t xml:space="preserve"> </w:t>
        </w:r>
        <w:r w:rsidR="00F25647">
          <w:t>Business</w:t>
        </w:r>
        <w:r w:rsidR="00F25647">
          <w:rPr>
            <w:spacing w:val="-6"/>
          </w:rPr>
          <w:t xml:space="preserve"> </w:t>
        </w:r>
        <w:r w:rsidR="00F25647">
          <w:rPr>
            <w:spacing w:val="-2"/>
          </w:rPr>
          <w:t>Electives</w:t>
        </w:r>
        <w:r w:rsidR="00F25647">
          <w:tab/>
        </w:r>
        <w:r w:rsidR="00F25647">
          <w:rPr>
            <w:spacing w:val="-5"/>
          </w:rPr>
          <w:t>12</w:t>
        </w:r>
      </w:hyperlink>
    </w:p>
    <w:p w:rsidR="00AA0F50" w:rsidRDefault="00000000" w14:paraId="66CCF401" w14:textId="77777777">
      <w:pPr>
        <w:pStyle w:val="BodyText"/>
        <w:tabs>
          <w:tab w:val="right" w:leader="dot" w:pos="9511"/>
        </w:tabs>
        <w:spacing w:line="275" w:lineRule="exact"/>
        <w:ind w:left="408"/>
      </w:pPr>
      <w:hyperlink w:history="1" w:anchor="_bookmark52">
        <w:r w:rsidR="00F25647">
          <w:t>Summer</w:t>
        </w:r>
        <w:r w:rsidR="00F25647">
          <w:rPr>
            <w:spacing w:val="-4"/>
          </w:rPr>
          <w:t xml:space="preserve"> </w:t>
        </w:r>
        <w:r w:rsidR="00F25647">
          <w:t>and</w:t>
        </w:r>
        <w:r w:rsidR="00F25647">
          <w:rPr>
            <w:spacing w:val="-3"/>
          </w:rPr>
          <w:t xml:space="preserve"> </w:t>
        </w:r>
        <w:r w:rsidR="00F25647">
          <w:t>Interim</w:t>
        </w:r>
        <w:r w:rsidR="00F25647">
          <w:rPr>
            <w:spacing w:val="-6"/>
          </w:rPr>
          <w:t xml:space="preserve"> </w:t>
        </w:r>
        <w:r w:rsidR="00F25647">
          <w:t>Session</w:t>
        </w:r>
        <w:r w:rsidR="00F25647">
          <w:rPr>
            <w:spacing w:val="-3"/>
          </w:rPr>
          <w:t xml:space="preserve"> </w:t>
        </w:r>
        <w:r w:rsidR="00F25647">
          <w:rPr>
            <w:spacing w:val="-2"/>
          </w:rPr>
          <w:t>Policies</w:t>
        </w:r>
        <w:r w:rsidR="00F25647">
          <w:tab/>
        </w:r>
        <w:r w:rsidR="00F25647">
          <w:rPr>
            <w:spacing w:val="-5"/>
          </w:rPr>
          <w:t>12</w:t>
        </w:r>
      </w:hyperlink>
    </w:p>
    <w:p w:rsidR="00AA0F50" w:rsidRDefault="00000000" w14:paraId="66CCF402" w14:textId="77777777">
      <w:pPr>
        <w:tabs>
          <w:tab w:val="right" w:leader="dot" w:pos="9511"/>
        </w:tabs>
        <w:spacing w:before="1"/>
        <w:ind w:left="643"/>
        <w:rPr>
          <w:rFonts w:ascii="Arial"/>
          <w:i/>
          <w:sz w:val="20"/>
        </w:rPr>
      </w:pPr>
      <w:hyperlink w:history="1" w:anchor="_bookmark53">
        <w:r w:rsidR="00F25647">
          <w:rPr>
            <w:rFonts w:ascii="Arial"/>
            <w:i/>
            <w:w w:val="85"/>
            <w:sz w:val="20"/>
          </w:rPr>
          <w:t>Teaching</w:t>
        </w:r>
        <w:r w:rsidR="00F25647">
          <w:rPr>
            <w:rFonts w:ascii="Arial"/>
            <w:i/>
            <w:spacing w:val="16"/>
            <w:sz w:val="20"/>
          </w:rPr>
          <w:t xml:space="preserve"> </w:t>
        </w:r>
        <w:r w:rsidR="00F25647">
          <w:rPr>
            <w:rFonts w:ascii="Arial"/>
            <w:i/>
            <w:spacing w:val="-2"/>
            <w:sz w:val="20"/>
          </w:rPr>
          <w:t>Policies</w:t>
        </w:r>
        <w:r w:rsidR="00F25647">
          <w:rPr>
            <w:rFonts w:ascii="Arial"/>
            <w:i/>
            <w:sz w:val="20"/>
          </w:rPr>
          <w:tab/>
        </w:r>
        <w:r w:rsidR="00F25647">
          <w:rPr>
            <w:rFonts w:ascii="Arial"/>
            <w:i/>
            <w:spacing w:val="-5"/>
            <w:sz w:val="20"/>
          </w:rPr>
          <w:t>12</w:t>
        </w:r>
      </w:hyperlink>
    </w:p>
    <w:p w:rsidR="00AA0F50" w:rsidRDefault="00000000" w14:paraId="66CCF403" w14:textId="77777777">
      <w:pPr>
        <w:tabs>
          <w:tab w:val="right" w:leader="dot" w:pos="9511"/>
        </w:tabs>
        <w:spacing w:before="15"/>
        <w:ind w:left="643"/>
        <w:rPr>
          <w:rFonts w:ascii="Arial"/>
          <w:i/>
          <w:sz w:val="20"/>
        </w:rPr>
      </w:pPr>
      <w:hyperlink w:history="1" w:anchor="_bookmark54">
        <w:r w:rsidR="00F25647">
          <w:rPr>
            <w:rFonts w:ascii="Arial"/>
            <w:i/>
            <w:w w:val="85"/>
            <w:sz w:val="20"/>
          </w:rPr>
          <w:t>Salary</w:t>
        </w:r>
        <w:r w:rsidR="00F25647">
          <w:rPr>
            <w:rFonts w:ascii="Arial"/>
            <w:i/>
            <w:spacing w:val="6"/>
            <w:sz w:val="20"/>
          </w:rPr>
          <w:t xml:space="preserve"> </w:t>
        </w:r>
        <w:r w:rsidR="00F25647">
          <w:rPr>
            <w:rFonts w:ascii="Arial"/>
            <w:i/>
            <w:spacing w:val="-4"/>
            <w:sz w:val="20"/>
          </w:rPr>
          <w:t>Rate</w:t>
        </w:r>
        <w:r w:rsidR="00F25647">
          <w:rPr>
            <w:rFonts w:ascii="Arial"/>
            <w:i/>
            <w:sz w:val="20"/>
          </w:rPr>
          <w:tab/>
        </w:r>
        <w:r w:rsidR="00F25647">
          <w:rPr>
            <w:rFonts w:ascii="Arial"/>
            <w:i/>
            <w:spacing w:val="-5"/>
            <w:sz w:val="20"/>
          </w:rPr>
          <w:t>12</w:t>
        </w:r>
      </w:hyperlink>
    </w:p>
    <w:p w:rsidR="00AA0F50" w:rsidRDefault="00000000" w14:paraId="66CCF404" w14:textId="77777777">
      <w:pPr>
        <w:tabs>
          <w:tab w:val="right" w:leader="dot" w:pos="9511"/>
        </w:tabs>
        <w:spacing w:before="15"/>
        <w:ind w:left="643"/>
        <w:rPr>
          <w:rFonts w:ascii="Arial"/>
          <w:i/>
          <w:sz w:val="20"/>
        </w:rPr>
      </w:pPr>
      <w:hyperlink w:history="1" w:anchor="_bookmark56">
        <w:r w:rsidR="00F25647">
          <w:rPr>
            <w:rFonts w:ascii="Arial"/>
            <w:i/>
            <w:w w:val="90"/>
            <w:sz w:val="20"/>
          </w:rPr>
          <w:t>Faculty</w:t>
        </w:r>
        <w:r w:rsidR="00F25647">
          <w:rPr>
            <w:rFonts w:ascii="Arial"/>
            <w:i/>
            <w:spacing w:val="-7"/>
            <w:w w:val="90"/>
            <w:sz w:val="20"/>
          </w:rPr>
          <w:t xml:space="preserve"> </w:t>
        </w:r>
        <w:r w:rsidR="00F25647">
          <w:rPr>
            <w:rFonts w:ascii="Arial"/>
            <w:i/>
            <w:spacing w:val="-2"/>
            <w:sz w:val="20"/>
          </w:rPr>
          <w:t>Commitment</w:t>
        </w:r>
        <w:r w:rsidR="00F25647">
          <w:rPr>
            <w:rFonts w:ascii="Arial"/>
            <w:i/>
            <w:sz w:val="20"/>
          </w:rPr>
          <w:tab/>
        </w:r>
        <w:r w:rsidR="00F25647">
          <w:rPr>
            <w:rFonts w:ascii="Arial"/>
            <w:i/>
            <w:spacing w:val="-5"/>
            <w:sz w:val="20"/>
          </w:rPr>
          <w:t>13</w:t>
        </w:r>
      </w:hyperlink>
    </w:p>
    <w:p w:rsidR="00AA0F50" w:rsidRDefault="00000000" w14:paraId="66CCF405" w14:textId="77777777">
      <w:pPr>
        <w:tabs>
          <w:tab w:val="right" w:leader="dot" w:pos="9511"/>
        </w:tabs>
        <w:spacing w:before="15"/>
        <w:ind w:left="643"/>
        <w:rPr>
          <w:rFonts w:ascii="Arial"/>
          <w:i/>
          <w:sz w:val="20"/>
        </w:rPr>
      </w:pPr>
      <w:hyperlink w:history="1" w:anchor="_bookmark57">
        <w:r w:rsidR="00F25647">
          <w:rPr>
            <w:rFonts w:ascii="Arial"/>
            <w:i/>
            <w:w w:val="85"/>
            <w:sz w:val="20"/>
          </w:rPr>
          <w:t>College</w:t>
        </w:r>
        <w:r w:rsidR="00F25647">
          <w:rPr>
            <w:rFonts w:ascii="Arial"/>
            <w:i/>
            <w:spacing w:val="3"/>
            <w:sz w:val="20"/>
          </w:rPr>
          <w:t xml:space="preserve"> </w:t>
        </w:r>
        <w:r w:rsidR="00F25647">
          <w:rPr>
            <w:rFonts w:ascii="Arial"/>
            <w:i/>
            <w:spacing w:val="-2"/>
            <w:w w:val="95"/>
            <w:sz w:val="20"/>
          </w:rPr>
          <w:t>Commitment</w:t>
        </w:r>
        <w:r w:rsidR="00F25647">
          <w:rPr>
            <w:rFonts w:ascii="Arial"/>
            <w:i/>
            <w:sz w:val="20"/>
          </w:rPr>
          <w:tab/>
        </w:r>
        <w:r w:rsidR="00F25647">
          <w:rPr>
            <w:rFonts w:ascii="Arial"/>
            <w:i/>
            <w:spacing w:val="-5"/>
            <w:sz w:val="20"/>
          </w:rPr>
          <w:t>13</w:t>
        </w:r>
      </w:hyperlink>
    </w:p>
    <w:p w:rsidR="00AA0F50" w:rsidRDefault="00000000" w14:paraId="66CCF406" w14:textId="77777777">
      <w:pPr>
        <w:pStyle w:val="BodyText"/>
        <w:tabs>
          <w:tab w:val="right" w:leader="dot" w:pos="9511"/>
        </w:tabs>
        <w:spacing w:before="14" w:line="275" w:lineRule="exact"/>
        <w:ind w:left="408"/>
      </w:pPr>
      <w:hyperlink w:history="1" w:anchor="_bookmark58">
        <w:r w:rsidR="00F25647">
          <w:t>Course</w:t>
        </w:r>
        <w:r w:rsidR="00F25647">
          <w:rPr>
            <w:spacing w:val="-8"/>
          </w:rPr>
          <w:t xml:space="preserve"> </w:t>
        </w:r>
        <w:r w:rsidR="00F25647">
          <w:t>Outlines</w:t>
        </w:r>
        <w:r w:rsidR="00F25647">
          <w:rPr>
            <w:spacing w:val="-4"/>
          </w:rPr>
          <w:t xml:space="preserve"> </w:t>
        </w:r>
        <w:r w:rsidR="00F25647">
          <w:t>and</w:t>
        </w:r>
        <w:r w:rsidR="00F25647">
          <w:rPr>
            <w:spacing w:val="-5"/>
          </w:rPr>
          <w:t xml:space="preserve"> </w:t>
        </w:r>
        <w:r w:rsidR="00F25647">
          <w:t>Standard</w:t>
        </w:r>
        <w:r w:rsidR="00F25647">
          <w:rPr>
            <w:spacing w:val="-5"/>
          </w:rPr>
          <w:t xml:space="preserve"> </w:t>
        </w:r>
        <w:r w:rsidR="00F25647">
          <w:rPr>
            <w:spacing w:val="-2"/>
          </w:rPr>
          <w:t>Statements</w:t>
        </w:r>
        <w:r w:rsidR="00F25647">
          <w:tab/>
        </w:r>
        <w:r w:rsidR="00F25647">
          <w:rPr>
            <w:spacing w:val="-5"/>
          </w:rPr>
          <w:t>13</w:t>
        </w:r>
      </w:hyperlink>
    </w:p>
    <w:p w:rsidR="00AA0F50" w:rsidRDefault="00000000" w14:paraId="66CCF407" w14:textId="77777777">
      <w:pPr>
        <w:pStyle w:val="BodyText"/>
        <w:tabs>
          <w:tab w:val="right" w:leader="dot" w:pos="9511"/>
        </w:tabs>
        <w:spacing w:line="275" w:lineRule="exact"/>
        <w:ind w:left="408"/>
      </w:pPr>
      <w:hyperlink w:history="1" w:anchor="_bookmark59">
        <w:r w:rsidR="00F25647">
          <w:t>UNC</w:t>
        </w:r>
        <w:r w:rsidR="00F25647">
          <w:rPr>
            <w:spacing w:val="-3"/>
          </w:rPr>
          <w:t xml:space="preserve"> </w:t>
        </w:r>
        <w:r w:rsidR="00F25647">
          <w:t>/</w:t>
        </w:r>
        <w:r w:rsidR="00F25647">
          <w:rPr>
            <w:spacing w:val="-4"/>
          </w:rPr>
          <w:t xml:space="preserve"> </w:t>
        </w:r>
        <w:r w:rsidR="00F25647">
          <w:t>MCB</w:t>
        </w:r>
        <w:r w:rsidR="00F25647">
          <w:rPr>
            <w:spacing w:val="-2"/>
          </w:rPr>
          <w:t xml:space="preserve"> </w:t>
        </w:r>
        <w:r w:rsidR="00F25647">
          <w:t>Travel</w:t>
        </w:r>
        <w:r w:rsidR="00F25647">
          <w:rPr>
            <w:spacing w:val="-4"/>
          </w:rPr>
          <w:t xml:space="preserve"> </w:t>
        </w:r>
        <w:r w:rsidR="00F25647">
          <w:rPr>
            <w:spacing w:val="-2"/>
          </w:rPr>
          <w:t>Regulations</w:t>
        </w:r>
        <w:r w:rsidR="00F25647">
          <w:tab/>
        </w:r>
        <w:r w:rsidR="00F25647">
          <w:rPr>
            <w:spacing w:val="-5"/>
          </w:rPr>
          <w:t>14</w:t>
        </w:r>
      </w:hyperlink>
    </w:p>
    <w:p w:rsidR="00AA0F50" w:rsidRDefault="00000000" w14:paraId="66CCF408" w14:textId="77777777">
      <w:pPr>
        <w:pStyle w:val="BodyText"/>
        <w:tabs>
          <w:tab w:val="right" w:leader="dot" w:pos="9511"/>
        </w:tabs>
        <w:spacing w:line="275" w:lineRule="exact"/>
        <w:ind w:left="408"/>
      </w:pPr>
      <w:hyperlink w:history="1" w:anchor="_bookmark60">
        <w:r w:rsidR="00F25647">
          <w:t>Staff</w:t>
        </w:r>
        <w:r w:rsidR="00F25647">
          <w:rPr>
            <w:spacing w:val="-7"/>
          </w:rPr>
          <w:t xml:space="preserve"> </w:t>
        </w:r>
        <w:r w:rsidR="00F25647">
          <w:t>Professional</w:t>
        </w:r>
        <w:r w:rsidR="00F25647">
          <w:rPr>
            <w:spacing w:val="-9"/>
          </w:rPr>
          <w:t xml:space="preserve"> </w:t>
        </w:r>
        <w:r w:rsidR="00F25647">
          <w:t>Development</w:t>
        </w:r>
        <w:r w:rsidR="00F25647">
          <w:rPr>
            <w:spacing w:val="-4"/>
          </w:rPr>
          <w:t xml:space="preserve"> </w:t>
        </w:r>
        <w:r w:rsidR="00F25647">
          <w:rPr>
            <w:spacing w:val="-2"/>
          </w:rPr>
          <w:t>Grants</w:t>
        </w:r>
        <w:r w:rsidR="00F25647">
          <w:tab/>
        </w:r>
        <w:r w:rsidR="00F25647">
          <w:rPr>
            <w:spacing w:val="-5"/>
          </w:rPr>
          <w:t>15</w:t>
        </w:r>
      </w:hyperlink>
    </w:p>
    <w:p w:rsidR="00AA0F50" w:rsidRDefault="00000000" w14:paraId="66CCF409" w14:textId="77777777">
      <w:pPr>
        <w:pStyle w:val="Heading2"/>
        <w:tabs>
          <w:tab w:val="right" w:leader="dot" w:pos="9516"/>
        </w:tabs>
        <w:spacing w:before="119"/>
      </w:pPr>
      <w:hyperlink w:history="1" w:anchor="_bookmark61">
        <w:r w:rsidR="00F25647">
          <w:t>MCB</w:t>
        </w:r>
        <w:r w:rsidR="00F25647">
          <w:rPr>
            <w:spacing w:val="-6"/>
          </w:rPr>
          <w:t xml:space="preserve"> </w:t>
        </w:r>
        <w:r w:rsidR="00F25647">
          <w:t>FACULTY</w:t>
        </w:r>
        <w:r w:rsidR="00F25647">
          <w:rPr>
            <w:spacing w:val="-5"/>
          </w:rPr>
          <w:t xml:space="preserve"> </w:t>
        </w:r>
        <w:r w:rsidR="00F25647">
          <w:rPr>
            <w:spacing w:val="-2"/>
          </w:rPr>
          <w:t>GOVERNANCE</w:t>
        </w:r>
        <w:r w:rsidR="00F25647">
          <w:tab/>
        </w:r>
        <w:r w:rsidR="00F25647">
          <w:rPr>
            <w:spacing w:val="-5"/>
          </w:rPr>
          <w:t>16</w:t>
        </w:r>
      </w:hyperlink>
    </w:p>
    <w:p w:rsidR="00AA0F50" w:rsidRDefault="00000000" w14:paraId="66CCF40A" w14:textId="77777777">
      <w:pPr>
        <w:pStyle w:val="BodyText"/>
        <w:tabs>
          <w:tab w:val="right" w:leader="dot" w:pos="9511"/>
        </w:tabs>
        <w:spacing w:before="4"/>
        <w:ind w:left="408"/>
      </w:pPr>
      <w:hyperlink w:history="1" w:anchor="_bookmark62">
        <w:r w:rsidR="00F25647">
          <w:t>UNC</w:t>
        </w:r>
        <w:r w:rsidR="00F25647">
          <w:rPr>
            <w:spacing w:val="-4"/>
          </w:rPr>
          <w:t xml:space="preserve"> </w:t>
        </w:r>
        <w:r w:rsidR="00F25647">
          <w:t>Definition</w:t>
        </w:r>
        <w:r w:rsidR="00F25647">
          <w:rPr>
            <w:spacing w:val="-4"/>
          </w:rPr>
          <w:t xml:space="preserve"> </w:t>
        </w:r>
        <w:r w:rsidR="00F25647">
          <w:t>of</w:t>
        </w:r>
        <w:r w:rsidR="00F25647">
          <w:rPr>
            <w:spacing w:val="-4"/>
          </w:rPr>
          <w:t xml:space="preserve"> </w:t>
        </w:r>
        <w:r w:rsidR="00F25647">
          <w:t>Faculty</w:t>
        </w:r>
        <w:r w:rsidR="00F25647">
          <w:rPr>
            <w:spacing w:val="-4"/>
          </w:rPr>
          <w:t xml:space="preserve"> </w:t>
        </w:r>
        <w:r w:rsidR="00F25647">
          <w:rPr>
            <w:spacing w:val="-2"/>
          </w:rPr>
          <w:t>Membership</w:t>
        </w:r>
        <w:r w:rsidR="00F25647">
          <w:tab/>
        </w:r>
        <w:r w:rsidR="00F25647">
          <w:rPr>
            <w:spacing w:val="-5"/>
          </w:rPr>
          <w:t>16</w:t>
        </w:r>
      </w:hyperlink>
    </w:p>
    <w:p w:rsidR="00AA0F50" w:rsidRDefault="00000000" w14:paraId="66CCF40B" w14:textId="77777777">
      <w:pPr>
        <w:tabs>
          <w:tab w:val="right" w:leader="dot" w:pos="9511"/>
        </w:tabs>
        <w:spacing w:before="1"/>
        <w:ind w:left="643"/>
        <w:rPr>
          <w:rFonts w:ascii="Arial"/>
          <w:i/>
          <w:sz w:val="20"/>
        </w:rPr>
      </w:pPr>
      <w:hyperlink w:history="1" w:anchor="_bookmark63">
        <w:r w:rsidR="00F25647">
          <w:rPr>
            <w:rFonts w:ascii="Arial"/>
            <w:i/>
            <w:w w:val="90"/>
            <w:sz w:val="20"/>
          </w:rPr>
          <w:t>2-3-103(2)</w:t>
        </w:r>
        <w:r w:rsidR="00F25647">
          <w:rPr>
            <w:rFonts w:ascii="Arial"/>
            <w:i/>
            <w:spacing w:val="6"/>
            <w:sz w:val="20"/>
          </w:rPr>
          <w:t xml:space="preserve"> </w:t>
        </w:r>
        <w:r w:rsidR="00F25647">
          <w:rPr>
            <w:rFonts w:ascii="Arial"/>
            <w:i/>
            <w:w w:val="90"/>
            <w:sz w:val="20"/>
          </w:rPr>
          <w:t>Membership</w:t>
        </w:r>
        <w:r w:rsidR="00F25647">
          <w:rPr>
            <w:rFonts w:ascii="Arial"/>
            <w:i/>
            <w:spacing w:val="-2"/>
            <w:sz w:val="20"/>
          </w:rPr>
          <w:t xml:space="preserve"> </w:t>
        </w:r>
        <w:r w:rsidR="00F25647">
          <w:rPr>
            <w:rFonts w:ascii="Arial"/>
            <w:i/>
            <w:w w:val="90"/>
            <w:sz w:val="20"/>
          </w:rPr>
          <w:t>of</w:t>
        </w:r>
        <w:r w:rsidR="00F25647">
          <w:rPr>
            <w:rFonts w:ascii="Arial"/>
            <w:i/>
            <w:sz w:val="20"/>
          </w:rPr>
          <w:t xml:space="preserve"> </w:t>
        </w:r>
        <w:r w:rsidR="00F25647">
          <w:rPr>
            <w:rFonts w:ascii="Arial"/>
            <w:i/>
            <w:w w:val="90"/>
            <w:sz w:val="20"/>
          </w:rPr>
          <w:t>the</w:t>
        </w:r>
        <w:r w:rsidR="00F25647">
          <w:rPr>
            <w:rFonts w:ascii="Arial"/>
            <w:i/>
            <w:spacing w:val="2"/>
            <w:sz w:val="20"/>
          </w:rPr>
          <w:t xml:space="preserve"> </w:t>
        </w:r>
        <w:r w:rsidR="00F25647">
          <w:rPr>
            <w:rFonts w:ascii="Arial"/>
            <w:i/>
            <w:spacing w:val="-2"/>
            <w:w w:val="90"/>
            <w:sz w:val="20"/>
          </w:rPr>
          <w:t>Faculty</w:t>
        </w:r>
        <w:r w:rsidR="00F25647">
          <w:rPr>
            <w:rFonts w:ascii="Arial"/>
            <w:i/>
            <w:sz w:val="20"/>
          </w:rPr>
          <w:tab/>
        </w:r>
        <w:r w:rsidR="00F25647">
          <w:rPr>
            <w:rFonts w:ascii="Arial"/>
            <w:i/>
            <w:spacing w:val="-5"/>
            <w:sz w:val="20"/>
          </w:rPr>
          <w:t>16</w:t>
        </w:r>
      </w:hyperlink>
    </w:p>
    <w:p w:rsidR="00AA0F50" w:rsidRDefault="00000000" w14:paraId="66CCF40C" w14:textId="77777777">
      <w:pPr>
        <w:pStyle w:val="BodyText"/>
        <w:tabs>
          <w:tab w:val="right" w:leader="dot" w:pos="9511"/>
        </w:tabs>
        <w:spacing w:before="13"/>
        <w:ind w:left="408"/>
      </w:pPr>
      <w:hyperlink w:history="1" w:anchor="_bookmark64">
        <w:r w:rsidR="00F25647">
          <w:t>MCB</w:t>
        </w:r>
        <w:r w:rsidR="00F25647">
          <w:rPr>
            <w:spacing w:val="-2"/>
          </w:rPr>
          <w:t xml:space="preserve"> Committees</w:t>
        </w:r>
        <w:r w:rsidR="00F25647">
          <w:tab/>
        </w:r>
        <w:r w:rsidR="00F25647">
          <w:rPr>
            <w:spacing w:val="-5"/>
          </w:rPr>
          <w:t>16</w:t>
        </w:r>
      </w:hyperlink>
    </w:p>
    <w:p w:rsidR="00AA0F50" w:rsidRDefault="00000000" w14:paraId="66CCF40D" w14:textId="77777777">
      <w:pPr>
        <w:tabs>
          <w:tab w:val="right" w:leader="dot" w:pos="9511"/>
        </w:tabs>
        <w:spacing w:before="1"/>
        <w:ind w:left="643"/>
        <w:rPr>
          <w:rFonts w:ascii="Arial"/>
          <w:i/>
          <w:sz w:val="20"/>
        </w:rPr>
      </w:pPr>
      <w:hyperlink w:history="1" w:anchor="_bookmark65">
        <w:r w:rsidR="00F25647">
          <w:rPr>
            <w:rFonts w:ascii="Arial"/>
            <w:i/>
            <w:spacing w:val="-2"/>
            <w:w w:val="90"/>
            <w:sz w:val="20"/>
          </w:rPr>
          <w:t>Faculty</w:t>
        </w:r>
        <w:r w:rsidR="00F25647">
          <w:rPr>
            <w:rFonts w:ascii="Arial"/>
            <w:i/>
            <w:spacing w:val="5"/>
            <w:sz w:val="20"/>
          </w:rPr>
          <w:t xml:space="preserve"> </w:t>
        </w:r>
        <w:r w:rsidR="00F25647">
          <w:rPr>
            <w:rFonts w:ascii="Arial"/>
            <w:i/>
            <w:spacing w:val="-2"/>
            <w:w w:val="90"/>
            <w:sz w:val="20"/>
          </w:rPr>
          <w:t>Representative</w:t>
        </w:r>
        <w:r w:rsidR="00F25647">
          <w:rPr>
            <w:rFonts w:ascii="Arial"/>
            <w:i/>
            <w:spacing w:val="6"/>
            <w:sz w:val="20"/>
          </w:rPr>
          <w:t xml:space="preserve"> </w:t>
        </w:r>
        <w:r w:rsidR="00F25647">
          <w:rPr>
            <w:rFonts w:ascii="Arial"/>
            <w:i/>
            <w:spacing w:val="-2"/>
            <w:w w:val="90"/>
            <w:sz w:val="20"/>
          </w:rPr>
          <w:t>Committees</w:t>
        </w:r>
        <w:r w:rsidR="00F25647">
          <w:rPr>
            <w:rFonts w:ascii="Arial"/>
            <w:i/>
            <w:sz w:val="20"/>
          </w:rPr>
          <w:tab/>
        </w:r>
        <w:r w:rsidR="00F25647">
          <w:rPr>
            <w:rFonts w:ascii="Arial"/>
            <w:i/>
            <w:spacing w:val="-5"/>
            <w:sz w:val="20"/>
          </w:rPr>
          <w:t>16</w:t>
        </w:r>
      </w:hyperlink>
    </w:p>
    <w:p w:rsidR="00AA0F50" w:rsidRDefault="00000000" w14:paraId="66CCF40E" w14:textId="77777777">
      <w:pPr>
        <w:tabs>
          <w:tab w:val="right" w:leader="dot" w:pos="9513"/>
        </w:tabs>
        <w:spacing w:before="10"/>
        <w:ind w:left="643"/>
        <w:rPr>
          <w:rFonts w:ascii="Arial" w:hAnsi="Arial"/>
          <w:i/>
          <w:sz w:val="20"/>
        </w:rPr>
      </w:pPr>
      <w:hyperlink w:history="1" w:anchor="_bookmark66">
        <w:r w:rsidR="00F25647">
          <w:rPr>
            <w:rFonts w:ascii="Arial" w:hAnsi="Arial"/>
            <w:i/>
            <w:w w:val="85"/>
            <w:sz w:val="20"/>
          </w:rPr>
          <w:t>Dean’s</w:t>
        </w:r>
        <w:r w:rsidR="00F25647">
          <w:rPr>
            <w:rFonts w:ascii="Arial" w:hAnsi="Arial"/>
            <w:i/>
            <w:spacing w:val="9"/>
            <w:sz w:val="20"/>
          </w:rPr>
          <w:t xml:space="preserve"> </w:t>
        </w:r>
        <w:r w:rsidR="00F25647">
          <w:rPr>
            <w:rFonts w:ascii="Arial" w:hAnsi="Arial"/>
            <w:i/>
            <w:spacing w:val="-2"/>
            <w:sz w:val="20"/>
          </w:rPr>
          <w:t>Committees</w:t>
        </w:r>
        <w:r w:rsidR="00F25647">
          <w:rPr>
            <w:sz w:val="20"/>
          </w:rPr>
          <w:tab/>
        </w:r>
        <w:r w:rsidR="00F25647">
          <w:rPr>
            <w:rFonts w:ascii="Arial" w:hAnsi="Arial"/>
            <w:i/>
            <w:spacing w:val="-5"/>
            <w:sz w:val="20"/>
          </w:rPr>
          <w:t>18</w:t>
        </w:r>
      </w:hyperlink>
    </w:p>
    <w:p w:rsidR="00AA0F50" w:rsidRDefault="00000000" w14:paraId="66CCF40F" w14:textId="77777777">
      <w:pPr>
        <w:pStyle w:val="Heading2"/>
        <w:tabs>
          <w:tab w:val="right" w:leader="dot" w:pos="9516"/>
        </w:tabs>
        <w:spacing w:before="134"/>
      </w:pPr>
      <w:hyperlink w:history="1" w:anchor="_bookmark67">
        <w:r w:rsidR="00F25647">
          <w:t>FACULTY</w:t>
        </w:r>
        <w:r w:rsidR="00F25647">
          <w:rPr>
            <w:spacing w:val="-9"/>
          </w:rPr>
          <w:t xml:space="preserve"> </w:t>
        </w:r>
        <w:r w:rsidR="00F25647">
          <w:rPr>
            <w:spacing w:val="-2"/>
          </w:rPr>
          <w:t>QUALIFICATIONS</w:t>
        </w:r>
        <w:r w:rsidR="00F25647">
          <w:tab/>
        </w:r>
        <w:r w:rsidR="00F25647">
          <w:rPr>
            <w:spacing w:val="-7"/>
          </w:rPr>
          <w:t>19</w:t>
        </w:r>
      </w:hyperlink>
    </w:p>
    <w:p w:rsidR="00AA0F50" w:rsidRDefault="00000000" w14:paraId="66CCF410" w14:textId="77777777">
      <w:pPr>
        <w:pStyle w:val="BodyText"/>
        <w:tabs>
          <w:tab w:val="right" w:leader="dot" w:pos="9511"/>
        </w:tabs>
        <w:spacing w:before="3"/>
        <w:ind w:left="408"/>
      </w:pPr>
      <w:hyperlink w:history="1" w:anchor="_bookmark68">
        <w:r w:rsidR="00F25647">
          <w:t>MCB</w:t>
        </w:r>
        <w:r w:rsidR="00F25647">
          <w:rPr>
            <w:spacing w:val="-6"/>
          </w:rPr>
          <w:t xml:space="preserve"> </w:t>
        </w:r>
        <w:r w:rsidR="00F25647">
          <w:t>Academic</w:t>
        </w:r>
        <w:r w:rsidR="00F25647">
          <w:rPr>
            <w:spacing w:val="-4"/>
          </w:rPr>
          <w:t xml:space="preserve"> </w:t>
        </w:r>
        <w:r w:rsidR="00F25647">
          <w:t>and</w:t>
        </w:r>
        <w:r w:rsidR="00F25647">
          <w:rPr>
            <w:spacing w:val="-6"/>
          </w:rPr>
          <w:t xml:space="preserve"> </w:t>
        </w:r>
        <w:r w:rsidR="00F25647">
          <w:t>Professional</w:t>
        </w:r>
        <w:r w:rsidR="00F25647">
          <w:rPr>
            <w:spacing w:val="-7"/>
          </w:rPr>
          <w:t xml:space="preserve"> </w:t>
        </w:r>
        <w:r w:rsidR="00F25647">
          <w:rPr>
            <w:spacing w:val="-2"/>
          </w:rPr>
          <w:t>Criteria</w:t>
        </w:r>
        <w:r w:rsidR="00F25647">
          <w:tab/>
        </w:r>
        <w:r w:rsidR="00F25647">
          <w:rPr>
            <w:spacing w:val="-5"/>
          </w:rPr>
          <w:t>19</w:t>
        </w:r>
      </w:hyperlink>
    </w:p>
    <w:p w:rsidR="00AA0F50" w:rsidRDefault="00000000" w14:paraId="66CCF411" w14:textId="77777777">
      <w:pPr>
        <w:tabs>
          <w:tab w:val="right" w:leader="dot" w:pos="9511"/>
        </w:tabs>
        <w:spacing w:before="1"/>
        <w:ind w:left="643"/>
        <w:rPr>
          <w:rFonts w:ascii="Arial"/>
          <w:i/>
          <w:sz w:val="20"/>
        </w:rPr>
      </w:pPr>
      <w:hyperlink w:history="1" w:anchor="_bookmark69">
        <w:r w:rsidR="00F25647">
          <w:rPr>
            <w:rFonts w:ascii="Arial"/>
            <w:i/>
            <w:spacing w:val="-2"/>
            <w:sz w:val="20"/>
          </w:rPr>
          <w:t>Background</w:t>
        </w:r>
        <w:r w:rsidR="00F25647">
          <w:rPr>
            <w:rFonts w:ascii="Arial"/>
            <w:i/>
            <w:sz w:val="20"/>
          </w:rPr>
          <w:tab/>
        </w:r>
        <w:r w:rsidR="00F25647">
          <w:rPr>
            <w:rFonts w:ascii="Arial"/>
            <w:i/>
            <w:spacing w:val="-5"/>
            <w:sz w:val="20"/>
          </w:rPr>
          <w:t>19</w:t>
        </w:r>
      </w:hyperlink>
    </w:p>
    <w:p w:rsidR="00AA0F50" w:rsidRDefault="00000000" w14:paraId="66CCF412" w14:textId="77777777">
      <w:pPr>
        <w:tabs>
          <w:tab w:val="right" w:leader="dot" w:pos="9511"/>
        </w:tabs>
        <w:spacing w:before="10"/>
        <w:ind w:left="643"/>
        <w:rPr>
          <w:rFonts w:ascii="Arial"/>
          <w:i/>
          <w:sz w:val="20"/>
        </w:rPr>
      </w:pPr>
      <w:hyperlink w:history="1" w:anchor="_bookmark70">
        <w:r w:rsidR="00F25647">
          <w:rPr>
            <w:rFonts w:ascii="Arial"/>
            <w:i/>
            <w:spacing w:val="-2"/>
            <w:sz w:val="20"/>
          </w:rPr>
          <w:t>Initial</w:t>
        </w:r>
        <w:r w:rsidR="00F25647">
          <w:rPr>
            <w:rFonts w:ascii="Arial"/>
            <w:i/>
            <w:spacing w:val="-9"/>
            <w:sz w:val="20"/>
          </w:rPr>
          <w:t xml:space="preserve"> </w:t>
        </w:r>
        <w:r w:rsidR="00F25647">
          <w:rPr>
            <w:rFonts w:ascii="Arial"/>
            <w:i/>
            <w:spacing w:val="-2"/>
            <w:sz w:val="20"/>
          </w:rPr>
          <w:t>Qualifications</w:t>
        </w:r>
        <w:r w:rsidR="00F25647">
          <w:rPr>
            <w:rFonts w:ascii="Arial"/>
            <w:i/>
            <w:sz w:val="20"/>
          </w:rPr>
          <w:tab/>
        </w:r>
        <w:r w:rsidR="00F25647">
          <w:rPr>
            <w:rFonts w:ascii="Arial"/>
            <w:i/>
            <w:spacing w:val="-5"/>
            <w:sz w:val="20"/>
          </w:rPr>
          <w:t>20</w:t>
        </w:r>
      </w:hyperlink>
    </w:p>
    <w:p w:rsidR="00AA0F50" w:rsidRDefault="00000000" w14:paraId="66CCF413" w14:textId="77777777">
      <w:pPr>
        <w:tabs>
          <w:tab w:val="right" w:leader="dot" w:pos="9511"/>
        </w:tabs>
        <w:spacing w:before="15"/>
        <w:ind w:left="643"/>
        <w:rPr>
          <w:rFonts w:ascii="Arial"/>
          <w:i/>
          <w:sz w:val="20"/>
        </w:rPr>
      </w:pPr>
      <w:hyperlink w:history="1" w:anchor="_bookmark72">
        <w:r w:rsidR="00F25647">
          <w:rPr>
            <w:rFonts w:ascii="Arial"/>
            <w:i/>
            <w:w w:val="90"/>
            <w:sz w:val="20"/>
          </w:rPr>
          <w:t>Maintenance</w:t>
        </w:r>
        <w:r w:rsidR="00F25647">
          <w:rPr>
            <w:rFonts w:ascii="Arial"/>
            <w:i/>
            <w:spacing w:val="13"/>
            <w:sz w:val="20"/>
          </w:rPr>
          <w:t xml:space="preserve"> </w:t>
        </w:r>
        <w:r w:rsidR="00F25647">
          <w:rPr>
            <w:rFonts w:ascii="Arial"/>
            <w:i/>
            <w:w w:val="90"/>
            <w:sz w:val="20"/>
          </w:rPr>
          <w:t>of</w:t>
        </w:r>
        <w:r w:rsidR="00F25647">
          <w:rPr>
            <w:rFonts w:ascii="Arial"/>
            <w:i/>
            <w:spacing w:val="13"/>
            <w:sz w:val="20"/>
          </w:rPr>
          <w:t xml:space="preserve"> </w:t>
        </w:r>
        <w:r w:rsidR="00F25647">
          <w:rPr>
            <w:rFonts w:ascii="Arial"/>
            <w:i/>
            <w:spacing w:val="-2"/>
            <w:w w:val="90"/>
            <w:sz w:val="20"/>
          </w:rPr>
          <w:t>Qualifications</w:t>
        </w:r>
        <w:r w:rsidR="00F25647">
          <w:rPr>
            <w:rFonts w:ascii="Arial"/>
            <w:i/>
            <w:sz w:val="20"/>
          </w:rPr>
          <w:tab/>
        </w:r>
        <w:r w:rsidR="00F25647">
          <w:rPr>
            <w:rFonts w:ascii="Arial"/>
            <w:i/>
            <w:spacing w:val="-5"/>
            <w:sz w:val="20"/>
          </w:rPr>
          <w:t>22</w:t>
        </w:r>
      </w:hyperlink>
    </w:p>
    <w:p w:rsidR="00AA0F50" w:rsidRDefault="00000000" w14:paraId="66CCF414" w14:textId="77777777">
      <w:pPr>
        <w:tabs>
          <w:tab w:val="right" w:leader="dot" w:pos="9511"/>
        </w:tabs>
        <w:spacing w:before="15"/>
        <w:ind w:left="643"/>
        <w:rPr>
          <w:rFonts w:ascii="Arial"/>
          <w:i/>
          <w:sz w:val="20"/>
        </w:rPr>
      </w:pPr>
      <w:hyperlink w:history="1" w:anchor="_bookmark73">
        <w:r w:rsidR="00F25647">
          <w:rPr>
            <w:rFonts w:ascii="Arial"/>
            <w:i/>
            <w:w w:val="90"/>
            <w:sz w:val="20"/>
          </w:rPr>
          <w:t>Defining</w:t>
        </w:r>
        <w:r w:rsidR="00F25647">
          <w:rPr>
            <w:rFonts w:ascii="Arial"/>
            <w:i/>
            <w:spacing w:val="21"/>
            <w:sz w:val="20"/>
          </w:rPr>
          <w:t xml:space="preserve"> </w:t>
        </w:r>
        <w:r w:rsidR="00F25647">
          <w:rPr>
            <w:rFonts w:ascii="Arial"/>
            <w:i/>
            <w:w w:val="90"/>
            <w:sz w:val="20"/>
          </w:rPr>
          <w:t>qualification</w:t>
        </w:r>
        <w:r w:rsidR="00F25647">
          <w:rPr>
            <w:rFonts w:ascii="Arial"/>
            <w:i/>
            <w:spacing w:val="21"/>
            <w:sz w:val="20"/>
          </w:rPr>
          <w:t xml:space="preserve"> </w:t>
        </w:r>
        <w:r w:rsidR="00F25647">
          <w:rPr>
            <w:rFonts w:ascii="Arial"/>
            <w:i/>
            <w:spacing w:val="-2"/>
            <w:w w:val="90"/>
            <w:sz w:val="20"/>
          </w:rPr>
          <w:t>status</w:t>
        </w:r>
        <w:r w:rsidR="00F25647">
          <w:rPr>
            <w:rFonts w:ascii="Arial"/>
            <w:i/>
            <w:sz w:val="20"/>
          </w:rPr>
          <w:tab/>
        </w:r>
        <w:r w:rsidR="00F25647">
          <w:rPr>
            <w:rFonts w:ascii="Arial"/>
            <w:i/>
            <w:spacing w:val="-5"/>
            <w:sz w:val="20"/>
          </w:rPr>
          <w:t>22</w:t>
        </w:r>
      </w:hyperlink>
    </w:p>
    <w:p w:rsidR="00AA0F50" w:rsidRDefault="00000000" w14:paraId="66CCF415" w14:textId="77777777">
      <w:pPr>
        <w:tabs>
          <w:tab w:val="right" w:leader="dot" w:pos="9511"/>
        </w:tabs>
        <w:spacing w:before="16"/>
        <w:ind w:left="643"/>
        <w:rPr>
          <w:rFonts w:ascii="Arial"/>
          <w:i/>
          <w:sz w:val="20"/>
        </w:rPr>
      </w:pPr>
      <w:hyperlink w:history="1" w:anchor="_bookmark74">
        <w:r w:rsidR="00F25647">
          <w:rPr>
            <w:rFonts w:ascii="Arial"/>
            <w:i/>
            <w:spacing w:val="-4"/>
            <w:sz w:val="20"/>
          </w:rPr>
          <w:t>Maintaining</w:t>
        </w:r>
        <w:r w:rsidR="00F25647">
          <w:rPr>
            <w:rFonts w:ascii="Arial"/>
            <w:i/>
            <w:spacing w:val="-11"/>
            <w:sz w:val="20"/>
          </w:rPr>
          <w:t xml:space="preserve"> </w:t>
        </w:r>
        <w:r w:rsidR="00F25647">
          <w:rPr>
            <w:rFonts w:ascii="Arial"/>
            <w:i/>
            <w:spacing w:val="-4"/>
            <w:sz w:val="20"/>
          </w:rPr>
          <w:t>qualification</w:t>
        </w:r>
        <w:r w:rsidR="00F25647">
          <w:rPr>
            <w:rFonts w:ascii="Arial"/>
            <w:i/>
            <w:spacing w:val="-5"/>
            <w:sz w:val="20"/>
          </w:rPr>
          <w:t xml:space="preserve"> </w:t>
        </w:r>
        <w:r w:rsidR="00F25647">
          <w:rPr>
            <w:rFonts w:ascii="Arial"/>
            <w:i/>
            <w:spacing w:val="-4"/>
            <w:sz w:val="20"/>
          </w:rPr>
          <w:t>status</w:t>
        </w:r>
        <w:r w:rsidR="00F25647">
          <w:rPr>
            <w:rFonts w:ascii="Arial"/>
            <w:i/>
            <w:sz w:val="20"/>
          </w:rPr>
          <w:tab/>
        </w:r>
        <w:r w:rsidR="00F25647">
          <w:rPr>
            <w:rFonts w:ascii="Arial"/>
            <w:i/>
            <w:spacing w:val="-5"/>
            <w:sz w:val="20"/>
          </w:rPr>
          <w:t>22</w:t>
        </w:r>
      </w:hyperlink>
    </w:p>
    <w:p w:rsidR="00AA0F50" w:rsidRDefault="00000000" w14:paraId="66CCF416" w14:textId="77777777">
      <w:pPr>
        <w:tabs>
          <w:tab w:val="right" w:leader="dot" w:pos="9511"/>
        </w:tabs>
        <w:spacing w:before="15"/>
        <w:ind w:left="643"/>
        <w:rPr>
          <w:rFonts w:ascii="Arial"/>
          <w:i/>
          <w:sz w:val="20"/>
        </w:rPr>
      </w:pPr>
      <w:hyperlink w:history="1" w:anchor="_bookmark75">
        <w:r w:rsidR="00F25647">
          <w:rPr>
            <w:rFonts w:ascii="Arial"/>
            <w:i/>
            <w:w w:val="90"/>
            <w:sz w:val="20"/>
          </w:rPr>
          <w:t>Process</w:t>
        </w:r>
        <w:r w:rsidR="00F25647">
          <w:rPr>
            <w:rFonts w:ascii="Arial"/>
            <w:i/>
            <w:spacing w:val="-1"/>
            <w:sz w:val="20"/>
          </w:rPr>
          <w:t xml:space="preserve"> </w:t>
        </w:r>
        <w:r w:rsidR="00F25647">
          <w:rPr>
            <w:rFonts w:ascii="Arial"/>
            <w:i/>
            <w:w w:val="90"/>
            <w:sz w:val="20"/>
          </w:rPr>
          <w:t>of</w:t>
        </w:r>
        <w:r w:rsidR="00F25647">
          <w:rPr>
            <w:rFonts w:ascii="Arial"/>
            <w:i/>
            <w:spacing w:val="3"/>
            <w:sz w:val="20"/>
          </w:rPr>
          <w:t xml:space="preserve"> </w:t>
        </w:r>
        <w:r w:rsidR="00F25647">
          <w:rPr>
            <w:rFonts w:ascii="Arial"/>
            <w:i/>
            <w:w w:val="90"/>
            <w:sz w:val="20"/>
          </w:rPr>
          <w:t>determining</w:t>
        </w:r>
        <w:r w:rsidR="00F25647">
          <w:rPr>
            <w:rFonts w:ascii="Arial"/>
            <w:i/>
            <w:spacing w:val="6"/>
            <w:sz w:val="20"/>
          </w:rPr>
          <w:t xml:space="preserve"> </w:t>
        </w:r>
        <w:r w:rsidR="00F25647">
          <w:rPr>
            <w:rFonts w:ascii="Arial"/>
            <w:i/>
            <w:w w:val="90"/>
            <w:sz w:val="20"/>
          </w:rPr>
          <w:t>qualification</w:t>
        </w:r>
        <w:r w:rsidR="00F25647">
          <w:rPr>
            <w:rFonts w:ascii="Arial"/>
            <w:i/>
            <w:sz w:val="20"/>
          </w:rPr>
          <w:t xml:space="preserve"> </w:t>
        </w:r>
        <w:r w:rsidR="00F25647">
          <w:rPr>
            <w:rFonts w:ascii="Arial"/>
            <w:i/>
            <w:spacing w:val="-2"/>
            <w:w w:val="90"/>
            <w:sz w:val="20"/>
          </w:rPr>
          <w:t>status</w:t>
        </w:r>
        <w:r w:rsidR="00F25647">
          <w:rPr>
            <w:rFonts w:ascii="Arial"/>
            <w:i/>
            <w:sz w:val="20"/>
          </w:rPr>
          <w:tab/>
        </w:r>
        <w:r w:rsidR="00F25647">
          <w:rPr>
            <w:rFonts w:ascii="Arial"/>
            <w:i/>
            <w:spacing w:val="-5"/>
            <w:sz w:val="20"/>
          </w:rPr>
          <w:t>23</w:t>
        </w:r>
      </w:hyperlink>
    </w:p>
    <w:p w:rsidR="00AA0F50" w:rsidRDefault="00000000" w14:paraId="66CCF417" w14:textId="77777777">
      <w:pPr>
        <w:tabs>
          <w:tab w:val="right" w:leader="dot" w:pos="9511"/>
        </w:tabs>
        <w:spacing w:before="15"/>
        <w:ind w:left="643"/>
        <w:rPr>
          <w:rFonts w:ascii="Arial" w:hAnsi="Arial"/>
          <w:i/>
          <w:sz w:val="20"/>
        </w:rPr>
      </w:pPr>
      <w:hyperlink w:history="1" w:anchor="_bookmark77">
        <w:r w:rsidR="00F25647">
          <w:rPr>
            <w:rFonts w:ascii="Arial" w:hAnsi="Arial"/>
            <w:i/>
            <w:w w:val="85"/>
            <w:sz w:val="20"/>
          </w:rPr>
          <w:t>Adding</w:t>
        </w:r>
        <w:r w:rsidR="00F25647">
          <w:rPr>
            <w:rFonts w:ascii="Arial" w:hAnsi="Arial"/>
            <w:i/>
            <w:spacing w:val="4"/>
            <w:sz w:val="20"/>
          </w:rPr>
          <w:t xml:space="preserve"> </w:t>
        </w:r>
        <w:r w:rsidR="00F25647">
          <w:rPr>
            <w:rFonts w:ascii="Arial" w:hAnsi="Arial"/>
            <w:i/>
            <w:w w:val="85"/>
            <w:sz w:val="20"/>
          </w:rPr>
          <w:t>Journals</w:t>
        </w:r>
        <w:r w:rsidR="00F25647">
          <w:rPr>
            <w:rFonts w:ascii="Arial" w:hAnsi="Arial"/>
            <w:i/>
            <w:spacing w:val="11"/>
            <w:sz w:val="20"/>
          </w:rPr>
          <w:t xml:space="preserve"> </w:t>
        </w:r>
        <w:r w:rsidR="00F25647">
          <w:rPr>
            <w:rFonts w:ascii="Arial" w:hAnsi="Arial"/>
            <w:i/>
            <w:w w:val="85"/>
            <w:sz w:val="20"/>
          </w:rPr>
          <w:t>and</w:t>
        </w:r>
        <w:r w:rsidR="00F25647">
          <w:rPr>
            <w:rFonts w:ascii="Arial" w:hAnsi="Arial"/>
            <w:i/>
            <w:spacing w:val="11"/>
            <w:sz w:val="20"/>
          </w:rPr>
          <w:t xml:space="preserve"> </w:t>
        </w:r>
        <w:r w:rsidR="00F25647">
          <w:rPr>
            <w:rFonts w:ascii="Arial" w:hAnsi="Arial"/>
            <w:i/>
            <w:w w:val="85"/>
            <w:sz w:val="20"/>
          </w:rPr>
          <w:t>Conferences</w:t>
        </w:r>
        <w:r w:rsidR="00F25647">
          <w:rPr>
            <w:rFonts w:ascii="Arial" w:hAnsi="Arial"/>
            <w:i/>
            <w:spacing w:val="12"/>
            <w:sz w:val="20"/>
          </w:rPr>
          <w:t xml:space="preserve"> </w:t>
        </w:r>
        <w:r w:rsidR="00F25647">
          <w:rPr>
            <w:rFonts w:ascii="Arial" w:hAnsi="Arial"/>
            <w:i/>
            <w:w w:val="85"/>
            <w:sz w:val="20"/>
          </w:rPr>
          <w:t>to</w:t>
        </w:r>
        <w:r w:rsidR="00F25647">
          <w:rPr>
            <w:rFonts w:ascii="Arial" w:hAnsi="Arial"/>
            <w:i/>
            <w:spacing w:val="11"/>
            <w:sz w:val="20"/>
          </w:rPr>
          <w:t xml:space="preserve"> </w:t>
        </w:r>
        <w:r w:rsidR="00F25647">
          <w:rPr>
            <w:rFonts w:ascii="Arial" w:hAnsi="Arial"/>
            <w:i/>
            <w:w w:val="85"/>
            <w:sz w:val="20"/>
          </w:rPr>
          <w:t>MCB’s</w:t>
        </w:r>
        <w:r w:rsidR="00F25647">
          <w:rPr>
            <w:rFonts w:ascii="Arial" w:hAnsi="Arial"/>
            <w:i/>
            <w:spacing w:val="11"/>
            <w:sz w:val="20"/>
          </w:rPr>
          <w:t xml:space="preserve"> </w:t>
        </w:r>
        <w:r w:rsidR="00F25647">
          <w:rPr>
            <w:rFonts w:ascii="Arial" w:hAnsi="Arial"/>
            <w:i/>
            <w:w w:val="85"/>
            <w:sz w:val="20"/>
          </w:rPr>
          <w:t>Augmented</w:t>
        </w:r>
        <w:r w:rsidR="00F25647">
          <w:rPr>
            <w:rFonts w:ascii="Arial" w:hAnsi="Arial"/>
            <w:i/>
            <w:spacing w:val="11"/>
            <w:sz w:val="20"/>
          </w:rPr>
          <w:t xml:space="preserve"> </w:t>
        </w:r>
        <w:r w:rsidR="00F25647">
          <w:rPr>
            <w:rFonts w:ascii="Arial" w:hAnsi="Arial"/>
            <w:i/>
            <w:w w:val="85"/>
            <w:sz w:val="20"/>
          </w:rPr>
          <w:t>ABDC</w:t>
        </w:r>
        <w:r w:rsidR="00F25647">
          <w:rPr>
            <w:rFonts w:ascii="Arial" w:hAnsi="Arial"/>
            <w:i/>
            <w:spacing w:val="9"/>
            <w:sz w:val="20"/>
          </w:rPr>
          <w:t xml:space="preserve"> </w:t>
        </w:r>
        <w:r w:rsidR="00F25647">
          <w:rPr>
            <w:rFonts w:ascii="Arial" w:hAnsi="Arial"/>
            <w:i/>
            <w:spacing w:val="-4"/>
            <w:w w:val="85"/>
            <w:sz w:val="20"/>
          </w:rPr>
          <w:t>List</w:t>
        </w:r>
        <w:r w:rsidR="00F25647">
          <w:rPr>
            <w:sz w:val="20"/>
          </w:rPr>
          <w:tab/>
        </w:r>
        <w:r w:rsidR="00F25647">
          <w:rPr>
            <w:rFonts w:ascii="Arial" w:hAnsi="Arial"/>
            <w:i/>
            <w:spacing w:val="-5"/>
            <w:sz w:val="20"/>
          </w:rPr>
          <w:t>26</w:t>
        </w:r>
      </w:hyperlink>
    </w:p>
    <w:p w:rsidR="00AA0F50" w:rsidRDefault="00000000" w14:paraId="66CCF418" w14:textId="77777777">
      <w:pPr>
        <w:tabs>
          <w:tab w:val="right" w:leader="dot" w:pos="9511"/>
        </w:tabs>
        <w:spacing w:before="10"/>
        <w:ind w:left="643"/>
        <w:rPr>
          <w:rFonts w:ascii="Arial"/>
          <w:i/>
          <w:sz w:val="20"/>
        </w:rPr>
      </w:pPr>
      <w:hyperlink w:history="1" w:anchor="_bookmark78">
        <w:r w:rsidR="00F25647">
          <w:rPr>
            <w:rFonts w:ascii="Arial"/>
            <w:i/>
            <w:w w:val="90"/>
            <w:sz w:val="20"/>
          </w:rPr>
          <w:t>Maintenance</w:t>
        </w:r>
        <w:r w:rsidR="00F25647">
          <w:rPr>
            <w:rFonts w:ascii="Arial"/>
            <w:i/>
            <w:spacing w:val="13"/>
            <w:sz w:val="20"/>
          </w:rPr>
          <w:t xml:space="preserve"> </w:t>
        </w:r>
        <w:r w:rsidR="00F25647">
          <w:rPr>
            <w:rFonts w:ascii="Arial"/>
            <w:i/>
            <w:w w:val="90"/>
            <w:sz w:val="20"/>
          </w:rPr>
          <w:t>of</w:t>
        </w:r>
        <w:r w:rsidR="00F25647">
          <w:rPr>
            <w:rFonts w:ascii="Arial"/>
            <w:i/>
            <w:spacing w:val="12"/>
            <w:sz w:val="20"/>
          </w:rPr>
          <w:t xml:space="preserve"> </w:t>
        </w:r>
        <w:r w:rsidR="00F25647">
          <w:rPr>
            <w:rFonts w:ascii="Arial"/>
            <w:i/>
            <w:w w:val="90"/>
            <w:sz w:val="20"/>
          </w:rPr>
          <w:t>Qualification</w:t>
        </w:r>
        <w:r w:rsidR="00F25647">
          <w:rPr>
            <w:rFonts w:ascii="Arial"/>
            <w:i/>
            <w:spacing w:val="17"/>
            <w:sz w:val="20"/>
          </w:rPr>
          <w:t xml:space="preserve"> </w:t>
        </w:r>
        <w:r w:rsidR="00F25647">
          <w:rPr>
            <w:rFonts w:ascii="Arial"/>
            <w:i/>
            <w:w w:val="90"/>
            <w:sz w:val="20"/>
          </w:rPr>
          <w:t>for</w:t>
        </w:r>
        <w:r w:rsidR="00F25647">
          <w:rPr>
            <w:rFonts w:ascii="Arial"/>
            <w:i/>
            <w:spacing w:val="15"/>
            <w:sz w:val="20"/>
          </w:rPr>
          <w:t xml:space="preserve"> </w:t>
        </w:r>
        <w:r w:rsidR="00F25647">
          <w:rPr>
            <w:rFonts w:ascii="Arial"/>
            <w:i/>
            <w:w w:val="90"/>
            <w:sz w:val="20"/>
          </w:rPr>
          <w:t>Faculty</w:t>
        </w:r>
        <w:r w:rsidR="00F25647">
          <w:rPr>
            <w:rFonts w:ascii="Arial"/>
            <w:i/>
            <w:spacing w:val="13"/>
            <w:sz w:val="20"/>
          </w:rPr>
          <w:t xml:space="preserve"> </w:t>
        </w:r>
        <w:r w:rsidR="00F25647">
          <w:rPr>
            <w:rFonts w:ascii="Arial"/>
            <w:i/>
            <w:w w:val="90"/>
            <w:sz w:val="20"/>
          </w:rPr>
          <w:t>with</w:t>
        </w:r>
        <w:r w:rsidR="00F25647">
          <w:rPr>
            <w:rFonts w:ascii="Arial"/>
            <w:i/>
            <w:spacing w:val="17"/>
            <w:sz w:val="20"/>
          </w:rPr>
          <w:t xml:space="preserve"> </w:t>
        </w:r>
        <w:r w:rsidR="00F25647">
          <w:rPr>
            <w:rFonts w:ascii="Arial"/>
            <w:i/>
            <w:w w:val="90"/>
            <w:sz w:val="20"/>
          </w:rPr>
          <w:t>Administrative</w:t>
        </w:r>
        <w:r w:rsidR="00F25647">
          <w:rPr>
            <w:rFonts w:ascii="Arial"/>
            <w:i/>
            <w:spacing w:val="13"/>
            <w:sz w:val="20"/>
          </w:rPr>
          <w:t xml:space="preserve"> </w:t>
        </w:r>
        <w:r w:rsidR="00F25647">
          <w:rPr>
            <w:rFonts w:ascii="Arial"/>
            <w:i/>
            <w:spacing w:val="-2"/>
            <w:w w:val="90"/>
            <w:sz w:val="20"/>
          </w:rPr>
          <w:t>Assignment</w:t>
        </w:r>
        <w:r w:rsidR="00F25647">
          <w:rPr>
            <w:rFonts w:ascii="Arial"/>
            <w:i/>
            <w:sz w:val="20"/>
          </w:rPr>
          <w:tab/>
        </w:r>
        <w:r w:rsidR="00F25647">
          <w:rPr>
            <w:rFonts w:ascii="Arial"/>
            <w:i/>
            <w:spacing w:val="-5"/>
            <w:sz w:val="20"/>
          </w:rPr>
          <w:t>27</w:t>
        </w:r>
      </w:hyperlink>
    </w:p>
    <w:p w:rsidR="00AA0F50" w:rsidRDefault="00000000" w14:paraId="66CCF419" w14:textId="77777777">
      <w:pPr>
        <w:tabs>
          <w:tab w:val="right" w:leader="dot" w:pos="9511"/>
        </w:tabs>
        <w:spacing w:before="15"/>
        <w:ind w:left="643"/>
        <w:rPr>
          <w:rFonts w:ascii="Arial"/>
          <w:i/>
          <w:sz w:val="20"/>
        </w:rPr>
      </w:pPr>
      <w:hyperlink w:history="1" w:anchor="_bookmark79">
        <w:r w:rsidR="00F25647">
          <w:rPr>
            <w:rFonts w:ascii="Arial"/>
            <w:i/>
            <w:w w:val="90"/>
            <w:sz w:val="20"/>
          </w:rPr>
          <w:t>Requirements</w:t>
        </w:r>
        <w:r w:rsidR="00F25647">
          <w:rPr>
            <w:rFonts w:ascii="Arial"/>
            <w:i/>
            <w:spacing w:val="20"/>
            <w:sz w:val="20"/>
          </w:rPr>
          <w:t xml:space="preserve"> </w:t>
        </w:r>
        <w:r w:rsidR="00F25647">
          <w:rPr>
            <w:rFonts w:ascii="Arial"/>
            <w:i/>
            <w:w w:val="90"/>
            <w:sz w:val="20"/>
          </w:rPr>
          <w:t>for</w:t>
        </w:r>
        <w:r w:rsidR="00F25647">
          <w:rPr>
            <w:rFonts w:ascii="Arial"/>
            <w:i/>
            <w:spacing w:val="19"/>
            <w:sz w:val="20"/>
          </w:rPr>
          <w:t xml:space="preserve"> </w:t>
        </w:r>
        <w:r w:rsidR="00F25647">
          <w:rPr>
            <w:rFonts w:ascii="Arial"/>
            <w:i/>
            <w:w w:val="90"/>
            <w:sz w:val="20"/>
          </w:rPr>
          <w:t>Initial/Contract</w:t>
        </w:r>
        <w:r w:rsidR="00F25647">
          <w:rPr>
            <w:rFonts w:ascii="Arial"/>
            <w:i/>
            <w:spacing w:val="14"/>
            <w:sz w:val="20"/>
          </w:rPr>
          <w:t xml:space="preserve"> </w:t>
        </w:r>
        <w:r w:rsidR="00F25647">
          <w:rPr>
            <w:rFonts w:ascii="Arial"/>
            <w:i/>
            <w:w w:val="90"/>
            <w:sz w:val="20"/>
          </w:rPr>
          <w:t>Renewable/Adjunct</w:t>
        </w:r>
        <w:r w:rsidR="00F25647">
          <w:rPr>
            <w:rFonts w:ascii="Arial"/>
            <w:i/>
            <w:spacing w:val="15"/>
            <w:sz w:val="20"/>
          </w:rPr>
          <w:t xml:space="preserve"> </w:t>
        </w:r>
        <w:r w:rsidR="00F25647">
          <w:rPr>
            <w:rFonts w:ascii="Arial"/>
            <w:i/>
            <w:spacing w:val="-2"/>
            <w:w w:val="90"/>
            <w:sz w:val="20"/>
          </w:rPr>
          <w:t>Faculty</w:t>
        </w:r>
        <w:r w:rsidR="00F25647">
          <w:rPr>
            <w:rFonts w:ascii="Arial"/>
            <w:i/>
            <w:sz w:val="20"/>
          </w:rPr>
          <w:tab/>
        </w:r>
        <w:r w:rsidR="00F25647">
          <w:rPr>
            <w:rFonts w:ascii="Arial"/>
            <w:i/>
            <w:spacing w:val="-5"/>
            <w:sz w:val="20"/>
          </w:rPr>
          <w:t>27</w:t>
        </w:r>
      </w:hyperlink>
    </w:p>
    <w:p w:rsidR="00AA0F50" w:rsidRDefault="00000000" w14:paraId="66CCF41A" w14:textId="77777777">
      <w:pPr>
        <w:tabs>
          <w:tab w:val="right" w:leader="dot" w:pos="9511"/>
        </w:tabs>
        <w:spacing w:before="15"/>
        <w:ind w:left="643"/>
        <w:rPr>
          <w:rFonts w:ascii="Arial"/>
          <w:i/>
          <w:sz w:val="20"/>
        </w:rPr>
      </w:pPr>
      <w:hyperlink w:history="1" w:anchor="_bookmark80">
        <w:r w:rsidR="00F25647">
          <w:rPr>
            <w:rFonts w:ascii="Arial"/>
            <w:i/>
            <w:w w:val="85"/>
            <w:sz w:val="20"/>
          </w:rPr>
          <w:t>Re-establishing</w:t>
        </w:r>
        <w:r w:rsidR="00F25647">
          <w:rPr>
            <w:rFonts w:ascii="Arial"/>
            <w:i/>
            <w:spacing w:val="14"/>
            <w:sz w:val="20"/>
          </w:rPr>
          <w:t xml:space="preserve"> </w:t>
        </w:r>
        <w:r w:rsidR="00F25647">
          <w:rPr>
            <w:rFonts w:ascii="Arial"/>
            <w:i/>
            <w:w w:val="85"/>
            <w:sz w:val="20"/>
          </w:rPr>
          <w:t>Lapsed</w:t>
        </w:r>
        <w:r w:rsidR="00F25647">
          <w:rPr>
            <w:rFonts w:ascii="Arial"/>
            <w:i/>
            <w:spacing w:val="15"/>
            <w:sz w:val="20"/>
          </w:rPr>
          <w:t xml:space="preserve"> </w:t>
        </w:r>
        <w:r w:rsidR="00F25647">
          <w:rPr>
            <w:rFonts w:ascii="Arial"/>
            <w:i/>
            <w:spacing w:val="-2"/>
            <w:w w:val="85"/>
            <w:sz w:val="20"/>
          </w:rPr>
          <w:t>Qualifications</w:t>
        </w:r>
        <w:r w:rsidR="00F25647">
          <w:rPr>
            <w:rFonts w:ascii="Arial"/>
            <w:i/>
            <w:sz w:val="20"/>
          </w:rPr>
          <w:tab/>
        </w:r>
        <w:r w:rsidR="00F25647">
          <w:rPr>
            <w:rFonts w:ascii="Arial"/>
            <w:i/>
            <w:spacing w:val="-5"/>
            <w:sz w:val="20"/>
          </w:rPr>
          <w:t>27</w:t>
        </w:r>
      </w:hyperlink>
    </w:p>
    <w:p w:rsidR="00AA0F50" w:rsidRDefault="00000000" w14:paraId="66CCF41B" w14:textId="77777777">
      <w:pPr>
        <w:pStyle w:val="BodyText"/>
        <w:tabs>
          <w:tab w:val="right" w:leader="dot" w:pos="9511"/>
        </w:tabs>
        <w:spacing w:before="14"/>
        <w:ind w:left="408"/>
      </w:pPr>
      <w:hyperlink w:history="1" w:anchor="_bookmark81">
        <w:r w:rsidR="00F25647">
          <w:t>Participating</w:t>
        </w:r>
        <w:r w:rsidR="00F25647">
          <w:rPr>
            <w:spacing w:val="-3"/>
          </w:rPr>
          <w:t xml:space="preserve"> </w:t>
        </w:r>
        <w:r w:rsidR="00F25647">
          <w:t>and</w:t>
        </w:r>
        <w:r w:rsidR="00F25647">
          <w:rPr>
            <w:spacing w:val="-6"/>
          </w:rPr>
          <w:t xml:space="preserve"> </w:t>
        </w:r>
        <w:r w:rsidR="00F25647">
          <w:t>Supporting</w:t>
        </w:r>
        <w:r w:rsidR="00F25647">
          <w:rPr>
            <w:spacing w:val="-2"/>
          </w:rPr>
          <w:t xml:space="preserve"> Faculty</w:t>
        </w:r>
        <w:r w:rsidR="00F25647">
          <w:tab/>
        </w:r>
        <w:r w:rsidR="00F25647">
          <w:rPr>
            <w:spacing w:val="-5"/>
          </w:rPr>
          <w:t>28</w:t>
        </w:r>
      </w:hyperlink>
    </w:p>
    <w:p w:rsidR="00AA0F50" w:rsidRDefault="00000000" w14:paraId="66CCF41C" w14:textId="77777777">
      <w:pPr>
        <w:tabs>
          <w:tab w:val="right" w:leader="dot" w:pos="9511"/>
        </w:tabs>
        <w:ind w:left="643"/>
        <w:rPr>
          <w:rFonts w:ascii="Arial"/>
          <w:i/>
          <w:sz w:val="20"/>
        </w:rPr>
      </w:pPr>
      <w:hyperlink w:history="1" w:anchor="_bookmark82">
        <w:r w:rsidR="00F25647">
          <w:rPr>
            <w:rFonts w:ascii="Arial"/>
            <w:i/>
            <w:w w:val="90"/>
            <w:sz w:val="20"/>
          </w:rPr>
          <w:t>Participating</w:t>
        </w:r>
        <w:r w:rsidR="00F25647">
          <w:rPr>
            <w:rFonts w:ascii="Arial"/>
            <w:i/>
            <w:spacing w:val="32"/>
            <w:sz w:val="20"/>
          </w:rPr>
          <w:t xml:space="preserve"> </w:t>
        </w:r>
        <w:r w:rsidR="00F25647">
          <w:rPr>
            <w:rFonts w:ascii="Arial"/>
            <w:i/>
            <w:spacing w:val="-2"/>
            <w:sz w:val="20"/>
          </w:rPr>
          <w:t>faculty</w:t>
        </w:r>
        <w:r w:rsidR="00F25647">
          <w:rPr>
            <w:rFonts w:ascii="Arial"/>
            <w:i/>
            <w:sz w:val="20"/>
          </w:rPr>
          <w:tab/>
        </w:r>
        <w:r w:rsidR="00F25647">
          <w:rPr>
            <w:rFonts w:ascii="Arial"/>
            <w:i/>
            <w:spacing w:val="-5"/>
            <w:sz w:val="20"/>
          </w:rPr>
          <w:t>28</w:t>
        </w:r>
      </w:hyperlink>
    </w:p>
    <w:p w:rsidR="00AA0F50" w:rsidRDefault="00000000" w14:paraId="66CCF41D" w14:textId="77777777">
      <w:pPr>
        <w:tabs>
          <w:tab w:val="right" w:leader="dot" w:pos="9511"/>
        </w:tabs>
        <w:spacing w:before="15"/>
        <w:ind w:left="643"/>
        <w:rPr>
          <w:rFonts w:ascii="Arial"/>
          <w:i/>
          <w:sz w:val="20"/>
        </w:rPr>
      </w:pPr>
      <w:hyperlink w:history="1" w:anchor="_bookmark83">
        <w:r w:rsidR="00F25647">
          <w:rPr>
            <w:rFonts w:ascii="Arial"/>
            <w:i/>
            <w:w w:val="90"/>
            <w:sz w:val="20"/>
          </w:rPr>
          <w:t>Supporting</w:t>
        </w:r>
        <w:r w:rsidR="00F25647">
          <w:rPr>
            <w:rFonts w:ascii="Arial"/>
            <w:i/>
            <w:spacing w:val="4"/>
            <w:sz w:val="20"/>
          </w:rPr>
          <w:t xml:space="preserve"> </w:t>
        </w:r>
        <w:r w:rsidR="00F25647">
          <w:rPr>
            <w:rFonts w:ascii="Arial"/>
            <w:i/>
            <w:spacing w:val="-2"/>
            <w:sz w:val="20"/>
          </w:rPr>
          <w:t>faculty</w:t>
        </w:r>
        <w:r w:rsidR="00F25647">
          <w:rPr>
            <w:rFonts w:ascii="Arial"/>
            <w:i/>
            <w:sz w:val="20"/>
          </w:rPr>
          <w:tab/>
        </w:r>
        <w:r w:rsidR="00F25647">
          <w:rPr>
            <w:rFonts w:ascii="Arial"/>
            <w:i/>
            <w:spacing w:val="-5"/>
            <w:sz w:val="20"/>
          </w:rPr>
          <w:t>28</w:t>
        </w:r>
      </w:hyperlink>
    </w:p>
    <w:p w:rsidR="00AA0F50" w:rsidRDefault="00000000" w14:paraId="66CCF41E" w14:textId="77777777">
      <w:pPr>
        <w:pStyle w:val="BodyText"/>
        <w:tabs>
          <w:tab w:val="right" w:leader="dot" w:pos="9511"/>
        </w:tabs>
        <w:spacing w:before="14"/>
        <w:ind w:left="408"/>
      </w:pPr>
      <w:hyperlink w:history="1" w:anchor="_bookmark84">
        <w:r w:rsidR="00F25647">
          <w:t>MCB</w:t>
        </w:r>
        <w:r w:rsidR="00F25647">
          <w:rPr>
            <w:spacing w:val="-8"/>
          </w:rPr>
          <w:t xml:space="preserve"> </w:t>
        </w:r>
        <w:r w:rsidR="00F25647">
          <w:t>Graduate</w:t>
        </w:r>
        <w:r w:rsidR="00F25647">
          <w:rPr>
            <w:spacing w:val="-10"/>
          </w:rPr>
          <w:t xml:space="preserve"> </w:t>
        </w:r>
        <w:r w:rsidR="00F25647">
          <w:rPr>
            <w:spacing w:val="-2"/>
          </w:rPr>
          <w:t>Faculty</w:t>
        </w:r>
        <w:r w:rsidR="00F25647">
          <w:tab/>
        </w:r>
        <w:r w:rsidR="00F25647">
          <w:rPr>
            <w:spacing w:val="-5"/>
          </w:rPr>
          <w:t>29</w:t>
        </w:r>
      </w:hyperlink>
    </w:p>
    <w:p w:rsidR="00AA0F50" w:rsidRDefault="00000000" w14:paraId="66CCF41F" w14:textId="77777777">
      <w:pPr>
        <w:pStyle w:val="Heading2"/>
        <w:tabs>
          <w:tab w:val="right" w:leader="dot" w:pos="9516"/>
        </w:tabs>
        <w:spacing w:before="119"/>
      </w:pPr>
      <w:hyperlink w:history="1" w:anchor="_bookmark85">
        <w:r w:rsidR="00F25647">
          <w:t>FACULTY</w:t>
        </w:r>
        <w:r w:rsidR="00F25647">
          <w:rPr>
            <w:spacing w:val="-9"/>
          </w:rPr>
          <w:t xml:space="preserve"> </w:t>
        </w:r>
        <w:r w:rsidR="00F25647">
          <w:rPr>
            <w:spacing w:val="-2"/>
          </w:rPr>
          <w:t>EVALUATIONS</w:t>
        </w:r>
        <w:r w:rsidR="00F25647">
          <w:tab/>
        </w:r>
        <w:r w:rsidR="00F25647">
          <w:rPr>
            <w:spacing w:val="-7"/>
          </w:rPr>
          <w:t>30</w:t>
        </w:r>
      </w:hyperlink>
    </w:p>
    <w:p w:rsidR="00AA0F50" w:rsidRDefault="00000000" w14:paraId="66CCF420" w14:textId="77777777">
      <w:pPr>
        <w:tabs>
          <w:tab w:val="right" w:leader="dot" w:pos="9511"/>
        </w:tabs>
        <w:spacing w:before="1"/>
        <w:ind w:left="643"/>
        <w:rPr>
          <w:rFonts w:ascii="Arial"/>
          <w:i/>
          <w:sz w:val="20"/>
        </w:rPr>
      </w:pPr>
      <w:hyperlink w:history="1" w:anchor="_bookmark86">
        <w:r w:rsidR="00F25647">
          <w:rPr>
            <w:rFonts w:ascii="Arial"/>
            <w:i/>
            <w:w w:val="90"/>
            <w:sz w:val="20"/>
          </w:rPr>
          <w:t>Evaluation</w:t>
        </w:r>
        <w:r w:rsidR="00F25647">
          <w:rPr>
            <w:rFonts w:ascii="Arial"/>
            <w:i/>
            <w:spacing w:val="5"/>
            <w:sz w:val="20"/>
          </w:rPr>
          <w:t xml:space="preserve"> </w:t>
        </w:r>
        <w:r w:rsidR="00F25647">
          <w:rPr>
            <w:rFonts w:ascii="Arial"/>
            <w:i/>
            <w:spacing w:val="-4"/>
            <w:w w:val="95"/>
            <w:sz w:val="20"/>
          </w:rPr>
          <w:t>Areas</w:t>
        </w:r>
        <w:r w:rsidR="00F25647">
          <w:rPr>
            <w:rFonts w:ascii="Arial"/>
            <w:i/>
            <w:sz w:val="20"/>
          </w:rPr>
          <w:tab/>
        </w:r>
        <w:r w:rsidR="00F25647">
          <w:rPr>
            <w:rFonts w:ascii="Arial"/>
            <w:i/>
            <w:spacing w:val="-5"/>
            <w:sz w:val="20"/>
          </w:rPr>
          <w:t>30</w:t>
        </w:r>
      </w:hyperlink>
    </w:p>
    <w:p w:rsidR="00AA0F50" w:rsidRDefault="00000000" w14:paraId="66CCF421" w14:textId="77777777">
      <w:pPr>
        <w:tabs>
          <w:tab w:val="right" w:leader="dot" w:pos="9511"/>
        </w:tabs>
        <w:spacing w:before="15"/>
        <w:ind w:left="643"/>
        <w:rPr>
          <w:rFonts w:ascii="Arial"/>
          <w:i/>
          <w:sz w:val="20"/>
        </w:rPr>
      </w:pPr>
      <w:hyperlink w:history="1" w:anchor="_bookmark87">
        <w:r w:rsidR="00F25647">
          <w:rPr>
            <w:rFonts w:ascii="Arial"/>
            <w:i/>
            <w:w w:val="90"/>
            <w:sz w:val="20"/>
          </w:rPr>
          <w:t>Vital</w:t>
        </w:r>
        <w:r w:rsidR="00F25647">
          <w:rPr>
            <w:rFonts w:ascii="Arial"/>
            <w:i/>
            <w:spacing w:val="-5"/>
            <w:sz w:val="20"/>
          </w:rPr>
          <w:t xml:space="preserve"> </w:t>
        </w:r>
        <w:r w:rsidR="00F25647">
          <w:rPr>
            <w:rFonts w:ascii="Arial"/>
            <w:i/>
            <w:w w:val="90"/>
            <w:sz w:val="20"/>
          </w:rPr>
          <w:t>Component</w:t>
        </w:r>
        <w:r w:rsidR="00F25647">
          <w:rPr>
            <w:rFonts w:ascii="Arial"/>
            <w:i/>
            <w:spacing w:val="-5"/>
            <w:sz w:val="20"/>
          </w:rPr>
          <w:t xml:space="preserve"> </w:t>
        </w:r>
        <w:r w:rsidR="00F25647">
          <w:rPr>
            <w:rFonts w:ascii="Arial"/>
            <w:i/>
            <w:w w:val="90"/>
            <w:sz w:val="20"/>
          </w:rPr>
          <w:t>Areas</w:t>
        </w:r>
        <w:r w:rsidR="00F25647">
          <w:rPr>
            <w:rFonts w:ascii="Arial"/>
            <w:i/>
            <w:spacing w:val="-1"/>
            <w:sz w:val="20"/>
          </w:rPr>
          <w:t xml:space="preserve"> </w:t>
        </w:r>
        <w:r w:rsidR="00F25647">
          <w:rPr>
            <w:rFonts w:ascii="Arial"/>
            <w:i/>
            <w:w w:val="90"/>
            <w:sz w:val="20"/>
          </w:rPr>
          <w:t>of</w:t>
        </w:r>
        <w:r w:rsidR="00F25647">
          <w:rPr>
            <w:rFonts w:ascii="Arial"/>
            <w:i/>
            <w:spacing w:val="-4"/>
            <w:w w:val="90"/>
            <w:sz w:val="20"/>
          </w:rPr>
          <w:t xml:space="preserve"> </w:t>
        </w:r>
        <w:r w:rsidR="00F25647">
          <w:rPr>
            <w:rFonts w:ascii="Arial"/>
            <w:i/>
            <w:w w:val="90"/>
            <w:sz w:val="20"/>
          </w:rPr>
          <w:t>Evaluation</w:t>
        </w:r>
        <w:r w:rsidR="00F25647">
          <w:rPr>
            <w:rFonts w:ascii="Arial"/>
            <w:i/>
            <w:spacing w:val="-1"/>
            <w:sz w:val="20"/>
          </w:rPr>
          <w:t xml:space="preserve"> </w:t>
        </w:r>
        <w:r w:rsidR="00F25647">
          <w:rPr>
            <w:rFonts w:ascii="Arial"/>
            <w:i/>
            <w:spacing w:val="-2"/>
            <w:w w:val="90"/>
            <w:sz w:val="20"/>
          </w:rPr>
          <w:t>Considerations</w:t>
        </w:r>
        <w:r w:rsidR="00F25647">
          <w:rPr>
            <w:rFonts w:ascii="Arial"/>
            <w:i/>
            <w:sz w:val="20"/>
          </w:rPr>
          <w:tab/>
        </w:r>
        <w:r w:rsidR="00F25647">
          <w:rPr>
            <w:rFonts w:ascii="Arial"/>
            <w:i/>
            <w:spacing w:val="-5"/>
            <w:sz w:val="20"/>
          </w:rPr>
          <w:t>30</w:t>
        </w:r>
      </w:hyperlink>
    </w:p>
    <w:p w:rsidR="00AA0F50" w:rsidRDefault="00000000" w14:paraId="66CCF422" w14:textId="77777777">
      <w:pPr>
        <w:tabs>
          <w:tab w:val="right" w:leader="dot" w:pos="9511"/>
        </w:tabs>
        <w:spacing w:before="15"/>
        <w:ind w:left="643"/>
        <w:rPr>
          <w:rFonts w:ascii="Arial"/>
          <w:i/>
          <w:sz w:val="20"/>
        </w:rPr>
      </w:pPr>
      <w:hyperlink w:history="1" w:anchor="_bookmark88">
        <w:r w:rsidR="00F25647">
          <w:rPr>
            <w:rFonts w:ascii="Arial"/>
            <w:i/>
            <w:w w:val="85"/>
            <w:sz w:val="20"/>
          </w:rPr>
          <w:t>Evaluation</w:t>
        </w:r>
        <w:r w:rsidR="00F25647">
          <w:rPr>
            <w:rFonts w:ascii="Arial"/>
            <w:i/>
            <w:spacing w:val="14"/>
            <w:sz w:val="20"/>
          </w:rPr>
          <w:t xml:space="preserve"> </w:t>
        </w:r>
        <w:r w:rsidR="00F25647">
          <w:rPr>
            <w:rFonts w:ascii="Arial"/>
            <w:i/>
            <w:w w:val="85"/>
            <w:sz w:val="20"/>
          </w:rPr>
          <w:t>Scale</w:t>
        </w:r>
        <w:r w:rsidR="00F25647">
          <w:rPr>
            <w:rFonts w:ascii="Arial"/>
            <w:i/>
            <w:spacing w:val="12"/>
            <w:sz w:val="20"/>
          </w:rPr>
          <w:t xml:space="preserve"> </w:t>
        </w:r>
        <w:r w:rsidR="00F25647">
          <w:rPr>
            <w:rFonts w:ascii="Arial"/>
            <w:i/>
            <w:w w:val="85"/>
            <w:sz w:val="20"/>
          </w:rPr>
          <w:t>and</w:t>
        </w:r>
        <w:r w:rsidR="00F25647">
          <w:rPr>
            <w:rFonts w:ascii="Arial"/>
            <w:i/>
            <w:spacing w:val="14"/>
            <w:sz w:val="20"/>
          </w:rPr>
          <w:t xml:space="preserve"> </w:t>
        </w:r>
        <w:r w:rsidR="00F25647">
          <w:rPr>
            <w:rFonts w:ascii="Arial"/>
            <w:i/>
            <w:spacing w:val="-2"/>
            <w:w w:val="85"/>
            <w:sz w:val="20"/>
          </w:rPr>
          <w:t>Criteria</w:t>
        </w:r>
        <w:r w:rsidR="00F25647">
          <w:rPr>
            <w:rFonts w:ascii="Arial"/>
            <w:i/>
            <w:sz w:val="20"/>
          </w:rPr>
          <w:tab/>
        </w:r>
        <w:r w:rsidR="00F25647">
          <w:rPr>
            <w:rFonts w:ascii="Arial"/>
            <w:i/>
            <w:spacing w:val="-5"/>
            <w:sz w:val="20"/>
          </w:rPr>
          <w:t>31</w:t>
        </w:r>
      </w:hyperlink>
    </w:p>
    <w:p w:rsidR="00AA0F50" w:rsidRDefault="00000000" w14:paraId="66CCF423" w14:textId="77777777">
      <w:pPr>
        <w:tabs>
          <w:tab w:val="right" w:leader="dot" w:pos="9511"/>
        </w:tabs>
        <w:spacing w:before="15"/>
        <w:ind w:left="643"/>
        <w:rPr>
          <w:rFonts w:ascii="Arial"/>
          <w:i/>
          <w:sz w:val="20"/>
        </w:rPr>
      </w:pPr>
      <w:hyperlink w:history="1" w:anchor="_bookmark89">
        <w:r w:rsidR="00F25647">
          <w:rPr>
            <w:rFonts w:ascii="Arial"/>
            <w:i/>
            <w:w w:val="85"/>
            <w:sz w:val="20"/>
          </w:rPr>
          <w:t>Types</w:t>
        </w:r>
        <w:r w:rsidR="00F25647">
          <w:rPr>
            <w:rFonts w:ascii="Arial"/>
            <w:i/>
            <w:spacing w:val="2"/>
            <w:sz w:val="20"/>
          </w:rPr>
          <w:t xml:space="preserve"> </w:t>
        </w:r>
        <w:r w:rsidR="00F25647">
          <w:rPr>
            <w:rFonts w:ascii="Arial"/>
            <w:i/>
            <w:w w:val="85"/>
            <w:sz w:val="20"/>
          </w:rPr>
          <w:t>of</w:t>
        </w:r>
        <w:r w:rsidR="00F25647">
          <w:rPr>
            <w:rFonts w:ascii="Arial"/>
            <w:i/>
            <w:spacing w:val="6"/>
            <w:sz w:val="20"/>
          </w:rPr>
          <w:t xml:space="preserve"> </w:t>
        </w:r>
        <w:r w:rsidR="00F25647">
          <w:rPr>
            <w:rFonts w:ascii="Arial"/>
            <w:i/>
            <w:w w:val="85"/>
            <w:sz w:val="20"/>
          </w:rPr>
          <w:t>Faculty</w:t>
        </w:r>
        <w:r w:rsidR="00F25647">
          <w:rPr>
            <w:rFonts w:ascii="Arial"/>
            <w:i/>
            <w:spacing w:val="8"/>
            <w:sz w:val="20"/>
          </w:rPr>
          <w:t xml:space="preserve"> </w:t>
        </w:r>
        <w:r w:rsidR="00F25647">
          <w:rPr>
            <w:rFonts w:ascii="Arial"/>
            <w:i/>
            <w:spacing w:val="-2"/>
            <w:w w:val="85"/>
            <w:sz w:val="20"/>
          </w:rPr>
          <w:t>Evaluations</w:t>
        </w:r>
        <w:r w:rsidR="00F25647">
          <w:rPr>
            <w:rFonts w:ascii="Arial"/>
            <w:i/>
            <w:sz w:val="20"/>
          </w:rPr>
          <w:tab/>
        </w:r>
        <w:r w:rsidR="00F25647">
          <w:rPr>
            <w:rFonts w:ascii="Arial"/>
            <w:i/>
            <w:spacing w:val="-5"/>
            <w:sz w:val="20"/>
          </w:rPr>
          <w:t>32</w:t>
        </w:r>
      </w:hyperlink>
    </w:p>
    <w:p w:rsidR="00AA0F50" w:rsidRDefault="00000000" w14:paraId="66CCF424" w14:textId="77777777">
      <w:pPr>
        <w:tabs>
          <w:tab w:val="right" w:leader="dot" w:pos="9511"/>
        </w:tabs>
        <w:spacing w:before="10"/>
        <w:ind w:left="643"/>
        <w:rPr>
          <w:rFonts w:ascii="Arial"/>
          <w:i/>
          <w:sz w:val="20"/>
        </w:rPr>
      </w:pPr>
      <w:hyperlink w:history="1" w:anchor="_bookmark90">
        <w:r w:rsidR="00F25647">
          <w:rPr>
            <w:rFonts w:ascii="Arial"/>
            <w:i/>
            <w:w w:val="90"/>
            <w:sz w:val="20"/>
          </w:rPr>
          <w:t>Evaluation</w:t>
        </w:r>
        <w:r w:rsidR="00F25647">
          <w:rPr>
            <w:rFonts w:ascii="Arial"/>
            <w:i/>
            <w:sz w:val="20"/>
          </w:rPr>
          <w:t xml:space="preserve"> </w:t>
        </w:r>
        <w:r w:rsidR="00F25647">
          <w:rPr>
            <w:rFonts w:ascii="Arial"/>
            <w:i/>
            <w:spacing w:val="-2"/>
            <w:sz w:val="20"/>
          </w:rPr>
          <w:t>Timelines</w:t>
        </w:r>
        <w:r w:rsidR="00F25647">
          <w:rPr>
            <w:rFonts w:ascii="Arial"/>
            <w:i/>
            <w:sz w:val="20"/>
          </w:rPr>
          <w:tab/>
        </w:r>
        <w:r w:rsidR="00F25647">
          <w:rPr>
            <w:rFonts w:ascii="Arial"/>
            <w:i/>
            <w:spacing w:val="-5"/>
            <w:sz w:val="20"/>
          </w:rPr>
          <w:t>32</w:t>
        </w:r>
      </w:hyperlink>
    </w:p>
    <w:p w:rsidR="00AA0F50" w:rsidRDefault="00000000" w14:paraId="66CCF425" w14:textId="77777777">
      <w:pPr>
        <w:tabs>
          <w:tab w:val="right" w:leader="dot" w:pos="9511"/>
        </w:tabs>
        <w:spacing w:before="15"/>
        <w:ind w:left="643"/>
        <w:rPr>
          <w:rFonts w:ascii="Arial"/>
          <w:i/>
          <w:sz w:val="20"/>
        </w:rPr>
      </w:pPr>
      <w:hyperlink w:history="1" w:anchor="_bookmark91">
        <w:r w:rsidR="00F25647">
          <w:rPr>
            <w:rFonts w:ascii="Arial"/>
            <w:i/>
            <w:spacing w:val="-2"/>
            <w:sz w:val="20"/>
          </w:rPr>
          <w:t>Process</w:t>
        </w:r>
        <w:r w:rsidR="00F25647">
          <w:rPr>
            <w:rFonts w:ascii="Arial"/>
            <w:i/>
            <w:sz w:val="20"/>
          </w:rPr>
          <w:tab/>
        </w:r>
        <w:r w:rsidR="00F25647">
          <w:rPr>
            <w:rFonts w:ascii="Arial"/>
            <w:i/>
            <w:spacing w:val="-5"/>
            <w:sz w:val="20"/>
          </w:rPr>
          <w:t>32</w:t>
        </w:r>
      </w:hyperlink>
    </w:p>
    <w:p w:rsidR="00AA0F50" w:rsidRDefault="00000000" w14:paraId="66CCF426" w14:textId="77777777">
      <w:pPr>
        <w:tabs>
          <w:tab w:val="right" w:leader="dot" w:pos="9511"/>
        </w:tabs>
        <w:spacing w:before="15"/>
        <w:ind w:left="643"/>
        <w:rPr>
          <w:rFonts w:ascii="Arial"/>
          <w:i/>
          <w:sz w:val="20"/>
        </w:rPr>
      </w:pPr>
      <w:hyperlink w:history="1" w:anchor="_bookmark92">
        <w:r w:rsidR="00F25647">
          <w:rPr>
            <w:rFonts w:ascii="Arial"/>
            <w:i/>
            <w:w w:val="85"/>
            <w:sz w:val="20"/>
          </w:rPr>
          <w:t>Review</w:t>
        </w:r>
        <w:r w:rsidR="00F25647">
          <w:rPr>
            <w:rFonts w:ascii="Arial"/>
            <w:i/>
            <w:spacing w:val="8"/>
            <w:sz w:val="20"/>
          </w:rPr>
          <w:t xml:space="preserve"> </w:t>
        </w:r>
        <w:r w:rsidR="00F25647">
          <w:rPr>
            <w:rFonts w:ascii="Arial"/>
            <w:i/>
            <w:spacing w:val="-2"/>
            <w:sz w:val="20"/>
          </w:rPr>
          <w:t>Disagreements</w:t>
        </w:r>
        <w:r w:rsidR="00F25647">
          <w:rPr>
            <w:rFonts w:ascii="Arial"/>
            <w:i/>
            <w:sz w:val="20"/>
          </w:rPr>
          <w:tab/>
        </w:r>
        <w:r w:rsidR="00F25647">
          <w:rPr>
            <w:rFonts w:ascii="Arial"/>
            <w:i/>
            <w:spacing w:val="-5"/>
            <w:sz w:val="20"/>
          </w:rPr>
          <w:t>33</w:t>
        </w:r>
      </w:hyperlink>
    </w:p>
    <w:p w:rsidR="00AA0F50" w:rsidRDefault="00000000" w14:paraId="66CCF427" w14:textId="77777777">
      <w:pPr>
        <w:pStyle w:val="BodyText"/>
        <w:tabs>
          <w:tab w:val="right" w:leader="dot" w:pos="9511"/>
        </w:tabs>
        <w:spacing w:before="14"/>
        <w:ind w:left="408"/>
      </w:pPr>
      <w:hyperlink w:history="1" w:anchor="_bookmark93">
        <w:r w:rsidR="00F25647">
          <w:t>Comprehensive</w:t>
        </w:r>
        <w:r w:rsidR="00F25647">
          <w:rPr>
            <w:spacing w:val="-8"/>
          </w:rPr>
          <w:t xml:space="preserve"> </w:t>
        </w:r>
        <w:r w:rsidR="00F25647">
          <w:t>Review</w:t>
        </w:r>
        <w:r w:rsidR="00F25647">
          <w:rPr>
            <w:spacing w:val="-4"/>
          </w:rPr>
          <w:t xml:space="preserve"> </w:t>
        </w:r>
        <w:r w:rsidR="00F25647">
          <w:t>Evaluation</w:t>
        </w:r>
        <w:r w:rsidR="00F25647">
          <w:rPr>
            <w:spacing w:val="-5"/>
          </w:rPr>
          <w:t xml:space="preserve"> </w:t>
        </w:r>
        <w:r w:rsidR="00F25647">
          <w:rPr>
            <w:spacing w:val="-2"/>
          </w:rPr>
          <w:t>Criteria</w:t>
        </w:r>
        <w:r w:rsidR="00F25647">
          <w:tab/>
        </w:r>
        <w:r w:rsidR="00F25647">
          <w:rPr>
            <w:spacing w:val="-5"/>
          </w:rPr>
          <w:t>33</w:t>
        </w:r>
      </w:hyperlink>
    </w:p>
    <w:p w:rsidR="00AA0F50" w:rsidRDefault="00000000" w14:paraId="66CCF428" w14:textId="77777777">
      <w:pPr>
        <w:tabs>
          <w:tab w:val="right" w:leader="dot" w:pos="9511"/>
        </w:tabs>
        <w:ind w:left="643"/>
        <w:rPr>
          <w:rFonts w:ascii="Arial"/>
          <w:i/>
          <w:sz w:val="20"/>
        </w:rPr>
      </w:pPr>
      <w:hyperlink w:history="1" w:anchor="_bookmark94">
        <w:r w:rsidR="00F25647">
          <w:rPr>
            <w:rFonts w:ascii="Arial"/>
            <w:i/>
            <w:w w:val="90"/>
            <w:sz w:val="20"/>
          </w:rPr>
          <w:t>Tenure</w:t>
        </w:r>
        <w:r w:rsidR="00F25647">
          <w:rPr>
            <w:rFonts w:ascii="Arial"/>
            <w:i/>
            <w:spacing w:val="-2"/>
            <w:w w:val="90"/>
            <w:sz w:val="20"/>
          </w:rPr>
          <w:t xml:space="preserve"> </w:t>
        </w:r>
        <w:r w:rsidR="00F25647">
          <w:rPr>
            <w:rFonts w:ascii="Arial"/>
            <w:i/>
            <w:w w:val="90"/>
            <w:sz w:val="20"/>
          </w:rPr>
          <w:t>and</w:t>
        </w:r>
        <w:r w:rsidR="00F25647">
          <w:rPr>
            <w:rFonts w:ascii="Arial"/>
            <w:i/>
            <w:spacing w:val="-4"/>
            <w:sz w:val="20"/>
          </w:rPr>
          <w:t xml:space="preserve"> </w:t>
        </w:r>
        <w:r w:rsidR="00F25647">
          <w:rPr>
            <w:rFonts w:ascii="Arial"/>
            <w:i/>
            <w:w w:val="90"/>
            <w:sz w:val="20"/>
          </w:rPr>
          <w:t>Promotion</w:t>
        </w:r>
        <w:r w:rsidR="00F25647">
          <w:rPr>
            <w:rFonts w:ascii="Arial"/>
            <w:i/>
            <w:spacing w:val="-5"/>
            <w:sz w:val="20"/>
          </w:rPr>
          <w:t xml:space="preserve"> </w:t>
        </w:r>
        <w:r w:rsidR="00F25647">
          <w:rPr>
            <w:rFonts w:ascii="Arial"/>
            <w:i/>
            <w:w w:val="90"/>
            <w:sz w:val="20"/>
          </w:rPr>
          <w:t>from</w:t>
        </w:r>
        <w:r w:rsidR="00F25647">
          <w:rPr>
            <w:rFonts w:ascii="Arial"/>
            <w:i/>
            <w:spacing w:val="-5"/>
            <w:sz w:val="20"/>
          </w:rPr>
          <w:t xml:space="preserve"> </w:t>
        </w:r>
        <w:r w:rsidR="00F25647">
          <w:rPr>
            <w:rFonts w:ascii="Arial"/>
            <w:i/>
            <w:w w:val="90"/>
            <w:sz w:val="20"/>
          </w:rPr>
          <w:t>Assistant</w:t>
        </w:r>
        <w:r w:rsidR="00F25647">
          <w:rPr>
            <w:rFonts w:ascii="Arial"/>
            <w:i/>
            <w:spacing w:val="-3"/>
            <w:w w:val="90"/>
            <w:sz w:val="20"/>
          </w:rPr>
          <w:t xml:space="preserve"> </w:t>
        </w:r>
        <w:r w:rsidR="00F25647">
          <w:rPr>
            <w:rFonts w:ascii="Arial"/>
            <w:i/>
            <w:w w:val="90"/>
            <w:sz w:val="20"/>
          </w:rPr>
          <w:t>to</w:t>
        </w:r>
        <w:r w:rsidR="00F25647">
          <w:rPr>
            <w:rFonts w:ascii="Arial"/>
            <w:i/>
            <w:spacing w:val="-5"/>
            <w:sz w:val="20"/>
          </w:rPr>
          <w:t xml:space="preserve"> </w:t>
        </w:r>
        <w:r w:rsidR="00F25647">
          <w:rPr>
            <w:rFonts w:ascii="Arial"/>
            <w:i/>
            <w:w w:val="90"/>
            <w:sz w:val="20"/>
          </w:rPr>
          <w:t>Associate</w:t>
        </w:r>
        <w:r w:rsidR="00F25647">
          <w:rPr>
            <w:rFonts w:ascii="Arial"/>
            <w:i/>
            <w:spacing w:val="-1"/>
            <w:w w:val="90"/>
            <w:sz w:val="20"/>
          </w:rPr>
          <w:t xml:space="preserve"> </w:t>
        </w:r>
        <w:r w:rsidR="00F25647">
          <w:rPr>
            <w:rFonts w:ascii="Arial"/>
            <w:i/>
            <w:spacing w:val="-2"/>
            <w:w w:val="90"/>
            <w:sz w:val="20"/>
          </w:rPr>
          <w:t>Professor</w:t>
        </w:r>
        <w:r w:rsidR="00F25647">
          <w:rPr>
            <w:rFonts w:ascii="Arial"/>
            <w:i/>
            <w:sz w:val="20"/>
          </w:rPr>
          <w:tab/>
        </w:r>
        <w:r w:rsidR="00F25647">
          <w:rPr>
            <w:rFonts w:ascii="Arial"/>
            <w:i/>
            <w:spacing w:val="-5"/>
            <w:sz w:val="20"/>
          </w:rPr>
          <w:t>33</w:t>
        </w:r>
      </w:hyperlink>
    </w:p>
    <w:p w:rsidR="00AA0F50" w:rsidRDefault="00000000" w14:paraId="66CCF429" w14:textId="77777777">
      <w:pPr>
        <w:tabs>
          <w:tab w:val="right" w:leader="dot" w:pos="9511"/>
        </w:tabs>
        <w:spacing w:before="16"/>
        <w:ind w:left="643"/>
        <w:rPr>
          <w:rFonts w:ascii="Arial"/>
          <w:i/>
          <w:sz w:val="20"/>
        </w:rPr>
      </w:pPr>
      <w:hyperlink w:history="1" w:anchor="_bookmark98">
        <w:r w:rsidR="00F25647">
          <w:rPr>
            <w:rFonts w:ascii="Arial"/>
            <w:i/>
            <w:w w:val="90"/>
            <w:sz w:val="20"/>
          </w:rPr>
          <w:t>Promotion</w:t>
        </w:r>
        <w:r w:rsidR="00F25647">
          <w:rPr>
            <w:rFonts w:ascii="Arial"/>
            <w:i/>
            <w:spacing w:val="-5"/>
            <w:sz w:val="20"/>
          </w:rPr>
          <w:t xml:space="preserve"> </w:t>
        </w:r>
        <w:r w:rsidR="00F25647">
          <w:rPr>
            <w:rFonts w:ascii="Arial"/>
            <w:i/>
            <w:w w:val="90"/>
            <w:sz w:val="20"/>
          </w:rPr>
          <w:t>from</w:t>
        </w:r>
        <w:r w:rsidR="00F25647">
          <w:rPr>
            <w:rFonts w:ascii="Arial"/>
            <w:i/>
            <w:spacing w:val="-5"/>
            <w:sz w:val="20"/>
          </w:rPr>
          <w:t xml:space="preserve"> </w:t>
        </w:r>
        <w:r w:rsidR="00F25647">
          <w:rPr>
            <w:rFonts w:ascii="Arial"/>
            <w:i/>
            <w:w w:val="90"/>
            <w:sz w:val="20"/>
          </w:rPr>
          <w:t>Associate</w:t>
        </w:r>
        <w:r w:rsidR="00F25647">
          <w:rPr>
            <w:rFonts w:ascii="Arial"/>
            <w:i/>
            <w:spacing w:val="-1"/>
            <w:w w:val="90"/>
            <w:sz w:val="20"/>
          </w:rPr>
          <w:t xml:space="preserve"> </w:t>
        </w:r>
        <w:r w:rsidR="00F25647">
          <w:rPr>
            <w:rFonts w:ascii="Arial"/>
            <w:i/>
            <w:w w:val="90"/>
            <w:sz w:val="20"/>
          </w:rPr>
          <w:t>Professor</w:t>
        </w:r>
        <w:r w:rsidR="00F25647">
          <w:rPr>
            <w:rFonts w:ascii="Arial"/>
            <w:i/>
            <w:spacing w:val="-5"/>
            <w:sz w:val="20"/>
          </w:rPr>
          <w:t xml:space="preserve"> </w:t>
        </w:r>
        <w:r w:rsidR="00F25647">
          <w:rPr>
            <w:rFonts w:ascii="Arial"/>
            <w:i/>
            <w:w w:val="90"/>
            <w:sz w:val="20"/>
          </w:rPr>
          <w:t>to</w:t>
        </w:r>
        <w:r w:rsidR="00F25647">
          <w:rPr>
            <w:rFonts w:ascii="Arial"/>
            <w:i/>
            <w:spacing w:val="-5"/>
            <w:sz w:val="20"/>
          </w:rPr>
          <w:t xml:space="preserve"> </w:t>
        </w:r>
        <w:r w:rsidR="00F25647">
          <w:rPr>
            <w:rFonts w:ascii="Arial"/>
            <w:i/>
            <w:spacing w:val="-2"/>
            <w:w w:val="90"/>
            <w:sz w:val="20"/>
          </w:rPr>
          <w:t>Professor</w:t>
        </w:r>
        <w:r w:rsidR="00F25647">
          <w:rPr>
            <w:rFonts w:ascii="Arial"/>
            <w:i/>
            <w:sz w:val="20"/>
          </w:rPr>
          <w:tab/>
        </w:r>
        <w:r w:rsidR="00F25647">
          <w:rPr>
            <w:rFonts w:ascii="Arial"/>
            <w:i/>
            <w:spacing w:val="-5"/>
            <w:sz w:val="20"/>
          </w:rPr>
          <w:t>39</w:t>
        </w:r>
      </w:hyperlink>
    </w:p>
    <w:p w:rsidR="00AA0F50" w:rsidRDefault="00000000" w14:paraId="66CCF42A" w14:textId="77777777">
      <w:pPr>
        <w:tabs>
          <w:tab w:val="right" w:leader="dot" w:pos="9511"/>
        </w:tabs>
        <w:spacing w:before="15"/>
        <w:ind w:left="643"/>
        <w:rPr>
          <w:rFonts w:ascii="Arial"/>
          <w:i/>
          <w:sz w:val="20"/>
        </w:rPr>
      </w:pPr>
      <w:hyperlink w:history="1" w:anchor="_bookmark102">
        <w:r w:rsidR="00F25647">
          <w:rPr>
            <w:rFonts w:ascii="Arial"/>
            <w:i/>
            <w:w w:val="85"/>
            <w:sz w:val="20"/>
          </w:rPr>
          <w:t>Post-Tenure</w:t>
        </w:r>
        <w:r w:rsidR="00F25647">
          <w:rPr>
            <w:rFonts w:ascii="Arial"/>
            <w:i/>
            <w:spacing w:val="22"/>
            <w:sz w:val="20"/>
          </w:rPr>
          <w:t xml:space="preserve"> </w:t>
        </w:r>
        <w:r w:rsidR="00F25647">
          <w:rPr>
            <w:rFonts w:ascii="Arial"/>
            <w:i/>
            <w:spacing w:val="-2"/>
            <w:w w:val="85"/>
            <w:sz w:val="20"/>
          </w:rPr>
          <w:t>Review</w:t>
        </w:r>
        <w:r w:rsidR="00F25647">
          <w:rPr>
            <w:rFonts w:ascii="Arial"/>
            <w:i/>
            <w:sz w:val="20"/>
          </w:rPr>
          <w:tab/>
        </w:r>
        <w:r w:rsidR="00F25647">
          <w:rPr>
            <w:rFonts w:ascii="Arial"/>
            <w:i/>
            <w:spacing w:val="-5"/>
            <w:sz w:val="20"/>
          </w:rPr>
          <w:t>43</w:t>
        </w:r>
      </w:hyperlink>
    </w:p>
    <w:p w:rsidR="00AA0F50" w:rsidRDefault="00000000" w14:paraId="66CCF42B" w14:textId="77777777">
      <w:pPr>
        <w:pStyle w:val="BodyText"/>
        <w:tabs>
          <w:tab w:val="right" w:leader="dot" w:pos="9560"/>
        </w:tabs>
        <w:spacing w:before="13"/>
        <w:ind w:left="408"/>
      </w:pPr>
      <w:hyperlink w:history="1" w:anchor="_bookmark106">
        <w:r w:rsidR="00F25647">
          <w:rPr>
            <w:spacing w:val="-2"/>
          </w:rPr>
          <w:t>Annual/Biennia/Triennial</w:t>
        </w:r>
        <w:r w:rsidR="00F25647">
          <w:rPr>
            <w:spacing w:val="16"/>
          </w:rPr>
          <w:t xml:space="preserve"> </w:t>
        </w:r>
        <w:r w:rsidR="00F25647">
          <w:rPr>
            <w:spacing w:val="-2"/>
          </w:rPr>
          <w:t>Faculty</w:t>
        </w:r>
        <w:r w:rsidR="00F25647">
          <w:rPr>
            <w:spacing w:val="14"/>
          </w:rPr>
          <w:t xml:space="preserve"> </w:t>
        </w:r>
        <w:r w:rsidR="00F25647">
          <w:rPr>
            <w:spacing w:val="-2"/>
          </w:rPr>
          <w:t>Review</w:t>
        </w:r>
        <w:r w:rsidR="00F25647">
          <w:tab/>
        </w:r>
        <w:r w:rsidR="00F25647">
          <w:rPr>
            <w:spacing w:val="-5"/>
          </w:rPr>
          <w:t>49</w:t>
        </w:r>
      </w:hyperlink>
    </w:p>
    <w:p w:rsidR="00AA0F50" w:rsidRDefault="00000000" w14:paraId="66CCF42C" w14:textId="77777777">
      <w:pPr>
        <w:tabs>
          <w:tab w:val="right" w:leader="dot" w:pos="9511"/>
        </w:tabs>
        <w:spacing w:before="1"/>
        <w:ind w:left="643"/>
        <w:rPr>
          <w:rFonts w:ascii="Arial"/>
          <w:i/>
          <w:sz w:val="20"/>
        </w:rPr>
      </w:pPr>
      <w:hyperlink w:history="1" w:anchor="_bookmark107">
        <w:r w:rsidR="00F25647">
          <w:rPr>
            <w:rFonts w:ascii="Arial"/>
            <w:i/>
            <w:spacing w:val="-2"/>
            <w:w w:val="90"/>
            <w:sz w:val="20"/>
          </w:rPr>
          <w:t>Academic</w:t>
        </w:r>
        <w:r w:rsidR="00F25647">
          <w:rPr>
            <w:rFonts w:ascii="Arial"/>
            <w:i/>
            <w:spacing w:val="-1"/>
            <w:sz w:val="20"/>
          </w:rPr>
          <w:t xml:space="preserve"> </w:t>
        </w:r>
        <w:r w:rsidR="00F25647">
          <w:rPr>
            <w:rFonts w:ascii="Arial"/>
            <w:i/>
            <w:spacing w:val="-2"/>
            <w:w w:val="90"/>
            <w:sz w:val="20"/>
          </w:rPr>
          <w:t>and</w:t>
        </w:r>
        <w:r w:rsidR="00F25647">
          <w:rPr>
            <w:rFonts w:ascii="Arial"/>
            <w:i/>
            <w:sz w:val="20"/>
          </w:rPr>
          <w:t xml:space="preserve"> </w:t>
        </w:r>
        <w:r w:rsidR="00F25647">
          <w:rPr>
            <w:rFonts w:ascii="Arial"/>
            <w:i/>
            <w:spacing w:val="-2"/>
            <w:w w:val="90"/>
            <w:sz w:val="20"/>
          </w:rPr>
          <w:t>Professional</w:t>
        </w:r>
        <w:r w:rsidR="00F25647">
          <w:rPr>
            <w:rFonts w:ascii="Arial"/>
            <w:i/>
            <w:spacing w:val="-3"/>
            <w:sz w:val="20"/>
          </w:rPr>
          <w:t xml:space="preserve"> </w:t>
        </w:r>
        <w:r w:rsidR="00F25647">
          <w:rPr>
            <w:rFonts w:ascii="Arial"/>
            <w:i/>
            <w:spacing w:val="-2"/>
            <w:w w:val="90"/>
            <w:sz w:val="20"/>
          </w:rPr>
          <w:t>Qualification</w:t>
        </w:r>
        <w:r w:rsidR="00F25647">
          <w:rPr>
            <w:rFonts w:ascii="Arial"/>
            <w:i/>
            <w:sz w:val="20"/>
          </w:rPr>
          <w:tab/>
        </w:r>
        <w:r w:rsidR="00F25647">
          <w:rPr>
            <w:rFonts w:ascii="Arial"/>
            <w:i/>
            <w:spacing w:val="-5"/>
            <w:sz w:val="20"/>
          </w:rPr>
          <w:t>49</w:t>
        </w:r>
      </w:hyperlink>
    </w:p>
    <w:p w:rsidR="00AA0F50" w:rsidRDefault="00000000" w14:paraId="66CCF42D" w14:textId="77777777">
      <w:pPr>
        <w:tabs>
          <w:tab w:val="right" w:leader="dot" w:pos="9511"/>
        </w:tabs>
        <w:spacing w:before="15"/>
        <w:ind w:left="643"/>
        <w:rPr>
          <w:rFonts w:ascii="Arial"/>
          <w:i/>
          <w:sz w:val="20"/>
        </w:rPr>
      </w:pPr>
      <w:hyperlink w:history="1" w:anchor="_bookmark108">
        <w:r w:rsidR="00F25647">
          <w:rPr>
            <w:rFonts w:ascii="Arial"/>
            <w:i/>
            <w:w w:val="90"/>
            <w:sz w:val="20"/>
          </w:rPr>
          <w:t>Non-tenured/Contract</w:t>
        </w:r>
        <w:r w:rsidR="00F25647">
          <w:rPr>
            <w:rFonts w:ascii="Arial"/>
            <w:i/>
            <w:spacing w:val="11"/>
            <w:sz w:val="20"/>
          </w:rPr>
          <w:t xml:space="preserve"> </w:t>
        </w:r>
        <w:r w:rsidR="00F25647">
          <w:rPr>
            <w:rFonts w:ascii="Arial"/>
            <w:i/>
            <w:w w:val="90"/>
            <w:sz w:val="20"/>
          </w:rPr>
          <w:t>Renewable</w:t>
        </w:r>
        <w:r w:rsidR="00F25647">
          <w:rPr>
            <w:rFonts w:ascii="Arial"/>
            <w:i/>
            <w:spacing w:val="14"/>
            <w:sz w:val="20"/>
          </w:rPr>
          <w:t xml:space="preserve"> </w:t>
        </w:r>
        <w:r w:rsidR="00F25647">
          <w:rPr>
            <w:rFonts w:ascii="Arial"/>
            <w:i/>
            <w:spacing w:val="-2"/>
            <w:w w:val="90"/>
            <w:sz w:val="20"/>
          </w:rPr>
          <w:t>Faculty</w:t>
        </w:r>
        <w:r w:rsidR="00F25647">
          <w:rPr>
            <w:rFonts w:ascii="Arial"/>
            <w:i/>
            <w:sz w:val="20"/>
          </w:rPr>
          <w:tab/>
        </w:r>
        <w:r w:rsidR="00F25647">
          <w:rPr>
            <w:rFonts w:ascii="Arial"/>
            <w:i/>
            <w:spacing w:val="-5"/>
            <w:sz w:val="20"/>
          </w:rPr>
          <w:t>49</w:t>
        </w:r>
      </w:hyperlink>
    </w:p>
    <w:p w:rsidR="00AA0F50" w:rsidRDefault="00000000" w14:paraId="66CCF42E" w14:textId="77777777">
      <w:pPr>
        <w:tabs>
          <w:tab w:val="right" w:leader="dot" w:pos="9511"/>
        </w:tabs>
        <w:spacing w:before="10"/>
        <w:ind w:left="643"/>
        <w:rPr>
          <w:rFonts w:ascii="Arial"/>
          <w:i/>
          <w:sz w:val="20"/>
        </w:rPr>
      </w:pPr>
      <w:hyperlink w:history="1" w:anchor="_bookmark109">
        <w:r w:rsidR="00F25647">
          <w:rPr>
            <w:rFonts w:ascii="Arial"/>
            <w:i/>
            <w:w w:val="80"/>
            <w:sz w:val="20"/>
          </w:rPr>
          <w:t>Re-</w:t>
        </w:r>
        <w:r w:rsidR="00F25647">
          <w:rPr>
            <w:rFonts w:ascii="Arial"/>
            <w:i/>
            <w:spacing w:val="-2"/>
            <w:sz w:val="20"/>
          </w:rPr>
          <w:t>Appointment</w:t>
        </w:r>
        <w:r w:rsidR="00F25647">
          <w:rPr>
            <w:rFonts w:ascii="Arial"/>
            <w:i/>
            <w:sz w:val="20"/>
          </w:rPr>
          <w:tab/>
        </w:r>
        <w:r w:rsidR="00F25647">
          <w:rPr>
            <w:rFonts w:ascii="Arial"/>
            <w:i/>
            <w:spacing w:val="-5"/>
            <w:sz w:val="20"/>
          </w:rPr>
          <w:t>49</w:t>
        </w:r>
      </w:hyperlink>
    </w:p>
    <w:p w:rsidR="00AA0F50" w:rsidRDefault="00AA0F50" w14:paraId="66CCF42F" w14:textId="77777777">
      <w:pPr>
        <w:rPr>
          <w:rFonts w:ascii="Arial"/>
          <w:sz w:val="20"/>
        </w:rPr>
        <w:sectPr w:rsidR="00AA0F50">
          <w:pgSz w:w="12250" w:h="15850"/>
          <w:pgMar w:top="1400" w:right="1300" w:bottom="1240" w:left="1280" w:header="0" w:footer="1056" w:gutter="0"/>
          <w:cols w:space="720"/>
        </w:sectPr>
      </w:pPr>
    </w:p>
    <w:p w:rsidR="00AA0F50" w:rsidRDefault="00000000" w14:paraId="66CCF430" w14:textId="77777777">
      <w:pPr>
        <w:tabs>
          <w:tab w:val="right" w:leader="dot" w:pos="9511"/>
        </w:tabs>
        <w:spacing w:before="40"/>
        <w:ind w:left="643"/>
        <w:rPr>
          <w:rFonts w:ascii="Arial"/>
          <w:i/>
          <w:sz w:val="20"/>
        </w:rPr>
      </w:pPr>
      <w:hyperlink w:history="1" w:anchor="_bookmark110">
        <w:r w:rsidR="00F25647">
          <w:rPr>
            <w:rFonts w:ascii="Arial"/>
            <w:i/>
            <w:spacing w:val="-2"/>
            <w:w w:val="90"/>
            <w:sz w:val="20"/>
          </w:rPr>
          <w:t>Tenure-Track</w:t>
        </w:r>
        <w:r w:rsidR="00F25647">
          <w:rPr>
            <w:rFonts w:ascii="Arial"/>
            <w:i/>
            <w:spacing w:val="4"/>
            <w:sz w:val="20"/>
          </w:rPr>
          <w:t xml:space="preserve"> </w:t>
        </w:r>
        <w:r w:rsidR="00F25647">
          <w:rPr>
            <w:rFonts w:ascii="Arial"/>
            <w:i/>
            <w:spacing w:val="-2"/>
            <w:w w:val="90"/>
            <w:sz w:val="20"/>
          </w:rPr>
          <w:t>Faculty</w:t>
        </w:r>
        <w:r w:rsidR="00F25647">
          <w:rPr>
            <w:rFonts w:ascii="Arial"/>
            <w:i/>
            <w:spacing w:val="5"/>
            <w:sz w:val="20"/>
          </w:rPr>
          <w:t xml:space="preserve"> </w:t>
        </w:r>
        <w:r w:rsidR="00F25647">
          <w:rPr>
            <w:rFonts w:ascii="Arial"/>
            <w:i/>
            <w:spacing w:val="-2"/>
            <w:w w:val="90"/>
            <w:sz w:val="20"/>
          </w:rPr>
          <w:t>Mid-Tenure</w:t>
        </w:r>
        <w:r w:rsidR="00F25647">
          <w:rPr>
            <w:rFonts w:ascii="Arial"/>
            <w:i/>
            <w:spacing w:val="6"/>
            <w:sz w:val="20"/>
          </w:rPr>
          <w:t xml:space="preserve"> </w:t>
        </w:r>
        <w:r w:rsidR="00F25647">
          <w:rPr>
            <w:rFonts w:ascii="Arial"/>
            <w:i/>
            <w:spacing w:val="-2"/>
            <w:w w:val="90"/>
            <w:sz w:val="20"/>
          </w:rPr>
          <w:t>Review</w:t>
        </w:r>
        <w:r w:rsidR="00F25647">
          <w:rPr>
            <w:rFonts w:ascii="Arial"/>
            <w:i/>
            <w:sz w:val="20"/>
          </w:rPr>
          <w:tab/>
        </w:r>
        <w:r w:rsidR="00F25647">
          <w:rPr>
            <w:rFonts w:ascii="Arial"/>
            <w:i/>
            <w:spacing w:val="-5"/>
            <w:sz w:val="20"/>
          </w:rPr>
          <w:t>50</w:t>
        </w:r>
      </w:hyperlink>
    </w:p>
    <w:p w:rsidR="00AA0F50" w:rsidRDefault="00000000" w14:paraId="66CCF431" w14:textId="77777777">
      <w:pPr>
        <w:tabs>
          <w:tab w:val="right" w:leader="dot" w:pos="9520"/>
        </w:tabs>
        <w:spacing w:before="16"/>
        <w:ind w:left="643"/>
        <w:rPr>
          <w:rFonts w:ascii="Arial"/>
          <w:i/>
          <w:sz w:val="20"/>
        </w:rPr>
      </w:pPr>
      <w:hyperlink w:history="1" w:anchor="_bookmark111">
        <w:r w:rsidR="00F25647">
          <w:rPr>
            <w:rFonts w:ascii="Arial"/>
            <w:i/>
            <w:w w:val="90"/>
            <w:sz w:val="20"/>
          </w:rPr>
          <w:t>Annual/Biennial</w:t>
        </w:r>
        <w:r w:rsidR="00F25647">
          <w:rPr>
            <w:i/>
            <w:w w:val="90"/>
            <w:sz w:val="20"/>
          </w:rPr>
          <w:t>/Triennial</w:t>
        </w:r>
        <w:r w:rsidR="00F25647">
          <w:rPr>
            <w:i/>
            <w:spacing w:val="44"/>
            <w:sz w:val="20"/>
          </w:rPr>
          <w:t xml:space="preserve"> </w:t>
        </w:r>
        <w:r w:rsidR="00F25647">
          <w:rPr>
            <w:rFonts w:ascii="Arial"/>
            <w:i/>
            <w:w w:val="90"/>
            <w:sz w:val="20"/>
          </w:rPr>
          <w:t>Review</w:t>
        </w:r>
        <w:r w:rsidR="00F25647">
          <w:rPr>
            <w:rFonts w:ascii="Arial"/>
            <w:i/>
            <w:spacing w:val="49"/>
            <w:sz w:val="20"/>
          </w:rPr>
          <w:t xml:space="preserve"> </w:t>
        </w:r>
        <w:r w:rsidR="00F25647">
          <w:rPr>
            <w:rFonts w:ascii="Arial"/>
            <w:i/>
            <w:spacing w:val="-2"/>
            <w:w w:val="90"/>
            <w:sz w:val="20"/>
          </w:rPr>
          <w:t>Criteria</w:t>
        </w:r>
        <w:r w:rsidR="00F25647">
          <w:rPr>
            <w:rFonts w:ascii="Arial"/>
            <w:i/>
            <w:sz w:val="20"/>
          </w:rPr>
          <w:tab/>
        </w:r>
        <w:r w:rsidR="00F25647">
          <w:rPr>
            <w:rFonts w:ascii="Arial"/>
            <w:i/>
            <w:spacing w:val="-5"/>
            <w:sz w:val="20"/>
          </w:rPr>
          <w:t>50</w:t>
        </w:r>
      </w:hyperlink>
    </w:p>
    <w:p w:rsidR="00AA0F50" w:rsidRDefault="00000000" w14:paraId="66CCF432" w14:textId="77777777">
      <w:pPr>
        <w:pStyle w:val="Heading2"/>
        <w:tabs>
          <w:tab w:val="right" w:leader="dot" w:pos="9516"/>
        </w:tabs>
        <w:spacing w:before="132" w:line="275" w:lineRule="exact"/>
      </w:pPr>
      <w:hyperlink w:history="1" w:anchor="_bookmark115">
        <w:r w:rsidR="00F25647">
          <w:rPr>
            <w:spacing w:val="-2"/>
          </w:rPr>
          <w:t>RESOLVING</w:t>
        </w:r>
        <w:r w:rsidR="00F25647">
          <w:rPr>
            <w:spacing w:val="7"/>
          </w:rPr>
          <w:t xml:space="preserve"> </w:t>
        </w:r>
        <w:r w:rsidR="00F25647">
          <w:rPr>
            <w:spacing w:val="-2"/>
          </w:rPr>
          <w:t>STUDENT-FACULTY</w:t>
        </w:r>
        <w:r w:rsidR="00F25647">
          <w:rPr>
            <w:spacing w:val="4"/>
          </w:rPr>
          <w:t xml:space="preserve"> </w:t>
        </w:r>
        <w:r w:rsidR="00F25647">
          <w:rPr>
            <w:spacing w:val="-2"/>
          </w:rPr>
          <w:t>CONFLICTS</w:t>
        </w:r>
        <w:r w:rsidR="00F25647">
          <w:tab/>
        </w:r>
        <w:r w:rsidR="00F25647">
          <w:rPr>
            <w:spacing w:val="-5"/>
          </w:rPr>
          <w:t>55</w:t>
        </w:r>
      </w:hyperlink>
    </w:p>
    <w:p w:rsidR="00AA0F50" w:rsidRDefault="00000000" w14:paraId="66CCF433" w14:textId="77777777">
      <w:pPr>
        <w:pStyle w:val="Heading2"/>
        <w:tabs>
          <w:tab w:val="right" w:leader="dot" w:pos="9516"/>
        </w:tabs>
        <w:spacing w:line="275" w:lineRule="exact"/>
      </w:pPr>
      <w:hyperlink w:history="1" w:anchor="_bookmark116">
        <w:r w:rsidR="00F25647">
          <w:t>FACULTY</w:t>
        </w:r>
        <w:r w:rsidR="00F25647">
          <w:rPr>
            <w:spacing w:val="-14"/>
          </w:rPr>
          <w:t xml:space="preserve"> </w:t>
        </w:r>
        <w:r w:rsidR="00F25647">
          <w:t>SCHOLARSHIP</w:t>
        </w:r>
        <w:r w:rsidR="00F25647">
          <w:rPr>
            <w:spacing w:val="-15"/>
          </w:rPr>
          <w:t xml:space="preserve"> </w:t>
        </w:r>
        <w:r w:rsidR="00F25647">
          <w:t>AND</w:t>
        </w:r>
        <w:r w:rsidR="00F25647">
          <w:rPr>
            <w:spacing w:val="-14"/>
          </w:rPr>
          <w:t xml:space="preserve"> </w:t>
        </w:r>
        <w:r w:rsidR="00F25647">
          <w:t>INSTRUCTION</w:t>
        </w:r>
        <w:r w:rsidR="00F25647">
          <w:rPr>
            <w:spacing w:val="-10"/>
          </w:rPr>
          <w:t xml:space="preserve"> </w:t>
        </w:r>
        <w:r w:rsidR="00F25647">
          <w:rPr>
            <w:spacing w:val="-2"/>
          </w:rPr>
          <w:t>SUPPORT</w:t>
        </w:r>
        <w:r w:rsidR="00F25647">
          <w:tab/>
        </w:r>
        <w:r w:rsidR="00F25647">
          <w:rPr>
            <w:spacing w:val="-5"/>
          </w:rPr>
          <w:t>56</w:t>
        </w:r>
      </w:hyperlink>
    </w:p>
    <w:p w:rsidR="00AA0F50" w:rsidRDefault="00000000" w14:paraId="66CCF434" w14:textId="77777777">
      <w:pPr>
        <w:pStyle w:val="BodyText"/>
        <w:tabs>
          <w:tab w:val="right" w:leader="dot" w:pos="9511"/>
        </w:tabs>
        <w:spacing w:line="275" w:lineRule="exact"/>
        <w:ind w:left="408"/>
      </w:pPr>
      <w:hyperlink w:history="1" w:anchor="_bookmark117">
        <w:r w:rsidR="00F25647">
          <w:t>UNC</w:t>
        </w:r>
        <w:r w:rsidR="00F25647">
          <w:rPr>
            <w:spacing w:val="-4"/>
          </w:rPr>
          <w:t xml:space="preserve"> </w:t>
        </w:r>
        <w:r w:rsidR="00F25647">
          <w:t>Support</w:t>
        </w:r>
        <w:r w:rsidR="00F25647">
          <w:rPr>
            <w:spacing w:val="-6"/>
          </w:rPr>
          <w:t xml:space="preserve"> </w:t>
        </w:r>
        <w:r w:rsidR="00F25647">
          <w:t>for</w:t>
        </w:r>
        <w:r w:rsidR="00F25647">
          <w:rPr>
            <w:spacing w:val="-4"/>
          </w:rPr>
          <w:t xml:space="preserve"> </w:t>
        </w:r>
        <w:r w:rsidR="00F25647">
          <w:t>Faculty</w:t>
        </w:r>
        <w:r w:rsidR="00F25647">
          <w:rPr>
            <w:spacing w:val="-2"/>
          </w:rPr>
          <w:t xml:space="preserve"> Scholarship</w:t>
        </w:r>
        <w:r w:rsidR="00F25647">
          <w:tab/>
        </w:r>
        <w:r w:rsidR="00F25647">
          <w:rPr>
            <w:spacing w:val="-5"/>
          </w:rPr>
          <w:t>56</w:t>
        </w:r>
      </w:hyperlink>
    </w:p>
    <w:p w:rsidR="00AA0F50" w:rsidRDefault="00000000" w14:paraId="66CCF435" w14:textId="77777777">
      <w:pPr>
        <w:pStyle w:val="BodyText"/>
        <w:tabs>
          <w:tab w:val="right" w:leader="dot" w:pos="9511"/>
        </w:tabs>
        <w:spacing w:line="275" w:lineRule="exact"/>
        <w:ind w:left="408"/>
      </w:pPr>
      <w:hyperlink w:history="1" w:anchor="_bookmark118">
        <w:r w:rsidR="00F25647">
          <w:t>Professional</w:t>
        </w:r>
        <w:r w:rsidR="00F25647">
          <w:rPr>
            <w:spacing w:val="-10"/>
          </w:rPr>
          <w:t xml:space="preserve"> </w:t>
        </w:r>
        <w:r w:rsidR="00F25647">
          <w:t>Development</w:t>
        </w:r>
        <w:r w:rsidR="00F25647">
          <w:rPr>
            <w:spacing w:val="-5"/>
          </w:rPr>
          <w:t xml:space="preserve"> </w:t>
        </w:r>
        <w:r w:rsidR="00F25647">
          <w:rPr>
            <w:spacing w:val="-2"/>
          </w:rPr>
          <w:t>Grants</w:t>
        </w:r>
        <w:r w:rsidR="00F25647">
          <w:tab/>
        </w:r>
        <w:r w:rsidR="00F25647">
          <w:rPr>
            <w:spacing w:val="-5"/>
          </w:rPr>
          <w:t>56</w:t>
        </w:r>
      </w:hyperlink>
    </w:p>
    <w:p w:rsidR="00AA0F50" w:rsidRDefault="00000000" w14:paraId="66CCF436" w14:textId="77777777">
      <w:pPr>
        <w:tabs>
          <w:tab w:val="right" w:leader="dot" w:pos="9511"/>
        </w:tabs>
        <w:spacing w:before="1"/>
        <w:ind w:left="643"/>
        <w:rPr>
          <w:rFonts w:ascii="Arial"/>
          <w:i/>
          <w:sz w:val="20"/>
        </w:rPr>
      </w:pPr>
      <w:hyperlink w:history="1" w:anchor="_bookmark119">
        <w:r w:rsidR="00F25647">
          <w:rPr>
            <w:rFonts w:ascii="Arial"/>
            <w:i/>
            <w:w w:val="90"/>
            <w:sz w:val="20"/>
          </w:rPr>
          <w:t>MCB</w:t>
        </w:r>
        <w:r w:rsidR="00F25647">
          <w:rPr>
            <w:rFonts w:ascii="Arial"/>
            <w:i/>
            <w:spacing w:val="6"/>
            <w:sz w:val="20"/>
          </w:rPr>
          <w:t xml:space="preserve"> </w:t>
        </w:r>
        <w:r w:rsidR="00F25647">
          <w:rPr>
            <w:rFonts w:ascii="Arial"/>
            <w:i/>
            <w:w w:val="90"/>
            <w:sz w:val="20"/>
          </w:rPr>
          <w:t>Instructional</w:t>
        </w:r>
        <w:r w:rsidR="00F25647">
          <w:rPr>
            <w:rFonts w:ascii="Arial"/>
            <w:i/>
            <w:spacing w:val="-4"/>
            <w:sz w:val="20"/>
          </w:rPr>
          <w:t xml:space="preserve"> </w:t>
        </w:r>
        <w:r w:rsidR="00F25647">
          <w:rPr>
            <w:rFonts w:ascii="Arial"/>
            <w:i/>
            <w:w w:val="90"/>
            <w:sz w:val="20"/>
          </w:rPr>
          <w:t>and</w:t>
        </w:r>
        <w:r w:rsidR="00F25647">
          <w:rPr>
            <w:rFonts w:ascii="Arial"/>
            <w:i/>
            <w:sz w:val="20"/>
          </w:rPr>
          <w:t xml:space="preserve"> </w:t>
        </w:r>
        <w:r w:rsidR="00F25647">
          <w:rPr>
            <w:rFonts w:ascii="Arial"/>
            <w:i/>
            <w:w w:val="90"/>
            <w:sz w:val="20"/>
          </w:rPr>
          <w:t>Program</w:t>
        </w:r>
        <w:r w:rsidR="00F25647">
          <w:rPr>
            <w:rFonts w:ascii="Arial"/>
            <w:i/>
            <w:spacing w:val="7"/>
            <w:sz w:val="20"/>
          </w:rPr>
          <w:t xml:space="preserve"> </w:t>
        </w:r>
        <w:r w:rsidR="00F25647">
          <w:rPr>
            <w:rFonts w:ascii="Arial"/>
            <w:i/>
            <w:w w:val="90"/>
            <w:sz w:val="20"/>
          </w:rPr>
          <w:t>Improvement</w:t>
        </w:r>
        <w:r w:rsidR="00F25647">
          <w:rPr>
            <w:rFonts w:ascii="Arial"/>
            <w:i/>
            <w:spacing w:val="1"/>
            <w:sz w:val="20"/>
          </w:rPr>
          <w:t xml:space="preserve"> </w:t>
        </w:r>
        <w:r w:rsidR="00F25647">
          <w:rPr>
            <w:rFonts w:ascii="Arial"/>
            <w:i/>
            <w:spacing w:val="-2"/>
            <w:w w:val="90"/>
            <w:sz w:val="20"/>
          </w:rPr>
          <w:t>Grants</w:t>
        </w:r>
        <w:r w:rsidR="00F25647">
          <w:rPr>
            <w:rFonts w:ascii="Arial"/>
            <w:i/>
            <w:sz w:val="20"/>
          </w:rPr>
          <w:tab/>
        </w:r>
        <w:r w:rsidR="00F25647">
          <w:rPr>
            <w:rFonts w:ascii="Arial"/>
            <w:i/>
            <w:spacing w:val="-5"/>
            <w:sz w:val="20"/>
          </w:rPr>
          <w:t>56</w:t>
        </w:r>
      </w:hyperlink>
    </w:p>
    <w:p w:rsidR="00AA0F50" w:rsidRDefault="00000000" w14:paraId="66CCF437" w14:textId="77777777">
      <w:pPr>
        <w:tabs>
          <w:tab w:val="right" w:leader="dot" w:pos="9511"/>
        </w:tabs>
        <w:spacing w:before="15"/>
        <w:ind w:left="643"/>
        <w:rPr>
          <w:rFonts w:ascii="Arial"/>
          <w:i/>
          <w:sz w:val="20"/>
        </w:rPr>
      </w:pPr>
      <w:hyperlink w:history="1" w:anchor="_bookmark120">
        <w:r w:rsidR="00F25647">
          <w:rPr>
            <w:rFonts w:ascii="Arial"/>
            <w:i/>
            <w:w w:val="85"/>
            <w:sz w:val="20"/>
          </w:rPr>
          <w:t>MCB</w:t>
        </w:r>
        <w:r w:rsidR="00F25647">
          <w:rPr>
            <w:rFonts w:ascii="Arial"/>
            <w:i/>
            <w:spacing w:val="3"/>
            <w:sz w:val="20"/>
          </w:rPr>
          <w:t xml:space="preserve"> </w:t>
        </w:r>
        <w:r w:rsidR="00F25647">
          <w:rPr>
            <w:rFonts w:ascii="Arial"/>
            <w:i/>
            <w:w w:val="85"/>
            <w:sz w:val="20"/>
          </w:rPr>
          <w:t>Summer</w:t>
        </w:r>
        <w:r w:rsidR="00F25647">
          <w:rPr>
            <w:rFonts w:ascii="Arial"/>
            <w:i/>
            <w:spacing w:val="-5"/>
            <w:sz w:val="20"/>
          </w:rPr>
          <w:t xml:space="preserve"> </w:t>
        </w:r>
        <w:r w:rsidR="00F25647">
          <w:rPr>
            <w:rFonts w:ascii="Arial"/>
            <w:i/>
            <w:w w:val="85"/>
            <w:sz w:val="20"/>
          </w:rPr>
          <w:t>Research</w:t>
        </w:r>
        <w:r w:rsidR="00F25647">
          <w:rPr>
            <w:rFonts w:ascii="Arial"/>
            <w:i/>
            <w:spacing w:val="3"/>
            <w:sz w:val="20"/>
          </w:rPr>
          <w:t xml:space="preserve"> </w:t>
        </w:r>
        <w:r w:rsidR="00F25647">
          <w:rPr>
            <w:rFonts w:ascii="Arial"/>
            <w:i/>
            <w:spacing w:val="-2"/>
            <w:w w:val="85"/>
            <w:sz w:val="20"/>
          </w:rPr>
          <w:t>Grants</w:t>
        </w:r>
        <w:r w:rsidR="00F25647">
          <w:rPr>
            <w:rFonts w:ascii="Arial"/>
            <w:i/>
            <w:sz w:val="20"/>
          </w:rPr>
          <w:tab/>
        </w:r>
        <w:r w:rsidR="00F25647">
          <w:rPr>
            <w:rFonts w:ascii="Arial"/>
            <w:i/>
            <w:spacing w:val="-5"/>
            <w:sz w:val="20"/>
          </w:rPr>
          <w:t>56</w:t>
        </w:r>
      </w:hyperlink>
    </w:p>
    <w:p w:rsidR="00AA0F50" w:rsidRDefault="00000000" w14:paraId="66CCF438" w14:textId="77777777">
      <w:pPr>
        <w:tabs>
          <w:tab w:val="right" w:leader="dot" w:pos="9511"/>
        </w:tabs>
        <w:spacing w:before="15"/>
        <w:ind w:left="643"/>
        <w:rPr>
          <w:rFonts w:ascii="Arial"/>
          <w:i/>
          <w:sz w:val="20"/>
        </w:rPr>
      </w:pPr>
      <w:hyperlink w:history="1" w:anchor="_bookmark121">
        <w:r w:rsidR="00F25647">
          <w:rPr>
            <w:rFonts w:ascii="Arial"/>
            <w:i/>
            <w:w w:val="85"/>
            <w:sz w:val="20"/>
          </w:rPr>
          <w:t>Research</w:t>
        </w:r>
        <w:r w:rsidR="00F25647">
          <w:rPr>
            <w:rFonts w:ascii="Arial"/>
            <w:i/>
            <w:spacing w:val="-4"/>
            <w:sz w:val="20"/>
          </w:rPr>
          <w:t xml:space="preserve"> </w:t>
        </w:r>
        <w:r w:rsidR="00F25647">
          <w:rPr>
            <w:rFonts w:ascii="Arial"/>
            <w:i/>
            <w:spacing w:val="-2"/>
            <w:sz w:val="20"/>
          </w:rPr>
          <w:t>Awards</w:t>
        </w:r>
        <w:r w:rsidR="00F25647">
          <w:rPr>
            <w:rFonts w:ascii="Arial"/>
            <w:i/>
            <w:sz w:val="20"/>
          </w:rPr>
          <w:tab/>
        </w:r>
        <w:r w:rsidR="00F25647">
          <w:rPr>
            <w:rFonts w:ascii="Arial"/>
            <w:i/>
            <w:spacing w:val="-5"/>
            <w:sz w:val="20"/>
          </w:rPr>
          <w:t>56</w:t>
        </w:r>
      </w:hyperlink>
    </w:p>
    <w:p w:rsidR="00AA0F50" w:rsidRDefault="00000000" w14:paraId="66CCF439" w14:textId="77777777">
      <w:pPr>
        <w:tabs>
          <w:tab w:val="right" w:leader="dot" w:pos="9511"/>
        </w:tabs>
        <w:spacing w:before="15"/>
        <w:ind w:left="643"/>
        <w:rPr>
          <w:rFonts w:ascii="Arial"/>
          <w:i/>
          <w:sz w:val="20"/>
        </w:rPr>
      </w:pPr>
      <w:hyperlink w:history="1" w:anchor="_bookmark122">
        <w:r w:rsidR="00F25647">
          <w:rPr>
            <w:rFonts w:ascii="Arial"/>
            <w:i/>
            <w:w w:val="90"/>
            <w:sz w:val="20"/>
          </w:rPr>
          <w:t>Professional</w:t>
        </w:r>
        <w:r w:rsidR="00F25647">
          <w:rPr>
            <w:rFonts w:ascii="Arial"/>
            <w:i/>
            <w:spacing w:val="-5"/>
            <w:sz w:val="20"/>
          </w:rPr>
          <w:t xml:space="preserve"> </w:t>
        </w:r>
        <w:r w:rsidR="00F25647">
          <w:rPr>
            <w:rFonts w:ascii="Arial"/>
            <w:i/>
            <w:w w:val="90"/>
            <w:sz w:val="20"/>
          </w:rPr>
          <w:t>Activity</w:t>
        </w:r>
        <w:r w:rsidR="00F25647">
          <w:rPr>
            <w:rFonts w:ascii="Arial"/>
            <w:i/>
            <w:spacing w:val="-4"/>
            <w:sz w:val="20"/>
          </w:rPr>
          <w:t xml:space="preserve"> </w:t>
        </w:r>
        <w:r w:rsidR="00F25647">
          <w:rPr>
            <w:rFonts w:ascii="Arial"/>
            <w:i/>
            <w:spacing w:val="-2"/>
            <w:w w:val="90"/>
            <w:sz w:val="20"/>
          </w:rPr>
          <w:t>Grants</w:t>
        </w:r>
        <w:r w:rsidR="00F25647">
          <w:rPr>
            <w:rFonts w:ascii="Arial"/>
            <w:i/>
            <w:sz w:val="20"/>
          </w:rPr>
          <w:tab/>
        </w:r>
        <w:r w:rsidR="00F25647">
          <w:rPr>
            <w:rFonts w:ascii="Arial"/>
            <w:i/>
            <w:spacing w:val="-5"/>
            <w:sz w:val="20"/>
          </w:rPr>
          <w:t>57</w:t>
        </w:r>
      </w:hyperlink>
    </w:p>
    <w:p w:rsidR="00AA0F50" w:rsidRDefault="00000000" w14:paraId="66CCF43A" w14:textId="77777777">
      <w:pPr>
        <w:pStyle w:val="BodyText"/>
        <w:tabs>
          <w:tab w:val="right" w:leader="dot" w:pos="9511"/>
        </w:tabs>
        <w:spacing w:before="14"/>
        <w:ind w:left="408"/>
      </w:pPr>
      <w:hyperlink w:history="1" w:anchor="_bookmark123">
        <w:r w:rsidR="00F25647">
          <w:t>Faculty</w:t>
        </w:r>
        <w:r w:rsidR="00F25647">
          <w:rPr>
            <w:spacing w:val="-8"/>
          </w:rPr>
          <w:t xml:space="preserve"> </w:t>
        </w:r>
        <w:r w:rsidR="00F25647">
          <w:t>Excellence</w:t>
        </w:r>
        <w:r w:rsidR="00F25647">
          <w:rPr>
            <w:spacing w:val="-9"/>
          </w:rPr>
          <w:t xml:space="preserve"> </w:t>
        </w:r>
        <w:r w:rsidR="00F25647">
          <w:rPr>
            <w:spacing w:val="-2"/>
          </w:rPr>
          <w:t>Awards</w:t>
        </w:r>
        <w:r w:rsidR="00F25647">
          <w:tab/>
        </w:r>
        <w:r w:rsidR="00F25647">
          <w:rPr>
            <w:spacing w:val="-5"/>
          </w:rPr>
          <w:t>57</w:t>
        </w:r>
      </w:hyperlink>
    </w:p>
    <w:p w:rsidR="00AA0F50" w:rsidRDefault="00000000" w14:paraId="66CCF43B" w14:textId="77777777">
      <w:pPr>
        <w:tabs>
          <w:tab w:val="right" w:leader="dot" w:pos="9511"/>
        </w:tabs>
        <w:ind w:left="643"/>
        <w:rPr>
          <w:rFonts w:ascii="Arial"/>
          <w:i/>
          <w:sz w:val="20"/>
        </w:rPr>
      </w:pPr>
      <w:hyperlink w:history="1" w:anchor="_bookmark124">
        <w:r w:rsidR="00F25647">
          <w:rPr>
            <w:rFonts w:ascii="Arial"/>
            <w:i/>
            <w:w w:val="90"/>
            <w:sz w:val="20"/>
          </w:rPr>
          <w:t>Faculty</w:t>
        </w:r>
        <w:r w:rsidR="00F25647">
          <w:rPr>
            <w:rFonts w:ascii="Arial"/>
            <w:i/>
            <w:spacing w:val="-2"/>
            <w:sz w:val="20"/>
          </w:rPr>
          <w:t xml:space="preserve"> </w:t>
        </w:r>
        <w:r w:rsidR="00F25647">
          <w:rPr>
            <w:rFonts w:ascii="Arial"/>
            <w:i/>
            <w:w w:val="90"/>
            <w:sz w:val="20"/>
          </w:rPr>
          <w:t>Determined</w:t>
        </w:r>
        <w:r w:rsidR="00F25647">
          <w:rPr>
            <w:rFonts w:ascii="Arial"/>
            <w:i/>
            <w:spacing w:val="1"/>
            <w:sz w:val="20"/>
          </w:rPr>
          <w:t xml:space="preserve"> </w:t>
        </w:r>
        <w:r w:rsidR="00F25647">
          <w:rPr>
            <w:rFonts w:ascii="Arial"/>
            <w:i/>
            <w:spacing w:val="-2"/>
            <w:w w:val="90"/>
            <w:sz w:val="20"/>
          </w:rPr>
          <w:t>Awards</w:t>
        </w:r>
        <w:r w:rsidR="00F25647">
          <w:rPr>
            <w:rFonts w:ascii="Arial"/>
            <w:i/>
            <w:sz w:val="20"/>
          </w:rPr>
          <w:tab/>
        </w:r>
        <w:r w:rsidR="00F25647">
          <w:rPr>
            <w:rFonts w:ascii="Arial"/>
            <w:i/>
            <w:spacing w:val="-5"/>
            <w:sz w:val="20"/>
          </w:rPr>
          <w:t>57</w:t>
        </w:r>
      </w:hyperlink>
    </w:p>
    <w:p w:rsidR="00AA0F50" w:rsidRDefault="00000000" w14:paraId="66CCF43C" w14:textId="77777777">
      <w:pPr>
        <w:tabs>
          <w:tab w:val="right" w:leader="dot" w:pos="9511"/>
        </w:tabs>
        <w:spacing w:before="15"/>
        <w:ind w:left="643"/>
        <w:rPr>
          <w:rFonts w:ascii="Arial"/>
          <w:i/>
          <w:sz w:val="20"/>
        </w:rPr>
      </w:pPr>
      <w:hyperlink w:history="1" w:anchor="_bookmark125">
        <w:r w:rsidR="00F25647">
          <w:rPr>
            <w:rFonts w:ascii="Arial"/>
            <w:i/>
            <w:w w:val="90"/>
            <w:sz w:val="20"/>
          </w:rPr>
          <w:t>Student</w:t>
        </w:r>
        <w:r w:rsidR="00F25647">
          <w:rPr>
            <w:rFonts w:ascii="Arial"/>
            <w:i/>
            <w:spacing w:val="-2"/>
            <w:sz w:val="20"/>
          </w:rPr>
          <w:t xml:space="preserve"> </w:t>
        </w:r>
        <w:r w:rsidR="00F25647">
          <w:rPr>
            <w:rFonts w:ascii="Arial"/>
            <w:i/>
            <w:w w:val="90"/>
            <w:sz w:val="20"/>
          </w:rPr>
          <w:t>Determined</w:t>
        </w:r>
        <w:r w:rsidR="00F25647">
          <w:rPr>
            <w:rFonts w:ascii="Arial"/>
            <w:i/>
            <w:spacing w:val="4"/>
            <w:sz w:val="20"/>
          </w:rPr>
          <w:t xml:space="preserve"> </w:t>
        </w:r>
        <w:r w:rsidR="00F25647">
          <w:rPr>
            <w:rFonts w:ascii="Arial"/>
            <w:i/>
            <w:spacing w:val="-2"/>
            <w:w w:val="90"/>
            <w:sz w:val="20"/>
          </w:rPr>
          <w:t>Awards</w:t>
        </w:r>
        <w:r w:rsidR="00F25647">
          <w:rPr>
            <w:rFonts w:ascii="Arial"/>
            <w:i/>
            <w:sz w:val="20"/>
          </w:rPr>
          <w:tab/>
        </w:r>
        <w:r w:rsidR="00F25647">
          <w:rPr>
            <w:rFonts w:ascii="Arial"/>
            <w:i/>
            <w:spacing w:val="-5"/>
            <w:sz w:val="20"/>
          </w:rPr>
          <w:t>58</w:t>
        </w:r>
      </w:hyperlink>
    </w:p>
    <w:p w:rsidR="00AA0F50" w:rsidRDefault="00000000" w14:paraId="66CCF43D" w14:textId="77777777">
      <w:pPr>
        <w:pStyle w:val="BodyText"/>
        <w:tabs>
          <w:tab w:val="right" w:leader="dot" w:pos="9511"/>
        </w:tabs>
        <w:spacing w:before="14"/>
        <w:ind w:left="408"/>
      </w:pPr>
      <w:hyperlink w:history="1" w:anchor="_bookmark126">
        <w:r w:rsidR="00F25647">
          <w:t>Other</w:t>
        </w:r>
        <w:r w:rsidR="00F25647">
          <w:rPr>
            <w:spacing w:val="-8"/>
          </w:rPr>
          <w:t xml:space="preserve"> </w:t>
        </w:r>
        <w:r w:rsidR="00F25647">
          <w:t>Professional</w:t>
        </w:r>
        <w:r w:rsidR="00F25647">
          <w:rPr>
            <w:spacing w:val="-9"/>
          </w:rPr>
          <w:t xml:space="preserve"> </w:t>
        </w:r>
        <w:r w:rsidR="00F25647">
          <w:t>Development</w:t>
        </w:r>
        <w:r w:rsidR="00F25647">
          <w:rPr>
            <w:spacing w:val="-9"/>
          </w:rPr>
          <w:t xml:space="preserve"> </w:t>
        </w:r>
        <w:r w:rsidR="00F25647">
          <w:rPr>
            <w:spacing w:val="-2"/>
          </w:rPr>
          <w:t>Support</w:t>
        </w:r>
        <w:r w:rsidR="00F25647">
          <w:tab/>
        </w:r>
        <w:r w:rsidR="00F25647">
          <w:rPr>
            <w:spacing w:val="-5"/>
          </w:rPr>
          <w:t>58</w:t>
        </w:r>
      </w:hyperlink>
    </w:p>
    <w:p w:rsidR="00AA0F50" w:rsidRDefault="00000000" w14:paraId="66CCF43E" w14:textId="77777777">
      <w:pPr>
        <w:tabs>
          <w:tab w:val="right" w:leader="dot" w:pos="9511"/>
        </w:tabs>
        <w:spacing w:before="1"/>
        <w:ind w:left="643"/>
        <w:rPr>
          <w:rFonts w:ascii="Arial"/>
          <w:i/>
          <w:sz w:val="20"/>
        </w:rPr>
      </w:pPr>
      <w:hyperlink w:history="1" w:anchor="_bookmark127">
        <w:r w:rsidR="00F25647">
          <w:rPr>
            <w:rFonts w:ascii="Arial"/>
            <w:i/>
            <w:w w:val="85"/>
            <w:sz w:val="20"/>
          </w:rPr>
          <w:t>Reduced</w:t>
        </w:r>
        <w:r w:rsidR="00F25647">
          <w:rPr>
            <w:rFonts w:ascii="Arial"/>
            <w:i/>
            <w:spacing w:val="8"/>
            <w:sz w:val="20"/>
          </w:rPr>
          <w:t xml:space="preserve"> </w:t>
        </w:r>
        <w:r w:rsidR="00F25647">
          <w:rPr>
            <w:rFonts w:ascii="Arial"/>
            <w:i/>
            <w:w w:val="85"/>
            <w:sz w:val="20"/>
          </w:rPr>
          <w:t>Teaching</w:t>
        </w:r>
        <w:r w:rsidR="00F25647">
          <w:rPr>
            <w:rFonts w:ascii="Arial"/>
            <w:i/>
            <w:spacing w:val="9"/>
            <w:sz w:val="20"/>
          </w:rPr>
          <w:t xml:space="preserve"> </w:t>
        </w:r>
        <w:r w:rsidR="00F25647">
          <w:rPr>
            <w:rFonts w:ascii="Arial"/>
            <w:i/>
            <w:w w:val="85"/>
            <w:sz w:val="20"/>
          </w:rPr>
          <w:t>Loads</w:t>
        </w:r>
        <w:r w:rsidR="00F25647">
          <w:rPr>
            <w:rFonts w:ascii="Arial"/>
            <w:i/>
            <w:spacing w:val="9"/>
            <w:sz w:val="20"/>
          </w:rPr>
          <w:t xml:space="preserve"> </w:t>
        </w:r>
        <w:r w:rsidR="00F25647">
          <w:rPr>
            <w:rFonts w:ascii="Arial"/>
            <w:i/>
            <w:w w:val="85"/>
            <w:sz w:val="20"/>
          </w:rPr>
          <w:t>for</w:t>
        </w:r>
        <w:r w:rsidR="00F25647">
          <w:rPr>
            <w:rFonts w:ascii="Arial"/>
            <w:i/>
            <w:spacing w:val="8"/>
            <w:sz w:val="20"/>
          </w:rPr>
          <w:t xml:space="preserve"> </w:t>
        </w:r>
        <w:r w:rsidR="00F25647">
          <w:rPr>
            <w:rFonts w:ascii="Arial"/>
            <w:i/>
            <w:w w:val="85"/>
            <w:sz w:val="20"/>
          </w:rPr>
          <w:t>Faculty</w:t>
        </w:r>
        <w:r w:rsidR="00F25647">
          <w:rPr>
            <w:rFonts w:ascii="Arial"/>
            <w:i/>
            <w:spacing w:val="6"/>
            <w:sz w:val="20"/>
          </w:rPr>
          <w:t xml:space="preserve"> </w:t>
        </w:r>
        <w:r w:rsidR="00F25647">
          <w:rPr>
            <w:rFonts w:ascii="Arial"/>
            <w:i/>
            <w:w w:val="85"/>
            <w:sz w:val="20"/>
          </w:rPr>
          <w:t>Engaged</w:t>
        </w:r>
        <w:r w:rsidR="00F25647">
          <w:rPr>
            <w:rFonts w:ascii="Arial"/>
            <w:i/>
            <w:spacing w:val="9"/>
            <w:sz w:val="20"/>
          </w:rPr>
          <w:t xml:space="preserve"> </w:t>
        </w:r>
        <w:r w:rsidR="00F25647">
          <w:rPr>
            <w:rFonts w:ascii="Arial"/>
            <w:i/>
            <w:w w:val="85"/>
            <w:sz w:val="20"/>
          </w:rPr>
          <w:t>in</w:t>
        </w:r>
        <w:r w:rsidR="00F25647">
          <w:rPr>
            <w:rFonts w:ascii="Arial"/>
            <w:i/>
            <w:spacing w:val="2"/>
            <w:sz w:val="20"/>
          </w:rPr>
          <w:t xml:space="preserve"> </w:t>
        </w:r>
        <w:r w:rsidR="00F25647">
          <w:rPr>
            <w:rFonts w:ascii="Arial"/>
            <w:i/>
            <w:spacing w:val="-2"/>
            <w:w w:val="85"/>
            <w:sz w:val="20"/>
          </w:rPr>
          <w:t>Research</w:t>
        </w:r>
        <w:r w:rsidR="00F25647">
          <w:rPr>
            <w:rFonts w:ascii="Arial"/>
            <w:i/>
            <w:sz w:val="20"/>
          </w:rPr>
          <w:tab/>
        </w:r>
        <w:r w:rsidR="00F25647">
          <w:rPr>
            <w:rFonts w:ascii="Arial"/>
            <w:i/>
            <w:spacing w:val="-5"/>
            <w:sz w:val="20"/>
          </w:rPr>
          <w:t>58</w:t>
        </w:r>
      </w:hyperlink>
    </w:p>
    <w:p w:rsidR="00AA0F50" w:rsidRDefault="00000000" w14:paraId="66CCF43F" w14:textId="77777777">
      <w:pPr>
        <w:tabs>
          <w:tab w:val="right" w:leader="dot" w:pos="9511"/>
        </w:tabs>
        <w:spacing w:before="10"/>
        <w:ind w:left="643"/>
        <w:rPr>
          <w:rFonts w:ascii="Arial"/>
          <w:i/>
          <w:sz w:val="20"/>
        </w:rPr>
      </w:pPr>
      <w:hyperlink w:history="1" w:anchor="_bookmark128">
        <w:r w:rsidR="00F25647">
          <w:rPr>
            <w:rFonts w:ascii="Arial"/>
            <w:i/>
            <w:spacing w:val="-2"/>
            <w:w w:val="90"/>
            <w:sz w:val="20"/>
          </w:rPr>
          <w:t>Other</w:t>
        </w:r>
        <w:r w:rsidR="00F25647">
          <w:rPr>
            <w:rFonts w:ascii="Arial"/>
            <w:i/>
            <w:spacing w:val="-4"/>
            <w:sz w:val="20"/>
          </w:rPr>
          <w:t xml:space="preserve"> </w:t>
        </w:r>
        <w:r w:rsidR="00F25647">
          <w:rPr>
            <w:rFonts w:ascii="Arial"/>
            <w:i/>
            <w:spacing w:val="-2"/>
            <w:w w:val="90"/>
            <w:sz w:val="20"/>
          </w:rPr>
          <w:t>Teaching</w:t>
        </w:r>
        <w:r w:rsidR="00F25647">
          <w:rPr>
            <w:rFonts w:ascii="Arial"/>
            <w:i/>
            <w:spacing w:val="-3"/>
            <w:sz w:val="20"/>
          </w:rPr>
          <w:t xml:space="preserve"> </w:t>
        </w:r>
        <w:r w:rsidR="00F25647">
          <w:rPr>
            <w:rFonts w:ascii="Arial"/>
            <w:i/>
            <w:spacing w:val="-2"/>
            <w:w w:val="90"/>
            <w:sz w:val="20"/>
          </w:rPr>
          <w:t>Load</w:t>
        </w:r>
        <w:r w:rsidR="00F25647">
          <w:rPr>
            <w:rFonts w:ascii="Arial"/>
            <w:i/>
            <w:spacing w:val="-3"/>
            <w:sz w:val="20"/>
          </w:rPr>
          <w:t xml:space="preserve"> </w:t>
        </w:r>
        <w:r w:rsidR="00F25647">
          <w:rPr>
            <w:rFonts w:ascii="Arial"/>
            <w:i/>
            <w:spacing w:val="-2"/>
            <w:w w:val="90"/>
            <w:sz w:val="20"/>
          </w:rPr>
          <w:t>Reductions</w:t>
        </w:r>
        <w:r w:rsidR="00F25647">
          <w:rPr>
            <w:rFonts w:ascii="Arial"/>
            <w:i/>
            <w:sz w:val="20"/>
          </w:rPr>
          <w:tab/>
        </w:r>
        <w:r w:rsidR="00F25647">
          <w:rPr>
            <w:rFonts w:ascii="Arial"/>
            <w:i/>
            <w:spacing w:val="-5"/>
            <w:sz w:val="20"/>
          </w:rPr>
          <w:t>58</w:t>
        </w:r>
      </w:hyperlink>
    </w:p>
    <w:p w:rsidR="00AA0F50" w:rsidRDefault="00000000" w14:paraId="66CCF440" w14:textId="77777777">
      <w:pPr>
        <w:tabs>
          <w:tab w:val="right" w:leader="dot" w:pos="9511"/>
        </w:tabs>
        <w:spacing w:before="15"/>
        <w:ind w:left="643"/>
        <w:rPr>
          <w:rFonts w:ascii="Arial"/>
          <w:i/>
          <w:sz w:val="20"/>
        </w:rPr>
      </w:pPr>
      <w:hyperlink w:history="1" w:anchor="_bookmark129">
        <w:r w:rsidR="00F25647">
          <w:rPr>
            <w:rFonts w:ascii="Arial"/>
            <w:i/>
            <w:w w:val="85"/>
            <w:sz w:val="20"/>
          </w:rPr>
          <w:t>MCB</w:t>
        </w:r>
        <w:r w:rsidR="00F25647">
          <w:rPr>
            <w:rFonts w:ascii="Arial"/>
            <w:i/>
            <w:spacing w:val="7"/>
            <w:sz w:val="20"/>
          </w:rPr>
          <w:t xml:space="preserve"> </w:t>
        </w:r>
        <w:r w:rsidR="00F25647">
          <w:rPr>
            <w:rFonts w:ascii="Arial"/>
            <w:i/>
            <w:w w:val="85"/>
            <w:sz w:val="20"/>
          </w:rPr>
          <w:t>Sabbatic</w:t>
        </w:r>
        <w:r w:rsidR="00F25647">
          <w:rPr>
            <w:rFonts w:ascii="Arial"/>
            <w:i/>
            <w:spacing w:val="7"/>
            <w:sz w:val="20"/>
          </w:rPr>
          <w:t xml:space="preserve"> </w:t>
        </w:r>
        <w:r w:rsidR="00F25647">
          <w:rPr>
            <w:rFonts w:ascii="Arial"/>
            <w:i/>
            <w:w w:val="85"/>
            <w:sz w:val="20"/>
          </w:rPr>
          <w:t>Leaves</w:t>
        </w:r>
        <w:r w:rsidR="00F25647">
          <w:rPr>
            <w:rFonts w:ascii="Arial"/>
            <w:i/>
            <w:spacing w:val="7"/>
            <w:sz w:val="20"/>
          </w:rPr>
          <w:t xml:space="preserve"> </w:t>
        </w:r>
        <w:r w:rsidR="00F25647">
          <w:rPr>
            <w:rFonts w:ascii="Arial"/>
            <w:i/>
            <w:w w:val="85"/>
            <w:sz w:val="20"/>
          </w:rPr>
          <w:t>for</w:t>
        </w:r>
        <w:r w:rsidR="00F25647">
          <w:rPr>
            <w:rFonts w:ascii="Arial"/>
            <w:i/>
            <w:spacing w:val="6"/>
            <w:sz w:val="20"/>
          </w:rPr>
          <w:t xml:space="preserve"> </w:t>
        </w:r>
        <w:r w:rsidR="00F25647">
          <w:rPr>
            <w:rFonts w:ascii="Arial"/>
            <w:i/>
            <w:w w:val="85"/>
            <w:sz w:val="20"/>
          </w:rPr>
          <w:t>Faculty</w:t>
        </w:r>
        <w:r w:rsidR="00F25647">
          <w:rPr>
            <w:rFonts w:ascii="Arial"/>
            <w:i/>
            <w:spacing w:val="4"/>
            <w:sz w:val="20"/>
          </w:rPr>
          <w:t xml:space="preserve"> </w:t>
        </w:r>
        <w:r w:rsidR="00F25647">
          <w:rPr>
            <w:rFonts w:ascii="Arial"/>
            <w:i/>
            <w:w w:val="85"/>
            <w:sz w:val="20"/>
          </w:rPr>
          <w:t>Engaged</w:t>
        </w:r>
        <w:r w:rsidR="00F25647">
          <w:rPr>
            <w:rFonts w:ascii="Arial"/>
            <w:i/>
            <w:spacing w:val="7"/>
            <w:sz w:val="20"/>
          </w:rPr>
          <w:t xml:space="preserve"> </w:t>
        </w:r>
        <w:r w:rsidR="00F25647">
          <w:rPr>
            <w:rFonts w:ascii="Arial"/>
            <w:i/>
            <w:w w:val="85"/>
            <w:sz w:val="20"/>
          </w:rPr>
          <w:t>in</w:t>
        </w:r>
        <w:r w:rsidR="00F25647">
          <w:rPr>
            <w:rFonts w:ascii="Arial"/>
            <w:i/>
            <w:spacing w:val="7"/>
            <w:sz w:val="20"/>
          </w:rPr>
          <w:t xml:space="preserve"> </w:t>
        </w:r>
        <w:r w:rsidR="00F25647">
          <w:rPr>
            <w:rFonts w:ascii="Arial"/>
            <w:i/>
            <w:spacing w:val="-2"/>
            <w:w w:val="85"/>
            <w:sz w:val="20"/>
          </w:rPr>
          <w:t>Research</w:t>
        </w:r>
        <w:r w:rsidR="00F25647">
          <w:rPr>
            <w:rFonts w:ascii="Arial"/>
            <w:i/>
            <w:sz w:val="20"/>
          </w:rPr>
          <w:tab/>
        </w:r>
        <w:r w:rsidR="00F25647">
          <w:rPr>
            <w:rFonts w:ascii="Arial"/>
            <w:i/>
            <w:spacing w:val="-5"/>
            <w:sz w:val="20"/>
          </w:rPr>
          <w:t>59</w:t>
        </w:r>
      </w:hyperlink>
    </w:p>
    <w:p w:rsidR="00AA0F50" w:rsidRDefault="00000000" w14:paraId="66CCF441" w14:textId="77777777">
      <w:pPr>
        <w:tabs>
          <w:tab w:val="right" w:leader="dot" w:pos="9511"/>
        </w:tabs>
        <w:spacing w:before="15"/>
        <w:ind w:left="643"/>
        <w:rPr>
          <w:rFonts w:ascii="Arial"/>
          <w:i/>
          <w:sz w:val="20"/>
        </w:rPr>
      </w:pPr>
      <w:hyperlink w:history="1" w:anchor="_bookmark130">
        <w:r w:rsidR="00F25647">
          <w:rPr>
            <w:rFonts w:ascii="Arial"/>
            <w:i/>
            <w:w w:val="90"/>
            <w:sz w:val="20"/>
          </w:rPr>
          <w:t>MCB's</w:t>
        </w:r>
        <w:r w:rsidR="00F25647">
          <w:rPr>
            <w:rFonts w:ascii="Arial"/>
            <w:i/>
            <w:spacing w:val="-9"/>
            <w:w w:val="90"/>
            <w:sz w:val="20"/>
          </w:rPr>
          <w:t xml:space="preserve"> </w:t>
        </w:r>
        <w:r w:rsidR="00F25647">
          <w:rPr>
            <w:rFonts w:ascii="Arial"/>
            <w:i/>
            <w:w w:val="90"/>
            <w:sz w:val="20"/>
          </w:rPr>
          <w:t>Consulting</w:t>
        </w:r>
        <w:r w:rsidR="00F25647">
          <w:rPr>
            <w:rFonts w:ascii="Arial"/>
            <w:i/>
            <w:spacing w:val="-7"/>
            <w:w w:val="90"/>
            <w:sz w:val="20"/>
          </w:rPr>
          <w:t xml:space="preserve"> </w:t>
        </w:r>
        <w:r w:rsidR="00F25647">
          <w:rPr>
            <w:rFonts w:ascii="Arial"/>
            <w:i/>
            <w:w w:val="90"/>
            <w:sz w:val="20"/>
          </w:rPr>
          <w:t>and</w:t>
        </w:r>
        <w:r w:rsidR="00F25647">
          <w:rPr>
            <w:rFonts w:ascii="Arial"/>
            <w:i/>
            <w:spacing w:val="-7"/>
            <w:w w:val="90"/>
            <w:sz w:val="20"/>
          </w:rPr>
          <w:t xml:space="preserve"> </w:t>
        </w:r>
        <w:r w:rsidR="00F25647">
          <w:rPr>
            <w:rFonts w:ascii="Arial"/>
            <w:i/>
            <w:w w:val="90"/>
            <w:sz w:val="20"/>
          </w:rPr>
          <w:t>Professional</w:t>
        </w:r>
        <w:r w:rsidR="00F25647">
          <w:rPr>
            <w:rFonts w:ascii="Arial"/>
            <w:i/>
            <w:spacing w:val="-9"/>
            <w:w w:val="90"/>
            <w:sz w:val="20"/>
          </w:rPr>
          <w:t xml:space="preserve"> </w:t>
        </w:r>
        <w:r w:rsidR="00F25647">
          <w:rPr>
            <w:rFonts w:ascii="Arial"/>
            <w:i/>
            <w:w w:val="90"/>
            <w:sz w:val="20"/>
          </w:rPr>
          <w:t>Activity</w:t>
        </w:r>
        <w:r w:rsidR="00F25647">
          <w:rPr>
            <w:rFonts w:ascii="Arial"/>
            <w:i/>
            <w:spacing w:val="-8"/>
            <w:w w:val="90"/>
            <w:sz w:val="20"/>
          </w:rPr>
          <w:t xml:space="preserve"> </w:t>
        </w:r>
        <w:r w:rsidR="00F25647">
          <w:rPr>
            <w:rFonts w:ascii="Arial"/>
            <w:i/>
            <w:spacing w:val="-2"/>
            <w:w w:val="90"/>
            <w:sz w:val="20"/>
          </w:rPr>
          <w:t>Policy.</w:t>
        </w:r>
        <w:r w:rsidR="00F25647">
          <w:rPr>
            <w:rFonts w:ascii="Arial"/>
            <w:i/>
            <w:sz w:val="20"/>
          </w:rPr>
          <w:tab/>
        </w:r>
        <w:r w:rsidR="00F25647">
          <w:rPr>
            <w:rFonts w:ascii="Arial"/>
            <w:i/>
            <w:spacing w:val="-5"/>
            <w:sz w:val="20"/>
          </w:rPr>
          <w:t>59</w:t>
        </w:r>
      </w:hyperlink>
    </w:p>
    <w:p w:rsidR="00AA0F50" w:rsidRDefault="00000000" w14:paraId="66CCF442" w14:textId="77777777">
      <w:pPr>
        <w:tabs>
          <w:tab w:val="right" w:leader="dot" w:pos="9511"/>
        </w:tabs>
        <w:spacing w:before="15"/>
        <w:ind w:left="643"/>
        <w:rPr>
          <w:rFonts w:ascii="Arial"/>
          <w:i/>
          <w:sz w:val="20"/>
        </w:rPr>
      </w:pPr>
      <w:hyperlink w:history="1" w:anchor="_bookmark131">
        <w:r w:rsidR="00F25647">
          <w:rPr>
            <w:rFonts w:ascii="Arial"/>
            <w:i/>
            <w:w w:val="85"/>
            <w:sz w:val="20"/>
          </w:rPr>
          <w:t>Business</w:t>
        </w:r>
        <w:r w:rsidR="00F25647">
          <w:rPr>
            <w:rFonts w:ascii="Arial"/>
            <w:i/>
            <w:spacing w:val="-6"/>
            <w:w w:val="85"/>
            <w:sz w:val="20"/>
          </w:rPr>
          <w:t xml:space="preserve"> </w:t>
        </w:r>
        <w:r w:rsidR="00F25647">
          <w:rPr>
            <w:rFonts w:ascii="Arial"/>
            <w:i/>
            <w:w w:val="85"/>
            <w:sz w:val="20"/>
          </w:rPr>
          <w:t>Excellence</w:t>
        </w:r>
        <w:r w:rsidR="00F25647">
          <w:rPr>
            <w:rFonts w:ascii="Arial"/>
            <w:i/>
            <w:spacing w:val="-5"/>
            <w:w w:val="85"/>
            <w:sz w:val="20"/>
          </w:rPr>
          <w:t xml:space="preserve"> </w:t>
        </w:r>
        <w:r w:rsidR="00F25647">
          <w:rPr>
            <w:rFonts w:ascii="Arial"/>
            <w:i/>
            <w:spacing w:val="-4"/>
            <w:w w:val="85"/>
            <w:sz w:val="20"/>
          </w:rPr>
          <w:t>Award</w:t>
        </w:r>
        <w:r w:rsidR="00F25647">
          <w:rPr>
            <w:rFonts w:ascii="Arial"/>
            <w:i/>
            <w:sz w:val="20"/>
          </w:rPr>
          <w:tab/>
        </w:r>
        <w:r w:rsidR="00F25647">
          <w:rPr>
            <w:rFonts w:ascii="Arial"/>
            <w:i/>
            <w:spacing w:val="-7"/>
            <w:sz w:val="20"/>
          </w:rPr>
          <w:t>59</w:t>
        </w:r>
      </w:hyperlink>
    </w:p>
    <w:p w:rsidR="00AA0F50" w:rsidRDefault="00000000" w14:paraId="66CCF443" w14:textId="77777777">
      <w:pPr>
        <w:tabs>
          <w:tab w:val="right" w:leader="dot" w:pos="9511"/>
        </w:tabs>
        <w:spacing w:before="15"/>
        <w:ind w:left="643"/>
        <w:rPr>
          <w:rFonts w:ascii="Arial"/>
          <w:i/>
          <w:sz w:val="20"/>
        </w:rPr>
      </w:pPr>
      <w:hyperlink w:history="1" w:anchor="_bookmark132">
        <w:r w:rsidR="00F25647">
          <w:rPr>
            <w:rFonts w:ascii="Arial"/>
            <w:i/>
            <w:w w:val="90"/>
            <w:sz w:val="20"/>
          </w:rPr>
          <w:t>Recognition</w:t>
        </w:r>
        <w:r w:rsidR="00F25647">
          <w:rPr>
            <w:rFonts w:ascii="Arial"/>
            <w:i/>
            <w:spacing w:val="-5"/>
            <w:sz w:val="20"/>
          </w:rPr>
          <w:t xml:space="preserve"> </w:t>
        </w:r>
        <w:r w:rsidR="00F25647">
          <w:rPr>
            <w:rFonts w:ascii="Arial"/>
            <w:i/>
            <w:w w:val="90"/>
            <w:sz w:val="20"/>
          </w:rPr>
          <w:t>and</w:t>
        </w:r>
        <w:r w:rsidR="00F25647">
          <w:rPr>
            <w:rFonts w:ascii="Arial"/>
            <w:i/>
            <w:spacing w:val="-5"/>
            <w:sz w:val="20"/>
          </w:rPr>
          <w:t xml:space="preserve"> </w:t>
        </w:r>
        <w:r w:rsidR="00F25647">
          <w:rPr>
            <w:rFonts w:ascii="Arial"/>
            <w:i/>
            <w:spacing w:val="-2"/>
            <w:w w:val="90"/>
            <w:sz w:val="20"/>
          </w:rPr>
          <w:t>Awards</w:t>
        </w:r>
        <w:r w:rsidR="00F25647">
          <w:rPr>
            <w:rFonts w:ascii="Arial"/>
            <w:i/>
            <w:sz w:val="20"/>
          </w:rPr>
          <w:tab/>
        </w:r>
        <w:r w:rsidR="00F25647">
          <w:rPr>
            <w:rFonts w:ascii="Arial"/>
            <w:i/>
            <w:spacing w:val="-5"/>
            <w:sz w:val="20"/>
          </w:rPr>
          <w:t>59</w:t>
        </w:r>
      </w:hyperlink>
    </w:p>
    <w:p w:rsidR="00AA0F50" w:rsidRDefault="00000000" w14:paraId="66CCF444" w14:textId="77777777">
      <w:pPr>
        <w:tabs>
          <w:tab w:val="right" w:leader="dot" w:pos="9511"/>
        </w:tabs>
        <w:spacing w:before="16"/>
        <w:ind w:left="643"/>
        <w:rPr>
          <w:rFonts w:ascii="Arial"/>
          <w:i/>
          <w:sz w:val="20"/>
        </w:rPr>
      </w:pPr>
      <w:hyperlink w:history="1" w:anchor="_bookmark133">
        <w:r w:rsidR="00F25647">
          <w:rPr>
            <w:rFonts w:ascii="Arial"/>
            <w:i/>
            <w:w w:val="90"/>
            <w:sz w:val="20"/>
          </w:rPr>
          <w:t>Selection</w:t>
        </w:r>
        <w:r w:rsidR="00F25647">
          <w:rPr>
            <w:rFonts w:ascii="Arial"/>
            <w:i/>
            <w:spacing w:val="-7"/>
            <w:w w:val="90"/>
            <w:sz w:val="20"/>
          </w:rPr>
          <w:t xml:space="preserve"> </w:t>
        </w:r>
        <w:r w:rsidR="00F25647">
          <w:rPr>
            <w:rFonts w:ascii="Arial"/>
            <w:i/>
            <w:w w:val="90"/>
            <w:sz w:val="20"/>
          </w:rPr>
          <w:t>of</w:t>
        </w:r>
        <w:r w:rsidR="00F25647">
          <w:rPr>
            <w:rFonts w:ascii="Arial"/>
            <w:i/>
            <w:spacing w:val="-8"/>
            <w:w w:val="90"/>
            <w:sz w:val="20"/>
          </w:rPr>
          <w:t xml:space="preserve"> </w:t>
        </w:r>
        <w:r w:rsidR="00F25647">
          <w:rPr>
            <w:rFonts w:ascii="Arial"/>
            <w:i/>
            <w:spacing w:val="-2"/>
            <w:w w:val="90"/>
            <w:sz w:val="20"/>
          </w:rPr>
          <w:t>Recipients</w:t>
        </w:r>
        <w:r w:rsidR="00F25647">
          <w:rPr>
            <w:rFonts w:ascii="Arial"/>
            <w:i/>
            <w:sz w:val="20"/>
          </w:rPr>
          <w:tab/>
        </w:r>
        <w:r w:rsidR="00F25647">
          <w:rPr>
            <w:rFonts w:ascii="Arial"/>
            <w:i/>
            <w:spacing w:val="-5"/>
            <w:sz w:val="20"/>
          </w:rPr>
          <w:t>59</w:t>
        </w:r>
      </w:hyperlink>
    </w:p>
    <w:p w:rsidR="00AA0F50" w:rsidRDefault="00000000" w14:paraId="66CCF445" w14:textId="77777777">
      <w:pPr>
        <w:pStyle w:val="Heading2"/>
        <w:tabs>
          <w:tab w:val="right" w:leader="dot" w:pos="9516"/>
        </w:tabs>
        <w:spacing w:before="133" w:line="275" w:lineRule="exact"/>
      </w:pPr>
      <w:hyperlink w:history="1" w:anchor="_bookmark134">
        <w:r w:rsidR="00F25647">
          <w:t>PROCESS</w:t>
        </w:r>
        <w:r w:rsidR="00F25647">
          <w:rPr>
            <w:spacing w:val="-8"/>
          </w:rPr>
          <w:t xml:space="preserve"> </w:t>
        </w:r>
        <w:r w:rsidR="00F25647">
          <w:t>MANAGEMENT</w:t>
        </w:r>
        <w:r w:rsidR="00F25647">
          <w:rPr>
            <w:spacing w:val="-9"/>
          </w:rPr>
          <w:t xml:space="preserve"> </w:t>
        </w:r>
        <w:r w:rsidR="00F25647">
          <w:t>AND</w:t>
        </w:r>
        <w:r w:rsidR="00F25647">
          <w:rPr>
            <w:spacing w:val="-8"/>
          </w:rPr>
          <w:t xml:space="preserve"> </w:t>
        </w:r>
        <w:r w:rsidR="00F25647">
          <w:rPr>
            <w:spacing w:val="-2"/>
          </w:rPr>
          <w:t>REVIEW</w:t>
        </w:r>
        <w:r w:rsidR="00F25647">
          <w:tab/>
        </w:r>
        <w:r w:rsidR="00F25647">
          <w:rPr>
            <w:spacing w:val="-5"/>
          </w:rPr>
          <w:t>60</w:t>
        </w:r>
      </w:hyperlink>
    </w:p>
    <w:p w:rsidR="00AA0F50" w:rsidRDefault="00000000" w14:paraId="66CCF446" w14:textId="77777777">
      <w:pPr>
        <w:pStyle w:val="BodyText"/>
        <w:tabs>
          <w:tab w:val="right" w:leader="dot" w:pos="9511"/>
        </w:tabs>
        <w:spacing w:line="275" w:lineRule="exact"/>
        <w:ind w:left="408"/>
      </w:pPr>
      <w:hyperlink w:history="1" w:anchor="_bookmark135">
        <w:r w:rsidR="00F25647">
          <w:t>MCB</w:t>
        </w:r>
        <w:r w:rsidR="00F25647">
          <w:rPr>
            <w:spacing w:val="-6"/>
          </w:rPr>
          <w:t xml:space="preserve"> </w:t>
        </w:r>
        <w:r w:rsidR="00F25647">
          <w:t>Mission</w:t>
        </w:r>
        <w:r w:rsidR="00F25647">
          <w:rPr>
            <w:spacing w:val="-5"/>
          </w:rPr>
          <w:t xml:space="preserve"> </w:t>
        </w:r>
        <w:r w:rsidR="00F25647">
          <w:t>Statement,</w:t>
        </w:r>
        <w:r w:rsidR="00F25647">
          <w:rPr>
            <w:spacing w:val="-6"/>
          </w:rPr>
          <w:t xml:space="preserve"> </w:t>
        </w:r>
        <w:r w:rsidR="00F25647">
          <w:t>Vision,</w:t>
        </w:r>
        <w:r w:rsidR="00F25647">
          <w:rPr>
            <w:spacing w:val="-1"/>
          </w:rPr>
          <w:t xml:space="preserve"> </w:t>
        </w:r>
        <w:r w:rsidR="00F25647">
          <w:t>and</w:t>
        </w:r>
        <w:r w:rsidR="00F25647">
          <w:rPr>
            <w:spacing w:val="-6"/>
          </w:rPr>
          <w:t xml:space="preserve"> </w:t>
        </w:r>
        <w:r w:rsidR="00F25647">
          <w:rPr>
            <w:spacing w:val="-2"/>
          </w:rPr>
          <w:t>Values</w:t>
        </w:r>
        <w:r w:rsidR="00F25647">
          <w:tab/>
        </w:r>
        <w:r w:rsidR="00F25647">
          <w:rPr>
            <w:spacing w:val="-5"/>
          </w:rPr>
          <w:t>60</w:t>
        </w:r>
      </w:hyperlink>
    </w:p>
    <w:p w:rsidR="00AA0F50" w:rsidRDefault="00000000" w14:paraId="66CCF447" w14:textId="77777777">
      <w:pPr>
        <w:pStyle w:val="BodyText"/>
        <w:tabs>
          <w:tab w:val="right" w:leader="dot" w:pos="9511"/>
        </w:tabs>
        <w:spacing w:line="275" w:lineRule="exact"/>
        <w:ind w:left="408"/>
      </w:pPr>
      <w:hyperlink w:history="1" w:anchor="_bookmark136">
        <w:r w:rsidR="00F25647">
          <w:t>New</w:t>
        </w:r>
        <w:r w:rsidR="00F25647">
          <w:rPr>
            <w:spacing w:val="-10"/>
          </w:rPr>
          <w:t xml:space="preserve"> </w:t>
        </w:r>
        <w:r w:rsidR="00F25647">
          <w:t>Faculty</w:t>
        </w:r>
        <w:r w:rsidR="00F25647">
          <w:rPr>
            <w:spacing w:val="-9"/>
          </w:rPr>
          <w:t xml:space="preserve"> </w:t>
        </w:r>
        <w:r w:rsidR="00F25647">
          <w:t>Orientation</w:t>
        </w:r>
        <w:r w:rsidR="00F25647">
          <w:rPr>
            <w:spacing w:val="-11"/>
          </w:rPr>
          <w:t xml:space="preserve"> </w:t>
        </w:r>
        <w:r w:rsidR="00F25647">
          <w:rPr>
            <w:spacing w:val="-2"/>
          </w:rPr>
          <w:t>Program</w:t>
        </w:r>
        <w:r w:rsidR="00F25647">
          <w:tab/>
        </w:r>
        <w:r w:rsidR="00F25647">
          <w:rPr>
            <w:spacing w:val="-5"/>
          </w:rPr>
          <w:t>60</w:t>
        </w:r>
      </w:hyperlink>
    </w:p>
    <w:p w:rsidR="00AA0F50" w:rsidRDefault="00000000" w14:paraId="66CCF448" w14:textId="77777777">
      <w:pPr>
        <w:tabs>
          <w:tab w:val="right" w:leader="dot" w:pos="9511"/>
        </w:tabs>
        <w:spacing w:before="1"/>
        <w:ind w:left="643"/>
        <w:rPr>
          <w:rFonts w:ascii="Arial"/>
          <w:i/>
          <w:sz w:val="20"/>
        </w:rPr>
      </w:pPr>
      <w:hyperlink w:history="1" w:anchor="_bookmark137">
        <w:r w:rsidR="00F25647">
          <w:rPr>
            <w:rFonts w:ascii="Arial"/>
            <w:i/>
            <w:w w:val="90"/>
            <w:sz w:val="20"/>
          </w:rPr>
          <w:t>MCB</w:t>
        </w:r>
        <w:r w:rsidR="00F25647">
          <w:rPr>
            <w:rFonts w:ascii="Arial"/>
            <w:i/>
            <w:spacing w:val="8"/>
            <w:sz w:val="20"/>
          </w:rPr>
          <w:t xml:space="preserve"> </w:t>
        </w:r>
        <w:r w:rsidR="00F25647">
          <w:rPr>
            <w:rFonts w:ascii="Arial"/>
            <w:i/>
            <w:w w:val="90"/>
            <w:sz w:val="20"/>
          </w:rPr>
          <w:t>Mentoring</w:t>
        </w:r>
        <w:r w:rsidR="00F25647">
          <w:rPr>
            <w:rFonts w:ascii="Arial"/>
            <w:i/>
            <w:spacing w:val="2"/>
            <w:sz w:val="20"/>
          </w:rPr>
          <w:t xml:space="preserve"> </w:t>
        </w:r>
        <w:r w:rsidR="00F25647">
          <w:rPr>
            <w:rFonts w:ascii="Arial"/>
            <w:i/>
            <w:spacing w:val="-2"/>
            <w:w w:val="90"/>
            <w:sz w:val="20"/>
          </w:rPr>
          <w:t>Process</w:t>
        </w:r>
        <w:r w:rsidR="00F25647">
          <w:rPr>
            <w:rFonts w:ascii="Arial"/>
            <w:i/>
            <w:sz w:val="20"/>
          </w:rPr>
          <w:tab/>
        </w:r>
        <w:r w:rsidR="00F25647">
          <w:rPr>
            <w:rFonts w:ascii="Arial"/>
            <w:i/>
            <w:spacing w:val="-5"/>
            <w:sz w:val="20"/>
          </w:rPr>
          <w:t>60</w:t>
        </w:r>
      </w:hyperlink>
    </w:p>
    <w:p w:rsidR="00AA0F50" w:rsidRDefault="00000000" w14:paraId="66CCF449" w14:textId="77777777">
      <w:pPr>
        <w:pStyle w:val="Heading2"/>
        <w:tabs>
          <w:tab w:val="right" w:leader="dot" w:pos="9516"/>
        </w:tabs>
        <w:spacing w:before="134" w:line="276" w:lineRule="exact"/>
      </w:pPr>
      <w:hyperlink w:history="1" w:anchor="_bookmark138">
        <w:r w:rsidR="00F25647">
          <w:rPr>
            <w:spacing w:val="-2"/>
          </w:rPr>
          <w:t>MISSION-DRIVEN</w:t>
        </w:r>
        <w:r w:rsidR="00F25647">
          <w:rPr>
            <w:spacing w:val="9"/>
          </w:rPr>
          <w:t xml:space="preserve"> </w:t>
        </w:r>
        <w:r w:rsidR="00F25647">
          <w:rPr>
            <w:spacing w:val="-2"/>
          </w:rPr>
          <w:t>CONTINUOUS</w:t>
        </w:r>
        <w:r w:rsidR="00F25647">
          <w:rPr>
            <w:spacing w:val="3"/>
          </w:rPr>
          <w:t xml:space="preserve"> </w:t>
        </w:r>
        <w:r w:rsidR="00F25647">
          <w:rPr>
            <w:spacing w:val="-2"/>
          </w:rPr>
          <w:t>IMPROVEMENT</w:t>
        </w:r>
        <w:r w:rsidR="00F25647">
          <w:rPr>
            <w:spacing w:val="8"/>
          </w:rPr>
          <w:t xml:space="preserve"> </w:t>
        </w:r>
        <w:r w:rsidR="00F25647">
          <w:rPr>
            <w:spacing w:val="-2"/>
          </w:rPr>
          <w:t>PROCESS</w:t>
        </w:r>
        <w:r w:rsidR="00F25647">
          <w:tab/>
        </w:r>
        <w:r w:rsidR="00F25647">
          <w:rPr>
            <w:spacing w:val="-5"/>
          </w:rPr>
          <w:t>61</w:t>
        </w:r>
      </w:hyperlink>
    </w:p>
    <w:p w:rsidR="00AA0F50" w:rsidRDefault="00000000" w14:paraId="66CCF44A" w14:textId="77777777">
      <w:pPr>
        <w:pStyle w:val="BodyText"/>
        <w:tabs>
          <w:tab w:val="right" w:leader="dot" w:pos="9511"/>
        </w:tabs>
        <w:spacing w:line="275" w:lineRule="exact"/>
        <w:ind w:left="408"/>
      </w:pPr>
      <w:hyperlink w:history="1" w:anchor="_bookmark139">
        <w:r w:rsidR="00F25647">
          <w:t>MCB</w:t>
        </w:r>
        <w:r w:rsidR="00F25647">
          <w:rPr>
            <w:spacing w:val="-5"/>
          </w:rPr>
          <w:t xml:space="preserve"> </w:t>
        </w:r>
        <w:r w:rsidR="00F25647">
          <w:t>Overall</w:t>
        </w:r>
        <w:r w:rsidR="00F25647">
          <w:rPr>
            <w:spacing w:val="-5"/>
          </w:rPr>
          <w:t xml:space="preserve"> </w:t>
        </w:r>
        <w:r w:rsidR="00F25647">
          <w:t>Student</w:t>
        </w:r>
        <w:r w:rsidR="00F25647">
          <w:rPr>
            <w:spacing w:val="-2"/>
          </w:rPr>
          <w:t xml:space="preserve"> </w:t>
        </w:r>
        <w:r w:rsidR="00F25647">
          <w:t>Learning</w:t>
        </w:r>
        <w:r w:rsidR="00F25647">
          <w:rPr>
            <w:spacing w:val="-4"/>
          </w:rPr>
          <w:t xml:space="preserve"> </w:t>
        </w:r>
        <w:r w:rsidR="00F25647">
          <w:rPr>
            <w:spacing w:val="-2"/>
          </w:rPr>
          <w:t>Objectives</w:t>
        </w:r>
        <w:r w:rsidR="00F25647">
          <w:tab/>
        </w:r>
        <w:r w:rsidR="00F25647">
          <w:rPr>
            <w:spacing w:val="-5"/>
          </w:rPr>
          <w:t>61</w:t>
        </w:r>
      </w:hyperlink>
    </w:p>
    <w:p w:rsidR="00AA0F50" w:rsidRDefault="00000000" w14:paraId="66CCF44B" w14:textId="77777777">
      <w:pPr>
        <w:pStyle w:val="BodyText"/>
        <w:tabs>
          <w:tab w:val="right" w:leader="dot" w:pos="9511"/>
        </w:tabs>
        <w:spacing w:line="275" w:lineRule="exact"/>
        <w:ind w:left="408"/>
      </w:pPr>
      <w:hyperlink w:history="1" w:anchor="_bookmark140">
        <w:r w:rsidR="00F25647">
          <w:t>Continuous</w:t>
        </w:r>
        <w:r w:rsidR="00F25647">
          <w:rPr>
            <w:spacing w:val="-3"/>
          </w:rPr>
          <w:t xml:space="preserve"> </w:t>
        </w:r>
        <w:r w:rsidR="00F25647">
          <w:t>Improvement</w:t>
        </w:r>
        <w:r w:rsidR="00F25647">
          <w:rPr>
            <w:spacing w:val="-5"/>
          </w:rPr>
          <w:t xml:space="preserve"> </w:t>
        </w:r>
        <w:r w:rsidR="00F25647">
          <w:rPr>
            <w:spacing w:val="-4"/>
          </w:rPr>
          <w:t>Model</w:t>
        </w:r>
        <w:r w:rsidR="00F25647">
          <w:tab/>
        </w:r>
        <w:r w:rsidR="00F25647">
          <w:rPr>
            <w:spacing w:val="-5"/>
          </w:rPr>
          <w:t>61</w:t>
        </w:r>
      </w:hyperlink>
    </w:p>
    <w:p w:rsidR="00AA0F50" w:rsidRDefault="00000000" w14:paraId="66CCF44C" w14:textId="77777777">
      <w:pPr>
        <w:pStyle w:val="BodyText"/>
        <w:tabs>
          <w:tab w:val="right" w:leader="dot" w:pos="9511"/>
        </w:tabs>
        <w:spacing w:before="3" w:line="275" w:lineRule="exact"/>
        <w:ind w:left="408"/>
      </w:pPr>
      <w:hyperlink w:history="1" w:anchor="_bookmark142">
        <w:r w:rsidR="00F25647">
          <w:t>Key</w:t>
        </w:r>
        <w:r w:rsidR="00F25647">
          <w:rPr>
            <w:spacing w:val="-6"/>
          </w:rPr>
          <w:t xml:space="preserve"> </w:t>
        </w:r>
        <w:r w:rsidR="00F25647">
          <w:t>Performance</w:t>
        </w:r>
        <w:r w:rsidR="00F25647">
          <w:rPr>
            <w:spacing w:val="-8"/>
          </w:rPr>
          <w:t xml:space="preserve"> </w:t>
        </w:r>
        <w:r w:rsidR="00F25647">
          <w:rPr>
            <w:spacing w:val="-2"/>
          </w:rPr>
          <w:t>Indicators</w:t>
        </w:r>
        <w:r w:rsidR="00F25647">
          <w:tab/>
        </w:r>
        <w:r w:rsidR="00F25647">
          <w:rPr>
            <w:spacing w:val="-5"/>
          </w:rPr>
          <w:t>61</w:t>
        </w:r>
      </w:hyperlink>
    </w:p>
    <w:p w:rsidR="00AA0F50" w:rsidRDefault="00000000" w14:paraId="66CCF44D" w14:textId="77777777">
      <w:pPr>
        <w:pStyle w:val="BodyText"/>
        <w:tabs>
          <w:tab w:val="right" w:leader="dot" w:pos="9511"/>
        </w:tabs>
        <w:spacing w:line="275" w:lineRule="exact"/>
        <w:ind w:left="408"/>
      </w:pPr>
      <w:hyperlink w:history="1" w:anchor="_bookmark143">
        <w:r w:rsidR="00F25647">
          <w:t>Curriculum</w:t>
        </w:r>
        <w:r w:rsidR="00F25647">
          <w:rPr>
            <w:spacing w:val="-8"/>
          </w:rPr>
          <w:t xml:space="preserve"> </w:t>
        </w:r>
        <w:r w:rsidR="00F25647">
          <w:t>Emphasis</w:t>
        </w:r>
        <w:r w:rsidR="00F25647">
          <w:rPr>
            <w:spacing w:val="-9"/>
          </w:rPr>
          <w:t xml:space="preserve"> </w:t>
        </w:r>
        <w:r w:rsidR="00F25647">
          <w:t>Objectives</w:t>
        </w:r>
        <w:r w:rsidR="00F25647">
          <w:rPr>
            <w:spacing w:val="-9"/>
          </w:rPr>
          <w:t xml:space="preserve"> </w:t>
        </w:r>
        <w:r w:rsidR="00F25647">
          <w:t>and</w:t>
        </w:r>
        <w:r w:rsidR="00F25647">
          <w:rPr>
            <w:spacing w:val="-9"/>
          </w:rPr>
          <w:t xml:space="preserve"> </w:t>
        </w:r>
        <w:r w:rsidR="00F25647">
          <w:rPr>
            <w:spacing w:val="-2"/>
          </w:rPr>
          <w:t>Assessment</w:t>
        </w:r>
        <w:r w:rsidR="00F25647">
          <w:tab/>
        </w:r>
        <w:r w:rsidR="00F25647">
          <w:rPr>
            <w:spacing w:val="-5"/>
          </w:rPr>
          <w:t>62</w:t>
        </w:r>
      </w:hyperlink>
    </w:p>
    <w:p w:rsidR="00AA0F50" w:rsidRDefault="00000000" w14:paraId="66CCF44E" w14:textId="77777777">
      <w:pPr>
        <w:tabs>
          <w:tab w:val="right" w:leader="dot" w:pos="9511"/>
        </w:tabs>
        <w:spacing w:before="1"/>
        <w:ind w:left="643"/>
        <w:rPr>
          <w:rFonts w:ascii="Arial"/>
          <w:i/>
          <w:sz w:val="20"/>
        </w:rPr>
      </w:pPr>
      <w:hyperlink w:history="1" w:anchor="_bookmark144">
        <w:r w:rsidR="00F25647">
          <w:rPr>
            <w:rFonts w:ascii="Arial"/>
            <w:i/>
            <w:w w:val="90"/>
            <w:sz w:val="20"/>
          </w:rPr>
          <w:t>Accounting</w:t>
        </w:r>
        <w:r w:rsidR="00F25647">
          <w:rPr>
            <w:rFonts w:ascii="Arial"/>
            <w:i/>
            <w:spacing w:val="4"/>
            <w:sz w:val="20"/>
          </w:rPr>
          <w:t xml:space="preserve"> </w:t>
        </w:r>
        <w:r w:rsidR="00F25647">
          <w:rPr>
            <w:rFonts w:ascii="Arial"/>
            <w:i/>
            <w:spacing w:val="-2"/>
            <w:sz w:val="20"/>
          </w:rPr>
          <w:t>Program</w:t>
        </w:r>
        <w:r w:rsidR="00F25647">
          <w:rPr>
            <w:rFonts w:ascii="Arial"/>
            <w:i/>
            <w:sz w:val="20"/>
          </w:rPr>
          <w:tab/>
        </w:r>
        <w:r w:rsidR="00F25647">
          <w:rPr>
            <w:rFonts w:ascii="Arial"/>
            <w:i/>
            <w:spacing w:val="-5"/>
            <w:sz w:val="20"/>
          </w:rPr>
          <w:t>63</w:t>
        </w:r>
      </w:hyperlink>
    </w:p>
    <w:p w:rsidR="00AA0F50" w:rsidRDefault="00000000" w14:paraId="66CCF44F" w14:textId="77777777">
      <w:pPr>
        <w:tabs>
          <w:tab w:val="right" w:leader="dot" w:pos="9511"/>
        </w:tabs>
        <w:spacing w:before="15"/>
        <w:ind w:left="643"/>
        <w:rPr>
          <w:rFonts w:ascii="Arial"/>
          <w:i/>
          <w:sz w:val="20"/>
        </w:rPr>
      </w:pPr>
      <w:hyperlink w:history="1" w:anchor="_bookmark146">
        <w:r w:rsidR="00F25647">
          <w:rPr>
            <w:rFonts w:ascii="Arial"/>
            <w:i/>
            <w:w w:val="90"/>
            <w:sz w:val="20"/>
          </w:rPr>
          <w:t>Computer</w:t>
        </w:r>
        <w:r w:rsidR="00F25647">
          <w:rPr>
            <w:rFonts w:ascii="Arial"/>
            <w:i/>
            <w:spacing w:val="-4"/>
            <w:sz w:val="20"/>
          </w:rPr>
          <w:t xml:space="preserve"> </w:t>
        </w:r>
        <w:r w:rsidR="00F25647">
          <w:rPr>
            <w:rFonts w:ascii="Arial"/>
            <w:i/>
            <w:w w:val="90"/>
            <w:sz w:val="20"/>
          </w:rPr>
          <w:t>Information</w:t>
        </w:r>
        <w:r w:rsidR="00F25647">
          <w:rPr>
            <w:rFonts w:ascii="Arial"/>
            <w:i/>
            <w:spacing w:val="-3"/>
            <w:sz w:val="20"/>
          </w:rPr>
          <w:t xml:space="preserve"> </w:t>
        </w:r>
        <w:r w:rsidR="00F25647">
          <w:rPr>
            <w:rFonts w:ascii="Arial"/>
            <w:i/>
            <w:w w:val="90"/>
            <w:sz w:val="20"/>
          </w:rPr>
          <w:t>Systems</w:t>
        </w:r>
        <w:r w:rsidR="00F25647">
          <w:rPr>
            <w:rFonts w:ascii="Arial"/>
            <w:i/>
            <w:spacing w:val="-3"/>
            <w:w w:val="90"/>
            <w:sz w:val="20"/>
          </w:rPr>
          <w:t xml:space="preserve"> </w:t>
        </w:r>
        <w:r w:rsidR="00F25647">
          <w:rPr>
            <w:rFonts w:ascii="Arial"/>
            <w:i/>
            <w:spacing w:val="-2"/>
            <w:w w:val="90"/>
            <w:sz w:val="20"/>
          </w:rPr>
          <w:t>Program</w:t>
        </w:r>
        <w:r w:rsidR="00F25647">
          <w:rPr>
            <w:rFonts w:ascii="Arial"/>
            <w:i/>
            <w:sz w:val="20"/>
          </w:rPr>
          <w:tab/>
        </w:r>
        <w:r w:rsidR="00F25647">
          <w:rPr>
            <w:rFonts w:ascii="Arial"/>
            <w:i/>
            <w:spacing w:val="-5"/>
            <w:sz w:val="20"/>
          </w:rPr>
          <w:t>64</w:t>
        </w:r>
      </w:hyperlink>
    </w:p>
    <w:p w:rsidR="00AA0F50" w:rsidRDefault="00000000" w14:paraId="66CCF450" w14:textId="77777777">
      <w:pPr>
        <w:tabs>
          <w:tab w:val="right" w:leader="dot" w:pos="9511"/>
        </w:tabs>
        <w:spacing w:before="11"/>
        <w:ind w:left="643"/>
        <w:rPr>
          <w:rFonts w:ascii="Arial"/>
          <w:i/>
          <w:sz w:val="20"/>
        </w:rPr>
      </w:pPr>
      <w:hyperlink w:history="1" w:anchor="_bookmark148">
        <w:r w:rsidR="00F25647">
          <w:rPr>
            <w:rFonts w:ascii="Arial"/>
            <w:i/>
            <w:w w:val="85"/>
            <w:sz w:val="20"/>
          </w:rPr>
          <w:t>Finance</w:t>
        </w:r>
        <w:r w:rsidR="00F25647">
          <w:rPr>
            <w:rFonts w:ascii="Arial"/>
            <w:i/>
            <w:spacing w:val="7"/>
            <w:sz w:val="20"/>
          </w:rPr>
          <w:t xml:space="preserve"> </w:t>
        </w:r>
        <w:r w:rsidR="00F25647">
          <w:rPr>
            <w:rFonts w:ascii="Arial"/>
            <w:i/>
            <w:spacing w:val="-2"/>
            <w:sz w:val="20"/>
          </w:rPr>
          <w:t>Program</w:t>
        </w:r>
        <w:r w:rsidR="00F25647">
          <w:rPr>
            <w:rFonts w:ascii="Arial"/>
            <w:i/>
            <w:sz w:val="20"/>
          </w:rPr>
          <w:tab/>
        </w:r>
        <w:r w:rsidR="00F25647">
          <w:rPr>
            <w:rFonts w:ascii="Arial"/>
            <w:i/>
            <w:spacing w:val="-7"/>
            <w:sz w:val="20"/>
          </w:rPr>
          <w:t>65</w:t>
        </w:r>
      </w:hyperlink>
    </w:p>
    <w:p w:rsidR="00AA0F50" w:rsidRDefault="00000000" w14:paraId="66CCF451" w14:textId="77777777">
      <w:pPr>
        <w:tabs>
          <w:tab w:val="right" w:leader="dot" w:pos="9511"/>
        </w:tabs>
        <w:spacing w:before="15"/>
        <w:ind w:left="643"/>
        <w:rPr>
          <w:rFonts w:ascii="Arial"/>
          <w:i/>
          <w:sz w:val="20"/>
        </w:rPr>
      </w:pPr>
      <w:hyperlink w:history="1" w:anchor="_bookmark150">
        <w:r w:rsidR="00F25647">
          <w:rPr>
            <w:rFonts w:ascii="Arial"/>
            <w:i/>
            <w:w w:val="85"/>
            <w:sz w:val="20"/>
          </w:rPr>
          <w:t>General</w:t>
        </w:r>
        <w:r w:rsidR="00F25647">
          <w:rPr>
            <w:rFonts w:ascii="Arial"/>
            <w:i/>
            <w:spacing w:val="-2"/>
            <w:sz w:val="20"/>
          </w:rPr>
          <w:t xml:space="preserve"> </w:t>
        </w:r>
        <w:r w:rsidR="00F25647">
          <w:rPr>
            <w:rFonts w:ascii="Arial"/>
            <w:i/>
            <w:w w:val="85"/>
            <w:sz w:val="20"/>
          </w:rPr>
          <w:t>Business</w:t>
        </w:r>
        <w:r w:rsidR="00F25647">
          <w:rPr>
            <w:rFonts w:ascii="Arial"/>
            <w:i/>
            <w:spacing w:val="1"/>
            <w:sz w:val="20"/>
          </w:rPr>
          <w:t xml:space="preserve"> </w:t>
        </w:r>
        <w:r w:rsidR="00F25647">
          <w:rPr>
            <w:rFonts w:ascii="Arial"/>
            <w:i/>
            <w:spacing w:val="-2"/>
            <w:w w:val="85"/>
            <w:sz w:val="20"/>
          </w:rPr>
          <w:t>Program</w:t>
        </w:r>
        <w:r w:rsidR="00F25647">
          <w:rPr>
            <w:rFonts w:ascii="Arial"/>
            <w:i/>
            <w:sz w:val="20"/>
          </w:rPr>
          <w:tab/>
        </w:r>
        <w:r w:rsidR="00F25647">
          <w:rPr>
            <w:rFonts w:ascii="Arial"/>
            <w:i/>
            <w:spacing w:val="-5"/>
            <w:sz w:val="20"/>
          </w:rPr>
          <w:t>66</w:t>
        </w:r>
      </w:hyperlink>
    </w:p>
    <w:p w:rsidR="00AA0F50" w:rsidRDefault="00000000" w14:paraId="66CCF452" w14:textId="77777777">
      <w:pPr>
        <w:tabs>
          <w:tab w:val="right" w:leader="dot" w:pos="9511"/>
        </w:tabs>
        <w:spacing w:before="15"/>
        <w:ind w:left="643"/>
        <w:rPr>
          <w:rFonts w:ascii="Arial"/>
          <w:i/>
          <w:sz w:val="20"/>
        </w:rPr>
      </w:pPr>
      <w:hyperlink w:history="1" w:anchor="_bookmark152">
        <w:r w:rsidR="00F25647">
          <w:rPr>
            <w:rFonts w:ascii="Arial"/>
            <w:i/>
            <w:w w:val="90"/>
            <w:sz w:val="20"/>
          </w:rPr>
          <w:t>Management</w:t>
        </w:r>
        <w:r w:rsidR="00F25647">
          <w:rPr>
            <w:rFonts w:ascii="Arial"/>
            <w:i/>
            <w:spacing w:val="33"/>
            <w:sz w:val="20"/>
          </w:rPr>
          <w:t xml:space="preserve"> </w:t>
        </w:r>
        <w:r w:rsidR="00F25647">
          <w:rPr>
            <w:rFonts w:ascii="Arial"/>
            <w:i/>
            <w:spacing w:val="-2"/>
            <w:sz w:val="20"/>
          </w:rPr>
          <w:t>Program</w:t>
        </w:r>
        <w:r w:rsidR="00F25647">
          <w:rPr>
            <w:rFonts w:ascii="Arial"/>
            <w:i/>
            <w:sz w:val="20"/>
          </w:rPr>
          <w:tab/>
        </w:r>
        <w:r w:rsidR="00F25647">
          <w:rPr>
            <w:rFonts w:ascii="Arial"/>
            <w:i/>
            <w:spacing w:val="-5"/>
            <w:sz w:val="20"/>
          </w:rPr>
          <w:t>67</w:t>
        </w:r>
      </w:hyperlink>
    </w:p>
    <w:p w:rsidR="00AA0F50" w:rsidRDefault="00000000" w14:paraId="66CCF453" w14:textId="77777777">
      <w:pPr>
        <w:tabs>
          <w:tab w:val="right" w:leader="dot" w:pos="9511"/>
        </w:tabs>
        <w:spacing w:before="15"/>
        <w:ind w:left="643"/>
        <w:rPr>
          <w:rFonts w:ascii="Arial"/>
          <w:i/>
          <w:sz w:val="20"/>
        </w:rPr>
      </w:pPr>
      <w:hyperlink w:history="1" w:anchor="_bookmark154">
        <w:r w:rsidR="00F25647">
          <w:rPr>
            <w:rFonts w:ascii="Arial"/>
            <w:i/>
            <w:spacing w:val="-5"/>
            <w:sz w:val="20"/>
          </w:rPr>
          <w:t>Marketing</w:t>
        </w:r>
        <w:r w:rsidR="00F25647">
          <w:rPr>
            <w:rFonts w:ascii="Arial"/>
            <w:i/>
            <w:spacing w:val="-3"/>
            <w:sz w:val="20"/>
          </w:rPr>
          <w:t xml:space="preserve"> </w:t>
        </w:r>
        <w:r w:rsidR="00F25647">
          <w:rPr>
            <w:rFonts w:ascii="Arial"/>
            <w:i/>
            <w:spacing w:val="-2"/>
            <w:sz w:val="20"/>
          </w:rPr>
          <w:t>Program</w:t>
        </w:r>
        <w:r w:rsidR="00F25647">
          <w:rPr>
            <w:rFonts w:ascii="Arial"/>
            <w:i/>
            <w:sz w:val="20"/>
          </w:rPr>
          <w:tab/>
        </w:r>
        <w:r w:rsidR="00F25647">
          <w:rPr>
            <w:rFonts w:ascii="Arial"/>
            <w:i/>
            <w:spacing w:val="-7"/>
            <w:sz w:val="20"/>
          </w:rPr>
          <w:t>68</w:t>
        </w:r>
      </w:hyperlink>
    </w:p>
    <w:p w:rsidR="00AA0F50" w:rsidRDefault="00000000" w14:paraId="66CCF454" w14:textId="77777777">
      <w:pPr>
        <w:pStyle w:val="BodyText"/>
        <w:tabs>
          <w:tab w:val="right" w:leader="dot" w:pos="9511"/>
        </w:tabs>
        <w:spacing w:before="13"/>
        <w:ind w:left="408"/>
      </w:pPr>
      <w:hyperlink w:history="1" w:anchor="_bookmark158">
        <w:r w:rsidR="00F25647">
          <w:t>MCB</w:t>
        </w:r>
        <w:r w:rsidR="00F25647">
          <w:rPr>
            <w:spacing w:val="-7"/>
          </w:rPr>
          <w:t xml:space="preserve"> </w:t>
        </w:r>
        <w:r w:rsidR="00F25647">
          <w:t>Transitional</w:t>
        </w:r>
        <w:r w:rsidR="00F25647">
          <w:rPr>
            <w:spacing w:val="-6"/>
          </w:rPr>
          <w:t xml:space="preserve"> </w:t>
        </w:r>
        <w:r w:rsidR="00F25647">
          <w:t>Appointment</w:t>
        </w:r>
        <w:r w:rsidR="00F25647">
          <w:rPr>
            <w:spacing w:val="-6"/>
          </w:rPr>
          <w:t xml:space="preserve"> </w:t>
        </w:r>
        <w:r w:rsidR="00F25647">
          <w:rPr>
            <w:spacing w:val="-2"/>
          </w:rPr>
          <w:t>Process</w:t>
        </w:r>
        <w:r w:rsidR="00F25647">
          <w:tab/>
        </w:r>
        <w:r w:rsidR="00F25647">
          <w:rPr>
            <w:spacing w:val="-5"/>
          </w:rPr>
          <w:t>71</w:t>
        </w:r>
      </w:hyperlink>
    </w:p>
    <w:p w:rsidR="00AA0F50" w:rsidRDefault="00000000" w14:paraId="66CCF455" w14:textId="77777777">
      <w:pPr>
        <w:tabs>
          <w:tab w:val="right" w:leader="dot" w:pos="9511"/>
        </w:tabs>
        <w:spacing w:before="1"/>
        <w:ind w:left="643"/>
        <w:rPr>
          <w:rFonts w:ascii="Arial"/>
          <w:i/>
          <w:sz w:val="20"/>
        </w:rPr>
      </w:pPr>
      <w:hyperlink w:history="1" w:anchor="_bookmark159">
        <w:r w:rsidR="00F25647">
          <w:rPr>
            <w:rFonts w:ascii="Arial"/>
            <w:i/>
            <w:w w:val="90"/>
            <w:sz w:val="20"/>
          </w:rPr>
          <w:t>2-3-1301(4)</w:t>
        </w:r>
        <w:r w:rsidR="00F25647">
          <w:rPr>
            <w:rFonts w:ascii="Arial"/>
            <w:i/>
            <w:spacing w:val="2"/>
            <w:sz w:val="20"/>
          </w:rPr>
          <w:t xml:space="preserve"> </w:t>
        </w:r>
        <w:r w:rsidR="00F25647">
          <w:rPr>
            <w:rFonts w:ascii="Arial"/>
            <w:i/>
            <w:w w:val="90"/>
            <w:sz w:val="20"/>
          </w:rPr>
          <w:t>Transitional</w:t>
        </w:r>
        <w:r w:rsidR="00F25647">
          <w:rPr>
            <w:rFonts w:ascii="Arial"/>
            <w:i/>
            <w:spacing w:val="3"/>
            <w:sz w:val="20"/>
          </w:rPr>
          <w:t xml:space="preserve"> </w:t>
        </w:r>
        <w:r w:rsidR="00F25647">
          <w:rPr>
            <w:rFonts w:ascii="Arial"/>
            <w:i/>
            <w:spacing w:val="-2"/>
            <w:w w:val="90"/>
            <w:sz w:val="20"/>
          </w:rPr>
          <w:t>Appointments</w:t>
        </w:r>
        <w:r w:rsidR="00F25647">
          <w:rPr>
            <w:rFonts w:ascii="Arial"/>
            <w:i/>
            <w:sz w:val="20"/>
          </w:rPr>
          <w:tab/>
        </w:r>
        <w:r w:rsidR="00F25647">
          <w:rPr>
            <w:rFonts w:ascii="Arial"/>
            <w:i/>
            <w:spacing w:val="-5"/>
            <w:sz w:val="20"/>
          </w:rPr>
          <w:t>71</w:t>
        </w:r>
      </w:hyperlink>
    </w:p>
    <w:p w:rsidR="00AA0F50" w:rsidRDefault="00000000" w14:paraId="66CCF456" w14:textId="77777777">
      <w:pPr>
        <w:pStyle w:val="Heading2"/>
        <w:tabs>
          <w:tab w:val="right" w:leader="dot" w:pos="9516"/>
        </w:tabs>
        <w:spacing w:before="134" w:line="275" w:lineRule="exact"/>
      </w:pPr>
      <w:hyperlink w:history="1" w:anchor="_bookmark160">
        <w:r w:rsidR="00F25647">
          <w:t>MCB</w:t>
        </w:r>
        <w:r w:rsidR="00F25647">
          <w:rPr>
            <w:spacing w:val="-4"/>
          </w:rPr>
          <w:t xml:space="preserve"> </w:t>
        </w:r>
        <w:r w:rsidR="00F25647">
          <w:t>STUDENT</w:t>
        </w:r>
        <w:r w:rsidR="00F25647">
          <w:rPr>
            <w:spacing w:val="-4"/>
          </w:rPr>
          <w:t xml:space="preserve"> </w:t>
        </w:r>
        <w:r w:rsidR="00F25647">
          <w:rPr>
            <w:spacing w:val="-2"/>
          </w:rPr>
          <w:t>ORGANIZATIONS</w:t>
        </w:r>
        <w:r w:rsidR="00F25647">
          <w:tab/>
        </w:r>
        <w:r w:rsidR="00F25647">
          <w:rPr>
            <w:spacing w:val="-5"/>
          </w:rPr>
          <w:t>73</w:t>
        </w:r>
      </w:hyperlink>
    </w:p>
    <w:p w:rsidR="00AA0F50" w:rsidRDefault="00000000" w14:paraId="66CCF457" w14:textId="77777777">
      <w:pPr>
        <w:pStyle w:val="BodyText"/>
        <w:tabs>
          <w:tab w:val="right" w:leader="dot" w:pos="9511"/>
        </w:tabs>
        <w:spacing w:line="275" w:lineRule="exact"/>
        <w:ind w:left="408"/>
      </w:pPr>
      <w:hyperlink w:history="1" w:anchor="_bookmark161">
        <w:r w:rsidR="00F25647">
          <w:t>Guidelines</w:t>
        </w:r>
        <w:r w:rsidR="00F25647">
          <w:rPr>
            <w:spacing w:val="-5"/>
          </w:rPr>
          <w:t xml:space="preserve"> </w:t>
        </w:r>
        <w:r w:rsidR="00F25647">
          <w:t>for</w:t>
        </w:r>
        <w:r w:rsidR="00F25647">
          <w:rPr>
            <w:spacing w:val="-6"/>
          </w:rPr>
          <w:t xml:space="preserve"> </w:t>
        </w:r>
        <w:r w:rsidR="00F25647">
          <w:rPr>
            <w:spacing w:val="-2"/>
          </w:rPr>
          <w:t>Recognition</w:t>
        </w:r>
        <w:r w:rsidR="00F25647">
          <w:tab/>
        </w:r>
        <w:r w:rsidR="00F25647">
          <w:rPr>
            <w:spacing w:val="-5"/>
          </w:rPr>
          <w:t>73</w:t>
        </w:r>
      </w:hyperlink>
    </w:p>
    <w:p w:rsidR="00AA0F50" w:rsidRDefault="00000000" w14:paraId="66CCF458" w14:textId="77777777">
      <w:pPr>
        <w:tabs>
          <w:tab w:val="right" w:leader="dot" w:pos="9511"/>
        </w:tabs>
        <w:ind w:left="643"/>
        <w:rPr>
          <w:rFonts w:ascii="Arial"/>
          <w:i/>
          <w:sz w:val="20"/>
        </w:rPr>
      </w:pPr>
      <w:hyperlink w:history="1" w:anchor="_bookmark162">
        <w:r w:rsidR="00F25647">
          <w:rPr>
            <w:rFonts w:ascii="Arial"/>
            <w:i/>
            <w:w w:val="90"/>
            <w:sz w:val="20"/>
          </w:rPr>
          <w:t>Recognition</w:t>
        </w:r>
        <w:r w:rsidR="00F25647">
          <w:rPr>
            <w:rFonts w:ascii="Arial"/>
            <w:i/>
            <w:spacing w:val="-4"/>
            <w:sz w:val="20"/>
          </w:rPr>
          <w:t xml:space="preserve"> </w:t>
        </w:r>
        <w:r w:rsidR="00F25647">
          <w:rPr>
            <w:rFonts w:ascii="Arial"/>
            <w:i/>
            <w:w w:val="90"/>
            <w:sz w:val="20"/>
          </w:rPr>
          <w:t>by</w:t>
        </w:r>
        <w:r w:rsidR="00F25647">
          <w:rPr>
            <w:rFonts w:ascii="Arial"/>
            <w:i/>
            <w:spacing w:val="-1"/>
            <w:w w:val="90"/>
            <w:sz w:val="20"/>
          </w:rPr>
          <w:t xml:space="preserve"> </w:t>
        </w:r>
        <w:r w:rsidR="00F25647">
          <w:rPr>
            <w:rFonts w:ascii="Arial"/>
            <w:i/>
            <w:w w:val="90"/>
            <w:sz w:val="20"/>
          </w:rPr>
          <w:t>the</w:t>
        </w:r>
        <w:r w:rsidR="00F25647">
          <w:rPr>
            <w:rFonts w:ascii="Arial"/>
            <w:i/>
            <w:spacing w:val="-1"/>
            <w:w w:val="90"/>
            <w:sz w:val="20"/>
          </w:rPr>
          <w:t xml:space="preserve"> </w:t>
        </w:r>
        <w:r w:rsidR="00F25647">
          <w:rPr>
            <w:rFonts w:ascii="Arial"/>
            <w:i/>
            <w:spacing w:val="-2"/>
            <w:w w:val="90"/>
            <w:sz w:val="20"/>
          </w:rPr>
          <w:t>College</w:t>
        </w:r>
        <w:r w:rsidR="00F25647">
          <w:rPr>
            <w:rFonts w:ascii="Arial"/>
            <w:i/>
            <w:sz w:val="20"/>
          </w:rPr>
          <w:tab/>
        </w:r>
        <w:r w:rsidR="00F25647">
          <w:rPr>
            <w:rFonts w:ascii="Arial"/>
            <w:i/>
            <w:spacing w:val="-5"/>
            <w:sz w:val="20"/>
          </w:rPr>
          <w:t>73</w:t>
        </w:r>
      </w:hyperlink>
    </w:p>
    <w:p w:rsidR="00AA0F50" w:rsidRDefault="00000000" w14:paraId="66CCF459" w14:textId="77777777">
      <w:pPr>
        <w:tabs>
          <w:tab w:val="right" w:leader="dot" w:pos="9511"/>
        </w:tabs>
        <w:spacing w:before="15"/>
        <w:ind w:left="643"/>
        <w:rPr>
          <w:rFonts w:ascii="Arial"/>
          <w:i/>
          <w:sz w:val="20"/>
        </w:rPr>
      </w:pPr>
      <w:hyperlink w:history="1" w:anchor="_bookmark163">
        <w:r w:rsidR="00F25647">
          <w:rPr>
            <w:rFonts w:ascii="Arial"/>
            <w:i/>
            <w:w w:val="85"/>
            <w:sz w:val="20"/>
          </w:rPr>
          <w:t>Loss</w:t>
        </w:r>
        <w:r w:rsidR="00F25647">
          <w:rPr>
            <w:rFonts w:ascii="Arial"/>
            <w:i/>
            <w:spacing w:val="-9"/>
            <w:sz w:val="20"/>
          </w:rPr>
          <w:t xml:space="preserve"> </w:t>
        </w:r>
        <w:r w:rsidR="00F25647">
          <w:rPr>
            <w:rFonts w:ascii="Arial"/>
            <w:i/>
            <w:w w:val="85"/>
            <w:sz w:val="20"/>
          </w:rPr>
          <w:t>of</w:t>
        </w:r>
        <w:r w:rsidR="00F25647">
          <w:rPr>
            <w:rFonts w:ascii="Arial"/>
            <w:i/>
            <w:spacing w:val="-2"/>
            <w:w w:val="85"/>
            <w:sz w:val="20"/>
          </w:rPr>
          <w:t xml:space="preserve"> Recognition</w:t>
        </w:r>
        <w:r w:rsidR="00F25647">
          <w:rPr>
            <w:rFonts w:ascii="Arial"/>
            <w:i/>
            <w:sz w:val="20"/>
          </w:rPr>
          <w:tab/>
        </w:r>
        <w:r w:rsidR="00F25647">
          <w:rPr>
            <w:rFonts w:ascii="Arial"/>
            <w:i/>
            <w:spacing w:val="-5"/>
            <w:sz w:val="20"/>
          </w:rPr>
          <w:t>73</w:t>
        </w:r>
      </w:hyperlink>
    </w:p>
    <w:p w:rsidR="00AA0F50" w:rsidRDefault="00000000" w14:paraId="66CCF45A" w14:textId="77777777">
      <w:pPr>
        <w:pStyle w:val="Heading2"/>
        <w:tabs>
          <w:tab w:val="right" w:leader="dot" w:pos="9516"/>
        </w:tabs>
        <w:spacing w:before="134" w:line="276" w:lineRule="exact"/>
      </w:pPr>
      <w:hyperlink w:history="1" w:anchor="_bookmark164">
        <w:r w:rsidR="00F25647">
          <w:t>APPENDIX</w:t>
        </w:r>
        <w:r w:rsidR="00F25647">
          <w:rPr>
            <w:spacing w:val="-7"/>
          </w:rPr>
          <w:t xml:space="preserve"> </w:t>
        </w:r>
        <w:r w:rsidR="00F25647">
          <w:t>A.</w:t>
        </w:r>
        <w:r w:rsidR="00F25647">
          <w:rPr>
            <w:spacing w:val="-8"/>
          </w:rPr>
          <w:t xml:space="preserve"> </w:t>
        </w:r>
        <w:r w:rsidR="00F25647">
          <w:t>MONFORT</w:t>
        </w:r>
        <w:r w:rsidR="00F25647">
          <w:rPr>
            <w:spacing w:val="-8"/>
          </w:rPr>
          <w:t xml:space="preserve"> </w:t>
        </w:r>
        <w:r w:rsidR="00F25647">
          <w:t>COLLEGE</w:t>
        </w:r>
        <w:r w:rsidR="00F25647">
          <w:rPr>
            <w:spacing w:val="-8"/>
          </w:rPr>
          <w:t xml:space="preserve"> </w:t>
        </w:r>
        <w:r w:rsidR="00F25647">
          <w:t>OF</w:t>
        </w:r>
        <w:r w:rsidR="00F25647">
          <w:rPr>
            <w:spacing w:val="-9"/>
          </w:rPr>
          <w:t xml:space="preserve"> </w:t>
        </w:r>
        <w:r w:rsidR="00F25647">
          <w:t>BUSINESS</w:t>
        </w:r>
        <w:r w:rsidR="00F25647">
          <w:rPr>
            <w:spacing w:val="-7"/>
          </w:rPr>
          <w:t xml:space="preserve"> </w:t>
        </w:r>
        <w:r w:rsidR="00F25647">
          <w:t>DIVERSITY</w:t>
        </w:r>
        <w:r w:rsidR="00F25647">
          <w:rPr>
            <w:spacing w:val="-7"/>
          </w:rPr>
          <w:t xml:space="preserve"> </w:t>
        </w:r>
        <w:r w:rsidR="00F25647">
          <w:rPr>
            <w:spacing w:val="-4"/>
          </w:rPr>
          <w:t>PLAN</w:t>
        </w:r>
        <w:r w:rsidR="00F25647">
          <w:tab/>
        </w:r>
        <w:r w:rsidR="00F25647">
          <w:rPr>
            <w:spacing w:val="-5"/>
          </w:rPr>
          <w:t>74</w:t>
        </w:r>
      </w:hyperlink>
    </w:p>
    <w:p w:rsidR="00AA0F50" w:rsidRDefault="00000000" w14:paraId="66CCF45B" w14:textId="77777777">
      <w:pPr>
        <w:pStyle w:val="Heading2"/>
        <w:tabs>
          <w:tab w:val="right" w:leader="dot" w:pos="9516"/>
        </w:tabs>
        <w:spacing w:line="275" w:lineRule="exact"/>
      </w:pPr>
      <w:hyperlink w:history="1" w:anchor="_bookmark165">
        <w:r w:rsidR="00F25647">
          <w:t>APPENDIX</w:t>
        </w:r>
        <w:r w:rsidR="00F25647">
          <w:rPr>
            <w:spacing w:val="-6"/>
          </w:rPr>
          <w:t xml:space="preserve"> </w:t>
        </w:r>
        <w:r w:rsidR="00F25647">
          <w:t>B.</w:t>
        </w:r>
        <w:r w:rsidR="00F25647">
          <w:rPr>
            <w:spacing w:val="-6"/>
          </w:rPr>
          <w:t xml:space="preserve"> </w:t>
        </w:r>
        <w:r w:rsidR="00F25647">
          <w:t>MCB</w:t>
        </w:r>
        <w:r w:rsidR="00F25647">
          <w:rPr>
            <w:spacing w:val="-7"/>
          </w:rPr>
          <w:t xml:space="preserve"> </w:t>
        </w:r>
        <w:r w:rsidR="00F25647">
          <w:t>ASSURANCE</w:t>
        </w:r>
        <w:r w:rsidR="00F25647">
          <w:rPr>
            <w:spacing w:val="-6"/>
          </w:rPr>
          <w:t xml:space="preserve"> </w:t>
        </w:r>
        <w:r w:rsidR="00F25647">
          <w:t>OF</w:t>
        </w:r>
        <w:r w:rsidR="00F25647">
          <w:rPr>
            <w:spacing w:val="-8"/>
          </w:rPr>
          <w:t xml:space="preserve"> </w:t>
        </w:r>
        <w:r w:rsidR="00F25647">
          <w:t>LEARNING</w:t>
        </w:r>
        <w:r w:rsidR="00F25647">
          <w:rPr>
            <w:spacing w:val="-9"/>
          </w:rPr>
          <w:t xml:space="preserve"> </w:t>
        </w:r>
        <w:r w:rsidR="00F25647">
          <w:t>GOALS</w:t>
        </w:r>
        <w:r w:rsidR="00F25647">
          <w:rPr>
            <w:spacing w:val="-5"/>
          </w:rPr>
          <w:t xml:space="preserve"> </w:t>
        </w:r>
        <w:r w:rsidR="00F25647">
          <w:t>AND</w:t>
        </w:r>
        <w:r w:rsidR="00F25647">
          <w:rPr>
            <w:spacing w:val="-6"/>
          </w:rPr>
          <w:t xml:space="preserve"> </w:t>
        </w:r>
        <w:r w:rsidR="00F25647">
          <w:rPr>
            <w:spacing w:val="-2"/>
          </w:rPr>
          <w:t>OBJECTIVES</w:t>
        </w:r>
        <w:r w:rsidR="00F25647">
          <w:tab/>
        </w:r>
        <w:r w:rsidR="00F25647">
          <w:rPr>
            <w:spacing w:val="-5"/>
          </w:rPr>
          <w:t>77</w:t>
        </w:r>
      </w:hyperlink>
    </w:p>
    <w:p w:rsidR="00AA0F50" w:rsidRDefault="00000000" w14:paraId="66CCF45C" w14:textId="77777777">
      <w:pPr>
        <w:pStyle w:val="BodyText"/>
        <w:tabs>
          <w:tab w:val="right" w:leader="dot" w:pos="9511"/>
        </w:tabs>
        <w:spacing w:line="275" w:lineRule="exact"/>
        <w:ind w:left="408"/>
      </w:pPr>
      <w:hyperlink w:history="1" w:anchor="_bookmark166">
        <w:r w:rsidR="00F25647">
          <w:t>Undergraduate</w:t>
        </w:r>
        <w:r w:rsidR="00F25647">
          <w:rPr>
            <w:spacing w:val="-9"/>
          </w:rPr>
          <w:t xml:space="preserve"> </w:t>
        </w:r>
        <w:r w:rsidR="00F25647">
          <w:t>Assurance</w:t>
        </w:r>
        <w:r w:rsidR="00F25647">
          <w:rPr>
            <w:spacing w:val="-9"/>
          </w:rPr>
          <w:t xml:space="preserve"> </w:t>
        </w:r>
        <w:r w:rsidR="00F25647">
          <w:t>of</w:t>
        </w:r>
        <w:r w:rsidR="00F25647">
          <w:rPr>
            <w:spacing w:val="-8"/>
          </w:rPr>
          <w:t xml:space="preserve"> </w:t>
        </w:r>
        <w:r w:rsidR="00F25647">
          <w:t>Learning</w:t>
        </w:r>
        <w:r w:rsidR="00F25647">
          <w:rPr>
            <w:spacing w:val="-4"/>
          </w:rPr>
          <w:t xml:space="preserve"> </w:t>
        </w:r>
        <w:r w:rsidR="00F25647">
          <w:t>Goals</w:t>
        </w:r>
        <w:r w:rsidR="00F25647">
          <w:rPr>
            <w:spacing w:val="-5"/>
          </w:rPr>
          <w:t xml:space="preserve"> </w:t>
        </w:r>
        <w:r w:rsidR="00F25647">
          <w:t>and</w:t>
        </w:r>
        <w:r w:rsidR="00F25647">
          <w:rPr>
            <w:spacing w:val="-7"/>
          </w:rPr>
          <w:t xml:space="preserve"> </w:t>
        </w:r>
        <w:r w:rsidR="00F25647">
          <w:rPr>
            <w:spacing w:val="-2"/>
          </w:rPr>
          <w:t>Objectives</w:t>
        </w:r>
        <w:r w:rsidR="00F25647">
          <w:tab/>
        </w:r>
        <w:r w:rsidR="00F25647">
          <w:rPr>
            <w:spacing w:val="-5"/>
          </w:rPr>
          <w:t>77</w:t>
        </w:r>
      </w:hyperlink>
    </w:p>
    <w:p w:rsidR="00AA0F50" w:rsidRDefault="00000000" w14:paraId="66CCF45D" w14:textId="77777777">
      <w:pPr>
        <w:pStyle w:val="BodyText"/>
        <w:tabs>
          <w:tab w:val="right" w:leader="dot" w:pos="9511"/>
        </w:tabs>
        <w:spacing w:before="4"/>
        <w:ind w:left="408"/>
      </w:pPr>
      <w:hyperlink w:history="1" w:anchor="_bookmark168">
        <w:r w:rsidR="00F25647">
          <w:t>Graduate</w:t>
        </w:r>
        <w:r w:rsidR="00F25647">
          <w:rPr>
            <w:spacing w:val="-11"/>
          </w:rPr>
          <w:t xml:space="preserve"> </w:t>
        </w:r>
        <w:r w:rsidR="00F25647">
          <w:t>Assurance</w:t>
        </w:r>
        <w:r w:rsidR="00F25647">
          <w:rPr>
            <w:spacing w:val="-11"/>
          </w:rPr>
          <w:t xml:space="preserve"> </w:t>
        </w:r>
        <w:r w:rsidR="00F25647">
          <w:t>of</w:t>
        </w:r>
        <w:r w:rsidR="00F25647">
          <w:rPr>
            <w:spacing w:val="-9"/>
          </w:rPr>
          <w:t xml:space="preserve"> </w:t>
        </w:r>
        <w:r w:rsidR="00F25647">
          <w:t>Learning</w:t>
        </w:r>
        <w:r w:rsidR="00F25647">
          <w:rPr>
            <w:spacing w:val="-6"/>
          </w:rPr>
          <w:t xml:space="preserve"> </w:t>
        </w:r>
        <w:r w:rsidR="00F25647">
          <w:t>Goals</w:t>
        </w:r>
        <w:r w:rsidR="00F25647">
          <w:rPr>
            <w:spacing w:val="-7"/>
          </w:rPr>
          <w:t xml:space="preserve"> </w:t>
        </w:r>
        <w:r w:rsidR="00F25647">
          <w:t>and</w:t>
        </w:r>
        <w:r w:rsidR="00F25647">
          <w:rPr>
            <w:spacing w:val="-9"/>
          </w:rPr>
          <w:t xml:space="preserve"> </w:t>
        </w:r>
        <w:r w:rsidR="00F25647">
          <w:rPr>
            <w:spacing w:val="-2"/>
          </w:rPr>
          <w:t>Objectives</w:t>
        </w:r>
        <w:r w:rsidR="00F25647">
          <w:tab/>
        </w:r>
        <w:r w:rsidR="00F25647">
          <w:rPr>
            <w:spacing w:val="-5"/>
          </w:rPr>
          <w:t>78</w:t>
        </w:r>
      </w:hyperlink>
    </w:p>
    <w:p w:rsidR="00AA0F50" w:rsidRDefault="00000000" w14:paraId="66CCF45E" w14:textId="77777777">
      <w:pPr>
        <w:pStyle w:val="Heading2"/>
        <w:tabs>
          <w:tab w:val="right" w:leader="dot" w:pos="9516"/>
        </w:tabs>
        <w:spacing w:before="119"/>
      </w:pPr>
      <w:hyperlink w:history="1" w:anchor="_bookmark171">
        <w:r w:rsidR="00F25647">
          <w:t>APPENDIX</w:t>
        </w:r>
        <w:r w:rsidR="00F25647">
          <w:rPr>
            <w:spacing w:val="-7"/>
          </w:rPr>
          <w:t xml:space="preserve"> </w:t>
        </w:r>
        <w:r w:rsidR="00F25647">
          <w:t>C.</w:t>
        </w:r>
        <w:r w:rsidR="00F25647">
          <w:rPr>
            <w:spacing w:val="-7"/>
          </w:rPr>
          <w:t xml:space="preserve"> </w:t>
        </w:r>
        <w:r w:rsidR="00F25647">
          <w:t>MCB</w:t>
        </w:r>
        <w:r w:rsidR="00F25647">
          <w:rPr>
            <w:spacing w:val="-13"/>
          </w:rPr>
          <w:t xml:space="preserve"> </w:t>
        </w:r>
        <w:r w:rsidR="00F25647">
          <w:t>STANDARD</w:t>
        </w:r>
        <w:r w:rsidR="00F25647">
          <w:rPr>
            <w:spacing w:val="-7"/>
          </w:rPr>
          <w:t xml:space="preserve"> </w:t>
        </w:r>
        <w:r w:rsidR="00F25647">
          <w:rPr>
            <w:spacing w:val="-2"/>
          </w:rPr>
          <w:t>STATEMENTS</w:t>
        </w:r>
        <w:r w:rsidR="00F25647">
          <w:tab/>
        </w:r>
        <w:r w:rsidR="00F25647">
          <w:rPr>
            <w:spacing w:val="-5"/>
          </w:rPr>
          <w:t>80</w:t>
        </w:r>
      </w:hyperlink>
    </w:p>
    <w:p w:rsidR="00AA0F50" w:rsidRDefault="00AA0F50" w14:paraId="66CCF45F" w14:textId="77777777">
      <w:pPr>
        <w:sectPr w:rsidR="00AA0F50">
          <w:pgSz w:w="12250" w:h="15850"/>
          <w:pgMar w:top="1400" w:right="1300" w:bottom="1240" w:left="1280" w:header="0" w:footer="1056" w:gutter="0"/>
          <w:cols w:space="720"/>
        </w:sectPr>
      </w:pPr>
    </w:p>
    <w:p w:rsidR="00AA0F50" w:rsidRDefault="00000000" w14:paraId="66CCF460" w14:textId="77777777">
      <w:pPr>
        <w:pStyle w:val="Heading2"/>
        <w:tabs>
          <w:tab w:val="left" w:leader="dot" w:pos="9276"/>
        </w:tabs>
        <w:spacing w:before="79" w:line="276" w:lineRule="exact"/>
      </w:pPr>
      <w:hyperlink w:history="1" w:anchor="_bookmark172">
        <w:r w:rsidR="00F25647">
          <w:t>APPENDIX</w:t>
        </w:r>
        <w:r w:rsidR="00F25647">
          <w:rPr>
            <w:spacing w:val="-5"/>
          </w:rPr>
          <w:t xml:space="preserve"> </w:t>
        </w:r>
        <w:r w:rsidR="00F25647">
          <w:t>D.</w:t>
        </w:r>
        <w:r w:rsidR="00F25647">
          <w:rPr>
            <w:spacing w:val="-6"/>
          </w:rPr>
          <w:t xml:space="preserve"> </w:t>
        </w:r>
        <w:r w:rsidR="00F25647">
          <w:t>MCB</w:t>
        </w:r>
        <w:r w:rsidR="00F25647">
          <w:rPr>
            <w:spacing w:val="-5"/>
          </w:rPr>
          <w:t xml:space="preserve"> </w:t>
        </w:r>
        <w:r w:rsidR="00F25647">
          <w:t>GRANTS</w:t>
        </w:r>
        <w:r w:rsidR="00F25647">
          <w:rPr>
            <w:spacing w:val="-10"/>
          </w:rPr>
          <w:t xml:space="preserve"> </w:t>
        </w:r>
        <w:r w:rsidR="00F25647">
          <w:t>AND</w:t>
        </w:r>
        <w:r w:rsidR="00F25647">
          <w:rPr>
            <w:spacing w:val="-9"/>
          </w:rPr>
          <w:t xml:space="preserve"> </w:t>
        </w:r>
        <w:r w:rsidR="00F25647">
          <w:rPr>
            <w:spacing w:val="-2"/>
          </w:rPr>
          <w:t>AWARDS</w:t>
        </w:r>
        <w:r w:rsidR="00F25647">
          <w:tab/>
        </w:r>
        <w:r w:rsidR="00F25647">
          <w:rPr>
            <w:spacing w:val="-5"/>
          </w:rPr>
          <w:t>81</w:t>
        </w:r>
      </w:hyperlink>
    </w:p>
    <w:p w:rsidR="00AA0F50" w:rsidRDefault="00000000" w14:paraId="66CCF461" w14:textId="77777777">
      <w:pPr>
        <w:pStyle w:val="BodyText"/>
        <w:tabs>
          <w:tab w:val="left" w:leader="dot" w:pos="9271"/>
        </w:tabs>
        <w:spacing w:line="276" w:lineRule="exact"/>
        <w:ind w:left="408"/>
      </w:pPr>
      <w:hyperlink w:history="1" w:anchor="_bookmark173">
        <w:r w:rsidR="00F25647">
          <w:t>MCB</w:t>
        </w:r>
        <w:r w:rsidR="00F25647">
          <w:rPr>
            <w:spacing w:val="-8"/>
          </w:rPr>
          <w:t xml:space="preserve"> </w:t>
        </w:r>
        <w:r w:rsidR="00F25647">
          <w:t>Instructional</w:t>
        </w:r>
        <w:r w:rsidR="00F25647">
          <w:rPr>
            <w:spacing w:val="-5"/>
          </w:rPr>
          <w:t xml:space="preserve"> </w:t>
        </w:r>
        <w:r w:rsidR="00F25647">
          <w:t>and</w:t>
        </w:r>
        <w:r w:rsidR="00F25647">
          <w:rPr>
            <w:spacing w:val="-7"/>
          </w:rPr>
          <w:t xml:space="preserve"> </w:t>
        </w:r>
        <w:r w:rsidR="00F25647">
          <w:t>Program</w:t>
        </w:r>
        <w:r w:rsidR="00F25647">
          <w:rPr>
            <w:spacing w:val="-10"/>
          </w:rPr>
          <w:t xml:space="preserve"> </w:t>
        </w:r>
        <w:r w:rsidR="00F25647">
          <w:t>Improvement</w:t>
        </w:r>
        <w:r w:rsidR="00F25647">
          <w:rPr>
            <w:spacing w:val="-10"/>
          </w:rPr>
          <w:t xml:space="preserve"> </w:t>
        </w:r>
        <w:r w:rsidR="00F25647">
          <w:rPr>
            <w:spacing w:val="-2"/>
          </w:rPr>
          <w:t>Grants</w:t>
        </w:r>
        <w:r w:rsidR="00F25647">
          <w:tab/>
        </w:r>
        <w:r w:rsidR="00F25647">
          <w:rPr>
            <w:spacing w:val="-5"/>
          </w:rPr>
          <w:t>81</w:t>
        </w:r>
      </w:hyperlink>
    </w:p>
    <w:p w:rsidR="00AA0F50" w:rsidRDefault="00000000" w14:paraId="66CCF462" w14:textId="77777777">
      <w:pPr>
        <w:tabs>
          <w:tab w:val="left" w:leader="dot" w:pos="9311"/>
        </w:tabs>
        <w:ind w:left="643"/>
        <w:rPr>
          <w:rFonts w:ascii="Arial"/>
          <w:i/>
          <w:sz w:val="20"/>
        </w:rPr>
      </w:pPr>
      <w:hyperlink w:history="1" w:anchor="_bookmark174">
        <w:r w:rsidR="00F25647">
          <w:rPr>
            <w:rFonts w:ascii="Arial"/>
            <w:i/>
            <w:spacing w:val="-2"/>
            <w:sz w:val="20"/>
          </w:rPr>
          <w:t>Process</w:t>
        </w:r>
        <w:r w:rsidR="00F25647">
          <w:rPr>
            <w:rFonts w:ascii="Arial"/>
            <w:i/>
            <w:sz w:val="20"/>
          </w:rPr>
          <w:tab/>
        </w:r>
        <w:r w:rsidR="00F25647">
          <w:rPr>
            <w:rFonts w:ascii="Arial"/>
            <w:i/>
            <w:spacing w:val="-5"/>
            <w:sz w:val="20"/>
          </w:rPr>
          <w:t>81</w:t>
        </w:r>
      </w:hyperlink>
    </w:p>
    <w:p w:rsidR="00AA0F50" w:rsidRDefault="00000000" w14:paraId="66CCF463" w14:textId="77777777">
      <w:pPr>
        <w:tabs>
          <w:tab w:val="left" w:leader="dot" w:pos="9311"/>
        </w:tabs>
        <w:spacing w:before="15"/>
        <w:ind w:left="643"/>
        <w:rPr>
          <w:rFonts w:ascii="Arial"/>
          <w:i/>
          <w:sz w:val="20"/>
        </w:rPr>
      </w:pPr>
      <w:hyperlink w:history="1" w:anchor="_bookmark175">
        <w:r w:rsidR="00F25647">
          <w:rPr>
            <w:rFonts w:ascii="Arial"/>
            <w:i/>
            <w:w w:val="85"/>
            <w:sz w:val="20"/>
          </w:rPr>
          <w:t>Scope</w:t>
        </w:r>
        <w:r w:rsidR="00F25647">
          <w:rPr>
            <w:rFonts w:ascii="Arial"/>
            <w:i/>
            <w:spacing w:val="-1"/>
            <w:w w:val="85"/>
            <w:sz w:val="20"/>
          </w:rPr>
          <w:t xml:space="preserve"> </w:t>
        </w:r>
        <w:r w:rsidR="00F25647">
          <w:rPr>
            <w:rFonts w:ascii="Arial"/>
            <w:i/>
            <w:w w:val="85"/>
            <w:sz w:val="20"/>
          </w:rPr>
          <w:t>of</w:t>
        </w:r>
        <w:r w:rsidR="00F25647">
          <w:rPr>
            <w:rFonts w:ascii="Arial"/>
            <w:i/>
            <w:spacing w:val="-3"/>
            <w:sz w:val="20"/>
          </w:rPr>
          <w:t xml:space="preserve"> </w:t>
        </w:r>
        <w:r w:rsidR="00F25647">
          <w:rPr>
            <w:rFonts w:ascii="Arial"/>
            <w:i/>
            <w:spacing w:val="-2"/>
            <w:w w:val="85"/>
            <w:sz w:val="20"/>
          </w:rPr>
          <w:t>Grants</w:t>
        </w:r>
        <w:r w:rsidR="00F25647">
          <w:rPr>
            <w:rFonts w:ascii="Arial"/>
            <w:i/>
            <w:sz w:val="20"/>
          </w:rPr>
          <w:tab/>
        </w:r>
        <w:r w:rsidR="00F25647">
          <w:rPr>
            <w:rFonts w:ascii="Arial"/>
            <w:i/>
            <w:spacing w:val="-5"/>
            <w:sz w:val="20"/>
          </w:rPr>
          <w:t>81</w:t>
        </w:r>
      </w:hyperlink>
    </w:p>
    <w:p w:rsidR="00AA0F50" w:rsidRDefault="00000000" w14:paraId="66CCF464" w14:textId="77777777">
      <w:pPr>
        <w:tabs>
          <w:tab w:val="left" w:leader="dot" w:pos="9311"/>
        </w:tabs>
        <w:spacing w:before="15"/>
        <w:ind w:left="643"/>
        <w:rPr>
          <w:rFonts w:ascii="Arial"/>
          <w:i/>
          <w:sz w:val="20"/>
        </w:rPr>
      </w:pPr>
      <w:hyperlink w:history="1" w:anchor="_bookmark176">
        <w:r w:rsidR="00F25647">
          <w:rPr>
            <w:rFonts w:ascii="Arial"/>
            <w:i/>
            <w:w w:val="90"/>
            <w:sz w:val="20"/>
          </w:rPr>
          <w:t>Approved</w:t>
        </w:r>
        <w:r w:rsidR="00F25647">
          <w:rPr>
            <w:rFonts w:ascii="Arial"/>
            <w:i/>
            <w:spacing w:val="-6"/>
            <w:w w:val="90"/>
            <w:sz w:val="20"/>
          </w:rPr>
          <w:t xml:space="preserve"> </w:t>
        </w:r>
        <w:r w:rsidR="00F25647">
          <w:rPr>
            <w:rFonts w:ascii="Arial"/>
            <w:i/>
            <w:w w:val="90"/>
            <w:sz w:val="20"/>
          </w:rPr>
          <w:t>Use</w:t>
        </w:r>
        <w:r w:rsidR="00F25647">
          <w:rPr>
            <w:rFonts w:ascii="Arial"/>
            <w:i/>
            <w:spacing w:val="-6"/>
            <w:w w:val="90"/>
            <w:sz w:val="20"/>
          </w:rPr>
          <w:t xml:space="preserve"> </w:t>
        </w:r>
        <w:r w:rsidR="00F25647">
          <w:rPr>
            <w:rFonts w:ascii="Arial"/>
            <w:i/>
            <w:w w:val="90"/>
            <w:sz w:val="20"/>
          </w:rPr>
          <w:t>of</w:t>
        </w:r>
        <w:r w:rsidR="00F25647">
          <w:rPr>
            <w:rFonts w:ascii="Arial"/>
            <w:i/>
            <w:spacing w:val="-8"/>
            <w:w w:val="90"/>
            <w:sz w:val="20"/>
          </w:rPr>
          <w:t xml:space="preserve"> </w:t>
        </w:r>
        <w:r w:rsidR="00F25647">
          <w:rPr>
            <w:rFonts w:ascii="Arial"/>
            <w:i/>
            <w:spacing w:val="-4"/>
            <w:w w:val="90"/>
            <w:sz w:val="20"/>
          </w:rPr>
          <w:t>Funds</w:t>
        </w:r>
        <w:r w:rsidR="00F25647">
          <w:rPr>
            <w:rFonts w:ascii="Arial"/>
            <w:i/>
            <w:sz w:val="20"/>
          </w:rPr>
          <w:tab/>
        </w:r>
        <w:r w:rsidR="00F25647">
          <w:rPr>
            <w:rFonts w:ascii="Arial"/>
            <w:i/>
            <w:spacing w:val="-5"/>
            <w:sz w:val="20"/>
          </w:rPr>
          <w:t>81</w:t>
        </w:r>
      </w:hyperlink>
    </w:p>
    <w:p w:rsidR="00AA0F50" w:rsidRDefault="00000000" w14:paraId="66CCF465" w14:textId="77777777">
      <w:pPr>
        <w:tabs>
          <w:tab w:val="left" w:leader="dot" w:pos="9311"/>
        </w:tabs>
        <w:spacing w:before="15"/>
        <w:ind w:left="643"/>
        <w:rPr>
          <w:rFonts w:ascii="Arial"/>
          <w:i/>
          <w:sz w:val="20"/>
        </w:rPr>
      </w:pPr>
      <w:hyperlink w:history="1" w:anchor="_bookmark177">
        <w:r w:rsidR="00F25647">
          <w:rPr>
            <w:rFonts w:ascii="Arial"/>
            <w:i/>
            <w:spacing w:val="-2"/>
            <w:sz w:val="20"/>
          </w:rPr>
          <w:t>Assessment</w:t>
        </w:r>
        <w:r w:rsidR="00F25647">
          <w:rPr>
            <w:rFonts w:ascii="Arial"/>
            <w:i/>
            <w:sz w:val="20"/>
          </w:rPr>
          <w:tab/>
        </w:r>
        <w:r w:rsidR="00F25647">
          <w:rPr>
            <w:rFonts w:ascii="Arial"/>
            <w:i/>
            <w:spacing w:val="-5"/>
            <w:sz w:val="20"/>
          </w:rPr>
          <w:t>81</w:t>
        </w:r>
      </w:hyperlink>
    </w:p>
    <w:p w:rsidR="00AA0F50" w:rsidRDefault="00000000" w14:paraId="66CCF466" w14:textId="77777777">
      <w:pPr>
        <w:pStyle w:val="BodyText"/>
        <w:tabs>
          <w:tab w:val="left" w:leader="dot" w:pos="9271"/>
        </w:tabs>
        <w:spacing w:before="14"/>
        <w:ind w:left="408"/>
      </w:pPr>
      <w:hyperlink w:history="1" w:anchor="_bookmark178">
        <w:r w:rsidR="00F25647">
          <w:t>MCB</w:t>
        </w:r>
        <w:r w:rsidR="00F25647">
          <w:rPr>
            <w:spacing w:val="-6"/>
          </w:rPr>
          <w:t xml:space="preserve"> </w:t>
        </w:r>
        <w:r w:rsidR="00F25647">
          <w:t>Summer</w:t>
        </w:r>
        <w:r w:rsidR="00F25647">
          <w:rPr>
            <w:spacing w:val="-5"/>
          </w:rPr>
          <w:t xml:space="preserve"> </w:t>
        </w:r>
        <w:r w:rsidR="00F25647">
          <w:t>Research</w:t>
        </w:r>
        <w:r w:rsidR="00F25647">
          <w:rPr>
            <w:spacing w:val="-1"/>
          </w:rPr>
          <w:t xml:space="preserve"> </w:t>
        </w:r>
        <w:r w:rsidR="00F25647">
          <w:rPr>
            <w:spacing w:val="-2"/>
          </w:rPr>
          <w:t>Grants</w:t>
        </w:r>
        <w:r w:rsidR="00F25647">
          <w:tab/>
        </w:r>
        <w:r w:rsidR="00F25647">
          <w:rPr>
            <w:spacing w:val="-5"/>
          </w:rPr>
          <w:t>82</w:t>
        </w:r>
      </w:hyperlink>
    </w:p>
    <w:p w:rsidR="00AA0F50" w:rsidRDefault="00000000" w14:paraId="66CCF467" w14:textId="77777777">
      <w:pPr>
        <w:tabs>
          <w:tab w:val="left" w:leader="dot" w:pos="9311"/>
        </w:tabs>
        <w:ind w:left="643"/>
        <w:rPr>
          <w:rFonts w:ascii="Arial"/>
          <w:i/>
          <w:sz w:val="20"/>
        </w:rPr>
      </w:pPr>
      <w:hyperlink w:history="1" w:anchor="_bookmark179">
        <w:r w:rsidR="00F25647">
          <w:rPr>
            <w:rFonts w:ascii="Arial"/>
            <w:i/>
            <w:spacing w:val="-2"/>
            <w:sz w:val="20"/>
          </w:rPr>
          <w:t>Process</w:t>
        </w:r>
        <w:r w:rsidR="00F25647">
          <w:rPr>
            <w:rFonts w:ascii="Arial"/>
            <w:i/>
            <w:sz w:val="20"/>
          </w:rPr>
          <w:tab/>
        </w:r>
        <w:r w:rsidR="00F25647">
          <w:rPr>
            <w:rFonts w:ascii="Arial"/>
            <w:i/>
            <w:spacing w:val="-5"/>
            <w:sz w:val="20"/>
          </w:rPr>
          <w:t>82</w:t>
        </w:r>
      </w:hyperlink>
    </w:p>
    <w:p w:rsidR="00AA0F50" w:rsidRDefault="00000000" w14:paraId="66CCF468" w14:textId="77777777">
      <w:pPr>
        <w:tabs>
          <w:tab w:val="left" w:leader="dot" w:pos="9311"/>
        </w:tabs>
        <w:spacing w:before="16"/>
        <w:ind w:left="643"/>
        <w:rPr>
          <w:rFonts w:ascii="Arial"/>
          <w:i/>
          <w:sz w:val="20"/>
        </w:rPr>
      </w:pPr>
      <w:hyperlink w:history="1" w:anchor="_bookmark180">
        <w:r w:rsidR="00F25647">
          <w:rPr>
            <w:rFonts w:ascii="Arial"/>
            <w:i/>
            <w:w w:val="85"/>
            <w:sz w:val="20"/>
          </w:rPr>
          <w:t>Scope</w:t>
        </w:r>
        <w:r w:rsidR="00F25647">
          <w:rPr>
            <w:rFonts w:ascii="Arial"/>
            <w:i/>
            <w:spacing w:val="-1"/>
            <w:w w:val="85"/>
            <w:sz w:val="20"/>
          </w:rPr>
          <w:t xml:space="preserve"> </w:t>
        </w:r>
        <w:r w:rsidR="00F25647">
          <w:rPr>
            <w:rFonts w:ascii="Arial"/>
            <w:i/>
            <w:w w:val="85"/>
            <w:sz w:val="20"/>
          </w:rPr>
          <w:t>of</w:t>
        </w:r>
        <w:r w:rsidR="00F25647">
          <w:rPr>
            <w:rFonts w:ascii="Arial"/>
            <w:i/>
            <w:spacing w:val="-3"/>
            <w:sz w:val="20"/>
          </w:rPr>
          <w:t xml:space="preserve"> </w:t>
        </w:r>
        <w:r w:rsidR="00F25647">
          <w:rPr>
            <w:rFonts w:ascii="Arial"/>
            <w:i/>
            <w:spacing w:val="-2"/>
            <w:w w:val="85"/>
            <w:sz w:val="20"/>
          </w:rPr>
          <w:t>Grants</w:t>
        </w:r>
        <w:r w:rsidR="00F25647">
          <w:rPr>
            <w:rFonts w:ascii="Arial"/>
            <w:i/>
            <w:sz w:val="20"/>
          </w:rPr>
          <w:tab/>
        </w:r>
        <w:r w:rsidR="00F25647">
          <w:rPr>
            <w:rFonts w:ascii="Arial"/>
            <w:i/>
            <w:spacing w:val="-5"/>
            <w:sz w:val="20"/>
          </w:rPr>
          <w:t>82</w:t>
        </w:r>
      </w:hyperlink>
    </w:p>
    <w:p w:rsidR="00AA0F50" w:rsidRDefault="00000000" w14:paraId="66CCF469" w14:textId="77777777">
      <w:pPr>
        <w:tabs>
          <w:tab w:val="left" w:leader="dot" w:pos="9311"/>
        </w:tabs>
        <w:spacing w:before="10"/>
        <w:ind w:left="643"/>
        <w:rPr>
          <w:rFonts w:ascii="Arial"/>
          <w:i/>
          <w:sz w:val="20"/>
        </w:rPr>
      </w:pPr>
      <w:hyperlink w:history="1" w:anchor="_bookmark181">
        <w:r w:rsidR="00F25647">
          <w:rPr>
            <w:rFonts w:ascii="Arial"/>
            <w:i/>
            <w:spacing w:val="-2"/>
            <w:sz w:val="20"/>
          </w:rPr>
          <w:t>Conditions</w:t>
        </w:r>
        <w:r w:rsidR="00F25647">
          <w:rPr>
            <w:rFonts w:ascii="Arial"/>
            <w:i/>
            <w:sz w:val="20"/>
          </w:rPr>
          <w:tab/>
        </w:r>
        <w:r w:rsidR="00F25647">
          <w:rPr>
            <w:rFonts w:ascii="Arial"/>
            <w:i/>
            <w:spacing w:val="-5"/>
            <w:sz w:val="20"/>
          </w:rPr>
          <w:t>82</w:t>
        </w:r>
      </w:hyperlink>
    </w:p>
    <w:p w:rsidR="00AA0F50" w:rsidRDefault="00000000" w14:paraId="66CCF46A" w14:textId="77777777">
      <w:pPr>
        <w:tabs>
          <w:tab w:val="left" w:leader="dot" w:pos="9311"/>
        </w:tabs>
        <w:spacing w:before="15"/>
        <w:ind w:left="643"/>
        <w:rPr>
          <w:rFonts w:ascii="Arial"/>
          <w:i/>
          <w:sz w:val="20"/>
        </w:rPr>
      </w:pPr>
      <w:hyperlink w:history="1" w:anchor="_bookmark182">
        <w:r w:rsidR="00F25647">
          <w:rPr>
            <w:rFonts w:ascii="Arial"/>
            <w:i/>
            <w:w w:val="90"/>
            <w:sz w:val="20"/>
          </w:rPr>
          <w:t>Approved</w:t>
        </w:r>
        <w:r w:rsidR="00F25647">
          <w:rPr>
            <w:rFonts w:ascii="Arial"/>
            <w:i/>
            <w:spacing w:val="-6"/>
            <w:w w:val="90"/>
            <w:sz w:val="20"/>
          </w:rPr>
          <w:t xml:space="preserve"> </w:t>
        </w:r>
        <w:r w:rsidR="00F25647">
          <w:rPr>
            <w:rFonts w:ascii="Arial"/>
            <w:i/>
            <w:w w:val="90"/>
            <w:sz w:val="20"/>
          </w:rPr>
          <w:t>Use</w:t>
        </w:r>
        <w:r w:rsidR="00F25647">
          <w:rPr>
            <w:rFonts w:ascii="Arial"/>
            <w:i/>
            <w:spacing w:val="-6"/>
            <w:w w:val="90"/>
            <w:sz w:val="20"/>
          </w:rPr>
          <w:t xml:space="preserve"> </w:t>
        </w:r>
        <w:r w:rsidR="00F25647">
          <w:rPr>
            <w:rFonts w:ascii="Arial"/>
            <w:i/>
            <w:w w:val="90"/>
            <w:sz w:val="20"/>
          </w:rPr>
          <w:t>of</w:t>
        </w:r>
        <w:r w:rsidR="00F25647">
          <w:rPr>
            <w:rFonts w:ascii="Arial"/>
            <w:i/>
            <w:spacing w:val="-8"/>
            <w:w w:val="90"/>
            <w:sz w:val="20"/>
          </w:rPr>
          <w:t xml:space="preserve"> </w:t>
        </w:r>
        <w:r w:rsidR="00F25647">
          <w:rPr>
            <w:rFonts w:ascii="Arial"/>
            <w:i/>
            <w:spacing w:val="-4"/>
            <w:w w:val="90"/>
            <w:sz w:val="20"/>
          </w:rPr>
          <w:t>Funds</w:t>
        </w:r>
        <w:r w:rsidR="00F25647">
          <w:rPr>
            <w:rFonts w:ascii="Arial"/>
            <w:i/>
            <w:sz w:val="20"/>
          </w:rPr>
          <w:tab/>
        </w:r>
        <w:r w:rsidR="00F25647">
          <w:rPr>
            <w:rFonts w:ascii="Arial"/>
            <w:i/>
            <w:spacing w:val="-5"/>
            <w:sz w:val="20"/>
          </w:rPr>
          <w:t>82</w:t>
        </w:r>
      </w:hyperlink>
    </w:p>
    <w:p w:rsidR="00AA0F50" w:rsidRDefault="00000000" w14:paraId="66CCF46B" w14:textId="77777777">
      <w:pPr>
        <w:tabs>
          <w:tab w:val="left" w:leader="dot" w:pos="9311"/>
        </w:tabs>
        <w:spacing w:before="15"/>
        <w:ind w:left="643"/>
        <w:rPr>
          <w:rFonts w:ascii="Arial"/>
          <w:i/>
          <w:sz w:val="20"/>
        </w:rPr>
      </w:pPr>
      <w:hyperlink w:history="1" w:anchor="_bookmark183">
        <w:r w:rsidR="00F25647">
          <w:rPr>
            <w:rFonts w:ascii="Arial"/>
            <w:i/>
            <w:spacing w:val="-2"/>
            <w:sz w:val="20"/>
          </w:rPr>
          <w:t>Assessment</w:t>
        </w:r>
        <w:r w:rsidR="00F25647">
          <w:rPr>
            <w:rFonts w:ascii="Arial"/>
            <w:i/>
            <w:sz w:val="20"/>
          </w:rPr>
          <w:tab/>
        </w:r>
        <w:r w:rsidR="00F25647">
          <w:rPr>
            <w:rFonts w:ascii="Arial"/>
            <w:i/>
            <w:spacing w:val="-5"/>
            <w:sz w:val="20"/>
          </w:rPr>
          <w:t>83</w:t>
        </w:r>
      </w:hyperlink>
    </w:p>
    <w:p w:rsidR="00AA0F50" w:rsidRDefault="00000000" w14:paraId="66CCF46C" w14:textId="77777777">
      <w:pPr>
        <w:pStyle w:val="BodyText"/>
        <w:tabs>
          <w:tab w:val="left" w:leader="dot" w:pos="9271"/>
        </w:tabs>
        <w:spacing w:before="13" w:line="275" w:lineRule="exact"/>
        <w:ind w:left="408"/>
      </w:pPr>
      <w:hyperlink w:history="1" w:anchor="_bookmark184">
        <w:r w:rsidR="00F25647">
          <w:t>Process</w:t>
        </w:r>
        <w:r w:rsidR="00F25647">
          <w:rPr>
            <w:spacing w:val="-9"/>
          </w:rPr>
          <w:t xml:space="preserve"> </w:t>
        </w:r>
        <w:r w:rsidR="00F25647">
          <w:rPr>
            <w:spacing w:val="-2"/>
          </w:rPr>
          <w:t>Review</w:t>
        </w:r>
        <w:r w:rsidR="00F25647">
          <w:tab/>
        </w:r>
        <w:r w:rsidR="00F25647">
          <w:rPr>
            <w:spacing w:val="-5"/>
          </w:rPr>
          <w:t>83</w:t>
        </w:r>
      </w:hyperlink>
    </w:p>
    <w:p w:rsidR="00AA0F50" w:rsidRDefault="00000000" w14:paraId="66CCF46D" w14:textId="77777777">
      <w:pPr>
        <w:pStyle w:val="BodyText"/>
        <w:tabs>
          <w:tab w:val="left" w:leader="dot" w:pos="9271"/>
        </w:tabs>
        <w:spacing w:line="275" w:lineRule="exact"/>
        <w:ind w:left="408"/>
      </w:pPr>
      <w:hyperlink w:history="1" w:anchor="_bookmark185">
        <w:r w:rsidR="00F25647">
          <w:t>MCB</w:t>
        </w:r>
        <w:r w:rsidR="00F25647">
          <w:rPr>
            <w:spacing w:val="-7"/>
          </w:rPr>
          <w:t xml:space="preserve"> </w:t>
        </w:r>
        <w:r w:rsidR="00F25647">
          <w:t>Professional</w:t>
        </w:r>
        <w:r w:rsidR="00F25647">
          <w:rPr>
            <w:spacing w:val="-8"/>
          </w:rPr>
          <w:t xml:space="preserve"> </w:t>
        </w:r>
        <w:r w:rsidR="00F25647">
          <w:t>Development</w:t>
        </w:r>
        <w:r w:rsidR="00F25647">
          <w:rPr>
            <w:spacing w:val="-7"/>
          </w:rPr>
          <w:t xml:space="preserve"> </w:t>
        </w:r>
        <w:r w:rsidR="00F25647">
          <w:rPr>
            <w:spacing w:val="-2"/>
          </w:rPr>
          <w:t>Grants/Awards</w:t>
        </w:r>
        <w:r w:rsidR="00F25647">
          <w:tab/>
        </w:r>
        <w:r w:rsidR="00F25647">
          <w:rPr>
            <w:spacing w:val="-5"/>
          </w:rPr>
          <w:t>83</w:t>
        </w:r>
      </w:hyperlink>
    </w:p>
    <w:p w:rsidR="00AA0F50" w:rsidRDefault="00000000" w14:paraId="66CCF46E" w14:textId="77777777">
      <w:pPr>
        <w:tabs>
          <w:tab w:val="left" w:leader="dot" w:pos="9311"/>
        </w:tabs>
        <w:spacing w:before="1"/>
        <w:ind w:left="643"/>
        <w:rPr>
          <w:rFonts w:ascii="Arial"/>
          <w:i/>
          <w:sz w:val="20"/>
        </w:rPr>
      </w:pPr>
      <w:hyperlink w:history="1" w:anchor="_bookmark186">
        <w:r w:rsidR="00F25647">
          <w:rPr>
            <w:rFonts w:ascii="Arial"/>
            <w:i/>
            <w:w w:val="90"/>
            <w:sz w:val="20"/>
          </w:rPr>
          <w:t>Professional</w:t>
        </w:r>
        <w:r w:rsidR="00F25647">
          <w:rPr>
            <w:rFonts w:ascii="Arial"/>
            <w:i/>
            <w:spacing w:val="-7"/>
            <w:w w:val="90"/>
            <w:sz w:val="20"/>
          </w:rPr>
          <w:t xml:space="preserve"> </w:t>
        </w:r>
        <w:r w:rsidR="00F25647">
          <w:rPr>
            <w:rFonts w:ascii="Arial"/>
            <w:i/>
            <w:w w:val="90"/>
            <w:sz w:val="20"/>
          </w:rPr>
          <w:t>Development</w:t>
        </w:r>
        <w:r w:rsidR="00F25647">
          <w:rPr>
            <w:rFonts w:ascii="Arial"/>
            <w:i/>
            <w:spacing w:val="-8"/>
            <w:w w:val="90"/>
            <w:sz w:val="20"/>
          </w:rPr>
          <w:t xml:space="preserve"> </w:t>
        </w:r>
        <w:r w:rsidR="00F25647">
          <w:rPr>
            <w:rFonts w:ascii="Arial"/>
            <w:i/>
            <w:spacing w:val="-2"/>
            <w:w w:val="90"/>
            <w:sz w:val="20"/>
          </w:rPr>
          <w:t>Grants</w:t>
        </w:r>
        <w:r w:rsidR="00F25647">
          <w:rPr>
            <w:rFonts w:ascii="Arial"/>
            <w:i/>
            <w:sz w:val="20"/>
          </w:rPr>
          <w:tab/>
        </w:r>
        <w:r w:rsidR="00F25647">
          <w:rPr>
            <w:rFonts w:ascii="Arial"/>
            <w:i/>
            <w:spacing w:val="-5"/>
            <w:sz w:val="20"/>
          </w:rPr>
          <w:t>83</w:t>
        </w:r>
      </w:hyperlink>
    </w:p>
    <w:p w:rsidR="00AA0F50" w:rsidRDefault="00000000" w14:paraId="66CCF46F" w14:textId="77777777">
      <w:pPr>
        <w:tabs>
          <w:tab w:val="left" w:leader="dot" w:pos="9311"/>
        </w:tabs>
        <w:spacing w:before="15"/>
        <w:ind w:left="643"/>
        <w:rPr>
          <w:rFonts w:ascii="Arial"/>
          <w:i/>
          <w:sz w:val="20"/>
        </w:rPr>
      </w:pPr>
      <w:hyperlink w:history="1" w:anchor="_bookmark187">
        <w:r w:rsidR="00F25647">
          <w:rPr>
            <w:rFonts w:ascii="Arial"/>
            <w:i/>
            <w:w w:val="85"/>
            <w:sz w:val="20"/>
          </w:rPr>
          <w:t>MCB</w:t>
        </w:r>
        <w:r w:rsidR="00F25647">
          <w:rPr>
            <w:rFonts w:ascii="Arial"/>
            <w:i/>
            <w:spacing w:val="6"/>
            <w:sz w:val="20"/>
          </w:rPr>
          <w:t xml:space="preserve"> </w:t>
        </w:r>
        <w:r w:rsidR="00F25647">
          <w:rPr>
            <w:rFonts w:ascii="Arial"/>
            <w:i/>
            <w:w w:val="85"/>
            <w:sz w:val="20"/>
          </w:rPr>
          <w:t>Scholar</w:t>
        </w:r>
        <w:r w:rsidR="00F25647">
          <w:rPr>
            <w:rFonts w:ascii="Arial"/>
            <w:i/>
            <w:spacing w:val="5"/>
            <w:sz w:val="20"/>
          </w:rPr>
          <w:t xml:space="preserve"> </w:t>
        </w:r>
        <w:r w:rsidR="00F25647">
          <w:rPr>
            <w:rFonts w:ascii="Arial"/>
            <w:i/>
            <w:w w:val="85"/>
            <w:sz w:val="20"/>
          </w:rPr>
          <w:t>of</w:t>
        </w:r>
        <w:r w:rsidR="00F25647">
          <w:rPr>
            <w:rFonts w:ascii="Arial"/>
            <w:i/>
            <w:spacing w:val="2"/>
            <w:sz w:val="20"/>
          </w:rPr>
          <w:t xml:space="preserve"> </w:t>
        </w:r>
        <w:r w:rsidR="00F25647">
          <w:rPr>
            <w:rFonts w:ascii="Arial"/>
            <w:i/>
            <w:w w:val="85"/>
            <w:sz w:val="20"/>
          </w:rPr>
          <w:t>the</w:t>
        </w:r>
        <w:r w:rsidR="00F25647">
          <w:rPr>
            <w:rFonts w:ascii="Arial"/>
            <w:i/>
            <w:spacing w:val="4"/>
            <w:sz w:val="20"/>
          </w:rPr>
          <w:t xml:space="preserve"> </w:t>
        </w:r>
        <w:r w:rsidR="00F25647">
          <w:rPr>
            <w:rFonts w:ascii="Arial"/>
            <w:i/>
            <w:w w:val="85"/>
            <w:sz w:val="20"/>
          </w:rPr>
          <w:t>Year</w:t>
        </w:r>
        <w:r w:rsidR="00F25647">
          <w:rPr>
            <w:rFonts w:ascii="Arial"/>
            <w:i/>
            <w:spacing w:val="5"/>
            <w:sz w:val="20"/>
          </w:rPr>
          <w:t xml:space="preserve"> </w:t>
        </w:r>
        <w:r w:rsidR="00F25647">
          <w:rPr>
            <w:rFonts w:ascii="Arial"/>
            <w:i/>
            <w:w w:val="85"/>
            <w:sz w:val="20"/>
          </w:rPr>
          <w:t>&amp;</w:t>
        </w:r>
        <w:r w:rsidR="00F25647">
          <w:rPr>
            <w:rFonts w:ascii="Arial"/>
            <w:i/>
            <w:spacing w:val="2"/>
            <w:sz w:val="20"/>
          </w:rPr>
          <w:t xml:space="preserve"> </w:t>
        </w:r>
        <w:r w:rsidR="00F25647">
          <w:rPr>
            <w:rFonts w:ascii="Arial"/>
            <w:i/>
            <w:w w:val="85"/>
            <w:sz w:val="20"/>
          </w:rPr>
          <w:t>Service</w:t>
        </w:r>
        <w:r w:rsidR="00F25647">
          <w:rPr>
            <w:rFonts w:ascii="Arial"/>
            <w:i/>
            <w:spacing w:val="3"/>
            <w:sz w:val="20"/>
          </w:rPr>
          <w:t xml:space="preserve"> </w:t>
        </w:r>
        <w:r w:rsidR="00F25647">
          <w:rPr>
            <w:rFonts w:ascii="Arial"/>
            <w:i/>
            <w:w w:val="85"/>
            <w:sz w:val="20"/>
          </w:rPr>
          <w:t>and</w:t>
        </w:r>
        <w:r w:rsidR="00F25647">
          <w:rPr>
            <w:rFonts w:ascii="Arial"/>
            <w:i/>
            <w:sz w:val="20"/>
          </w:rPr>
          <w:t xml:space="preserve"> </w:t>
        </w:r>
        <w:r w:rsidR="00F25647">
          <w:rPr>
            <w:rFonts w:ascii="Arial"/>
            <w:i/>
            <w:w w:val="85"/>
            <w:sz w:val="20"/>
          </w:rPr>
          <w:t>Teaching</w:t>
        </w:r>
        <w:r w:rsidR="00F25647">
          <w:rPr>
            <w:rFonts w:ascii="Arial"/>
            <w:i/>
            <w:spacing w:val="6"/>
            <w:sz w:val="20"/>
          </w:rPr>
          <w:t xml:space="preserve"> </w:t>
        </w:r>
        <w:r w:rsidR="00F25647">
          <w:rPr>
            <w:rFonts w:ascii="Arial"/>
            <w:i/>
            <w:spacing w:val="-2"/>
            <w:w w:val="85"/>
            <w:sz w:val="20"/>
          </w:rPr>
          <w:t>Awards</w:t>
        </w:r>
        <w:r w:rsidR="00F25647">
          <w:rPr>
            <w:rFonts w:ascii="Arial"/>
            <w:i/>
            <w:sz w:val="20"/>
          </w:rPr>
          <w:tab/>
        </w:r>
        <w:r w:rsidR="00F25647">
          <w:rPr>
            <w:rFonts w:ascii="Arial"/>
            <w:i/>
            <w:spacing w:val="-5"/>
            <w:sz w:val="20"/>
          </w:rPr>
          <w:t>85</w:t>
        </w:r>
      </w:hyperlink>
    </w:p>
    <w:p w:rsidR="00AA0F50" w:rsidRDefault="00000000" w14:paraId="66CCF470" w14:textId="77777777">
      <w:pPr>
        <w:pStyle w:val="BodyText"/>
        <w:tabs>
          <w:tab w:val="left" w:leader="dot" w:pos="9271"/>
        </w:tabs>
        <w:spacing w:before="14"/>
        <w:ind w:left="408"/>
      </w:pPr>
      <w:hyperlink w:history="1" w:anchor="_bookmark189">
        <w:r w:rsidR="00F25647">
          <w:t>Program</w:t>
        </w:r>
        <w:r w:rsidR="00F25647">
          <w:rPr>
            <w:spacing w:val="-9"/>
          </w:rPr>
          <w:t xml:space="preserve"> </w:t>
        </w:r>
        <w:r w:rsidR="00F25647">
          <w:t>and</w:t>
        </w:r>
        <w:r w:rsidR="00F25647">
          <w:rPr>
            <w:spacing w:val="-6"/>
          </w:rPr>
          <w:t xml:space="preserve"> </w:t>
        </w:r>
        <w:r w:rsidR="00F25647">
          <w:t>College</w:t>
        </w:r>
        <w:r w:rsidR="00F25647">
          <w:rPr>
            <w:spacing w:val="-8"/>
          </w:rPr>
          <w:t xml:space="preserve"> </w:t>
        </w:r>
        <w:r w:rsidR="00F25647">
          <w:t>Professors</w:t>
        </w:r>
        <w:r w:rsidR="00F25647">
          <w:rPr>
            <w:spacing w:val="-5"/>
          </w:rPr>
          <w:t xml:space="preserve"> </w:t>
        </w:r>
        <w:r w:rsidR="00F25647">
          <w:t>of</w:t>
        </w:r>
        <w:r w:rsidR="00F25647">
          <w:rPr>
            <w:spacing w:val="-6"/>
          </w:rPr>
          <w:t xml:space="preserve"> </w:t>
        </w:r>
        <w:r w:rsidR="00F25647">
          <w:t>the</w:t>
        </w:r>
        <w:r w:rsidR="00F25647">
          <w:rPr>
            <w:spacing w:val="-7"/>
          </w:rPr>
          <w:t xml:space="preserve"> </w:t>
        </w:r>
        <w:r w:rsidR="00F25647">
          <w:t>Year</w:t>
        </w:r>
        <w:r w:rsidR="00F25647">
          <w:rPr>
            <w:spacing w:val="-6"/>
          </w:rPr>
          <w:t xml:space="preserve"> </w:t>
        </w:r>
        <w:r w:rsidR="00F25647">
          <w:t>Selection</w:t>
        </w:r>
        <w:r w:rsidR="00F25647">
          <w:rPr>
            <w:spacing w:val="-6"/>
          </w:rPr>
          <w:t xml:space="preserve"> </w:t>
        </w:r>
        <w:r w:rsidR="00F25647">
          <w:t>Process</w:t>
        </w:r>
        <w:r w:rsidR="00F25647">
          <w:rPr>
            <w:spacing w:val="-4"/>
          </w:rPr>
          <w:t xml:space="preserve"> </w:t>
        </w:r>
        <w:r w:rsidR="00F25647">
          <w:t>(Student</w:t>
        </w:r>
        <w:r w:rsidR="00F25647">
          <w:rPr>
            <w:spacing w:val="-8"/>
          </w:rPr>
          <w:t xml:space="preserve"> </w:t>
        </w:r>
        <w:r w:rsidR="00F25647">
          <w:rPr>
            <w:spacing w:val="-2"/>
          </w:rPr>
          <w:t>Awards)</w:t>
        </w:r>
        <w:r w:rsidR="00F25647">
          <w:tab/>
        </w:r>
        <w:r w:rsidR="00F25647">
          <w:rPr>
            <w:spacing w:val="-5"/>
          </w:rPr>
          <w:t>87</w:t>
        </w:r>
      </w:hyperlink>
    </w:p>
    <w:p w:rsidR="00AA0F50" w:rsidRDefault="00000000" w14:paraId="66CCF471" w14:textId="77777777">
      <w:pPr>
        <w:tabs>
          <w:tab w:val="left" w:leader="dot" w:pos="9311"/>
        </w:tabs>
        <w:ind w:left="643"/>
        <w:rPr>
          <w:rFonts w:ascii="Arial"/>
          <w:i/>
          <w:sz w:val="20"/>
        </w:rPr>
      </w:pPr>
      <w:hyperlink w:history="1" w:anchor="_bookmark190">
        <w:r w:rsidR="00F25647">
          <w:rPr>
            <w:rFonts w:ascii="Arial"/>
            <w:i/>
            <w:w w:val="90"/>
            <w:sz w:val="20"/>
          </w:rPr>
          <w:t>Eligible</w:t>
        </w:r>
        <w:r w:rsidR="00F25647">
          <w:rPr>
            <w:rFonts w:ascii="Arial"/>
            <w:i/>
            <w:spacing w:val="-7"/>
            <w:w w:val="90"/>
            <w:sz w:val="20"/>
          </w:rPr>
          <w:t xml:space="preserve"> </w:t>
        </w:r>
        <w:r w:rsidR="00F25647">
          <w:rPr>
            <w:rFonts w:ascii="Arial"/>
            <w:i/>
            <w:spacing w:val="-2"/>
            <w:w w:val="95"/>
            <w:sz w:val="20"/>
          </w:rPr>
          <w:t>Faculty</w:t>
        </w:r>
        <w:r w:rsidR="00F25647">
          <w:rPr>
            <w:rFonts w:ascii="Arial"/>
            <w:i/>
            <w:sz w:val="20"/>
          </w:rPr>
          <w:tab/>
        </w:r>
        <w:r w:rsidR="00F25647">
          <w:rPr>
            <w:rFonts w:ascii="Arial"/>
            <w:i/>
            <w:spacing w:val="-5"/>
            <w:sz w:val="20"/>
          </w:rPr>
          <w:t>87</w:t>
        </w:r>
      </w:hyperlink>
    </w:p>
    <w:p w:rsidR="00AA0F50" w:rsidRDefault="00000000" w14:paraId="66CCF472" w14:textId="77777777">
      <w:pPr>
        <w:tabs>
          <w:tab w:val="left" w:leader="dot" w:pos="9311"/>
        </w:tabs>
        <w:spacing w:before="15"/>
        <w:ind w:left="643"/>
        <w:rPr>
          <w:rFonts w:ascii="Arial"/>
          <w:i/>
          <w:sz w:val="20"/>
        </w:rPr>
      </w:pPr>
      <w:hyperlink w:history="1" w:anchor="_bookmark191">
        <w:r w:rsidR="00F25647">
          <w:rPr>
            <w:rFonts w:ascii="Arial"/>
            <w:i/>
            <w:w w:val="90"/>
            <w:sz w:val="20"/>
          </w:rPr>
          <w:t>Voting</w:t>
        </w:r>
        <w:r w:rsidR="00F25647">
          <w:rPr>
            <w:rFonts w:ascii="Arial"/>
            <w:i/>
            <w:spacing w:val="-8"/>
            <w:w w:val="90"/>
            <w:sz w:val="20"/>
          </w:rPr>
          <w:t xml:space="preserve"> </w:t>
        </w:r>
        <w:r w:rsidR="00F25647">
          <w:rPr>
            <w:rFonts w:ascii="Arial"/>
            <w:i/>
            <w:w w:val="90"/>
            <w:sz w:val="20"/>
          </w:rPr>
          <w:t>Process</w:t>
        </w:r>
        <w:r w:rsidR="00F25647">
          <w:rPr>
            <w:rFonts w:ascii="Arial"/>
            <w:i/>
            <w:spacing w:val="-5"/>
            <w:w w:val="90"/>
            <w:sz w:val="20"/>
          </w:rPr>
          <w:t xml:space="preserve"> </w:t>
        </w:r>
        <w:r w:rsidR="00F25647">
          <w:rPr>
            <w:rFonts w:ascii="Arial"/>
            <w:i/>
            <w:w w:val="90"/>
            <w:sz w:val="20"/>
          </w:rPr>
          <w:t>for</w:t>
        </w:r>
        <w:r w:rsidR="00F25647">
          <w:rPr>
            <w:rFonts w:ascii="Arial"/>
            <w:i/>
            <w:spacing w:val="-6"/>
            <w:w w:val="90"/>
            <w:sz w:val="20"/>
          </w:rPr>
          <w:t xml:space="preserve"> </w:t>
        </w:r>
        <w:r w:rsidR="00F25647">
          <w:rPr>
            <w:rFonts w:ascii="Arial"/>
            <w:i/>
            <w:w w:val="90"/>
            <w:sz w:val="20"/>
          </w:rPr>
          <w:t>Program</w:t>
        </w:r>
        <w:r w:rsidR="00F25647">
          <w:rPr>
            <w:rFonts w:ascii="Arial"/>
            <w:i/>
            <w:spacing w:val="-9"/>
            <w:w w:val="90"/>
            <w:sz w:val="20"/>
          </w:rPr>
          <w:t xml:space="preserve"> </w:t>
        </w:r>
        <w:r w:rsidR="00F25647">
          <w:rPr>
            <w:rFonts w:ascii="Arial"/>
            <w:i/>
            <w:w w:val="90"/>
            <w:sz w:val="20"/>
          </w:rPr>
          <w:t>Professors</w:t>
        </w:r>
        <w:r w:rsidR="00F25647">
          <w:rPr>
            <w:rFonts w:ascii="Arial"/>
            <w:i/>
            <w:spacing w:val="-8"/>
            <w:w w:val="90"/>
            <w:sz w:val="20"/>
          </w:rPr>
          <w:t xml:space="preserve"> </w:t>
        </w:r>
        <w:r w:rsidR="00F25647">
          <w:rPr>
            <w:rFonts w:ascii="Arial"/>
            <w:i/>
            <w:w w:val="90"/>
            <w:sz w:val="20"/>
          </w:rPr>
          <w:t>of</w:t>
        </w:r>
        <w:r w:rsidR="00F25647">
          <w:rPr>
            <w:rFonts w:ascii="Arial"/>
            <w:i/>
            <w:spacing w:val="-8"/>
            <w:w w:val="90"/>
            <w:sz w:val="20"/>
          </w:rPr>
          <w:t xml:space="preserve"> </w:t>
        </w:r>
        <w:r w:rsidR="00F25647">
          <w:rPr>
            <w:rFonts w:ascii="Arial"/>
            <w:i/>
            <w:w w:val="90"/>
            <w:sz w:val="20"/>
          </w:rPr>
          <w:t>the</w:t>
        </w:r>
        <w:r w:rsidR="00F25647">
          <w:rPr>
            <w:rFonts w:ascii="Arial"/>
            <w:i/>
            <w:spacing w:val="-7"/>
            <w:w w:val="90"/>
            <w:sz w:val="20"/>
          </w:rPr>
          <w:t xml:space="preserve"> </w:t>
        </w:r>
        <w:r w:rsidR="00F25647">
          <w:rPr>
            <w:rFonts w:ascii="Arial"/>
            <w:i/>
            <w:spacing w:val="-4"/>
            <w:w w:val="90"/>
            <w:sz w:val="20"/>
          </w:rPr>
          <w:t>Year</w:t>
        </w:r>
        <w:r w:rsidR="00F25647">
          <w:rPr>
            <w:rFonts w:ascii="Arial"/>
            <w:i/>
            <w:sz w:val="20"/>
          </w:rPr>
          <w:tab/>
        </w:r>
        <w:r w:rsidR="00F25647">
          <w:rPr>
            <w:rFonts w:ascii="Arial"/>
            <w:i/>
            <w:spacing w:val="-5"/>
            <w:sz w:val="20"/>
          </w:rPr>
          <w:t>87</w:t>
        </w:r>
      </w:hyperlink>
    </w:p>
    <w:p w:rsidR="00AA0F50" w:rsidRDefault="00000000" w14:paraId="66CCF473" w14:textId="77777777">
      <w:pPr>
        <w:tabs>
          <w:tab w:val="left" w:leader="dot" w:pos="9311"/>
        </w:tabs>
        <w:spacing w:before="15"/>
        <w:ind w:left="643"/>
        <w:rPr>
          <w:rFonts w:ascii="Arial"/>
          <w:i/>
          <w:sz w:val="20"/>
        </w:rPr>
      </w:pPr>
      <w:hyperlink w:history="1" w:anchor="_bookmark192">
        <w:r w:rsidR="00F25647">
          <w:rPr>
            <w:rFonts w:ascii="Arial"/>
            <w:i/>
            <w:w w:val="90"/>
            <w:sz w:val="20"/>
          </w:rPr>
          <w:t>Voting</w:t>
        </w:r>
        <w:r w:rsidR="00F25647">
          <w:rPr>
            <w:rFonts w:ascii="Arial"/>
            <w:i/>
            <w:spacing w:val="14"/>
            <w:sz w:val="20"/>
          </w:rPr>
          <w:t xml:space="preserve"> </w:t>
        </w:r>
        <w:r w:rsidR="00F25647">
          <w:rPr>
            <w:rFonts w:ascii="Arial"/>
            <w:i/>
            <w:spacing w:val="-2"/>
            <w:sz w:val="20"/>
          </w:rPr>
          <w:t>Eligibility</w:t>
        </w:r>
        <w:r w:rsidR="00F25647">
          <w:rPr>
            <w:rFonts w:ascii="Arial"/>
            <w:i/>
            <w:sz w:val="20"/>
          </w:rPr>
          <w:tab/>
        </w:r>
        <w:r w:rsidR="00F25647">
          <w:rPr>
            <w:rFonts w:ascii="Arial"/>
            <w:i/>
            <w:spacing w:val="-5"/>
            <w:w w:val="95"/>
            <w:sz w:val="20"/>
          </w:rPr>
          <w:t>87</w:t>
        </w:r>
      </w:hyperlink>
    </w:p>
    <w:p w:rsidR="00AA0F50" w:rsidRDefault="00000000" w14:paraId="66CCF474" w14:textId="77777777">
      <w:pPr>
        <w:tabs>
          <w:tab w:val="left" w:leader="dot" w:pos="9311"/>
        </w:tabs>
        <w:spacing w:before="16"/>
        <w:ind w:left="643"/>
        <w:rPr>
          <w:rFonts w:ascii="Arial"/>
          <w:i/>
          <w:sz w:val="20"/>
        </w:rPr>
      </w:pPr>
      <w:hyperlink w:history="1" w:anchor="_bookmark193">
        <w:r w:rsidR="00F25647">
          <w:rPr>
            <w:rFonts w:ascii="Arial"/>
            <w:i/>
            <w:w w:val="85"/>
            <w:sz w:val="20"/>
          </w:rPr>
          <w:t>MCB/CSC</w:t>
        </w:r>
        <w:r w:rsidR="00F25647">
          <w:rPr>
            <w:rFonts w:ascii="Arial"/>
            <w:i/>
            <w:sz w:val="20"/>
          </w:rPr>
          <w:t xml:space="preserve"> </w:t>
        </w:r>
        <w:r w:rsidR="00F25647">
          <w:rPr>
            <w:rFonts w:ascii="Arial"/>
            <w:i/>
            <w:w w:val="85"/>
            <w:sz w:val="20"/>
          </w:rPr>
          <w:t>Professor</w:t>
        </w:r>
        <w:r w:rsidR="00F25647">
          <w:rPr>
            <w:rFonts w:ascii="Arial"/>
            <w:i/>
            <w:spacing w:val="-5"/>
            <w:sz w:val="20"/>
          </w:rPr>
          <w:t xml:space="preserve"> </w:t>
        </w:r>
        <w:r w:rsidR="00F25647">
          <w:rPr>
            <w:rFonts w:ascii="Arial"/>
            <w:i/>
            <w:w w:val="85"/>
            <w:sz w:val="20"/>
          </w:rPr>
          <w:t>of</w:t>
        </w:r>
        <w:r w:rsidR="00F25647">
          <w:rPr>
            <w:rFonts w:ascii="Arial"/>
            <w:i/>
            <w:spacing w:val="-2"/>
            <w:sz w:val="20"/>
          </w:rPr>
          <w:t xml:space="preserve"> </w:t>
        </w:r>
        <w:r w:rsidR="00F25647">
          <w:rPr>
            <w:rFonts w:ascii="Arial"/>
            <w:i/>
            <w:w w:val="85"/>
            <w:sz w:val="20"/>
          </w:rPr>
          <w:t>the</w:t>
        </w:r>
        <w:r w:rsidR="00F25647">
          <w:rPr>
            <w:rFonts w:ascii="Arial"/>
            <w:i/>
            <w:spacing w:val="-1"/>
            <w:sz w:val="20"/>
          </w:rPr>
          <w:t xml:space="preserve"> </w:t>
        </w:r>
        <w:r w:rsidR="00F25647">
          <w:rPr>
            <w:rFonts w:ascii="Arial"/>
            <w:i/>
            <w:spacing w:val="-4"/>
            <w:w w:val="85"/>
            <w:sz w:val="20"/>
          </w:rPr>
          <w:t>Year</w:t>
        </w:r>
        <w:r w:rsidR="00F25647">
          <w:rPr>
            <w:rFonts w:ascii="Arial"/>
            <w:i/>
            <w:sz w:val="20"/>
          </w:rPr>
          <w:tab/>
        </w:r>
        <w:r w:rsidR="00F25647">
          <w:rPr>
            <w:rFonts w:ascii="Arial"/>
            <w:i/>
            <w:spacing w:val="-5"/>
            <w:sz w:val="20"/>
          </w:rPr>
          <w:t>87</w:t>
        </w:r>
      </w:hyperlink>
    </w:p>
    <w:p w:rsidR="00AA0F50" w:rsidRDefault="00000000" w14:paraId="66CCF475" w14:textId="77777777">
      <w:pPr>
        <w:pStyle w:val="BodyText"/>
        <w:tabs>
          <w:tab w:val="left" w:leader="dot" w:pos="9271"/>
        </w:tabs>
        <w:spacing w:before="14"/>
        <w:ind w:left="408"/>
      </w:pPr>
      <w:hyperlink w:history="1" w:anchor="_bookmark0">
        <w:r w:rsidR="00F25647">
          <w:t>Faculty</w:t>
        </w:r>
        <w:r w:rsidR="00F25647">
          <w:rPr>
            <w:spacing w:val="-10"/>
          </w:rPr>
          <w:t xml:space="preserve"> </w:t>
        </w:r>
        <w:r w:rsidR="00F25647">
          <w:rPr>
            <w:spacing w:val="-2"/>
          </w:rPr>
          <w:t>Awards</w:t>
        </w:r>
        <w:r w:rsidR="00F25647">
          <w:tab/>
        </w:r>
        <w:r w:rsidR="00F25647">
          <w:rPr>
            <w:spacing w:val="-5"/>
          </w:rPr>
          <w:t>88</w:t>
        </w:r>
      </w:hyperlink>
    </w:p>
    <w:p w:rsidR="00AA0F50" w:rsidRDefault="00000000" w14:paraId="66CCF476" w14:textId="77777777">
      <w:pPr>
        <w:pStyle w:val="Heading2"/>
        <w:tabs>
          <w:tab w:val="left" w:leader="dot" w:pos="9276"/>
        </w:tabs>
        <w:spacing w:before="119"/>
        <w:ind w:right="147"/>
      </w:pPr>
      <w:hyperlink w:history="1" w:anchor="_bookmark196">
        <w:r w:rsidR="00F25647">
          <w:t>APPENDIX E. GUIDELINES FOR OTHER PROFESSIONAL DEVELOPMENT</w:t>
        </w:r>
      </w:hyperlink>
      <w:r w:rsidR="00F25647">
        <w:t xml:space="preserve"> </w:t>
      </w:r>
      <w:hyperlink w:history="1" w:anchor="_bookmark196">
        <w:r w:rsidR="00F25647">
          <w:rPr>
            <w:spacing w:val="-2"/>
          </w:rPr>
          <w:t>SUPPORT</w:t>
        </w:r>
        <w:r w:rsidR="00F25647">
          <w:tab/>
        </w:r>
        <w:r w:rsidR="00F25647">
          <w:rPr>
            <w:spacing w:val="-5"/>
          </w:rPr>
          <w:t>91</w:t>
        </w:r>
      </w:hyperlink>
    </w:p>
    <w:p w:rsidR="00AA0F50" w:rsidRDefault="00000000" w14:paraId="66CCF477" w14:textId="77777777">
      <w:pPr>
        <w:pStyle w:val="BodyText"/>
        <w:tabs>
          <w:tab w:val="left" w:leader="dot" w:pos="9271"/>
        </w:tabs>
        <w:spacing w:line="274" w:lineRule="exact"/>
        <w:ind w:left="408"/>
      </w:pPr>
      <w:hyperlink w:history="1" w:anchor="_bookmark197">
        <w:r w:rsidR="00F25647">
          <w:t>MCB</w:t>
        </w:r>
        <w:r w:rsidR="00F25647">
          <w:rPr>
            <w:spacing w:val="-4"/>
          </w:rPr>
          <w:t xml:space="preserve"> </w:t>
        </w:r>
        <w:r w:rsidR="00F25647">
          <w:t>Sabbatic</w:t>
        </w:r>
        <w:r w:rsidR="00F25647">
          <w:rPr>
            <w:spacing w:val="-6"/>
          </w:rPr>
          <w:t xml:space="preserve"> </w:t>
        </w:r>
        <w:r w:rsidR="00F25647">
          <w:t>Leave</w:t>
        </w:r>
        <w:r w:rsidR="00F25647">
          <w:rPr>
            <w:spacing w:val="-5"/>
          </w:rPr>
          <w:t xml:space="preserve"> </w:t>
        </w:r>
        <w:r w:rsidR="00F25647">
          <w:rPr>
            <w:spacing w:val="-2"/>
          </w:rPr>
          <w:t>Policy</w:t>
        </w:r>
        <w:r w:rsidR="00F25647">
          <w:tab/>
        </w:r>
        <w:r w:rsidR="00F25647">
          <w:rPr>
            <w:spacing w:val="-5"/>
          </w:rPr>
          <w:t>91</w:t>
        </w:r>
      </w:hyperlink>
    </w:p>
    <w:p w:rsidR="00AA0F50" w:rsidRDefault="00000000" w14:paraId="66CCF478" w14:textId="77777777">
      <w:pPr>
        <w:tabs>
          <w:tab w:val="left" w:leader="dot" w:pos="9311"/>
        </w:tabs>
        <w:ind w:left="643"/>
        <w:rPr>
          <w:rFonts w:ascii="Arial"/>
          <w:i/>
          <w:sz w:val="20"/>
        </w:rPr>
      </w:pPr>
      <w:hyperlink w:history="1" w:anchor="_bookmark198">
        <w:r w:rsidR="00F25647">
          <w:rPr>
            <w:rFonts w:ascii="Arial"/>
            <w:i/>
            <w:w w:val="90"/>
            <w:sz w:val="20"/>
          </w:rPr>
          <w:t>Preconditions</w:t>
        </w:r>
        <w:r w:rsidR="00F25647">
          <w:rPr>
            <w:rFonts w:ascii="Arial"/>
            <w:i/>
            <w:spacing w:val="-2"/>
            <w:sz w:val="20"/>
          </w:rPr>
          <w:t xml:space="preserve"> </w:t>
        </w:r>
        <w:r w:rsidR="00F25647">
          <w:rPr>
            <w:rFonts w:ascii="Arial"/>
            <w:i/>
            <w:w w:val="90"/>
            <w:sz w:val="20"/>
          </w:rPr>
          <w:t>for</w:t>
        </w:r>
        <w:r w:rsidR="00F25647">
          <w:rPr>
            <w:rFonts w:ascii="Arial"/>
            <w:i/>
            <w:spacing w:val="-2"/>
            <w:sz w:val="20"/>
          </w:rPr>
          <w:t xml:space="preserve"> </w:t>
        </w:r>
        <w:r w:rsidR="00F25647">
          <w:rPr>
            <w:rFonts w:ascii="Arial"/>
            <w:i/>
            <w:w w:val="90"/>
            <w:sz w:val="20"/>
          </w:rPr>
          <w:t>Approval</w:t>
        </w:r>
        <w:r w:rsidR="00F25647">
          <w:rPr>
            <w:rFonts w:ascii="Arial"/>
            <w:i/>
            <w:spacing w:val="-5"/>
            <w:w w:val="90"/>
            <w:sz w:val="20"/>
          </w:rPr>
          <w:t xml:space="preserve"> </w:t>
        </w:r>
        <w:r w:rsidR="00F25647">
          <w:rPr>
            <w:rFonts w:ascii="Arial"/>
            <w:i/>
            <w:w w:val="90"/>
            <w:sz w:val="20"/>
          </w:rPr>
          <w:t>of</w:t>
        </w:r>
        <w:r w:rsidR="00F25647">
          <w:rPr>
            <w:rFonts w:ascii="Arial"/>
            <w:i/>
            <w:spacing w:val="-4"/>
            <w:sz w:val="20"/>
          </w:rPr>
          <w:t xml:space="preserve"> </w:t>
        </w:r>
        <w:r w:rsidR="00F25647">
          <w:rPr>
            <w:rFonts w:ascii="Arial"/>
            <w:i/>
            <w:w w:val="90"/>
            <w:sz w:val="20"/>
          </w:rPr>
          <w:t>Sabbatic</w:t>
        </w:r>
        <w:r w:rsidR="00F25647">
          <w:rPr>
            <w:rFonts w:ascii="Arial"/>
            <w:i/>
            <w:spacing w:val="-1"/>
            <w:sz w:val="20"/>
          </w:rPr>
          <w:t xml:space="preserve"> </w:t>
        </w:r>
        <w:r w:rsidR="00F25647">
          <w:rPr>
            <w:rFonts w:ascii="Arial"/>
            <w:i/>
            <w:spacing w:val="-2"/>
            <w:w w:val="90"/>
            <w:sz w:val="20"/>
          </w:rPr>
          <w:t>Leaves</w:t>
        </w:r>
        <w:r w:rsidR="00F25647">
          <w:rPr>
            <w:rFonts w:ascii="Arial"/>
            <w:i/>
            <w:sz w:val="20"/>
          </w:rPr>
          <w:tab/>
        </w:r>
        <w:r w:rsidR="00F25647">
          <w:rPr>
            <w:rFonts w:ascii="Arial"/>
            <w:i/>
            <w:spacing w:val="-5"/>
            <w:sz w:val="20"/>
          </w:rPr>
          <w:t>91</w:t>
        </w:r>
      </w:hyperlink>
    </w:p>
    <w:p w:rsidR="00AA0F50" w:rsidRDefault="00000000" w14:paraId="66CCF479" w14:textId="77777777">
      <w:pPr>
        <w:tabs>
          <w:tab w:val="left" w:leader="dot" w:pos="9311"/>
        </w:tabs>
        <w:spacing w:before="16"/>
        <w:ind w:left="643"/>
        <w:rPr>
          <w:rFonts w:ascii="Arial"/>
          <w:i/>
          <w:sz w:val="20"/>
        </w:rPr>
      </w:pPr>
      <w:hyperlink w:history="1" w:anchor="_bookmark199">
        <w:r w:rsidR="00F25647">
          <w:rPr>
            <w:rFonts w:ascii="Arial"/>
            <w:i/>
            <w:w w:val="90"/>
            <w:sz w:val="20"/>
          </w:rPr>
          <w:t>Appropriate</w:t>
        </w:r>
        <w:r w:rsidR="00F25647">
          <w:rPr>
            <w:rFonts w:ascii="Arial"/>
            <w:i/>
            <w:spacing w:val="-6"/>
            <w:w w:val="90"/>
            <w:sz w:val="20"/>
          </w:rPr>
          <w:t xml:space="preserve"> </w:t>
        </w:r>
        <w:r w:rsidR="00F25647">
          <w:rPr>
            <w:rFonts w:ascii="Arial"/>
            <w:i/>
            <w:w w:val="90"/>
            <w:sz w:val="20"/>
          </w:rPr>
          <w:t>Sabbatic</w:t>
        </w:r>
        <w:r w:rsidR="00F25647">
          <w:rPr>
            <w:rFonts w:ascii="Arial"/>
            <w:i/>
            <w:spacing w:val="-4"/>
            <w:w w:val="90"/>
            <w:sz w:val="20"/>
          </w:rPr>
          <w:t xml:space="preserve"> </w:t>
        </w:r>
        <w:r w:rsidR="00F25647">
          <w:rPr>
            <w:rFonts w:ascii="Arial"/>
            <w:i/>
            <w:w w:val="90"/>
            <w:sz w:val="20"/>
          </w:rPr>
          <w:t>Leave</w:t>
        </w:r>
        <w:r w:rsidR="00F25647">
          <w:rPr>
            <w:rFonts w:ascii="Arial"/>
            <w:i/>
            <w:spacing w:val="-5"/>
            <w:w w:val="90"/>
            <w:sz w:val="20"/>
          </w:rPr>
          <w:t xml:space="preserve"> </w:t>
        </w:r>
        <w:r w:rsidR="00F25647">
          <w:rPr>
            <w:rFonts w:ascii="Arial"/>
            <w:i/>
            <w:spacing w:val="-2"/>
            <w:w w:val="90"/>
            <w:sz w:val="20"/>
          </w:rPr>
          <w:t>Activities</w:t>
        </w:r>
        <w:r w:rsidR="00F25647">
          <w:rPr>
            <w:rFonts w:ascii="Arial"/>
            <w:i/>
            <w:sz w:val="20"/>
          </w:rPr>
          <w:tab/>
        </w:r>
        <w:r w:rsidR="00F25647">
          <w:rPr>
            <w:rFonts w:ascii="Arial"/>
            <w:i/>
            <w:spacing w:val="-5"/>
            <w:sz w:val="20"/>
          </w:rPr>
          <w:t>91</w:t>
        </w:r>
      </w:hyperlink>
    </w:p>
    <w:p w:rsidR="00AA0F50" w:rsidRDefault="00000000" w14:paraId="66CCF47A" w14:textId="77777777">
      <w:pPr>
        <w:tabs>
          <w:tab w:val="left" w:leader="dot" w:pos="9311"/>
        </w:tabs>
        <w:spacing w:before="15"/>
        <w:ind w:left="643"/>
        <w:rPr>
          <w:rFonts w:ascii="Arial"/>
          <w:i/>
          <w:sz w:val="20"/>
        </w:rPr>
      </w:pPr>
      <w:hyperlink w:history="1" w:anchor="_bookmark200">
        <w:r w:rsidR="00F25647">
          <w:rPr>
            <w:rFonts w:ascii="Arial"/>
            <w:i/>
            <w:w w:val="90"/>
            <w:sz w:val="20"/>
          </w:rPr>
          <w:t>Process</w:t>
        </w:r>
        <w:r w:rsidR="00F25647">
          <w:rPr>
            <w:rFonts w:ascii="Arial"/>
            <w:i/>
            <w:spacing w:val="-7"/>
            <w:w w:val="90"/>
            <w:sz w:val="20"/>
          </w:rPr>
          <w:t xml:space="preserve"> </w:t>
        </w:r>
        <w:r w:rsidR="00F25647">
          <w:rPr>
            <w:rFonts w:ascii="Arial"/>
            <w:i/>
            <w:w w:val="90"/>
            <w:sz w:val="20"/>
          </w:rPr>
          <w:t>for</w:t>
        </w:r>
        <w:r w:rsidR="00F25647">
          <w:rPr>
            <w:rFonts w:ascii="Arial"/>
            <w:i/>
            <w:spacing w:val="-8"/>
            <w:w w:val="90"/>
            <w:sz w:val="20"/>
          </w:rPr>
          <w:t xml:space="preserve"> </w:t>
        </w:r>
        <w:r w:rsidR="00F25647">
          <w:rPr>
            <w:rFonts w:ascii="Arial"/>
            <w:i/>
            <w:w w:val="90"/>
            <w:sz w:val="20"/>
          </w:rPr>
          <w:t>Applying</w:t>
        </w:r>
        <w:r w:rsidR="00F25647">
          <w:rPr>
            <w:rFonts w:ascii="Arial"/>
            <w:i/>
            <w:spacing w:val="-6"/>
            <w:w w:val="90"/>
            <w:sz w:val="20"/>
          </w:rPr>
          <w:t xml:space="preserve"> </w:t>
        </w:r>
        <w:r w:rsidR="00F25647">
          <w:rPr>
            <w:rFonts w:ascii="Arial"/>
            <w:i/>
            <w:w w:val="90"/>
            <w:sz w:val="20"/>
          </w:rPr>
          <w:t>for</w:t>
        </w:r>
        <w:r w:rsidR="00F25647">
          <w:rPr>
            <w:rFonts w:ascii="Arial"/>
            <w:i/>
            <w:spacing w:val="-8"/>
            <w:w w:val="90"/>
            <w:sz w:val="20"/>
          </w:rPr>
          <w:t xml:space="preserve"> </w:t>
        </w:r>
        <w:r w:rsidR="00F25647">
          <w:rPr>
            <w:rFonts w:ascii="Arial"/>
            <w:i/>
            <w:w w:val="90"/>
            <w:sz w:val="20"/>
          </w:rPr>
          <w:t>a</w:t>
        </w:r>
        <w:r w:rsidR="00F25647">
          <w:rPr>
            <w:rFonts w:ascii="Arial"/>
            <w:i/>
            <w:spacing w:val="-6"/>
            <w:w w:val="90"/>
            <w:sz w:val="20"/>
          </w:rPr>
          <w:t xml:space="preserve"> </w:t>
        </w:r>
        <w:r w:rsidR="00F25647">
          <w:rPr>
            <w:rFonts w:ascii="Arial"/>
            <w:i/>
            <w:w w:val="90"/>
            <w:sz w:val="20"/>
          </w:rPr>
          <w:t>Sabbatic</w:t>
        </w:r>
        <w:r w:rsidR="00F25647">
          <w:rPr>
            <w:rFonts w:ascii="Arial"/>
            <w:i/>
            <w:spacing w:val="-7"/>
            <w:w w:val="90"/>
            <w:sz w:val="20"/>
          </w:rPr>
          <w:t xml:space="preserve"> </w:t>
        </w:r>
        <w:r w:rsidR="00F25647">
          <w:rPr>
            <w:rFonts w:ascii="Arial"/>
            <w:i/>
            <w:spacing w:val="-4"/>
            <w:w w:val="90"/>
            <w:sz w:val="20"/>
          </w:rPr>
          <w:t>Leave</w:t>
        </w:r>
        <w:r w:rsidR="00F25647">
          <w:rPr>
            <w:rFonts w:ascii="Arial"/>
            <w:i/>
            <w:sz w:val="20"/>
          </w:rPr>
          <w:tab/>
        </w:r>
        <w:r w:rsidR="00F25647">
          <w:rPr>
            <w:rFonts w:ascii="Arial"/>
            <w:i/>
            <w:spacing w:val="-7"/>
            <w:sz w:val="20"/>
          </w:rPr>
          <w:t>91</w:t>
        </w:r>
      </w:hyperlink>
    </w:p>
    <w:p w:rsidR="00AA0F50" w:rsidRDefault="00000000" w14:paraId="66CCF47B" w14:textId="77777777">
      <w:pPr>
        <w:tabs>
          <w:tab w:val="left" w:leader="dot" w:pos="9311"/>
        </w:tabs>
        <w:spacing w:before="15"/>
        <w:ind w:left="643"/>
        <w:rPr>
          <w:rFonts w:ascii="Arial"/>
          <w:i/>
          <w:sz w:val="20"/>
        </w:rPr>
      </w:pPr>
      <w:hyperlink w:history="1" w:anchor="_bookmark201">
        <w:r w:rsidR="00F25647">
          <w:rPr>
            <w:rFonts w:ascii="Arial"/>
            <w:i/>
            <w:w w:val="90"/>
            <w:sz w:val="20"/>
          </w:rPr>
          <w:t>Faculty</w:t>
        </w:r>
        <w:r w:rsidR="00F25647">
          <w:rPr>
            <w:rFonts w:ascii="Arial"/>
            <w:i/>
            <w:spacing w:val="-5"/>
            <w:w w:val="90"/>
            <w:sz w:val="20"/>
          </w:rPr>
          <w:t xml:space="preserve"> </w:t>
        </w:r>
        <w:r w:rsidR="00F25647">
          <w:rPr>
            <w:rFonts w:ascii="Arial"/>
            <w:i/>
            <w:w w:val="90"/>
            <w:sz w:val="20"/>
          </w:rPr>
          <w:t>Report</w:t>
        </w:r>
        <w:r w:rsidR="00F25647">
          <w:rPr>
            <w:rFonts w:ascii="Arial"/>
            <w:i/>
            <w:spacing w:val="-7"/>
            <w:w w:val="90"/>
            <w:sz w:val="20"/>
          </w:rPr>
          <w:t xml:space="preserve"> </w:t>
        </w:r>
        <w:r w:rsidR="00F25647">
          <w:rPr>
            <w:rFonts w:ascii="Arial"/>
            <w:i/>
            <w:spacing w:val="-2"/>
            <w:w w:val="90"/>
            <w:sz w:val="20"/>
          </w:rPr>
          <w:t>Obligation</w:t>
        </w:r>
        <w:r w:rsidR="00F25647">
          <w:rPr>
            <w:rFonts w:ascii="Arial"/>
            <w:i/>
            <w:sz w:val="20"/>
          </w:rPr>
          <w:tab/>
        </w:r>
        <w:r w:rsidR="00F25647">
          <w:rPr>
            <w:rFonts w:ascii="Arial"/>
            <w:i/>
            <w:spacing w:val="-5"/>
            <w:sz w:val="20"/>
          </w:rPr>
          <w:t>92</w:t>
        </w:r>
      </w:hyperlink>
    </w:p>
    <w:p w:rsidR="00AA0F50" w:rsidRDefault="00000000" w14:paraId="66CCF47C" w14:textId="77777777">
      <w:pPr>
        <w:pStyle w:val="BodyText"/>
        <w:tabs>
          <w:tab w:val="left" w:leader="dot" w:pos="9271"/>
        </w:tabs>
        <w:spacing w:before="13"/>
        <w:ind w:left="408"/>
      </w:pPr>
      <w:hyperlink w:history="1" w:anchor="_bookmark202">
        <w:r w:rsidR="00F25647">
          <w:t>MCB</w:t>
        </w:r>
        <w:r w:rsidR="00F25647">
          <w:rPr>
            <w:spacing w:val="-6"/>
          </w:rPr>
          <w:t xml:space="preserve"> </w:t>
        </w:r>
        <w:r w:rsidR="00F25647">
          <w:t>Faculty</w:t>
        </w:r>
        <w:r w:rsidR="00F25647">
          <w:rPr>
            <w:spacing w:val="-5"/>
          </w:rPr>
          <w:t xml:space="preserve"> </w:t>
        </w:r>
        <w:r w:rsidR="00F25647">
          <w:t>Consulting</w:t>
        </w:r>
        <w:r w:rsidR="00F25647">
          <w:rPr>
            <w:spacing w:val="-2"/>
          </w:rPr>
          <w:t xml:space="preserve"> </w:t>
        </w:r>
        <w:r w:rsidR="00F25647">
          <w:t>and</w:t>
        </w:r>
        <w:r w:rsidR="00F25647">
          <w:rPr>
            <w:spacing w:val="-5"/>
          </w:rPr>
          <w:t xml:space="preserve"> </w:t>
        </w:r>
        <w:r w:rsidR="00F25647">
          <w:t>Professional</w:t>
        </w:r>
        <w:r w:rsidR="00F25647">
          <w:rPr>
            <w:spacing w:val="-7"/>
          </w:rPr>
          <w:t xml:space="preserve"> </w:t>
        </w:r>
        <w:r w:rsidR="00F25647">
          <w:t>Activity</w:t>
        </w:r>
        <w:r w:rsidR="00F25647">
          <w:rPr>
            <w:spacing w:val="-2"/>
          </w:rPr>
          <w:t xml:space="preserve"> Policy</w:t>
        </w:r>
        <w:r w:rsidR="00F25647">
          <w:tab/>
        </w:r>
        <w:r w:rsidR="00F25647">
          <w:rPr>
            <w:spacing w:val="-5"/>
          </w:rPr>
          <w:t>92</w:t>
        </w:r>
      </w:hyperlink>
    </w:p>
    <w:p w:rsidR="00AA0F50" w:rsidRDefault="00000000" w14:paraId="66CCF47D" w14:textId="77777777">
      <w:pPr>
        <w:tabs>
          <w:tab w:val="left" w:leader="dot" w:pos="9311"/>
        </w:tabs>
        <w:spacing w:before="1"/>
        <w:ind w:left="643"/>
        <w:rPr>
          <w:rFonts w:ascii="Arial"/>
          <w:i/>
          <w:sz w:val="20"/>
        </w:rPr>
      </w:pPr>
      <w:hyperlink w:history="1" w:anchor="_bookmark203">
        <w:r w:rsidR="00F25647">
          <w:rPr>
            <w:rFonts w:ascii="Arial"/>
            <w:i/>
            <w:spacing w:val="-2"/>
            <w:sz w:val="20"/>
          </w:rPr>
          <w:t>Definitions</w:t>
        </w:r>
        <w:r w:rsidR="00F25647">
          <w:rPr>
            <w:rFonts w:ascii="Arial"/>
            <w:i/>
            <w:sz w:val="20"/>
          </w:rPr>
          <w:tab/>
        </w:r>
        <w:r w:rsidR="00F25647">
          <w:rPr>
            <w:rFonts w:ascii="Arial"/>
            <w:i/>
            <w:spacing w:val="-5"/>
            <w:sz w:val="20"/>
          </w:rPr>
          <w:t>93</w:t>
        </w:r>
      </w:hyperlink>
    </w:p>
    <w:p w:rsidR="00AA0F50" w:rsidRDefault="00000000" w14:paraId="66CCF47E" w14:textId="77777777">
      <w:pPr>
        <w:pStyle w:val="Heading2"/>
        <w:tabs>
          <w:tab w:val="left" w:leader="dot" w:pos="9276"/>
        </w:tabs>
        <w:spacing w:before="133"/>
      </w:pPr>
      <w:hyperlink w:history="1" w:anchor="_bookmark204">
        <w:r w:rsidR="00F25647">
          <w:t>APPENDIX</w:t>
        </w:r>
        <w:r w:rsidR="00F25647">
          <w:rPr>
            <w:spacing w:val="-7"/>
          </w:rPr>
          <w:t xml:space="preserve"> </w:t>
        </w:r>
        <w:r w:rsidR="00F25647">
          <w:t>F.</w:t>
        </w:r>
        <w:r w:rsidR="00F25647">
          <w:rPr>
            <w:spacing w:val="-8"/>
          </w:rPr>
          <w:t xml:space="preserve"> </w:t>
        </w:r>
        <w:r w:rsidR="00F25647">
          <w:t>MCB</w:t>
        </w:r>
        <w:r w:rsidR="00F25647">
          <w:rPr>
            <w:spacing w:val="-7"/>
          </w:rPr>
          <w:t xml:space="preserve"> </w:t>
        </w:r>
        <w:r w:rsidR="00F25647">
          <w:t>COURSE</w:t>
        </w:r>
        <w:r w:rsidR="00F25647">
          <w:rPr>
            <w:spacing w:val="-6"/>
          </w:rPr>
          <w:t xml:space="preserve"> </w:t>
        </w:r>
        <w:r w:rsidR="00F25647">
          <w:t>EVALUATION</w:t>
        </w:r>
        <w:r w:rsidR="00F25647">
          <w:rPr>
            <w:spacing w:val="-7"/>
          </w:rPr>
          <w:t xml:space="preserve"> </w:t>
        </w:r>
        <w:r w:rsidR="00F25647">
          <w:rPr>
            <w:spacing w:val="-4"/>
          </w:rPr>
          <w:t>FORM</w:t>
        </w:r>
        <w:r w:rsidR="00F25647">
          <w:tab/>
        </w:r>
        <w:r w:rsidR="00F25647">
          <w:rPr>
            <w:spacing w:val="-5"/>
          </w:rPr>
          <w:t>94</w:t>
        </w:r>
      </w:hyperlink>
    </w:p>
    <w:p w:rsidR="00AA0F50" w:rsidRDefault="00AA0F50" w14:paraId="66CCF47F" w14:textId="77777777">
      <w:pPr>
        <w:sectPr w:rsidR="00AA0F50">
          <w:pgSz w:w="12250" w:h="15850"/>
          <w:pgMar w:top="1360" w:right="1300" w:bottom="1240" w:left="1280" w:header="0" w:footer="1056" w:gutter="0"/>
          <w:cols w:space="720"/>
        </w:sectPr>
      </w:pPr>
    </w:p>
    <w:p w:rsidR="00AA0F50" w:rsidRDefault="00000000" w14:paraId="66CCF480" w14:textId="77777777">
      <w:pPr>
        <w:spacing w:before="76"/>
        <w:ind w:left="163"/>
        <w:rPr>
          <w:b/>
          <w:sz w:val="28"/>
        </w:rPr>
      </w:pPr>
      <w:r>
        <w:rPr>
          <w:color w:val="2B579A"/>
          <w:shd w:val="clear" w:color="auto" w:fill="E6E6E6"/>
        </w:rPr>
        <w:lastRenderedPageBreak/>
        <w:pict w14:anchorId="66CD03EE">
          <v:rect id="docshape3" style="position:absolute;left:0;text-align:left;margin-left:70.65pt;margin-top:20.85pt;width:471.2pt;height:2.25pt;z-index:-251658230;mso-wrap-edited:f;mso-wrap-distance-left:0;mso-wrap-distance-right:0;mso-position-horizontal-relative:page" o:spid="_x0000_s2140" fillcolor="#89898d" stroked="f">
            <w10:wrap type="topAndBottom" anchorx="page"/>
          </v:rect>
        </w:pict>
      </w:r>
      <w:r w:rsidR="0024741F">
        <w:rPr>
          <w:b/>
          <w:color w:val="012C5B"/>
          <w:sz w:val="28"/>
        </w:rPr>
        <w:t>FIGURES</w:t>
      </w:r>
      <w:r w:rsidR="0024741F">
        <w:rPr>
          <w:b/>
          <w:color w:val="012C5B"/>
          <w:spacing w:val="-5"/>
          <w:sz w:val="28"/>
        </w:rPr>
        <w:t xml:space="preserve"> </w:t>
      </w:r>
      <w:r w:rsidR="0024741F">
        <w:rPr>
          <w:b/>
          <w:color w:val="012C5B"/>
          <w:sz w:val="28"/>
        </w:rPr>
        <w:t>&amp;</w:t>
      </w:r>
      <w:r w:rsidR="0024741F">
        <w:rPr>
          <w:b/>
          <w:color w:val="012C5B"/>
          <w:spacing w:val="-2"/>
          <w:sz w:val="28"/>
        </w:rPr>
        <w:t xml:space="preserve"> TABLES</w:t>
      </w:r>
    </w:p>
    <w:p w:rsidR="00AA0F50" w:rsidRDefault="00000000" w14:paraId="66CCF481" w14:textId="77777777">
      <w:pPr>
        <w:pStyle w:val="BodyText"/>
        <w:tabs>
          <w:tab w:val="left" w:leader="dot" w:pos="9276"/>
        </w:tabs>
        <w:spacing w:before="121"/>
        <w:ind w:left="163"/>
      </w:pPr>
      <w:hyperlink w:history="1" w:anchor="_bookmark141">
        <w:r w:rsidR="00F25647">
          <w:t>Figure</w:t>
        </w:r>
        <w:r w:rsidR="00F25647">
          <w:rPr>
            <w:spacing w:val="-5"/>
          </w:rPr>
          <w:t xml:space="preserve"> </w:t>
        </w:r>
        <w:r w:rsidR="00F25647">
          <w:t>1.</w:t>
        </w:r>
        <w:r w:rsidR="00F25647">
          <w:rPr>
            <w:spacing w:val="-3"/>
          </w:rPr>
          <w:t xml:space="preserve"> </w:t>
        </w:r>
        <w:r w:rsidR="00F25647">
          <w:t>Continuous</w:t>
        </w:r>
        <w:r w:rsidR="00F25647">
          <w:rPr>
            <w:spacing w:val="-1"/>
          </w:rPr>
          <w:t xml:space="preserve"> </w:t>
        </w:r>
        <w:r w:rsidR="00F25647">
          <w:t>Improvement</w:t>
        </w:r>
        <w:r w:rsidR="00F25647">
          <w:rPr>
            <w:spacing w:val="-5"/>
          </w:rPr>
          <w:t xml:space="preserve"> </w:t>
        </w:r>
        <w:r w:rsidR="00F25647">
          <w:rPr>
            <w:spacing w:val="-4"/>
          </w:rPr>
          <w:t>Model</w:t>
        </w:r>
        <w:r w:rsidR="00F25647">
          <w:tab/>
        </w:r>
        <w:r w:rsidR="00F25647">
          <w:rPr>
            <w:spacing w:val="-5"/>
          </w:rPr>
          <w:t>61</w:t>
        </w:r>
      </w:hyperlink>
    </w:p>
    <w:p w:rsidR="00AA0F50" w:rsidRDefault="00AA0F50" w14:paraId="66CCF482" w14:textId="77777777">
      <w:pPr>
        <w:pStyle w:val="BodyText"/>
        <w:spacing w:before="3"/>
      </w:pPr>
    </w:p>
    <w:p w:rsidR="00AA0F50" w:rsidRDefault="00000000" w14:paraId="66CCF483" w14:textId="77777777">
      <w:pPr>
        <w:pStyle w:val="BodyText"/>
        <w:tabs>
          <w:tab w:val="left" w:leader="dot" w:pos="9396"/>
        </w:tabs>
        <w:spacing w:line="275" w:lineRule="exact"/>
        <w:ind w:left="163"/>
      </w:pPr>
      <w:hyperlink w:history="1" w:anchor="_bookmark23">
        <w:r w:rsidR="00F25647">
          <w:t>Table</w:t>
        </w:r>
        <w:r w:rsidR="00F25647">
          <w:rPr>
            <w:spacing w:val="-7"/>
          </w:rPr>
          <w:t xml:space="preserve"> </w:t>
        </w:r>
        <w:r w:rsidR="00F25647">
          <w:t>1.</w:t>
        </w:r>
        <w:r w:rsidR="00F25647">
          <w:rPr>
            <w:spacing w:val="-1"/>
          </w:rPr>
          <w:t xml:space="preserve"> </w:t>
        </w:r>
        <w:r w:rsidR="00F25647">
          <w:t>Tracks</w:t>
        </w:r>
        <w:r w:rsidR="00F25647">
          <w:rPr>
            <w:spacing w:val="-3"/>
          </w:rPr>
          <w:t xml:space="preserve"> </w:t>
        </w:r>
        <w:r w:rsidR="00F25647">
          <w:t>for Faculty</w:t>
        </w:r>
        <w:r w:rsidR="00F25647">
          <w:rPr>
            <w:spacing w:val="-4"/>
          </w:rPr>
          <w:t xml:space="preserve"> </w:t>
        </w:r>
        <w:r w:rsidR="00F25647">
          <w:t>Teaching</w:t>
        </w:r>
        <w:r w:rsidR="00F25647">
          <w:rPr>
            <w:spacing w:val="-5"/>
          </w:rPr>
          <w:t xml:space="preserve"> </w:t>
        </w:r>
        <w:r w:rsidR="00F25647">
          <w:rPr>
            <w:spacing w:val="-2"/>
          </w:rPr>
          <w:t>Online</w:t>
        </w:r>
        <w:r w:rsidR="00F25647">
          <w:tab/>
        </w:r>
        <w:r w:rsidR="00F25647">
          <w:rPr>
            <w:spacing w:val="-10"/>
          </w:rPr>
          <w:t>4</w:t>
        </w:r>
      </w:hyperlink>
    </w:p>
    <w:p w:rsidR="00AA0F50" w:rsidRDefault="00000000" w14:paraId="66CCF484" w14:textId="77777777">
      <w:pPr>
        <w:pStyle w:val="BodyText"/>
        <w:tabs>
          <w:tab w:val="left" w:leader="dot" w:pos="9276"/>
        </w:tabs>
        <w:spacing w:line="275" w:lineRule="exact"/>
        <w:ind w:left="163"/>
      </w:pPr>
      <w:hyperlink w:history="1" w:anchor="_bookmark55">
        <w:r w:rsidR="00F25647">
          <w:t>Table</w:t>
        </w:r>
        <w:r w:rsidR="00F25647">
          <w:rPr>
            <w:spacing w:val="-5"/>
          </w:rPr>
          <w:t xml:space="preserve"> </w:t>
        </w:r>
        <w:r w:rsidR="00F25647">
          <w:t>2.</w:t>
        </w:r>
        <w:r w:rsidR="00F25647">
          <w:rPr>
            <w:spacing w:val="-3"/>
          </w:rPr>
          <w:t xml:space="preserve"> </w:t>
        </w:r>
        <w:r w:rsidR="00F25647">
          <w:t>Summer</w:t>
        </w:r>
        <w:r w:rsidR="00F25647">
          <w:rPr>
            <w:spacing w:val="-2"/>
          </w:rPr>
          <w:t xml:space="preserve"> </w:t>
        </w:r>
        <w:r w:rsidR="00F25647">
          <w:t>and</w:t>
        </w:r>
        <w:r w:rsidR="00F25647">
          <w:rPr>
            <w:spacing w:val="-3"/>
          </w:rPr>
          <w:t xml:space="preserve"> </w:t>
        </w:r>
        <w:r w:rsidR="00F25647">
          <w:t>Interim</w:t>
        </w:r>
        <w:r w:rsidR="00F25647">
          <w:rPr>
            <w:spacing w:val="-4"/>
          </w:rPr>
          <w:t xml:space="preserve"> </w:t>
        </w:r>
        <w:r w:rsidR="00F25647">
          <w:t>University</w:t>
        </w:r>
        <w:r w:rsidR="00F25647">
          <w:rPr>
            <w:spacing w:val="-3"/>
          </w:rPr>
          <w:t xml:space="preserve"> </w:t>
        </w:r>
        <w:r w:rsidR="00F25647">
          <w:t>Compensation</w:t>
        </w:r>
        <w:r w:rsidR="00F25647">
          <w:rPr>
            <w:spacing w:val="-2"/>
          </w:rPr>
          <w:t xml:space="preserve"> Model</w:t>
        </w:r>
        <w:r w:rsidR="00F25647">
          <w:tab/>
        </w:r>
        <w:r w:rsidR="00F25647">
          <w:rPr>
            <w:spacing w:val="-5"/>
          </w:rPr>
          <w:t>13</w:t>
        </w:r>
      </w:hyperlink>
    </w:p>
    <w:p w:rsidR="00AA0F50" w:rsidRDefault="00000000" w14:paraId="66CCF485" w14:textId="77777777">
      <w:pPr>
        <w:pStyle w:val="BodyText"/>
        <w:tabs>
          <w:tab w:val="left" w:leader="dot" w:pos="9276"/>
        </w:tabs>
        <w:spacing w:line="275" w:lineRule="exact"/>
        <w:ind w:left="163"/>
      </w:pPr>
      <w:hyperlink w:history="1" w:anchor="_bookmark71">
        <w:r w:rsidR="00F25647">
          <w:t>Table</w:t>
        </w:r>
        <w:r w:rsidR="00F25647">
          <w:rPr>
            <w:spacing w:val="-5"/>
          </w:rPr>
          <w:t xml:space="preserve"> </w:t>
        </w:r>
        <w:r w:rsidR="00F25647">
          <w:t>3.</w:t>
        </w:r>
        <w:r w:rsidR="00F25647">
          <w:rPr>
            <w:spacing w:val="-3"/>
          </w:rPr>
          <w:t xml:space="preserve"> </w:t>
        </w:r>
        <w:r w:rsidR="00F25647">
          <w:t>Criteria</w:t>
        </w:r>
        <w:r w:rsidR="00F25647">
          <w:rPr>
            <w:spacing w:val="-5"/>
          </w:rPr>
          <w:t xml:space="preserve"> </w:t>
        </w:r>
        <w:r w:rsidR="00F25647">
          <w:t>for</w:t>
        </w:r>
        <w:r w:rsidR="00F25647">
          <w:rPr>
            <w:spacing w:val="-3"/>
          </w:rPr>
          <w:t xml:space="preserve"> </w:t>
        </w:r>
        <w:r w:rsidR="00F25647">
          <w:t>Initial Faculty</w:t>
        </w:r>
        <w:r w:rsidR="00F25647">
          <w:rPr>
            <w:spacing w:val="-3"/>
          </w:rPr>
          <w:t xml:space="preserve"> </w:t>
        </w:r>
        <w:r w:rsidR="00F25647">
          <w:rPr>
            <w:spacing w:val="-2"/>
          </w:rPr>
          <w:t>Qualifications</w:t>
        </w:r>
        <w:r w:rsidR="00F25647">
          <w:tab/>
        </w:r>
        <w:r w:rsidR="00F25647">
          <w:rPr>
            <w:spacing w:val="-5"/>
          </w:rPr>
          <w:t>21</w:t>
        </w:r>
      </w:hyperlink>
    </w:p>
    <w:p w:rsidR="00AA0F50" w:rsidRDefault="00000000" w14:paraId="66CCF486" w14:textId="77777777">
      <w:pPr>
        <w:pStyle w:val="BodyText"/>
        <w:tabs>
          <w:tab w:val="left" w:leader="dot" w:pos="9276"/>
        </w:tabs>
        <w:ind w:left="163"/>
      </w:pPr>
      <w:hyperlink w:history="1" w:anchor="_bookmark76">
        <w:r w:rsidR="00F25647">
          <w:t>Table</w:t>
        </w:r>
        <w:r w:rsidR="00F25647">
          <w:rPr>
            <w:spacing w:val="-6"/>
          </w:rPr>
          <w:t xml:space="preserve"> </w:t>
        </w:r>
        <w:r w:rsidR="00F25647">
          <w:t>4.</w:t>
        </w:r>
        <w:r w:rsidR="00F25647">
          <w:rPr>
            <w:spacing w:val="-4"/>
          </w:rPr>
          <w:t xml:space="preserve"> </w:t>
        </w:r>
        <w:r w:rsidR="00F25647">
          <w:t>Academic</w:t>
        </w:r>
        <w:r w:rsidR="00F25647">
          <w:rPr>
            <w:spacing w:val="-6"/>
          </w:rPr>
          <w:t xml:space="preserve"> </w:t>
        </w:r>
        <w:r w:rsidR="00F25647">
          <w:t>and</w:t>
        </w:r>
        <w:r w:rsidR="00F25647">
          <w:rPr>
            <w:spacing w:val="-4"/>
          </w:rPr>
          <w:t xml:space="preserve"> </w:t>
        </w:r>
        <w:r w:rsidR="00F25647">
          <w:t>Professional</w:t>
        </w:r>
        <w:r w:rsidR="00F25647">
          <w:rPr>
            <w:spacing w:val="-5"/>
          </w:rPr>
          <w:t xml:space="preserve"> </w:t>
        </w:r>
        <w:r w:rsidR="00F25647">
          <w:rPr>
            <w:spacing w:val="-2"/>
          </w:rPr>
          <w:t>Activities</w:t>
        </w:r>
        <w:r w:rsidR="00F25647">
          <w:tab/>
        </w:r>
        <w:r w:rsidR="00F25647">
          <w:rPr>
            <w:spacing w:val="-5"/>
          </w:rPr>
          <w:t>23</w:t>
        </w:r>
      </w:hyperlink>
    </w:p>
    <w:p w:rsidR="00AA0F50" w:rsidRDefault="00000000" w14:paraId="66CCF487" w14:textId="77777777">
      <w:pPr>
        <w:pStyle w:val="BodyText"/>
        <w:tabs>
          <w:tab w:val="left" w:leader="dot" w:pos="9276"/>
        </w:tabs>
        <w:spacing w:before="4" w:line="275" w:lineRule="exact"/>
        <w:ind w:left="163"/>
      </w:pPr>
      <w:hyperlink w:history="1" w:anchor="_bookmark95">
        <w:r w:rsidR="00F25647">
          <w:t>Table</w:t>
        </w:r>
        <w:r w:rsidR="00F25647">
          <w:rPr>
            <w:spacing w:val="-7"/>
          </w:rPr>
          <w:t xml:space="preserve"> </w:t>
        </w:r>
        <w:r w:rsidR="00F25647">
          <w:t>5a.</w:t>
        </w:r>
        <w:r w:rsidR="00F25647">
          <w:rPr>
            <w:spacing w:val="-4"/>
          </w:rPr>
          <w:t xml:space="preserve"> </w:t>
        </w:r>
        <w:r w:rsidR="00F25647">
          <w:t>Instruction</w:t>
        </w:r>
        <w:r w:rsidR="00F25647">
          <w:rPr>
            <w:spacing w:val="-4"/>
          </w:rPr>
          <w:t xml:space="preserve"> </w:t>
        </w:r>
        <w:r w:rsidR="00F25647">
          <w:t>Evaluation</w:t>
        </w:r>
        <w:r w:rsidR="00F25647">
          <w:rPr>
            <w:spacing w:val="-4"/>
          </w:rPr>
          <w:t xml:space="preserve"> </w:t>
        </w:r>
        <w:r w:rsidR="00F25647">
          <w:rPr>
            <w:spacing w:val="-2"/>
          </w:rPr>
          <w:t>Criteria</w:t>
        </w:r>
        <w:r w:rsidR="00F25647">
          <w:tab/>
        </w:r>
        <w:r w:rsidR="00F25647">
          <w:rPr>
            <w:spacing w:val="-5"/>
          </w:rPr>
          <w:t>34</w:t>
        </w:r>
      </w:hyperlink>
    </w:p>
    <w:p w:rsidR="00AA0F50" w:rsidRDefault="00000000" w14:paraId="66CCF488" w14:textId="77777777">
      <w:pPr>
        <w:pStyle w:val="BodyText"/>
        <w:tabs>
          <w:tab w:val="left" w:leader="dot" w:pos="9276"/>
        </w:tabs>
        <w:spacing w:line="275" w:lineRule="exact"/>
        <w:ind w:left="163"/>
      </w:pPr>
      <w:hyperlink w:history="1" w:anchor="_bookmark96">
        <w:r w:rsidR="00F25647">
          <w:t>Table</w:t>
        </w:r>
        <w:r w:rsidR="00F25647">
          <w:rPr>
            <w:spacing w:val="-7"/>
          </w:rPr>
          <w:t xml:space="preserve"> </w:t>
        </w:r>
        <w:r w:rsidR="00F25647">
          <w:t>5b.</w:t>
        </w:r>
        <w:r w:rsidR="00F25647">
          <w:rPr>
            <w:spacing w:val="-4"/>
          </w:rPr>
          <w:t xml:space="preserve"> </w:t>
        </w:r>
        <w:r w:rsidR="00F25647">
          <w:t>Professional</w:t>
        </w:r>
        <w:r w:rsidR="00F25647">
          <w:rPr>
            <w:spacing w:val="-6"/>
          </w:rPr>
          <w:t xml:space="preserve"> </w:t>
        </w:r>
        <w:r w:rsidR="00F25647">
          <w:t>Activity</w:t>
        </w:r>
        <w:r w:rsidR="00F25647">
          <w:rPr>
            <w:spacing w:val="-4"/>
          </w:rPr>
          <w:t xml:space="preserve"> </w:t>
        </w:r>
        <w:r w:rsidR="00F25647">
          <w:t>Evaluation</w:t>
        </w:r>
        <w:r w:rsidR="00F25647">
          <w:rPr>
            <w:spacing w:val="-4"/>
          </w:rPr>
          <w:t xml:space="preserve"> </w:t>
        </w:r>
        <w:r w:rsidR="00F25647">
          <w:rPr>
            <w:spacing w:val="-2"/>
          </w:rPr>
          <w:t>Criteria</w:t>
        </w:r>
        <w:r w:rsidR="00F25647">
          <w:tab/>
        </w:r>
        <w:r w:rsidR="00F25647">
          <w:rPr>
            <w:spacing w:val="-5"/>
          </w:rPr>
          <w:t>36</w:t>
        </w:r>
      </w:hyperlink>
    </w:p>
    <w:p w:rsidR="00AA0F50" w:rsidRDefault="00000000" w14:paraId="66CCF489" w14:textId="77777777">
      <w:pPr>
        <w:pStyle w:val="BodyText"/>
        <w:tabs>
          <w:tab w:val="left" w:leader="dot" w:pos="9276"/>
        </w:tabs>
        <w:spacing w:line="275" w:lineRule="exact"/>
        <w:ind w:left="163"/>
      </w:pPr>
      <w:hyperlink w:history="1" w:anchor="_bookmark97">
        <w:r w:rsidR="00F25647">
          <w:t>Table</w:t>
        </w:r>
        <w:r w:rsidR="00F25647">
          <w:rPr>
            <w:spacing w:val="-6"/>
          </w:rPr>
          <w:t xml:space="preserve"> </w:t>
        </w:r>
        <w:r w:rsidR="00F25647">
          <w:t>5c.</w:t>
        </w:r>
        <w:r w:rsidR="00F25647">
          <w:rPr>
            <w:spacing w:val="-3"/>
          </w:rPr>
          <w:t xml:space="preserve"> </w:t>
        </w:r>
        <w:r w:rsidR="00F25647">
          <w:t>Service</w:t>
        </w:r>
        <w:r w:rsidR="00F25647">
          <w:rPr>
            <w:spacing w:val="-5"/>
          </w:rPr>
          <w:t xml:space="preserve"> </w:t>
        </w:r>
        <w:r w:rsidR="00F25647">
          <w:t>Evaluation</w:t>
        </w:r>
        <w:r w:rsidR="00F25647">
          <w:rPr>
            <w:spacing w:val="-4"/>
          </w:rPr>
          <w:t xml:space="preserve"> </w:t>
        </w:r>
        <w:r w:rsidR="00F25647">
          <w:rPr>
            <w:spacing w:val="-2"/>
          </w:rPr>
          <w:t>Criteria</w:t>
        </w:r>
        <w:r w:rsidR="00F25647">
          <w:tab/>
        </w:r>
        <w:r w:rsidR="00F25647">
          <w:rPr>
            <w:spacing w:val="-5"/>
          </w:rPr>
          <w:t>37</w:t>
        </w:r>
      </w:hyperlink>
    </w:p>
    <w:p w:rsidR="00AA0F50" w:rsidRDefault="00000000" w14:paraId="66CCF48A" w14:textId="77777777">
      <w:pPr>
        <w:pStyle w:val="BodyText"/>
        <w:tabs>
          <w:tab w:val="left" w:leader="dot" w:pos="9276"/>
        </w:tabs>
        <w:spacing w:line="275" w:lineRule="exact"/>
        <w:ind w:left="163"/>
      </w:pPr>
      <w:hyperlink w:history="1" w:anchor="_bookmark99">
        <w:r w:rsidR="00F25647">
          <w:t>Table</w:t>
        </w:r>
        <w:r w:rsidR="00F25647">
          <w:rPr>
            <w:spacing w:val="-7"/>
          </w:rPr>
          <w:t xml:space="preserve"> </w:t>
        </w:r>
        <w:r w:rsidR="00F25647">
          <w:t>6a.</w:t>
        </w:r>
        <w:r w:rsidR="00F25647">
          <w:rPr>
            <w:spacing w:val="-4"/>
          </w:rPr>
          <w:t xml:space="preserve"> </w:t>
        </w:r>
        <w:r w:rsidR="00F25647">
          <w:t>Instruction</w:t>
        </w:r>
        <w:r w:rsidR="00F25647">
          <w:rPr>
            <w:spacing w:val="-4"/>
          </w:rPr>
          <w:t xml:space="preserve"> </w:t>
        </w:r>
        <w:r w:rsidR="00F25647">
          <w:t>Evaluation</w:t>
        </w:r>
        <w:r w:rsidR="00F25647">
          <w:rPr>
            <w:spacing w:val="-4"/>
          </w:rPr>
          <w:t xml:space="preserve"> </w:t>
        </w:r>
        <w:r w:rsidR="00F25647">
          <w:rPr>
            <w:spacing w:val="-2"/>
          </w:rPr>
          <w:t>Criteria</w:t>
        </w:r>
        <w:r w:rsidR="00F25647">
          <w:tab/>
        </w:r>
        <w:r w:rsidR="00F25647">
          <w:rPr>
            <w:spacing w:val="-5"/>
          </w:rPr>
          <w:t>39</w:t>
        </w:r>
      </w:hyperlink>
    </w:p>
    <w:p w:rsidR="00AA0F50" w:rsidRDefault="00000000" w14:paraId="66CCF48B" w14:textId="77777777">
      <w:pPr>
        <w:pStyle w:val="BodyText"/>
        <w:tabs>
          <w:tab w:val="left" w:leader="dot" w:pos="9276"/>
        </w:tabs>
        <w:spacing w:line="275" w:lineRule="exact"/>
        <w:ind w:left="163"/>
      </w:pPr>
      <w:hyperlink w:history="1" w:anchor="_bookmark100">
        <w:r w:rsidR="00F25647">
          <w:t>Table</w:t>
        </w:r>
        <w:r w:rsidR="00F25647">
          <w:rPr>
            <w:spacing w:val="-7"/>
          </w:rPr>
          <w:t xml:space="preserve"> </w:t>
        </w:r>
        <w:r w:rsidR="00F25647">
          <w:t>6b.</w:t>
        </w:r>
        <w:r w:rsidR="00F25647">
          <w:rPr>
            <w:spacing w:val="-4"/>
          </w:rPr>
          <w:t xml:space="preserve"> </w:t>
        </w:r>
        <w:r w:rsidR="00F25647">
          <w:t>Professional</w:t>
        </w:r>
        <w:r w:rsidR="00F25647">
          <w:rPr>
            <w:spacing w:val="-6"/>
          </w:rPr>
          <w:t xml:space="preserve"> </w:t>
        </w:r>
        <w:r w:rsidR="00F25647">
          <w:t>Activity</w:t>
        </w:r>
        <w:r w:rsidR="00F25647">
          <w:rPr>
            <w:spacing w:val="-4"/>
          </w:rPr>
          <w:t xml:space="preserve"> </w:t>
        </w:r>
        <w:r w:rsidR="00F25647">
          <w:t>Evaluation</w:t>
        </w:r>
        <w:r w:rsidR="00F25647">
          <w:rPr>
            <w:spacing w:val="-4"/>
          </w:rPr>
          <w:t xml:space="preserve"> </w:t>
        </w:r>
        <w:r w:rsidR="00F25647">
          <w:rPr>
            <w:spacing w:val="-2"/>
          </w:rPr>
          <w:t>Criteria</w:t>
        </w:r>
        <w:r w:rsidR="00F25647">
          <w:tab/>
        </w:r>
        <w:r w:rsidR="00F25647">
          <w:rPr>
            <w:spacing w:val="-5"/>
          </w:rPr>
          <w:t>41</w:t>
        </w:r>
      </w:hyperlink>
    </w:p>
    <w:p w:rsidR="00AA0F50" w:rsidRDefault="00000000" w14:paraId="66CCF48C" w14:textId="77777777">
      <w:pPr>
        <w:pStyle w:val="BodyText"/>
        <w:tabs>
          <w:tab w:val="left" w:leader="dot" w:pos="9276"/>
        </w:tabs>
        <w:spacing w:before="4" w:line="275" w:lineRule="exact"/>
        <w:ind w:left="163"/>
      </w:pPr>
      <w:hyperlink w:history="1" w:anchor="_bookmark101">
        <w:r w:rsidR="00F25647">
          <w:t>Table</w:t>
        </w:r>
        <w:r w:rsidR="00F25647">
          <w:rPr>
            <w:spacing w:val="-6"/>
          </w:rPr>
          <w:t xml:space="preserve"> </w:t>
        </w:r>
        <w:r w:rsidR="00F25647">
          <w:t>6c.</w:t>
        </w:r>
        <w:r w:rsidR="00F25647">
          <w:rPr>
            <w:spacing w:val="-3"/>
          </w:rPr>
          <w:t xml:space="preserve"> </w:t>
        </w:r>
        <w:r w:rsidR="00F25647">
          <w:t>Service</w:t>
        </w:r>
        <w:r w:rsidR="00F25647">
          <w:rPr>
            <w:spacing w:val="-5"/>
          </w:rPr>
          <w:t xml:space="preserve"> </w:t>
        </w:r>
        <w:r w:rsidR="00F25647">
          <w:t>Evaluation</w:t>
        </w:r>
        <w:r w:rsidR="00F25647">
          <w:rPr>
            <w:spacing w:val="-4"/>
          </w:rPr>
          <w:t xml:space="preserve"> </w:t>
        </w:r>
        <w:r w:rsidR="00F25647">
          <w:rPr>
            <w:spacing w:val="-2"/>
          </w:rPr>
          <w:t>Criteria</w:t>
        </w:r>
        <w:r w:rsidR="00F25647">
          <w:tab/>
        </w:r>
        <w:r w:rsidR="00F25647">
          <w:rPr>
            <w:spacing w:val="-5"/>
          </w:rPr>
          <w:t>42</w:t>
        </w:r>
      </w:hyperlink>
    </w:p>
    <w:p w:rsidR="00AA0F50" w:rsidRDefault="00000000" w14:paraId="66CCF48D" w14:textId="77777777">
      <w:pPr>
        <w:pStyle w:val="BodyText"/>
        <w:tabs>
          <w:tab w:val="left" w:leader="dot" w:pos="9276"/>
        </w:tabs>
        <w:spacing w:line="275" w:lineRule="exact"/>
        <w:ind w:left="163"/>
      </w:pPr>
      <w:hyperlink w:history="1" w:anchor="_bookmark103">
        <w:r w:rsidR="00F25647">
          <w:t>Table</w:t>
        </w:r>
        <w:r w:rsidR="00F25647">
          <w:rPr>
            <w:spacing w:val="-7"/>
          </w:rPr>
          <w:t xml:space="preserve"> </w:t>
        </w:r>
        <w:r w:rsidR="00F25647">
          <w:t>7a.</w:t>
        </w:r>
        <w:r w:rsidR="00F25647">
          <w:rPr>
            <w:spacing w:val="-4"/>
          </w:rPr>
          <w:t xml:space="preserve"> </w:t>
        </w:r>
        <w:r w:rsidR="00F25647">
          <w:t>Instruction</w:t>
        </w:r>
        <w:r w:rsidR="00F25647">
          <w:rPr>
            <w:spacing w:val="-4"/>
          </w:rPr>
          <w:t xml:space="preserve"> </w:t>
        </w:r>
        <w:r w:rsidR="00F25647">
          <w:t>Evaluation</w:t>
        </w:r>
        <w:r w:rsidR="00F25647">
          <w:rPr>
            <w:spacing w:val="-4"/>
          </w:rPr>
          <w:t xml:space="preserve"> </w:t>
        </w:r>
        <w:r w:rsidR="00F25647">
          <w:rPr>
            <w:spacing w:val="-2"/>
          </w:rPr>
          <w:t>Criteria</w:t>
        </w:r>
        <w:r w:rsidR="00F25647">
          <w:tab/>
        </w:r>
        <w:r w:rsidR="00F25647">
          <w:rPr>
            <w:spacing w:val="-5"/>
          </w:rPr>
          <w:t>44</w:t>
        </w:r>
      </w:hyperlink>
    </w:p>
    <w:p w:rsidR="00AA0F50" w:rsidRDefault="00000000" w14:paraId="66CCF48E" w14:textId="77777777">
      <w:pPr>
        <w:pStyle w:val="BodyText"/>
        <w:tabs>
          <w:tab w:val="left" w:leader="dot" w:pos="9276"/>
        </w:tabs>
        <w:spacing w:line="275" w:lineRule="exact"/>
        <w:ind w:left="163"/>
      </w:pPr>
      <w:hyperlink w:history="1" w:anchor="_bookmark104">
        <w:r w:rsidR="00F25647">
          <w:t>Table</w:t>
        </w:r>
        <w:r w:rsidR="00F25647">
          <w:rPr>
            <w:spacing w:val="-7"/>
          </w:rPr>
          <w:t xml:space="preserve"> </w:t>
        </w:r>
        <w:r w:rsidR="00F25647">
          <w:t>7b.</w:t>
        </w:r>
        <w:r w:rsidR="00F25647">
          <w:rPr>
            <w:spacing w:val="-4"/>
          </w:rPr>
          <w:t xml:space="preserve"> </w:t>
        </w:r>
        <w:r w:rsidR="00F25647">
          <w:t>Professional</w:t>
        </w:r>
        <w:r w:rsidR="00F25647">
          <w:rPr>
            <w:spacing w:val="-6"/>
          </w:rPr>
          <w:t xml:space="preserve"> </w:t>
        </w:r>
        <w:r w:rsidR="00F25647">
          <w:t>Activity</w:t>
        </w:r>
        <w:r w:rsidR="00F25647">
          <w:rPr>
            <w:spacing w:val="-4"/>
          </w:rPr>
          <w:t xml:space="preserve"> </w:t>
        </w:r>
        <w:r w:rsidR="00F25647">
          <w:t>Evaluation</w:t>
        </w:r>
        <w:r w:rsidR="00F25647">
          <w:rPr>
            <w:spacing w:val="-4"/>
          </w:rPr>
          <w:t xml:space="preserve"> </w:t>
        </w:r>
        <w:r w:rsidR="00F25647">
          <w:rPr>
            <w:spacing w:val="-2"/>
          </w:rPr>
          <w:t>Criteria</w:t>
        </w:r>
        <w:r w:rsidR="00F25647">
          <w:tab/>
        </w:r>
        <w:r w:rsidR="00F25647">
          <w:rPr>
            <w:spacing w:val="-5"/>
          </w:rPr>
          <w:t>46</w:t>
        </w:r>
      </w:hyperlink>
    </w:p>
    <w:p w:rsidR="00AA0F50" w:rsidRDefault="00000000" w14:paraId="66CCF48F" w14:textId="77777777">
      <w:pPr>
        <w:pStyle w:val="BodyText"/>
        <w:tabs>
          <w:tab w:val="left" w:leader="dot" w:pos="9276"/>
        </w:tabs>
        <w:spacing w:line="275" w:lineRule="exact"/>
        <w:ind w:left="163"/>
      </w:pPr>
      <w:hyperlink w:history="1" w:anchor="_bookmark105">
        <w:r w:rsidR="00F25647">
          <w:t>Table</w:t>
        </w:r>
        <w:r w:rsidR="00F25647">
          <w:rPr>
            <w:spacing w:val="-6"/>
          </w:rPr>
          <w:t xml:space="preserve"> </w:t>
        </w:r>
        <w:r w:rsidR="00F25647">
          <w:t>7c.</w:t>
        </w:r>
        <w:r w:rsidR="00F25647">
          <w:rPr>
            <w:spacing w:val="-3"/>
          </w:rPr>
          <w:t xml:space="preserve"> </w:t>
        </w:r>
        <w:r w:rsidR="00F25647">
          <w:t>Service</w:t>
        </w:r>
        <w:r w:rsidR="00F25647">
          <w:rPr>
            <w:spacing w:val="-5"/>
          </w:rPr>
          <w:t xml:space="preserve"> </w:t>
        </w:r>
        <w:r w:rsidR="00F25647">
          <w:t>Evaluation</w:t>
        </w:r>
        <w:r w:rsidR="00F25647">
          <w:rPr>
            <w:spacing w:val="-4"/>
          </w:rPr>
          <w:t xml:space="preserve"> </w:t>
        </w:r>
        <w:r w:rsidR="00F25647">
          <w:rPr>
            <w:spacing w:val="-2"/>
          </w:rPr>
          <w:t>Criteria</w:t>
        </w:r>
        <w:r w:rsidR="00F25647">
          <w:tab/>
        </w:r>
        <w:r w:rsidR="00F25647">
          <w:rPr>
            <w:spacing w:val="-5"/>
          </w:rPr>
          <w:t>47</w:t>
        </w:r>
      </w:hyperlink>
    </w:p>
    <w:p w:rsidR="00AA0F50" w:rsidRDefault="00000000" w14:paraId="66CCF490" w14:textId="77777777">
      <w:pPr>
        <w:pStyle w:val="BodyText"/>
        <w:tabs>
          <w:tab w:val="left" w:leader="dot" w:pos="9266"/>
        </w:tabs>
        <w:spacing w:line="276" w:lineRule="exact"/>
        <w:ind w:left="163"/>
      </w:pPr>
      <w:hyperlink w:history="1" w:anchor="_bookmark112">
        <w:r w:rsidR="00F25647">
          <w:t>Table</w:t>
        </w:r>
        <w:r w:rsidR="00F25647">
          <w:rPr>
            <w:spacing w:val="-2"/>
          </w:rPr>
          <w:t xml:space="preserve"> </w:t>
        </w:r>
        <w:r w:rsidR="00F25647">
          <w:t>8a.</w:t>
        </w:r>
        <w:r w:rsidR="00F25647">
          <w:rPr>
            <w:spacing w:val="-2"/>
          </w:rPr>
          <w:t xml:space="preserve"> </w:t>
        </w:r>
        <w:r w:rsidR="00F25647">
          <w:t>Annual/Biennial/Triennial</w:t>
        </w:r>
        <w:r w:rsidR="00F25647">
          <w:rPr>
            <w:spacing w:val="-3"/>
          </w:rPr>
          <w:t xml:space="preserve"> </w:t>
        </w:r>
        <w:r w:rsidR="00F25647">
          <w:t>Instruction</w:t>
        </w:r>
        <w:r w:rsidR="00F25647">
          <w:rPr>
            <w:spacing w:val="-2"/>
          </w:rPr>
          <w:t xml:space="preserve"> </w:t>
        </w:r>
        <w:r w:rsidR="00F25647">
          <w:t>Evaluation</w:t>
        </w:r>
        <w:r w:rsidR="00F25647">
          <w:rPr>
            <w:spacing w:val="-1"/>
          </w:rPr>
          <w:t xml:space="preserve"> </w:t>
        </w:r>
        <w:r w:rsidR="00F25647">
          <w:rPr>
            <w:spacing w:val="-2"/>
          </w:rPr>
          <w:t>Criteria</w:t>
        </w:r>
        <w:r w:rsidR="00F25647">
          <w:tab/>
        </w:r>
        <w:r w:rsidR="00F25647">
          <w:rPr>
            <w:spacing w:val="-5"/>
          </w:rPr>
          <w:t>50</w:t>
        </w:r>
      </w:hyperlink>
    </w:p>
    <w:p w:rsidR="00AA0F50" w:rsidRDefault="00000000" w14:paraId="66CCF491" w14:textId="77777777">
      <w:pPr>
        <w:pStyle w:val="BodyText"/>
        <w:tabs>
          <w:tab w:val="left" w:leader="dot" w:pos="9290"/>
        </w:tabs>
        <w:spacing w:before="4" w:line="276" w:lineRule="exact"/>
        <w:ind w:left="163"/>
      </w:pPr>
      <w:hyperlink w:history="1" w:anchor="_bookmark113">
        <w:r w:rsidR="00F25647">
          <w:t>Table</w:t>
        </w:r>
        <w:r w:rsidR="00F25647">
          <w:rPr>
            <w:spacing w:val="-2"/>
          </w:rPr>
          <w:t xml:space="preserve"> </w:t>
        </w:r>
        <w:r w:rsidR="00F25647">
          <w:t>8b. Annual/Biennial/Triennial</w:t>
        </w:r>
        <w:r w:rsidR="00F25647">
          <w:rPr>
            <w:spacing w:val="-3"/>
          </w:rPr>
          <w:t xml:space="preserve"> </w:t>
        </w:r>
        <w:r w:rsidR="00F25647">
          <w:t>Professional</w:t>
        </w:r>
        <w:r w:rsidR="00F25647">
          <w:rPr>
            <w:spacing w:val="-2"/>
          </w:rPr>
          <w:t xml:space="preserve"> </w:t>
        </w:r>
        <w:r w:rsidR="00F25647">
          <w:t>Activities</w:t>
        </w:r>
        <w:r w:rsidR="00F25647">
          <w:rPr>
            <w:spacing w:val="1"/>
          </w:rPr>
          <w:t xml:space="preserve"> </w:t>
        </w:r>
        <w:r w:rsidR="00F25647">
          <w:t>Evaluation</w:t>
        </w:r>
        <w:r w:rsidR="00F25647">
          <w:rPr>
            <w:spacing w:val="1"/>
          </w:rPr>
          <w:t xml:space="preserve"> </w:t>
        </w:r>
        <w:r w:rsidR="00F25647">
          <w:rPr>
            <w:spacing w:val="-2"/>
          </w:rPr>
          <w:t>Criteria</w:t>
        </w:r>
        <w:r w:rsidR="00F25647">
          <w:tab/>
        </w:r>
        <w:r w:rsidR="00F25647">
          <w:rPr>
            <w:spacing w:val="-5"/>
          </w:rPr>
          <w:t>52</w:t>
        </w:r>
      </w:hyperlink>
    </w:p>
    <w:p w:rsidR="00AA0F50" w:rsidRDefault="00000000" w14:paraId="66CCF492" w14:textId="77777777">
      <w:pPr>
        <w:pStyle w:val="BodyText"/>
        <w:tabs>
          <w:tab w:val="left" w:leader="dot" w:pos="9260"/>
        </w:tabs>
        <w:spacing w:line="275" w:lineRule="exact"/>
        <w:ind w:left="163"/>
      </w:pPr>
      <w:hyperlink w:history="1" w:anchor="_bookmark114">
        <w:r w:rsidR="00F25647">
          <w:t>Table</w:t>
        </w:r>
        <w:r w:rsidR="00F25647">
          <w:rPr>
            <w:spacing w:val="-2"/>
          </w:rPr>
          <w:t xml:space="preserve"> </w:t>
        </w:r>
        <w:r w:rsidR="00F25647">
          <w:t>8c.</w:t>
        </w:r>
        <w:r w:rsidR="00F25647">
          <w:rPr>
            <w:spacing w:val="-2"/>
          </w:rPr>
          <w:t xml:space="preserve"> </w:t>
        </w:r>
        <w:r w:rsidR="00F25647">
          <w:t>Annual/Biennial/Triennial</w:t>
        </w:r>
        <w:r w:rsidR="00F25647">
          <w:rPr>
            <w:spacing w:val="-3"/>
          </w:rPr>
          <w:t xml:space="preserve"> </w:t>
        </w:r>
        <w:r w:rsidR="00F25647">
          <w:t>Service</w:t>
        </w:r>
        <w:r w:rsidR="00F25647">
          <w:rPr>
            <w:spacing w:val="-2"/>
          </w:rPr>
          <w:t xml:space="preserve"> </w:t>
        </w:r>
        <w:r w:rsidR="00F25647">
          <w:t>Evaluation</w:t>
        </w:r>
        <w:r w:rsidR="00F25647">
          <w:rPr>
            <w:spacing w:val="-1"/>
          </w:rPr>
          <w:t xml:space="preserve"> </w:t>
        </w:r>
        <w:r w:rsidR="00F25647">
          <w:rPr>
            <w:spacing w:val="-2"/>
          </w:rPr>
          <w:t>Criteria</w:t>
        </w:r>
        <w:r w:rsidR="00F25647">
          <w:tab/>
        </w:r>
        <w:r w:rsidR="00F25647">
          <w:rPr>
            <w:spacing w:val="-5"/>
          </w:rPr>
          <w:t>54</w:t>
        </w:r>
      </w:hyperlink>
    </w:p>
    <w:p w:rsidR="00AA0F50" w:rsidRDefault="00000000" w14:paraId="66CCF493" w14:textId="77777777">
      <w:pPr>
        <w:pStyle w:val="BodyText"/>
        <w:tabs>
          <w:tab w:val="left" w:leader="dot" w:pos="9276"/>
        </w:tabs>
        <w:spacing w:line="275" w:lineRule="exact"/>
        <w:ind w:left="163"/>
      </w:pPr>
      <w:hyperlink w:history="1" w:anchor="_bookmark145">
        <w:r w:rsidR="00F25647">
          <w:t>Table</w:t>
        </w:r>
        <w:r w:rsidR="00F25647">
          <w:rPr>
            <w:spacing w:val="-6"/>
          </w:rPr>
          <w:t xml:space="preserve"> </w:t>
        </w:r>
        <w:r w:rsidR="00F25647">
          <w:t>9.</w:t>
        </w:r>
        <w:r w:rsidR="00F25647">
          <w:rPr>
            <w:spacing w:val="-4"/>
          </w:rPr>
          <w:t xml:space="preserve"> </w:t>
        </w:r>
        <w:r w:rsidR="00F25647">
          <w:t>MCB</w:t>
        </w:r>
        <w:r w:rsidR="00F25647">
          <w:rPr>
            <w:spacing w:val="-4"/>
          </w:rPr>
          <w:t xml:space="preserve"> </w:t>
        </w:r>
        <w:r w:rsidR="00F25647">
          <w:t>Accounting</w:t>
        </w:r>
        <w:r w:rsidR="00F25647">
          <w:rPr>
            <w:spacing w:val="-4"/>
          </w:rPr>
          <w:t xml:space="preserve"> </w:t>
        </w:r>
        <w:r w:rsidR="00F25647">
          <w:t>Undergraduate</w:t>
        </w:r>
        <w:r w:rsidR="00F25647">
          <w:rPr>
            <w:spacing w:val="-6"/>
          </w:rPr>
          <w:t xml:space="preserve"> </w:t>
        </w:r>
        <w:r w:rsidR="00F25647">
          <w:t>Learning Goals</w:t>
        </w:r>
        <w:r w:rsidR="00F25647">
          <w:rPr>
            <w:spacing w:val="-3"/>
          </w:rPr>
          <w:t xml:space="preserve"> </w:t>
        </w:r>
        <w:r w:rsidR="00F25647">
          <w:t>and</w:t>
        </w:r>
        <w:r w:rsidR="00F25647">
          <w:rPr>
            <w:spacing w:val="-4"/>
          </w:rPr>
          <w:t xml:space="preserve"> </w:t>
        </w:r>
        <w:r w:rsidR="00F25647">
          <w:rPr>
            <w:spacing w:val="-2"/>
          </w:rPr>
          <w:t>Objectives</w:t>
        </w:r>
        <w:r w:rsidR="00F25647">
          <w:tab/>
        </w:r>
        <w:r w:rsidR="00F25647">
          <w:rPr>
            <w:spacing w:val="-5"/>
          </w:rPr>
          <w:t>63</w:t>
        </w:r>
      </w:hyperlink>
    </w:p>
    <w:p w:rsidR="00AA0F50" w:rsidRDefault="00000000" w14:paraId="66CCF494" w14:textId="77777777">
      <w:pPr>
        <w:pStyle w:val="BodyText"/>
        <w:tabs>
          <w:tab w:val="left" w:leader="dot" w:pos="9276"/>
        </w:tabs>
        <w:spacing w:line="275" w:lineRule="exact"/>
        <w:ind w:left="163"/>
      </w:pPr>
      <w:hyperlink w:history="1" w:anchor="_bookmark147">
        <w:r w:rsidR="00F25647">
          <w:t>Table</w:t>
        </w:r>
        <w:r w:rsidR="00F25647">
          <w:rPr>
            <w:spacing w:val="-6"/>
          </w:rPr>
          <w:t xml:space="preserve"> </w:t>
        </w:r>
        <w:r w:rsidR="00F25647">
          <w:t>10.</w:t>
        </w:r>
        <w:r w:rsidR="00F25647">
          <w:rPr>
            <w:spacing w:val="-4"/>
          </w:rPr>
          <w:t xml:space="preserve"> </w:t>
        </w:r>
        <w:r w:rsidR="00F25647">
          <w:t>MCB</w:t>
        </w:r>
        <w:r w:rsidR="00F25647">
          <w:rPr>
            <w:spacing w:val="-4"/>
          </w:rPr>
          <w:t xml:space="preserve"> </w:t>
        </w:r>
        <w:r w:rsidR="00F25647">
          <w:t>CIS</w:t>
        </w:r>
        <w:r w:rsidR="00F25647">
          <w:rPr>
            <w:spacing w:val="-2"/>
          </w:rPr>
          <w:t xml:space="preserve"> </w:t>
        </w:r>
        <w:r w:rsidR="00F25647">
          <w:t>Learning Goals</w:t>
        </w:r>
        <w:r w:rsidR="00F25647">
          <w:rPr>
            <w:spacing w:val="-3"/>
          </w:rPr>
          <w:t xml:space="preserve"> </w:t>
        </w:r>
        <w:r w:rsidR="00F25647">
          <w:t>and</w:t>
        </w:r>
        <w:r w:rsidR="00F25647">
          <w:rPr>
            <w:spacing w:val="-4"/>
          </w:rPr>
          <w:t xml:space="preserve"> </w:t>
        </w:r>
        <w:r w:rsidR="00F25647">
          <w:rPr>
            <w:spacing w:val="-2"/>
          </w:rPr>
          <w:t>Objectives</w:t>
        </w:r>
        <w:r w:rsidR="00F25647">
          <w:tab/>
        </w:r>
        <w:r w:rsidR="00F25647">
          <w:rPr>
            <w:spacing w:val="-5"/>
          </w:rPr>
          <w:t>64</w:t>
        </w:r>
      </w:hyperlink>
    </w:p>
    <w:p w:rsidR="00AA0F50" w:rsidRDefault="00000000" w14:paraId="66CCF495" w14:textId="77777777">
      <w:pPr>
        <w:pStyle w:val="BodyText"/>
        <w:tabs>
          <w:tab w:val="left" w:leader="dot" w:pos="9276"/>
        </w:tabs>
        <w:spacing w:line="275" w:lineRule="exact"/>
        <w:ind w:left="163"/>
      </w:pPr>
      <w:hyperlink w:history="1" w:anchor="_bookmark149">
        <w:r w:rsidR="00F25647">
          <w:t>Table</w:t>
        </w:r>
        <w:r w:rsidR="00F25647">
          <w:rPr>
            <w:spacing w:val="-7"/>
          </w:rPr>
          <w:t xml:space="preserve"> </w:t>
        </w:r>
        <w:r w:rsidR="00F25647">
          <w:t>11.</w:t>
        </w:r>
        <w:r w:rsidR="00F25647">
          <w:rPr>
            <w:spacing w:val="-1"/>
          </w:rPr>
          <w:t xml:space="preserve"> </w:t>
        </w:r>
        <w:r w:rsidR="00F25647">
          <w:t>Finance</w:t>
        </w:r>
        <w:r w:rsidR="00F25647">
          <w:rPr>
            <w:spacing w:val="-3"/>
          </w:rPr>
          <w:t xml:space="preserve"> </w:t>
        </w:r>
        <w:r w:rsidR="00F25647">
          <w:t>Learning</w:t>
        </w:r>
        <w:r w:rsidR="00F25647">
          <w:rPr>
            <w:spacing w:val="-1"/>
          </w:rPr>
          <w:t xml:space="preserve"> </w:t>
        </w:r>
        <w:r w:rsidR="00F25647">
          <w:t>Goals</w:t>
        </w:r>
        <w:r w:rsidR="00F25647">
          <w:rPr>
            <w:spacing w:val="-4"/>
          </w:rPr>
          <w:t xml:space="preserve"> </w:t>
        </w:r>
        <w:r w:rsidR="00F25647">
          <w:t>and</w:t>
        </w:r>
        <w:r w:rsidR="00F25647">
          <w:rPr>
            <w:spacing w:val="-5"/>
          </w:rPr>
          <w:t xml:space="preserve"> </w:t>
        </w:r>
        <w:r w:rsidR="00F25647">
          <w:t>Assessment</w:t>
        </w:r>
        <w:r w:rsidR="00F25647">
          <w:rPr>
            <w:spacing w:val="-1"/>
          </w:rPr>
          <w:t xml:space="preserve"> </w:t>
        </w:r>
        <w:r w:rsidR="00F25647">
          <w:rPr>
            <w:spacing w:val="-2"/>
          </w:rPr>
          <w:t>Measures</w:t>
        </w:r>
        <w:r w:rsidR="00F25647">
          <w:tab/>
        </w:r>
        <w:r w:rsidR="00F25647">
          <w:rPr>
            <w:spacing w:val="-5"/>
          </w:rPr>
          <w:t>65</w:t>
        </w:r>
      </w:hyperlink>
    </w:p>
    <w:p w:rsidR="00AA0F50" w:rsidRDefault="00000000" w14:paraId="66CCF496" w14:textId="77777777">
      <w:pPr>
        <w:pStyle w:val="BodyText"/>
        <w:tabs>
          <w:tab w:val="left" w:leader="dot" w:pos="9276"/>
        </w:tabs>
        <w:spacing w:line="275" w:lineRule="exact"/>
        <w:ind w:left="163"/>
      </w:pPr>
      <w:hyperlink w:history="1" w:anchor="_bookmark151">
        <w:r w:rsidR="00F25647">
          <w:t>Table</w:t>
        </w:r>
        <w:r w:rsidR="00F25647">
          <w:rPr>
            <w:spacing w:val="-10"/>
          </w:rPr>
          <w:t xml:space="preserve"> </w:t>
        </w:r>
        <w:r w:rsidR="00F25647">
          <w:t>12.</w:t>
        </w:r>
        <w:r w:rsidR="00F25647">
          <w:rPr>
            <w:spacing w:val="-1"/>
          </w:rPr>
          <w:t xml:space="preserve"> </w:t>
        </w:r>
        <w:r w:rsidR="00F25647">
          <w:t>General</w:t>
        </w:r>
        <w:r w:rsidR="00F25647">
          <w:rPr>
            <w:spacing w:val="-8"/>
          </w:rPr>
          <w:t xml:space="preserve"> </w:t>
        </w:r>
        <w:r w:rsidR="00F25647">
          <w:t>Business</w:t>
        </w:r>
        <w:r w:rsidR="00F25647">
          <w:rPr>
            <w:spacing w:val="-4"/>
          </w:rPr>
          <w:t xml:space="preserve"> </w:t>
        </w:r>
        <w:r w:rsidR="00F25647">
          <w:t>Learning</w:t>
        </w:r>
        <w:r w:rsidR="00F25647">
          <w:rPr>
            <w:spacing w:val="-2"/>
          </w:rPr>
          <w:t xml:space="preserve"> </w:t>
        </w:r>
        <w:r w:rsidR="00F25647">
          <w:t>Goals</w:t>
        </w:r>
        <w:r w:rsidR="00F25647">
          <w:rPr>
            <w:spacing w:val="-4"/>
          </w:rPr>
          <w:t xml:space="preserve"> </w:t>
        </w:r>
        <w:r w:rsidR="00F25647">
          <w:t>and</w:t>
        </w:r>
        <w:r w:rsidR="00F25647">
          <w:rPr>
            <w:spacing w:val="-5"/>
          </w:rPr>
          <w:t xml:space="preserve"> </w:t>
        </w:r>
        <w:r w:rsidR="00F25647">
          <w:rPr>
            <w:spacing w:val="-2"/>
          </w:rPr>
          <w:t>Objectives</w:t>
        </w:r>
        <w:r w:rsidR="00F25647">
          <w:tab/>
        </w:r>
        <w:r w:rsidR="00F25647">
          <w:rPr>
            <w:spacing w:val="-5"/>
          </w:rPr>
          <w:t>66</w:t>
        </w:r>
      </w:hyperlink>
    </w:p>
    <w:p w:rsidR="00AA0F50" w:rsidRDefault="00000000" w14:paraId="66CCF497" w14:textId="77777777">
      <w:pPr>
        <w:pStyle w:val="BodyText"/>
        <w:tabs>
          <w:tab w:val="left" w:leader="dot" w:pos="9276"/>
        </w:tabs>
        <w:spacing w:before="4" w:line="276" w:lineRule="exact"/>
        <w:ind w:left="163"/>
      </w:pPr>
      <w:hyperlink w:history="1" w:anchor="_bookmark153">
        <w:r w:rsidR="00F25647">
          <w:t>Table</w:t>
        </w:r>
        <w:r w:rsidR="00F25647">
          <w:rPr>
            <w:spacing w:val="-8"/>
          </w:rPr>
          <w:t xml:space="preserve"> </w:t>
        </w:r>
        <w:r w:rsidR="00F25647">
          <w:t>13.</w:t>
        </w:r>
        <w:r w:rsidR="00F25647">
          <w:rPr>
            <w:spacing w:val="-5"/>
          </w:rPr>
          <w:t xml:space="preserve"> </w:t>
        </w:r>
        <w:r w:rsidR="00F25647">
          <w:t>Management</w:t>
        </w:r>
        <w:r w:rsidR="00F25647">
          <w:rPr>
            <w:spacing w:val="-7"/>
          </w:rPr>
          <w:t xml:space="preserve"> </w:t>
        </w:r>
        <w:r w:rsidR="00F25647">
          <w:t>Program</w:t>
        </w:r>
        <w:r w:rsidR="00F25647">
          <w:rPr>
            <w:spacing w:val="-7"/>
          </w:rPr>
          <w:t xml:space="preserve"> </w:t>
        </w:r>
        <w:r w:rsidR="00F25647">
          <w:t>Learning</w:t>
        </w:r>
        <w:r w:rsidR="00F25647">
          <w:rPr>
            <w:spacing w:val="-3"/>
          </w:rPr>
          <w:t xml:space="preserve"> </w:t>
        </w:r>
        <w:r w:rsidR="00F25647">
          <w:t>Goals</w:t>
        </w:r>
        <w:r w:rsidR="00F25647">
          <w:rPr>
            <w:spacing w:val="-4"/>
          </w:rPr>
          <w:t xml:space="preserve"> </w:t>
        </w:r>
        <w:r w:rsidR="00F25647">
          <w:t>and</w:t>
        </w:r>
        <w:r w:rsidR="00F25647">
          <w:rPr>
            <w:spacing w:val="-1"/>
          </w:rPr>
          <w:t xml:space="preserve"> </w:t>
        </w:r>
        <w:r w:rsidR="00F25647">
          <w:rPr>
            <w:spacing w:val="-2"/>
          </w:rPr>
          <w:t>Objectives</w:t>
        </w:r>
        <w:r w:rsidR="00F25647">
          <w:tab/>
        </w:r>
        <w:r w:rsidR="00F25647">
          <w:rPr>
            <w:spacing w:val="-5"/>
          </w:rPr>
          <w:t>67</w:t>
        </w:r>
      </w:hyperlink>
    </w:p>
    <w:p w:rsidR="00AA0F50" w:rsidRDefault="00000000" w14:paraId="66CCF498" w14:textId="77777777">
      <w:pPr>
        <w:pStyle w:val="BodyText"/>
        <w:tabs>
          <w:tab w:val="left" w:leader="dot" w:pos="9276"/>
        </w:tabs>
        <w:spacing w:line="275" w:lineRule="exact"/>
        <w:ind w:left="163"/>
      </w:pPr>
      <w:hyperlink w:history="1" w:anchor="_bookmark155">
        <w:r w:rsidR="00F25647">
          <w:t>Table</w:t>
        </w:r>
        <w:r w:rsidR="00F25647">
          <w:rPr>
            <w:spacing w:val="-8"/>
          </w:rPr>
          <w:t xml:space="preserve"> </w:t>
        </w:r>
        <w:r w:rsidR="00F25647">
          <w:t>14.</w:t>
        </w:r>
        <w:r w:rsidR="00F25647">
          <w:rPr>
            <w:spacing w:val="-5"/>
          </w:rPr>
          <w:t xml:space="preserve"> </w:t>
        </w:r>
        <w:r w:rsidR="00F25647">
          <w:t>Marketing</w:t>
        </w:r>
        <w:r w:rsidR="00F25647">
          <w:rPr>
            <w:spacing w:val="-5"/>
          </w:rPr>
          <w:t xml:space="preserve"> </w:t>
        </w:r>
        <w:r w:rsidR="00F25647">
          <w:t>Program</w:t>
        </w:r>
        <w:r w:rsidR="00F25647">
          <w:rPr>
            <w:spacing w:val="-8"/>
          </w:rPr>
          <w:t xml:space="preserve"> </w:t>
        </w:r>
        <w:r w:rsidR="00F25647">
          <w:t>Learning</w:t>
        </w:r>
        <w:r w:rsidR="00F25647">
          <w:rPr>
            <w:spacing w:val="-6"/>
          </w:rPr>
          <w:t xml:space="preserve"> </w:t>
        </w:r>
        <w:r w:rsidR="00F25647">
          <w:t>Goals</w:t>
        </w:r>
        <w:r w:rsidR="00F25647">
          <w:rPr>
            <w:spacing w:val="-4"/>
          </w:rPr>
          <w:t xml:space="preserve"> </w:t>
        </w:r>
        <w:r w:rsidR="00F25647">
          <w:t>and</w:t>
        </w:r>
        <w:r w:rsidR="00F25647">
          <w:rPr>
            <w:spacing w:val="-5"/>
          </w:rPr>
          <w:t xml:space="preserve"> </w:t>
        </w:r>
        <w:r w:rsidR="00F25647">
          <w:rPr>
            <w:spacing w:val="-2"/>
          </w:rPr>
          <w:t>Objectives</w:t>
        </w:r>
        <w:r w:rsidR="00F25647">
          <w:tab/>
        </w:r>
        <w:r w:rsidR="00F25647">
          <w:rPr>
            <w:spacing w:val="-5"/>
          </w:rPr>
          <w:t>68</w:t>
        </w:r>
      </w:hyperlink>
    </w:p>
    <w:p w:rsidR="00AA0F50" w:rsidRDefault="00000000" w14:paraId="66CCF499" w14:textId="77777777">
      <w:pPr>
        <w:pStyle w:val="BodyText"/>
        <w:tabs>
          <w:tab w:val="left" w:leader="dot" w:pos="9276"/>
        </w:tabs>
        <w:spacing w:line="275" w:lineRule="exact"/>
        <w:ind w:left="163"/>
      </w:pPr>
      <w:hyperlink w:history="1" w:anchor="_bookmark156">
        <w:r w:rsidR="00F25647">
          <w:t>Table</w:t>
        </w:r>
        <w:r w:rsidR="00F25647">
          <w:rPr>
            <w:spacing w:val="-7"/>
          </w:rPr>
          <w:t xml:space="preserve"> </w:t>
        </w:r>
        <w:r w:rsidR="00F25647">
          <w:t>15.</w:t>
        </w:r>
        <w:r w:rsidR="00F25647">
          <w:rPr>
            <w:spacing w:val="-4"/>
          </w:rPr>
          <w:t xml:space="preserve"> </w:t>
        </w:r>
        <w:r w:rsidR="00F25647">
          <w:t>MAcc</w:t>
        </w:r>
        <w:r w:rsidR="00F25647">
          <w:rPr>
            <w:spacing w:val="-2"/>
          </w:rPr>
          <w:t xml:space="preserve"> </w:t>
        </w:r>
        <w:r w:rsidR="00F25647">
          <w:t>Learning</w:t>
        </w:r>
        <w:r w:rsidR="00F25647">
          <w:rPr>
            <w:spacing w:val="-4"/>
          </w:rPr>
          <w:t xml:space="preserve"> </w:t>
        </w:r>
        <w:r w:rsidR="00F25647">
          <w:rPr>
            <w:spacing w:val="-2"/>
          </w:rPr>
          <w:t>Objectives</w:t>
        </w:r>
        <w:r w:rsidR="00F25647">
          <w:tab/>
        </w:r>
        <w:r w:rsidR="00F25647">
          <w:rPr>
            <w:spacing w:val="-5"/>
          </w:rPr>
          <w:t>69</w:t>
        </w:r>
      </w:hyperlink>
    </w:p>
    <w:p w:rsidR="00AA0F50" w:rsidRDefault="00000000" w14:paraId="66CCF49A" w14:textId="77777777">
      <w:pPr>
        <w:pStyle w:val="BodyText"/>
        <w:tabs>
          <w:tab w:val="left" w:leader="dot" w:pos="9276"/>
        </w:tabs>
        <w:spacing w:line="275" w:lineRule="exact"/>
        <w:ind w:left="163"/>
      </w:pPr>
      <w:hyperlink w:history="1" w:anchor="_bookmark157">
        <w:r w:rsidR="00F25647">
          <w:t>Table</w:t>
        </w:r>
        <w:r w:rsidR="00F25647">
          <w:rPr>
            <w:spacing w:val="-6"/>
          </w:rPr>
          <w:t xml:space="preserve"> </w:t>
        </w:r>
        <w:r w:rsidR="00F25647">
          <w:t>16.</w:t>
        </w:r>
        <w:r w:rsidR="00F25647">
          <w:rPr>
            <w:spacing w:val="-3"/>
          </w:rPr>
          <w:t xml:space="preserve"> </w:t>
        </w:r>
        <w:r w:rsidR="00F25647">
          <w:t>MBA</w:t>
        </w:r>
        <w:r w:rsidR="00F25647">
          <w:rPr>
            <w:spacing w:val="-3"/>
          </w:rPr>
          <w:t xml:space="preserve"> </w:t>
        </w:r>
        <w:r w:rsidR="00F25647">
          <w:t>Learning</w:t>
        </w:r>
        <w:r w:rsidR="00F25647">
          <w:rPr>
            <w:spacing w:val="-3"/>
          </w:rPr>
          <w:t xml:space="preserve"> </w:t>
        </w:r>
        <w:r w:rsidR="00F25647">
          <w:rPr>
            <w:spacing w:val="-2"/>
          </w:rPr>
          <w:t>Objectives</w:t>
        </w:r>
        <w:r w:rsidR="00F25647">
          <w:tab/>
        </w:r>
        <w:r w:rsidR="00F25647">
          <w:rPr>
            <w:spacing w:val="-7"/>
          </w:rPr>
          <w:t>70</w:t>
        </w:r>
      </w:hyperlink>
    </w:p>
    <w:p w:rsidR="00AA0F50" w:rsidRDefault="00000000" w14:paraId="66CCF49B" w14:textId="77777777">
      <w:pPr>
        <w:pStyle w:val="BodyText"/>
        <w:tabs>
          <w:tab w:val="left" w:leader="dot" w:pos="9276"/>
        </w:tabs>
        <w:spacing w:line="276" w:lineRule="exact"/>
        <w:ind w:left="163"/>
      </w:pPr>
      <w:hyperlink w:history="1" w:anchor="_bookmark167">
        <w:r w:rsidR="00F25647">
          <w:t>Table</w:t>
        </w:r>
        <w:r w:rsidR="00F25647">
          <w:rPr>
            <w:spacing w:val="-8"/>
          </w:rPr>
          <w:t xml:space="preserve"> </w:t>
        </w:r>
        <w:r w:rsidR="00F25647">
          <w:t>B1.</w:t>
        </w:r>
        <w:r w:rsidR="00F25647">
          <w:rPr>
            <w:spacing w:val="-6"/>
          </w:rPr>
          <w:t xml:space="preserve"> </w:t>
        </w:r>
        <w:r w:rsidR="00F25647">
          <w:t>Undergraduate</w:t>
        </w:r>
        <w:r w:rsidR="00F25647">
          <w:rPr>
            <w:spacing w:val="-7"/>
          </w:rPr>
          <w:t xml:space="preserve"> </w:t>
        </w:r>
        <w:r w:rsidR="00F25647">
          <w:t>Assurance</w:t>
        </w:r>
        <w:r w:rsidR="00F25647">
          <w:rPr>
            <w:spacing w:val="-8"/>
          </w:rPr>
          <w:t xml:space="preserve"> </w:t>
        </w:r>
        <w:r w:rsidR="00F25647">
          <w:t>of</w:t>
        </w:r>
        <w:r w:rsidR="00F25647">
          <w:rPr>
            <w:spacing w:val="-3"/>
          </w:rPr>
          <w:t xml:space="preserve"> </w:t>
        </w:r>
        <w:r w:rsidR="00F25647">
          <w:t>Learning</w:t>
        </w:r>
        <w:r w:rsidR="00F25647">
          <w:rPr>
            <w:spacing w:val="-6"/>
          </w:rPr>
          <w:t xml:space="preserve"> </w:t>
        </w:r>
        <w:r w:rsidR="00F25647">
          <w:t>Goals</w:t>
        </w:r>
        <w:r w:rsidR="00F25647">
          <w:rPr>
            <w:spacing w:val="-5"/>
          </w:rPr>
          <w:t xml:space="preserve"> </w:t>
        </w:r>
        <w:r w:rsidR="00F25647">
          <w:t>and</w:t>
        </w:r>
        <w:r w:rsidR="00F25647">
          <w:rPr>
            <w:spacing w:val="-5"/>
          </w:rPr>
          <w:t xml:space="preserve"> </w:t>
        </w:r>
        <w:r w:rsidR="00F25647">
          <w:rPr>
            <w:spacing w:val="-2"/>
          </w:rPr>
          <w:t>Objectives</w:t>
        </w:r>
        <w:r w:rsidR="00F25647">
          <w:tab/>
        </w:r>
        <w:r w:rsidR="00F25647">
          <w:rPr>
            <w:spacing w:val="-5"/>
          </w:rPr>
          <w:t>77</w:t>
        </w:r>
      </w:hyperlink>
    </w:p>
    <w:p w:rsidR="00AA0F50" w:rsidRDefault="00000000" w14:paraId="66CCF49C" w14:textId="77777777">
      <w:pPr>
        <w:pStyle w:val="BodyText"/>
        <w:tabs>
          <w:tab w:val="left" w:leader="dot" w:pos="9276"/>
        </w:tabs>
        <w:spacing w:before="4" w:line="275" w:lineRule="exact"/>
        <w:ind w:left="163"/>
      </w:pPr>
      <w:hyperlink w:history="1" w:anchor="_bookmark169">
        <w:r w:rsidR="00F25647">
          <w:t>Table</w:t>
        </w:r>
        <w:r w:rsidR="00F25647">
          <w:rPr>
            <w:spacing w:val="-8"/>
          </w:rPr>
          <w:t xml:space="preserve"> </w:t>
        </w:r>
        <w:r w:rsidR="00F25647">
          <w:t>B2.</w:t>
        </w:r>
        <w:r w:rsidR="00F25647">
          <w:rPr>
            <w:spacing w:val="-5"/>
          </w:rPr>
          <w:t xml:space="preserve"> </w:t>
        </w:r>
        <w:r w:rsidR="00F25647">
          <w:t>MBA</w:t>
        </w:r>
        <w:r w:rsidR="00F25647">
          <w:rPr>
            <w:spacing w:val="-4"/>
          </w:rPr>
          <w:t xml:space="preserve"> </w:t>
        </w:r>
        <w:r w:rsidR="00F25647">
          <w:t>Assurance</w:t>
        </w:r>
        <w:r w:rsidR="00F25647">
          <w:rPr>
            <w:spacing w:val="-8"/>
          </w:rPr>
          <w:t xml:space="preserve"> </w:t>
        </w:r>
        <w:r w:rsidR="00F25647">
          <w:t>of</w:t>
        </w:r>
        <w:r w:rsidR="00F25647">
          <w:rPr>
            <w:spacing w:val="-6"/>
          </w:rPr>
          <w:t xml:space="preserve"> </w:t>
        </w:r>
        <w:r w:rsidR="00F25647">
          <w:t>Learning</w:t>
        </w:r>
        <w:r w:rsidR="00F25647">
          <w:rPr>
            <w:spacing w:val="-5"/>
          </w:rPr>
          <w:t xml:space="preserve"> </w:t>
        </w:r>
        <w:r w:rsidR="00F25647">
          <w:t>Goals</w:t>
        </w:r>
        <w:r w:rsidR="00F25647">
          <w:rPr>
            <w:spacing w:val="-5"/>
          </w:rPr>
          <w:t xml:space="preserve"> </w:t>
        </w:r>
        <w:r w:rsidR="00F25647">
          <w:t>and</w:t>
        </w:r>
        <w:r w:rsidR="00F25647">
          <w:rPr>
            <w:spacing w:val="-5"/>
          </w:rPr>
          <w:t xml:space="preserve"> </w:t>
        </w:r>
        <w:r w:rsidR="00F25647">
          <w:rPr>
            <w:spacing w:val="-2"/>
          </w:rPr>
          <w:t>Objectives</w:t>
        </w:r>
        <w:r w:rsidR="00F25647">
          <w:tab/>
        </w:r>
        <w:r w:rsidR="00F25647">
          <w:rPr>
            <w:spacing w:val="-5"/>
          </w:rPr>
          <w:t>78</w:t>
        </w:r>
      </w:hyperlink>
    </w:p>
    <w:p w:rsidR="00AA0F50" w:rsidRDefault="00000000" w14:paraId="66CCF49D" w14:textId="77777777">
      <w:pPr>
        <w:pStyle w:val="BodyText"/>
        <w:tabs>
          <w:tab w:val="left" w:leader="dot" w:pos="9276"/>
        </w:tabs>
        <w:spacing w:line="275" w:lineRule="exact"/>
        <w:ind w:left="163"/>
      </w:pPr>
      <w:hyperlink w:history="1" w:anchor="_bookmark170">
        <w:r w:rsidR="00F25647">
          <w:t>Table</w:t>
        </w:r>
        <w:r w:rsidR="00F25647">
          <w:rPr>
            <w:spacing w:val="-8"/>
          </w:rPr>
          <w:t xml:space="preserve"> </w:t>
        </w:r>
        <w:r w:rsidR="00F25647">
          <w:t>B3.</w:t>
        </w:r>
        <w:r w:rsidR="00F25647">
          <w:rPr>
            <w:spacing w:val="-5"/>
          </w:rPr>
          <w:t xml:space="preserve"> </w:t>
        </w:r>
        <w:r w:rsidR="00F25647">
          <w:t>MAcc</w:t>
        </w:r>
        <w:r w:rsidR="00F25647">
          <w:rPr>
            <w:spacing w:val="-7"/>
          </w:rPr>
          <w:t xml:space="preserve"> </w:t>
        </w:r>
        <w:r w:rsidR="00F25647">
          <w:t>Assurance</w:t>
        </w:r>
        <w:r w:rsidR="00F25647">
          <w:rPr>
            <w:spacing w:val="-8"/>
          </w:rPr>
          <w:t xml:space="preserve"> </w:t>
        </w:r>
        <w:r w:rsidR="00F25647">
          <w:t>of</w:t>
        </w:r>
        <w:r w:rsidR="00F25647">
          <w:rPr>
            <w:spacing w:val="-6"/>
          </w:rPr>
          <w:t xml:space="preserve"> </w:t>
        </w:r>
        <w:r w:rsidR="00F25647">
          <w:t>Learning</w:t>
        </w:r>
        <w:r w:rsidR="00F25647">
          <w:rPr>
            <w:spacing w:val="-2"/>
          </w:rPr>
          <w:t xml:space="preserve"> </w:t>
        </w:r>
        <w:r w:rsidR="00F25647">
          <w:t>Goals</w:t>
        </w:r>
        <w:r w:rsidR="00F25647">
          <w:rPr>
            <w:spacing w:val="-4"/>
          </w:rPr>
          <w:t xml:space="preserve"> </w:t>
        </w:r>
        <w:r w:rsidR="00F25647">
          <w:t>and</w:t>
        </w:r>
        <w:r w:rsidR="00F25647">
          <w:rPr>
            <w:spacing w:val="-5"/>
          </w:rPr>
          <w:t xml:space="preserve"> </w:t>
        </w:r>
        <w:r w:rsidR="00F25647">
          <w:rPr>
            <w:spacing w:val="-2"/>
          </w:rPr>
          <w:t>Objectives</w:t>
        </w:r>
        <w:r w:rsidR="00F25647">
          <w:tab/>
        </w:r>
        <w:r w:rsidR="00F25647">
          <w:rPr>
            <w:spacing w:val="-5"/>
          </w:rPr>
          <w:t>79</w:t>
        </w:r>
      </w:hyperlink>
    </w:p>
    <w:p w:rsidR="00AA0F50" w:rsidRDefault="00000000" w14:paraId="66CCF49E" w14:textId="77777777">
      <w:pPr>
        <w:pStyle w:val="BodyText"/>
        <w:tabs>
          <w:tab w:val="left" w:leader="dot" w:pos="9276"/>
        </w:tabs>
        <w:spacing w:line="275" w:lineRule="exact"/>
        <w:ind w:left="163"/>
      </w:pPr>
      <w:hyperlink w:history="1" w:anchor="_bookmark188">
        <w:r w:rsidR="00F25647">
          <w:t>Table</w:t>
        </w:r>
        <w:r w:rsidR="00F25647">
          <w:rPr>
            <w:spacing w:val="-5"/>
          </w:rPr>
          <w:t xml:space="preserve"> </w:t>
        </w:r>
        <w:r w:rsidR="00F25647">
          <w:t>D1.</w:t>
        </w:r>
        <w:r w:rsidR="00F25647">
          <w:rPr>
            <w:spacing w:val="-3"/>
          </w:rPr>
          <w:t xml:space="preserve"> </w:t>
        </w:r>
        <w:r w:rsidR="00F25647">
          <w:t>Summary</w:t>
        </w:r>
        <w:r w:rsidR="00F25647">
          <w:rPr>
            <w:spacing w:val="-3"/>
          </w:rPr>
          <w:t xml:space="preserve"> </w:t>
        </w:r>
        <w:r w:rsidR="00F25647">
          <w:t>of</w:t>
        </w:r>
        <w:r w:rsidR="00F25647">
          <w:rPr>
            <w:spacing w:val="-2"/>
          </w:rPr>
          <w:t xml:space="preserve"> </w:t>
        </w:r>
        <w:r w:rsidR="00F25647">
          <w:t>Awards</w:t>
        </w:r>
        <w:r w:rsidR="00F25647">
          <w:rPr>
            <w:spacing w:val="-2"/>
          </w:rPr>
          <w:t xml:space="preserve"> </w:t>
        </w:r>
        <w:r w:rsidR="00F25647">
          <w:t>and</w:t>
        </w:r>
        <w:r w:rsidR="00F25647">
          <w:rPr>
            <w:spacing w:val="-3"/>
          </w:rPr>
          <w:t xml:space="preserve"> </w:t>
        </w:r>
        <w:r w:rsidR="00F25647">
          <w:rPr>
            <w:spacing w:val="-2"/>
          </w:rPr>
          <w:t>Process</w:t>
        </w:r>
        <w:r w:rsidR="00F25647">
          <w:tab/>
        </w:r>
        <w:r w:rsidR="00F25647">
          <w:rPr>
            <w:spacing w:val="-5"/>
          </w:rPr>
          <w:t>86</w:t>
        </w:r>
      </w:hyperlink>
    </w:p>
    <w:p w:rsidR="00AA0F50" w:rsidRDefault="00000000" w14:paraId="66CCF49F" w14:textId="77777777">
      <w:pPr>
        <w:pStyle w:val="BodyText"/>
        <w:tabs>
          <w:tab w:val="left" w:leader="dot" w:pos="9276"/>
        </w:tabs>
        <w:spacing w:line="275" w:lineRule="exact"/>
        <w:ind w:left="163"/>
      </w:pPr>
      <w:hyperlink w:history="1" w:anchor="_bookmark1">
        <w:r w:rsidR="00F25647">
          <w:t>Table</w:t>
        </w:r>
        <w:r w:rsidR="00F25647">
          <w:rPr>
            <w:spacing w:val="-6"/>
          </w:rPr>
          <w:t xml:space="preserve"> </w:t>
        </w:r>
        <w:r w:rsidR="00F25647">
          <w:t>D2.</w:t>
        </w:r>
        <w:r w:rsidR="00F25647">
          <w:rPr>
            <w:spacing w:val="-3"/>
          </w:rPr>
          <w:t xml:space="preserve"> </w:t>
        </w:r>
        <w:r w:rsidR="00F25647">
          <w:t>MCB</w:t>
        </w:r>
        <w:r w:rsidR="00F25647">
          <w:rPr>
            <w:spacing w:val="-4"/>
          </w:rPr>
          <w:t xml:space="preserve"> </w:t>
        </w:r>
        <w:r w:rsidR="00F25647">
          <w:t>College</w:t>
        </w:r>
        <w:r w:rsidR="00F25647">
          <w:rPr>
            <w:spacing w:val="-5"/>
          </w:rPr>
          <w:t xml:space="preserve"> </w:t>
        </w:r>
        <w:r w:rsidR="00F25647">
          <w:t>Professor</w:t>
        </w:r>
        <w:r w:rsidR="00F25647">
          <w:rPr>
            <w:spacing w:val="-4"/>
          </w:rPr>
          <w:t xml:space="preserve"> </w:t>
        </w:r>
        <w:r w:rsidR="00F25647">
          <w:t>of</w:t>
        </w:r>
        <w:r w:rsidR="00F25647">
          <w:rPr>
            <w:spacing w:val="-4"/>
          </w:rPr>
          <w:t xml:space="preserve"> </w:t>
        </w:r>
        <w:r w:rsidR="00F25647">
          <w:t>the</w:t>
        </w:r>
        <w:r w:rsidR="00F25647">
          <w:rPr>
            <w:spacing w:val="-6"/>
          </w:rPr>
          <w:t xml:space="preserve"> </w:t>
        </w:r>
        <w:r w:rsidR="00F25647">
          <w:rPr>
            <w:spacing w:val="-4"/>
          </w:rPr>
          <w:t>Year</w:t>
        </w:r>
        <w:r w:rsidR="00F25647">
          <w:tab/>
        </w:r>
        <w:r w:rsidR="00F25647">
          <w:rPr>
            <w:spacing w:val="-5"/>
          </w:rPr>
          <w:t>88</w:t>
        </w:r>
      </w:hyperlink>
    </w:p>
    <w:p w:rsidR="00AA0F50" w:rsidRDefault="00000000" w14:paraId="66CCF4A0" w14:textId="77777777">
      <w:pPr>
        <w:pStyle w:val="BodyText"/>
        <w:tabs>
          <w:tab w:val="left" w:leader="dot" w:pos="9276"/>
        </w:tabs>
        <w:spacing w:line="275" w:lineRule="exact"/>
        <w:ind w:left="163"/>
      </w:pPr>
      <w:hyperlink w:history="1" w:anchor="_bookmark194">
        <w:r w:rsidR="00F25647">
          <w:t>Table</w:t>
        </w:r>
        <w:r w:rsidR="00F25647">
          <w:rPr>
            <w:spacing w:val="-7"/>
          </w:rPr>
          <w:t xml:space="preserve"> </w:t>
        </w:r>
        <w:r w:rsidR="00F25647">
          <w:t>D3.</w:t>
        </w:r>
        <w:r w:rsidR="00F25647">
          <w:rPr>
            <w:spacing w:val="-5"/>
          </w:rPr>
          <w:t xml:space="preserve"> </w:t>
        </w:r>
        <w:r w:rsidR="00F25647">
          <w:t>MCB</w:t>
        </w:r>
        <w:r w:rsidR="00F25647">
          <w:rPr>
            <w:spacing w:val="-4"/>
          </w:rPr>
          <w:t xml:space="preserve"> </w:t>
        </w:r>
        <w:r w:rsidR="00F25647">
          <w:t>Program</w:t>
        </w:r>
        <w:r w:rsidR="00F25647">
          <w:rPr>
            <w:spacing w:val="-7"/>
          </w:rPr>
          <w:t xml:space="preserve"> </w:t>
        </w:r>
        <w:r w:rsidR="00F25647">
          <w:t>Professor</w:t>
        </w:r>
        <w:r w:rsidR="00F25647">
          <w:rPr>
            <w:spacing w:val="-6"/>
          </w:rPr>
          <w:t xml:space="preserve"> </w:t>
        </w:r>
        <w:r w:rsidR="00F25647">
          <w:t>of</w:t>
        </w:r>
        <w:r w:rsidR="00F25647">
          <w:rPr>
            <w:spacing w:val="-5"/>
          </w:rPr>
          <w:t xml:space="preserve"> </w:t>
        </w:r>
        <w:r w:rsidR="00F25647">
          <w:t>the</w:t>
        </w:r>
        <w:r w:rsidR="00F25647">
          <w:rPr>
            <w:spacing w:val="-7"/>
          </w:rPr>
          <w:t xml:space="preserve"> </w:t>
        </w:r>
        <w:r w:rsidR="00F25647">
          <w:rPr>
            <w:spacing w:val="-4"/>
          </w:rPr>
          <w:t>Year</w:t>
        </w:r>
        <w:r w:rsidR="00F25647">
          <w:tab/>
        </w:r>
        <w:r w:rsidR="00F25647">
          <w:rPr>
            <w:spacing w:val="-5"/>
          </w:rPr>
          <w:t>89</w:t>
        </w:r>
      </w:hyperlink>
    </w:p>
    <w:p w:rsidR="00AA0F50" w:rsidRDefault="00000000" w14:paraId="66CCF4A1" w14:textId="77777777">
      <w:pPr>
        <w:pStyle w:val="BodyText"/>
        <w:tabs>
          <w:tab w:val="left" w:leader="dot" w:pos="9276"/>
        </w:tabs>
        <w:spacing w:before="4"/>
        <w:ind w:left="163"/>
      </w:pPr>
      <w:hyperlink w:history="1" w:anchor="_bookmark195">
        <w:r w:rsidR="00F25647">
          <w:t>Table</w:t>
        </w:r>
        <w:r w:rsidR="00F25647">
          <w:rPr>
            <w:spacing w:val="-4"/>
          </w:rPr>
          <w:t xml:space="preserve"> </w:t>
        </w:r>
        <w:r w:rsidR="00F25647">
          <w:t>D4.</w:t>
        </w:r>
        <w:r w:rsidR="00F25647">
          <w:rPr>
            <w:spacing w:val="-2"/>
          </w:rPr>
          <w:t xml:space="preserve"> </w:t>
        </w:r>
        <w:r w:rsidR="00F25647">
          <w:t>MCB</w:t>
        </w:r>
        <w:r w:rsidR="00F25647">
          <w:rPr>
            <w:spacing w:val="-2"/>
          </w:rPr>
          <w:t xml:space="preserve"> </w:t>
        </w:r>
        <w:r w:rsidR="00F25647">
          <w:t>College</w:t>
        </w:r>
        <w:r w:rsidR="00F25647">
          <w:rPr>
            <w:spacing w:val="-3"/>
          </w:rPr>
          <w:t xml:space="preserve"> </w:t>
        </w:r>
        <w:r w:rsidR="00F25647">
          <w:t>Scholar</w:t>
        </w:r>
        <w:r w:rsidR="00F25647">
          <w:rPr>
            <w:spacing w:val="-2"/>
          </w:rPr>
          <w:t xml:space="preserve"> </w:t>
        </w:r>
        <w:r w:rsidR="00F25647">
          <w:t>of</w:t>
        </w:r>
        <w:r w:rsidR="00F25647">
          <w:rPr>
            <w:spacing w:val="-2"/>
          </w:rPr>
          <w:t xml:space="preserve"> </w:t>
        </w:r>
        <w:r w:rsidR="00F25647">
          <w:t>the</w:t>
        </w:r>
        <w:r w:rsidR="00F25647">
          <w:rPr>
            <w:spacing w:val="-4"/>
          </w:rPr>
          <w:t xml:space="preserve"> Year</w:t>
        </w:r>
        <w:r w:rsidR="00F25647">
          <w:tab/>
        </w:r>
        <w:r w:rsidR="00F25647">
          <w:rPr>
            <w:spacing w:val="-5"/>
          </w:rPr>
          <w:t>90</w:t>
        </w:r>
      </w:hyperlink>
    </w:p>
    <w:p w:rsidR="00AA0F50" w:rsidRDefault="00AA0F50" w14:paraId="66CCF4A2" w14:textId="77777777">
      <w:pPr>
        <w:sectPr w:rsidR="00AA0F50">
          <w:pgSz w:w="12250" w:h="15850"/>
          <w:pgMar w:top="1360" w:right="1300" w:bottom="1240" w:left="1280" w:header="0" w:footer="1056" w:gutter="0"/>
          <w:cols w:space="720"/>
        </w:sectPr>
      </w:pPr>
    </w:p>
    <w:p w:rsidR="00AA0F50" w:rsidRDefault="00F25647" w14:paraId="66CCF4A3" w14:textId="77777777">
      <w:pPr>
        <w:pStyle w:val="Heading1"/>
        <w:jc w:val="left"/>
      </w:pPr>
      <w:bookmarkStart w:name="_bookmark2" w:id="2"/>
      <w:bookmarkEnd w:id="2"/>
      <w:r>
        <w:rPr>
          <w:color w:val="012C5B"/>
        </w:rPr>
        <w:lastRenderedPageBreak/>
        <w:t>MCB</w:t>
      </w:r>
      <w:r>
        <w:rPr>
          <w:color w:val="012C5B"/>
          <w:spacing w:val="-5"/>
        </w:rPr>
        <w:t xml:space="preserve"> </w:t>
      </w:r>
      <w:r>
        <w:rPr>
          <w:color w:val="012C5B"/>
        </w:rPr>
        <w:t>VISION,</w:t>
      </w:r>
      <w:r>
        <w:rPr>
          <w:color w:val="012C5B"/>
          <w:spacing w:val="-2"/>
        </w:rPr>
        <w:t xml:space="preserve"> </w:t>
      </w:r>
      <w:r>
        <w:rPr>
          <w:color w:val="012C5B"/>
        </w:rPr>
        <w:t>MISSION</w:t>
      </w:r>
      <w:r>
        <w:rPr>
          <w:color w:val="012C5B"/>
          <w:spacing w:val="-5"/>
        </w:rPr>
        <w:t xml:space="preserve"> </w:t>
      </w:r>
      <w:r>
        <w:rPr>
          <w:color w:val="012C5B"/>
        </w:rPr>
        <w:t>AND</w:t>
      </w:r>
      <w:r>
        <w:rPr>
          <w:color w:val="012C5B"/>
          <w:spacing w:val="-3"/>
        </w:rPr>
        <w:t xml:space="preserve"> </w:t>
      </w:r>
      <w:r>
        <w:rPr>
          <w:color w:val="012C5B"/>
          <w:spacing w:val="-2"/>
        </w:rPr>
        <w:t>VALUES</w:t>
      </w:r>
    </w:p>
    <w:p w:rsidR="00AA0F50" w:rsidRDefault="00000000" w14:paraId="66CCF4A4" w14:textId="77777777">
      <w:pPr>
        <w:pStyle w:val="BodyText"/>
        <w:spacing w:before="6"/>
        <w:rPr>
          <w:b/>
          <w:sz w:val="13"/>
        </w:rPr>
      </w:pPr>
      <w:r>
        <w:rPr>
          <w:color w:val="2B579A"/>
          <w:shd w:val="clear" w:color="auto" w:fill="E6E6E6"/>
        </w:rPr>
        <w:pict w14:anchorId="66CD03EF">
          <v:rect id="docshape5" style="position:absolute;margin-left:70.65pt;margin-top:9pt;width:471.2pt;height:1.5pt;z-index:-251658229;mso-wrap-edited:f;mso-wrap-distance-left:0;mso-wrap-distance-right:0;mso-position-horizontal-relative:page" o:spid="_x0000_s2139" fillcolor="#fdbc36" stroked="f">
            <w10:wrap type="topAndBottom" anchorx="page"/>
          </v:rect>
        </w:pict>
      </w:r>
    </w:p>
    <w:p w:rsidR="00AA0F50" w:rsidRDefault="00AA0F50" w14:paraId="66CCF4A5" w14:textId="77777777">
      <w:pPr>
        <w:pStyle w:val="BodyText"/>
        <w:spacing w:before="1"/>
        <w:rPr>
          <w:b/>
          <w:sz w:val="13"/>
        </w:rPr>
      </w:pPr>
    </w:p>
    <w:p w:rsidR="00AA0F50" w:rsidP="70F33E4A" w:rsidRDefault="07AC1084" w14:paraId="66CCF4A6" w14:textId="77777777">
      <w:pPr>
        <w:pStyle w:val="Heading2"/>
        <w:spacing w:before="90"/>
        <w:rPr>
          <w:color w:val="012C5B"/>
        </w:rPr>
      </w:pPr>
      <w:bookmarkStart w:name="_bookmark3" w:id="3"/>
      <w:bookmarkEnd w:id="3"/>
      <w:r>
        <w:rPr>
          <w:color w:val="012C5B"/>
        </w:rPr>
        <w:t>VISION</w:t>
      </w:r>
      <w:r>
        <w:rPr>
          <w:color w:val="012C5B"/>
          <w:spacing w:val="-8"/>
        </w:rPr>
        <w:t xml:space="preserve"> </w:t>
      </w:r>
      <w:r>
        <w:rPr>
          <w:color w:val="012C5B"/>
          <w:spacing w:val="-2"/>
        </w:rPr>
        <w:t>STATEMENT</w:t>
      </w:r>
    </w:p>
    <w:p w:rsidR="00783F99" w:rsidP="00783F99" w:rsidRDefault="00783F99" w14:paraId="2A556D85" w14:textId="77777777">
      <w:pPr>
        <w:pStyle w:val="BodyText"/>
        <w:spacing w:before="9"/>
        <w:ind w:left="163"/>
      </w:pPr>
    </w:p>
    <w:p w:rsidR="00783F99" w:rsidP="00783F99" w:rsidRDefault="00783F99" w14:paraId="1522B048" w14:textId="4E0ED6DB">
      <w:pPr>
        <w:pStyle w:val="BodyText"/>
        <w:spacing w:before="9"/>
        <w:ind w:left="163"/>
        <w:rPr>
          <w:sz w:val="20"/>
        </w:rPr>
      </w:pPr>
      <w:r w:rsidRPr="005F4E1E">
        <w:t>The Monfort College of Business will serve as a leading provider of immersive business education and career preparation.</w:t>
      </w:r>
    </w:p>
    <w:p w:rsidR="00AA0F50" w:rsidRDefault="00AA0F50" w14:paraId="66CCF4A8" w14:textId="77777777">
      <w:pPr>
        <w:pStyle w:val="BodyText"/>
        <w:spacing w:before="9"/>
        <w:rPr>
          <w:sz w:val="20"/>
        </w:rPr>
      </w:pPr>
    </w:p>
    <w:p w:rsidR="00AA0F50" w:rsidRDefault="00F25647" w14:paraId="66CCF4A9" w14:textId="77777777">
      <w:pPr>
        <w:pStyle w:val="Heading2"/>
      </w:pPr>
      <w:bookmarkStart w:name="_bookmark4" w:id="4"/>
      <w:bookmarkEnd w:id="4"/>
      <w:r>
        <w:rPr>
          <w:color w:val="012C5B"/>
        </w:rPr>
        <w:t>MISSION</w:t>
      </w:r>
      <w:r>
        <w:rPr>
          <w:color w:val="012C5B"/>
          <w:spacing w:val="-5"/>
        </w:rPr>
        <w:t xml:space="preserve"> </w:t>
      </w:r>
      <w:r>
        <w:rPr>
          <w:color w:val="012C5B"/>
          <w:spacing w:val="-2"/>
        </w:rPr>
        <w:t>STATEMENT</w:t>
      </w:r>
    </w:p>
    <w:p w:rsidR="008718C0" w:rsidP="0023352E" w:rsidRDefault="008718C0" w14:paraId="28367EC8" w14:textId="77777777">
      <w:pPr>
        <w:pStyle w:val="BodyText"/>
        <w:spacing w:before="9"/>
        <w:ind w:left="163"/>
      </w:pPr>
    </w:p>
    <w:p w:rsidR="0023352E" w:rsidP="0023352E" w:rsidRDefault="0023352E" w14:paraId="6CCBE533" w14:textId="352A060A">
      <w:pPr>
        <w:pStyle w:val="BodyText"/>
        <w:spacing w:before="9"/>
        <w:ind w:left="163"/>
        <w:rPr>
          <w:sz w:val="20"/>
        </w:rPr>
      </w:pPr>
      <w:r w:rsidRPr="005F4E1E">
        <w:t>The Monfort College of Business will serve as a leading provider of immersive business education and career preparation.</w:t>
      </w:r>
    </w:p>
    <w:p w:rsidR="00AA0F50" w:rsidRDefault="00AA0F50" w14:paraId="66CCF4AB" w14:textId="77777777">
      <w:pPr>
        <w:pStyle w:val="BodyText"/>
        <w:rPr>
          <w:sz w:val="21"/>
        </w:rPr>
      </w:pPr>
    </w:p>
    <w:p w:rsidR="00AA0F50" w:rsidRDefault="00F25647" w14:paraId="66CCF4AC" w14:textId="77777777">
      <w:pPr>
        <w:pStyle w:val="Heading2"/>
      </w:pPr>
      <w:bookmarkStart w:name="_bookmark5" w:id="5"/>
      <w:bookmarkEnd w:id="5"/>
      <w:r>
        <w:rPr>
          <w:color w:val="012C5B"/>
          <w:spacing w:val="-2"/>
        </w:rPr>
        <w:t>VALUES</w:t>
      </w:r>
    </w:p>
    <w:p w:rsidR="00AA0F50" w:rsidRDefault="00AA0F50" w14:paraId="66CCF4AD" w14:textId="77777777">
      <w:pPr>
        <w:pStyle w:val="BodyText"/>
        <w:spacing w:before="9" w:after="1"/>
        <w:rPr>
          <w:b/>
          <w:sz w:val="13"/>
        </w:rPr>
      </w:pPr>
    </w:p>
    <w:tbl>
      <w:tblPr>
        <w:tblW w:w="0" w:type="auto"/>
        <w:tblInd w:w="121" w:type="dxa"/>
        <w:tblLayout w:type="fixed"/>
        <w:tblCellMar>
          <w:left w:w="0" w:type="dxa"/>
          <w:right w:w="0" w:type="dxa"/>
        </w:tblCellMar>
        <w:tblLook w:val="01E0" w:firstRow="1" w:lastRow="1" w:firstColumn="1" w:lastColumn="1" w:noHBand="0" w:noVBand="0"/>
      </w:tblPr>
      <w:tblGrid>
        <w:gridCol w:w="1667"/>
        <w:gridCol w:w="7665"/>
      </w:tblGrid>
      <w:tr w:rsidR="00AA0F50" w14:paraId="66CCF4B0" w14:textId="77777777">
        <w:trPr>
          <w:trHeight w:val="300"/>
        </w:trPr>
        <w:tc>
          <w:tcPr>
            <w:tcW w:w="1667" w:type="dxa"/>
          </w:tcPr>
          <w:p w:rsidR="00AA0F50" w:rsidRDefault="00F25647" w14:paraId="66CCF4AE" w14:textId="77777777">
            <w:pPr>
              <w:pStyle w:val="TableParagraph"/>
              <w:spacing w:line="266" w:lineRule="exact"/>
              <w:ind w:left="50"/>
              <w:rPr>
                <w:b/>
                <w:sz w:val="24"/>
              </w:rPr>
            </w:pPr>
            <w:bookmarkStart w:name="_bookmark6" w:id="6"/>
            <w:bookmarkEnd w:id="6"/>
            <w:r>
              <w:rPr>
                <w:b/>
                <w:spacing w:val="-2"/>
                <w:sz w:val="24"/>
              </w:rPr>
              <w:t>Excellence</w:t>
            </w:r>
          </w:p>
        </w:tc>
        <w:tc>
          <w:tcPr>
            <w:tcW w:w="7665" w:type="dxa"/>
          </w:tcPr>
          <w:p w:rsidR="00AA0F50" w:rsidRDefault="00F25647" w14:paraId="66CCF4AF" w14:textId="77777777">
            <w:pPr>
              <w:pStyle w:val="TableParagraph"/>
              <w:spacing w:line="266" w:lineRule="exact"/>
              <w:ind w:left="113"/>
              <w:rPr>
                <w:sz w:val="24"/>
              </w:rPr>
            </w:pPr>
            <w:r>
              <w:rPr>
                <w:sz w:val="24"/>
              </w:rPr>
              <w:t>We</w:t>
            </w:r>
            <w:r>
              <w:rPr>
                <w:spacing w:val="-4"/>
                <w:sz w:val="24"/>
              </w:rPr>
              <w:t xml:space="preserve"> </w:t>
            </w:r>
            <w:r>
              <w:rPr>
                <w:sz w:val="24"/>
              </w:rPr>
              <w:t>strive</w:t>
            </w:r>
            <w:r>
              <w:rPr>
                <w:spacing w:val="-3"/>
                <w:sz w:val="24"/>
              </w:rPr>
              <w:t xml:space="preserve"> </w:t>
            </w:r>
            <w:r>
              <w:rPr>
                <w:sz w:val="24"/>
              </w:rPr>
              <w:t>for</w:t>
            </w:r>
            <w:r>
              <w:rPr>
                <w:spacing w:val="3"/>
                <w:sz w:val="24"/>
              </w:rPr>
              <w:t xml:space="preserve"> </w:t>
            </w:r>
            <w:r>
              <w:rPr>
                <w:sz w:val="24"/>
              </w:rPr>
              <w:t>excellence</w:t>
            </w:r>
            <w:r>
              <w:rPr>
                <w:spacing w:val="-4"/>
                <w:sz w:val="24"/>
              </w:rPr>
              <w:t xml:space="preserve"> </w:t>
            </w:r>
            <w:r>
              <w:rPr>
                <w:sz w:val="24"/>
              </w:rPr>
              <w:t>in</w:t>
            </w:r>
            <w:r>
              <w:rPr>
                <w:spacing w:val="-1"/>
                <w:sz w:val="24"/>
              </w:rPr>
              <w:t xml:space="preserve"> </w:t>
            </w:r>
            <w:r>
              <w:rPr>
                <w:sz w:val="24"/>
              </w:rPr>
              <w:t>all</w:t>
            </w:r>
            <w:r>
              <w:rPr>
                <w:spacing w:val="-4"/>
                <w:sz w:val="24"/>
              </w:rPr>
              <w:t xml:space="preserve"> </w:t>
            </w:r>
            <w:r>
              <w:rPr>
                <w:sz w:val="24"/>
              </w:rPr>
              <w:t>we</w:t>
            </w:r>
            <w:r>
              <w:rPr>
                <w:spacing w:val="-3"/>
                <w:sz w:val="24"/>
              </w:rPr>
              <w:t xml:space="preserve"> </w:t>
            </w:r>
            <w:r>
              <w:rPr>
                <w:spacing w:val="-5"/>
                <w:sz w:val="24"/>
              </w:rPr>
              <w:t>do.</w:t>
            </w:r>
          </w:p>
        </w:tc>
      </w:tr>
      <w:tr w:rsidR="00AA0F50" w14:paraId="66CCF4B3" w14:textId="77777777">
        <w:trPr>
          <w:trHeight w:val="610"/>
        </w:trPr>
        <w:tc>
          <w:tcPr>
            <w:tcW w:w="1667" w:type="dxa"/>
          </w:tcPr>
          <w:p w:rsidR="00AA0F50" w:rsidRDefault="00F25647" w14:paraId="66CCF4B1" w14:textId="77777777">
            <w:pPr>
              <w:pStyle w:val="TableParagraph"/>
              <w:spacing w:before="24"/>
              <w:ind w:left="50"/>
              <w:rPr>
                <w:b/>
                <w:sz w:val="24"/>
              </w:rPr>
            </w:pPr>
            <w:bookmarkStart w:name="_bookmark7" w:id="7"/>
            <w:bookmarkEnd w:id="7"/>
            <w:r>
              <w:rPr>
                <w:b/>
                <w:spacing w:val="-2"/>
                <w:sz w:val="24"/>
              </w:rPr>
              <w:t>Integrity</w:t>
            </w:r>
          </w:p>
        </w:tc>
        <w:tc>
          <w:tcPr>
            <w:tcW w:w="7665" w:type="dxa"/>
          </w:tcPr>
          <w:p w:rsidR="00AA0F50" w:rsidRDefault="00F25647" w14:paraId="66CCF4B2" w14:textId="77777777">
            <w:pPr>
              <w:pStyle w:val="TableParagraph"/>
              <w:spacing w:before="24"/>
              <w:ind w:left="113"/>
              <w:rPr>
                <w:sz w:val="24"/>
              </w:rPr>
            </w:pPr>
            <w:r>
              <w:rPr>
                <w:sz w:val="24"/>
              </w:rPr>
              <w:t>We</w:t>
            </w:r>
            <w:r>
              <w:rPr>
                <w:spacing w:val="-7"/>
                <w:sz w:val="24"/>
              </w:rPr>
              <w:t xml:space="preserve"> </w:t>
            </w:r>
            <w:r>
              <w:rPr>
                <w:sz w:val="24"/>
              </w:rPr>
              <w:t>are</w:t>
            </w:r>
            <w:r>
              <w:rPr>
                <w:spacing w:val="-2"/>
                <w:sz w:val="24"/>
              </w:rPr>
              <w:t xml:space="preserve"> </w:t>
            </w:r>
            <w:r>
              <w:rPr>
                <w:sz w:val="24"/>
              </w:rPr>
              <w:t>committed</w:t>
            </w:r>
            <w:r>
              <w:rPr>
                <w:spacing w:val="-1"/>
                <w:sz w:val="24"/>
              </w:rPr>
              <w:t xml:space="preserve"> </w:t>
            </w:r>
            <w:r>
              <w:rPr>
                <w:sz w:val="24"/>
              </w:rPr>
              <w:t>to</w:t>
            </w:r>
            <w:r>
              <w:rPr>
                <w:spacing w:val="-5"/>
                <w:sz w:val="24"/>
              </w:rPr>
              <w:t xml:space="preserve"> </w:t>
            </w:r>
            <w:r>
              <w:rPr>
                <w:sz w:val="24"/>
              </w:rPr>
              <w:t>creating</w:t>
            </w:r>
            <w:r>
              <w:rPr>
                <w:spacing w:val="-1"/>
                <w:sz w:val="24"/>
              </w:rPr>
              <w:t xml:space="preserve"> </w:t>
            </w:r>
            <w:r>
              <w:rPr>
                <w:sz w:val="24"/>
              </w:rPr>
              <w:t>and</w:t>
            </w:r>
            <w:r>
              <w:rPr>
                <w:spacing w:val="-5"/>
                <w:sz w:val="24"/>
              </w:rPr>
              <w:t xml:space="preserve"> </w:t>
            </w:r>
            <w:r>
              <w:rPr>
                <w:sz w:val="24"/>
              </w:rPr>
              <w:t>promoting</w:t>
            </w:r>
            <w:r>
              <w:rPr>
                <w:spacing w:val="-5"/>
                <w:sz w:val="24"/>
              </w:rPr>
              <w:t xml:space="preserve"> </w:t>
            </w:r>
            <w:r>
              <w:rPr>
                <w:sz w:val="24"/>
              </w:rPr>
              <w:t>a</w:t>
            </w:r>
            <w:r>
              <w:rPr>
                <w:spacing w:val="-7"/>
                <w:sz w:val="24"/>
              </w:rPr>
              <w:t xml:space="preserve"> </w:t>
            </w:r>
            <w:r>
              <w:rPr>
                <w:sz w:val="24"/>
              </w:rPr>
              <w:t>culture</w:t>
            </w:r>
            <w:r>
              <w:rPr>
                <w:spacing w:val="-7"/>
                <w:sz w:val="24"/>
              </w:rPr>
              <w:t xml:space="preserve"> </w:t>
            </w:r>
            <w:r>
              <w:rPr>
                <w:sz w:val="24"/>
              </w:rPr>
              <w:t>based</w:t>
            </w:r>
            <w:r>
              <w:rPr>
                <w:spacing w:val="-5"/>
                <w:sz w:val="24"/>
              </w:rPr>
              <w:t xml:space="preserve"> </w:t>
            </w:r>
            <w:r>
              <w:rPr>
                <w:sz w:val="24"/>
              </w:rPr>
              <w:t>on</w:t>
            </w:r>
            <w:r>
              <w:rPr>
                <w:spacing w:val="-5"/>
                <w:sz w:val="24"/>
              </w:rPr>
              <w:t xml:space="preserve"> </w:t>
            </w:r>
            <w:r>
              <w:rPr>
                <w:sz w:val="24"/>
              </w:rPr>
              <w:t>ethics</w:t>
            </w:r>
            <w:r>
              <w:rPr>
                <w:spacing w:val="-4"/>
                <w:sz w:val="24"/>
              </w:rPr>
              <w:t xml:space="preserve"> </w:t>
            </w:r>
            <w:r>
              <w:rPr>
                <w:sz w:val="24"/>
              </w:rPr>
              <w:t xml:space="preserve">and </w:t>
            </w:r>
            <w:r>
              <w:rPr>
                <w:spacing w:val="-2"/>
                <w:sz w:val="24"/>
              </w:rPr>
              <w:t>morality.</w:t>
            </w:r>
          </w:p>
        </w:tc>
      </w:tr>
      <w:tr w:rsidR="00AA0F50" w14:paraId="66CCF4B6" w14:textId="77777777">
        <w:trPr>
          <w:trHeight w:val="885"/>
        </w:trPr>
        <w:tc>
          <w:tcPr>
            <w:tcW w:w="1667" w:type="dxa"/>
          </w:tcPr>
          <w:p w:rsidR="00AA0F50" w:rsidRDefault="00F25647" w14:paraId="66CCF4B4" w14:textId="77777777">
            <w:pPr>
              <w:pStyle w:val="TableParagraph"/>
              <w:spacing w:before="24"/>
              <w:ind w:left="50"/>
              <w:rPr>
                <w:b/>
                <w:sz w:val="24"/>
              </w:rPr>
            </w:pPr>
            <w:bookmarkStart w:name="_bookmark8" w:id="8"/>
            <w:bookmarkEnd w:id="8"/>
            <w:r>
              <w:rPr>
                <w:b/>
                <w:spacing w:val="-2"/>
                <w:sz w:val="24"/>
              </w:rPr>
              <w:t>Respect</w:t>
            </w:r>
          </w:p>
        </w:tc>
        <w:tc>
          <w:tcPr>
            <w:tcW w:w="7665" w:type="dxa"/>
          </w:tcPr>
          <w:p w:rsidR="00AA0F50" w:rsidRDefault="00F25647" w14:paraId="66CCF4B5" w14:textId="77777777">
            <w:pPr>
              <w:pStyle w:val="TableParagraph"/>
              <w:spacing w:before="24"/>
              <w:ind w:left="113"/>
              <w:rPr>
                <w:sz w:val="24"/>
              </w:rPr>
            </w:pPr>
            <w:r>
              <w:rPr>
                <w:sz w:val="24"/>
              </w:rPr>
              <w:t>We treat all students, faculty, staff and members of the community with respect</w:t>
            </w:r>
            <w:r>
              <w:rPr>
                <w:spacing w:val="-6"/>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foster</w:t>
            </w:r>
            <w:r>
              <w:rPr>
                <w:spacing w:val="-4"/>
                <w:sz w:val="24"/>
              </w:rPr>
              <w:t xml:space="preserve"> </w:t>
            </w:r>
            <w:r>
              <w:rPr>
                <w:sz w:val="24"/>
              </w:rPr>
              <w:t>an</w:t>
            </w:r>
            <w:r>
              <w:rPr>
                <w:spacing w:val="-1"/>
                <w:sz w:val="24"/>
              </w:rPr>
              <w:t xml:space="preserve"> </w:t>
            </w:r>
            <w:r>
              <w:rPr>
                <w:sz w:val="24"/>
              </w:rPr>
              <w:t>environment</w:t>
            </w:r>
            <w:r>
              <w:rPr>
                <w:spacing w:val="-6"/>
                <w:sz w:val="24"/>
              </w:rPr>
              <w:t xml:space="preserve"> </w:t>
            </w:r>
            <w:r>
              <w:rPr>
                <w:sz w:val="24"/>
              </w:rPr>
              <w:t>of</w:t>
            </w:r>
            <w:r>
              <w:rPr>
                <w:spacing w:val="-4"/>
                <w:sz w:val="24"/>
              </w:rPr>
              <w:t xml:space="preserve"> </w:t>
            </w:r>
            <w:r>
              <w:rPr>
                <w:sz w:val="24"/>
              </w:rPr>
              <w:t>trust,</w:t>
            </w:r>
            <w:r>
              <w:rPr>
                <w:spacing w:val="-1"/>
                <w:sz w:val="24"/>
              </w:rPr>
              <w:t xml:space="preserve"> </w:t>
            </w:r>
            <w:r>
              <w:rPr>
                <w:sz w:val="24"/>
              </w:rPr>
              <w:t>mutual</w:t>
            </w:r>
            <w:r>
              <w:rPr>
                <w:spacing w:val="-6"/>
                <w:sz w:val="24"/>
              </w:rPr>
              <w:t xml:space="preserve"> </w:t>
            </w:r>
            <w:r>
              <w:rPr>
                <w:sz w:val="24"/>
              </w:rPr>
              <w:t>respect</w:t>
            </w:r>
            <w:r>
              <w:rPr>
                <w:spacing w:val="-6"/>
                <w:sz w:val="24"/>
              </w:rPr>
              <w:t xml:space="preserve"> </w:t>
            </w:r>
            <w:r>
              <w:rPr>
                <w:sz w:val="24"/>
              </w:rPr>
              <w:t>and</w:t>
            </w:r>
            <w:r>
              <w:rPr>
                <w:spacing w:val="-4"/>
                <w:sz w:val="24"/>
              </w:rPr>
              <w:t xml:space="preserve"> </w:t>
            </w:r>
            <w:r>
              <w:rPr>
                <w:sz w:val="24"/>
              </w:rPr>
              <w:t>diversity of thought.</w:t>
            </w:r>
          </w:p>
        </w:tc>
      </w:tr>
      <w:tr w:rsidR="00AA0F50" w14:paraId="66CCF4B9" w14:textId="77777777">
        <w:trPr>
          <w:trHeight w:val="610"/>
        </w:trPr>
        <w:tc>
          <w:tcPr>
            <w:tcW w:w="1667" w:type="dxa"/>
          </w:tcPr>
          <w:p w:rsidR="00AA0F50" w:rsidRDefault="00F25647" w14:paraId="66CCF4B7" w14:textId="77777777">
            <w:pPr>
              <w:pStyle w:val="TableParagraph"/>
              <w:spacing w:before="24"/>
              <w:ind w:left="50"/>
              <w:rPr>
                <w:b/>
                <w:sz w:val="24"/>
              </w:rPr>
            </w:pPr>
            <w:bookmarkStart w:name="_bookmark9" w:id="9"/>
            <w:bookmarkEnd w:id="9"/>
            <w:r>
              <w:rPr>
                <w:b/>
                <w:spacing w:val="-2"/>
                <w:sz w:val="24"/>
              </w:rPr>
              <w:t>Accountability</w:t>
            </w:r>
          </w:p>
        </w:tc>
        <w:tc>
          <w:tcPr>
            <w:tcW w:w="7665" w:type="dxa"/>
          </w:tcPr>
          <w:p w:rsidR="00AA0F50" w:rsidRDefault="00F25647" w14:paraId="66CCF4B8" w14:textId="77777777">
            <w:pPr>
              <w:pStyle w:val="TableParagraph"/>
              <w:spacing w:before="24"/>
              <w:ind w:left="113"/>
              <w:rPr>
                <w:sz w:val="24"/>
              </w:rPr>
            </w:pPr>
            <w:r>
              <w:rPr>
                <w:sz w:val="24"/>
              </w:rPr>
              <w:t>To</w:t>
            </w:r>
            <w:r>
              <w:rPr>
                <w:spacing w:val="-5"/>
                <w:sz w:val="24"/>
              </w:rPr>
              <w:t xml:space="preserve"> </w:t>
            </w:r>
            <w:r>
              <w:rPr>
                <w:sz w:val="24"/>
              </w:rPr>
              <w:t>achieve</w:t>
            </w:r>
            <w:r>
              <w:rPr>
                <w:spacing w:val="-6"/>
                <w:sz w:val="24"/>
              </w:rPr>
              <w:t xml:space="preserve"> </w:t>
            </w:r>
            <w:r>
              <w:rPr>
                <w:sz w:val="24"/>
              </w:rPr>
              <w:t>excellence,</w:t>
            </w:r>
            <w:r>
              <w:rPr>
                <w:spacing w:val="-5"/>
                <w:sz w:val="24"/>
              </w:rPr>
              <w:t xml:space="preserve"> </w:t>
            </w:r>
            <w:r>
              <w:rPr>
                <w:sz w:val="24"/>
              </w:rPr>
              <w:t>we</w:t>
            </w:r>
            <w:r>
              <w:rPr>
                <w:spacing w:val="-2"/>
                <w:sz w:val="24"/>
              </w:rPr>
              <w:t xml:space="preserve"> </w:t>
            </w:r>
            <w:r>
              <w:rPr>
                <w:sz w:val="24"/>
              </w:rPr>
              <w:t>must</w:t>
            </w:r>
            <w:r>
              <w:rPr>
                <w:spacing w:val="-6"/>
                <w:sz w:val="24"/>
              </w:rPr>
              <w:t xml:space="preserve"> </w:t>
            </w:r>
            <w:r>
              <w:rPr>
                <w:sz w:val="24"/>
              </w:rPr>
              <w:t>hold</w:t>
            </w:r>
            <w:r>
              <w:rPr>
                <w:spacing w:val="-5"/>
                <w:sz w:val="24"/>
              </w:rPr>
              <w:t xml:space="preserve"> </w:t>
            </w:r>
            <w:r>
              <w:rPr>
                <w:sz w:val="24"/>
              </w:rPr>
              <w:t>each</w:t>
            </w:r>
            <w:r>
              <w:rPr>
                <w:spacing w:val="-5"/>
                <w:sz w:val="24"/>
              </w:rPr>
              <w:t xml:space="preserve"> </w:t>
            </w:r>
            <w:r>
              <w:rPr>
                <w:sz w:val="24"/>
              </w:rPr>
              <w:t>other</w:t>
            </w:r>
            <w:r>
              <w:rPr>
                <w:spacing w:val="-5"/>
                <w:sz w:val="24"/>
              </w:rPr>
              <w:t xml:space="preserve"> </w:t>
            </w:r>
            <w:r>
              <w:rPr>
                <w:sz w:val="24"/>
              </w:rPr>
              <w:t>accountable.</w:t>
            </w:r>
            <w:r>
              <w:rPr>
                <w:spacing w:val="-1"/>
                <w:sz w:val="24"/>
              </w:rPr>
              <w:t xml:space="preserve"> </w:t>
            </w:r>
            <w:r>
              <w:rPr>
                <w:sz w:val="24"/>
              </w:rPr>
              <w:t>We</w:t>
            </w:r>
            <w:r>
              <w:rPr>
                <w:spacing w:val="-6"/>
                <w:sz w:val="24"/>
              </w:rPr>
              <w:t xml:space="preserve"> </w:t>
            </w:r>
            <w:r>
              <w:rPr>
                <w:sz w:val="24"/>
              </w:rPr>
              <w:t>must</w:t>
            </w:r>
            <w:r>
              <w:rPr>
                <w:spacing w:val="-6"/>
                <w:sz w:val="24"/>
              </w:rPr>
              <w:t xml:space="preserve"> </w:t>
            </w:r>
            <w:r>
              <w:rPr>
                <w:sz w:val="24"/>
              </w:rPr>
              <w:t>be responsible and expect the best from each other.</w:t>
            </w:r>
          </w:p>
        </w:tc>
      </w:tr>
      <w:tr w:rsidR="00AA0F50" w14:paraId="66CCF4BC" w14:textId="77777777">
        <w:trPr>
          <w:trHeight w:val="335"/>
        </w:trPr>
        <w:tc>
          <w:tcPr>
            <w:tcW w:w="1667" w:type="dxa"/>
          </w:tcPr>
          <w:p w:rsidR="00AA0F50" w:rsidRDefault="00F25647" w14:paraId="66CCF4BA" w14:textId="77777777">
            <w:pPr>
              <w:pStyle w:val="TableParagraph"/>
              <w:spacing w:before="24"/>
              <w:ind w:left="50"/>
              <w:rPr>
                <w:b/>
                <w:sz w:val="24"/>
              </w:rPr>
            </w:pPr>
            <w:bookmarkStart w:name="_bookmark10" w:id="10"/>
            <w:bookmarkEnd w:id="10"/>
            <w:r>
              <w:rPr>
                <w:b/>
                <w:spacing w:val="-2"/>
                <w:sz w:val="24"/>
              </w:rPr>
              <w:t>Community</w:t>
            </w:r>
          </w:p>
        </w:tc>
        <w:tc>
          <w:tcPr>
            <w:tcW w:w="7665" w:type="dxa"/>
          </w:tcPr>
          <w:p w:rsidR="00AA0F50" w:rsidRDefault="00F25647" w14:paraId="66CCF4BB" w14:textId="77777777">
            <w:pPr>
              <w:pStyle w:val="TableParagraph"/>
              <w:spacing w:before="24"/>
              <w:ind w:left="113"/>
              <w:rPr>
                <w:sz w:val="24"/>
              </w:rPr>
            </w:pPr>
            <w:r>
              <w:rPr>
                <w:sz w:val="24"/>
              </w:rPr>
              <w:t>We</w:t>
            </w:r>
            <w:r>
              <w:rPr>
                <w:spacing w:val="-4"/>
                <w:sz w:val="24"/>
              </w:rPr>
              <w:t xml:space="preserve"> </w:t>
            </w:r>
            <w:r>
              <w:rPr>
                <w:sz w:val="24"/>
              </w:rPr>
              <w:t>partner</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community</w:t>
            </w:r>
            <w:r>
              <w:rPr>
                <w:spacing w:val="-2"/>
                <w:sz w:val="24"/>
              </w:rPr>
              <w:t xml:space="preserve"> </w:t>
            </w:r>
            <w:r>
              <w:rPr>
                <w:sz w:val="24"/>
              </w:rPr>
              <w:t>to</w:t>
            </w:r>
            <w:r>
              <w:rPr>
                <w:spacing w:val="2"/>
                <w:sz w:val="24"/>
              </w:rPr>
              <w:t xml:space="preserve"> </w:t>
            </w:r>
            <w:r>
              <w:rPr>
                <w:sz w:val="24"/>
              </w:rPr>
              <w:t>achieve</w:t>
            </w:r>
            <w:r>
              <w:rPr>
                <w:spacing w:val="-4"/>
                <w:sz w:val="24"/>
              </w:rPr>
              <w:t xml:space="preserve"> </w:t>
            </w:r>
            <w:r>
              <w:rPr>
                <w:sz w:val="24"/>
              </w:rPr>
              <w:t>our</w:t>
            </w:r>
            <w:r>
              <w:rPr>
                <w:spacing w:val="-2"/>
                <w:sz w:val="24"/>
              </w:rPr>
              <w:t xml:space="preserve"> </w:t>
            </w:r>
            <w:r>
              <w:rPr>
                <w:sz w:val="24"/>
              </w:rPr>
              <w:t>mission</w:t>
            </w:r>
            <w:r>
              <w:rPr>
                <w:spacing w:val="-2"/>
                <w:sz w:val="24"/>
              </w:rPr>
              <w:t xml:space="preserve"> </w:t>
            </w:r>
            <w:r>
              <w:rPr>
                <w:sz w:val="24"/>
              </w:rPr>
              <w:t>and</w:t>
            </w:r>
            <w:r>
              <w:rPr>
                <w:spacing w:val="-2"/>
                <w:sz w:val="24"/>
              </w:rPr>
              <w:t xml:space="preserve"> vision.</w:t>
            </w:r>
          </w:p>
        </w:tc>
      </w:tr>
      <w:tr w:rsidR="00AA0F50" w14:paraId="66CCF4BF" w14:textId="77777777">
        <w:trPr>
          <w:trHeight w:val="575"/>
        </w:trPr>
        <w:tc>
          <w:tcPr>
            <w:tcW w:w="1667" w:type="dxa"/>
          </w:tcPr>
          <w:p w:rsidR="00AA0F50" w:rsidRDefault="00F25647" w14:paraId="66CCF4BD" w14:textId="77777777">
            <w:pPr>
              <w:pStyle w:val="TableParagraph"/>
              <w:spacing w:before="24"/>
              <w:ind w:left="50"/>
              <w:rPr>
                <w:b/>
                <w:sz w:val="24"/>
              </w:rPr>
            </w:pPr>
            <w:bookmarkStart w:name="_bookmark11" w:id="11"/>
            <w:bookmarkEnd w:id="11"/>
            <w:r>
              <w:rPr>
                <w:b/>
                <w:spacing w:val="-2"/>
                <w:sz w:val="24"/>
              </w:rPr>
              <w:t>Success</w:t>
            </w:r>
          </w:p>
        </w:tc>
        <w:tc>
          <w:tcPr>
            <w:tcW w:w="7665" w:type="dxa"/>
          </w:tcPr>
          <w:p w:rsidR="00AA0F50" w:rsidRDefault="00F25647" w14:paraId="66CCF4BE" w14:textId="77777777">
            <w:pPr>
              <w:pStyle w:val="TableParagraph"/>
              <w:spacing w:before="3" w:line="276" w:lineRule="exact"/>
              <w:ind w:left="113"/>
              <w:rPr>
                <w:sz w:val="24"/>
              </w:rPr>
            </w:pPr>
            <w:r>
              <w:rPr>
                <w:sz w:val="24"/>
              </w:rPr>
              <w:t>We</w:t>
            </w:r>
            <w:r>
              <w:rPr>
                <w:spacing w:val="-6"/>
                <w:sz w:val="24"/>
              </w:rPr>
              <w:t xml:space="preserve"> </w:t>
            </w:r>
            <w:r>
              <w:rPr>
                <w:sz w:val="24"/>
              </w:rPr>
              <w:t>provide</w:t>
            </w:r>
            <w:r>
              <w:rPr>
                <w:spacing w:val="-6"/>
                <w:sz w:val="24"/>
              </w:rPr>
              <w:t xml:space="preserve"> </w:t>
            </w:r>
            <w:r>
              <w:rPr>
                <w:sz w:val="24"/>
              </w:rPr>
              <w:t>students</w:t>
            </w:r>
            <w:r>
              <w:rPr>
                <w:spacing w:val="-3"/>
                <w:sz w:val="24"/>
              </w:rPr>
              <w:t xml:space="preserve"> </w:t>
            </w:r>
            <w:r>
              <w:rPr>
                <w:sz w:val="24"/>
              </w:rPr>
              <w:t>with</w:t>
            </w:r>
            <w:r>
              <w:rPr>
                <w:spacing w:val="-4"/>
                <w:sz w:val="24"/>
              </w:rPr>
              <w:t xml:space="preserve"> </w:t>
            </w:r>
            <w:r>
              <w:rPr>
                <w:sz w:val="24"/>
              </w:rPr>
              <w:t>the</w:t>
            </w:r>
            <w:r>
              <w:rPr>
                <w:spacing w:val="-6"/>
                <w:sz w:val="24"/>
              </w:rPr>
              <w:t xml:space="preserve"> </w:t>
            </w:r>
            <w:r>
              <w:rPr>
                <w:sz w:val="24"/>
              </w:rPr>
              <w:t>skills,</w:t>
            </w:r>
            <w:r>
              <w:rPr>
                <w:spacing w:val="-4"/>
                <w:sz w:val="24"/>
              </w:rPr>
              <w:t xml:space="preserve"> </w:t>
            </w:r>
            <w:proofErr w:type="gramStart"/>
            <w:r>
              <w:rPr>
                <w:sz w:val="24"/>
              </w:rPr>
              <w:t>tools</w:t>
            </w:r>
            <w:proofErr w:type="gramEnd"/>
            <w:r>
              <w:rPr>
                <w:spacing w:val="-3"/>
                <w:sz w:val="24"/>
              </w:rPr>
              <w:t xml:space="preserve"> </w:t>
            </w:r>
            <w:r>
              <w:rPr>
                <w:sz w:val="24"/>
              </w:rPr>
              <w:t>and</w:t>
            </w:r>
            <w:r>
              <w:rPr>
                <w:spacing w:val="-4"/>
                <w:sz w:val="24"/>
              </w:rPr>
              <w:t xml:space="preserve"> </w:t>
            </w:r>
            <w:r>
              <w:rPr>
                <w:sz w:val="24"/>
              </w:rPr>
              <w:t>opportunities</w:t>
            </w:r>
            <w:r>
              <w:rPr>
                <w:spacing w:val="-3"/>
                <w:sz w:val="24"/>
              </w:rPr>
              <w:t xml:space="preserve"> </w:t>
            </w:r>
            <w:r>
              <w:rPr>
                <w:sz w:val="24"/>
              </w:rPr>
              <w:t>to</w:t>
            </w:r>
            <w:r>
              <w:rPr>
                <w:spacing w:val="-4"/>
                <w:sz w:val="24"/>
              </w:rPr>
              <w:t xml:space="preserve"> </w:t>
            </w:r>
            <w:r>
              <w:rPr>
                <w:sz w:val="24"/>
              </w:rPr>
              <w:t>have</w:t>
            </w:r>
            <w:r>
              <w:rPr>
                <w:spacing w:val="-6"/>
                <w:sz w:val="24"/>
              </w:rPr>
              <w:t xml:space="preserve"> </w:t>
            </w:r>
            <w:r>
              <w:rPr>
                <w:sz w:val="24"/>
              </w:rPr>
              <w:t xml:space="preserve">successful </w:t>
            </w:r>
            <w:r>
              <w:rPr>
                <w:spacing w:val="-2"/>
                <w:sz w:val="24"/>
              </w:rPr>
              <w:t>careers.</w:t>
            </w:r>
          </w:p>
        </w:tc>
      </w:tr>
    </w:tbl>
    <w:p w:rsidRPr="003A6E56" w:rsidR="003A6E56" w:rsidP="003A6E56" w:rsidRDefault="003A6E56" w14:paraId="10062FC1" w14:textId="77777777">
      <w:pPr>
        <w:pStyle w:val="BodyText"/>
        <w:spacing w:before="6"/>
        <w:rPr>
          <w:b/>
          <w:bCs/>
          <w:sz w:val="23"/>
        </w:rPr>
      </w:pPr>
      <w:r w:rsidRPr="003A6E56">
        <w:rPr>
          <w:b/>
          <w:bCs/>
          <w:sz w:val="23"/>
        </w:rPr>
        <w:t>Motto</w:t>
      </w:r>
    </w:p>
    <w:p w:rsidRPr="003A6E56" w:rsidR="003A6E56" w:rsidP="003A6E56" w:rsidRDefault="003A6E56" w14:paraId="5862AC38" w14:textId="77777777">
      <w:pPr>
        <w:pStyle w:val="BodyText"/>
        <w:spacing w:before="6"/>
        <w:rPr>
          <w:b/>
          <w:bCs/>
          <w:sz w:val="23"/>
        </w:rPr>
      </w:pPr>
    </w:p>
    <w:p w:rsidRPr="003A6E56" w:rsidR="003A6E56" w:rsidP="003A6E56" w:rsidRDefault="003A6E56" w14:paraId="5C75C785" w14:textId="77777777">
      <w:pPr>
        <w:pStyle w:val="BodyText"/>
        <w:spacing w:before="6"/>
        <w:rPr>
          <w:bCs/>
          <w:sz w:val="23"/>
        </w:rPr>
      </w:pPr>
      <w:r w:rsidRPr="003A6E56">
        <w:rPr>
          <w:bCs/>
          <w:sz w:val="23"/>
        </w:rPr>
        <w:t>Producing career ready leaders</w:t>
      </w:r>
    </w:p>
    <w:p w:rsidRPr="003A6E56" w:rsidR="003A6E56" w:rsidP="003A6E56" w:rsidRDefault="003A6E56" w14:paraId="2D7417BA" w14:textId="77777777">
      <w:pPr>
        <w:pStyle w:val="BodyText"/>
        <w:spacing w:before="6"/>
        <w:rPr>
          <w:bCs/>
          <w:sz w:val="23"/>
        </w:rPr>
      </w:pPr>
    </w:p>
    <w:p w:rsidRPr="003A6E56" w:rsidR="003A6E56" w:rsidP="003A6E56" w:rsidRDefault="003A6E56" w14:paraId="59BF0F50" w14:textId="77777777">
      <w:pPr>
        <w:pStyle w:val="BodyText"/>
        <w:spacing w:before="6"/>
        <w:rPr>
          <w:b/>
          <w:bCs/>
          <w:sz w:val="23"/>
        </w:rPr>
      </w:pPr>
      <w:r w:rsidRPr="003A6E56">
        <w:rPr>
          <w:b/>
          <w:bCs/>
          <w:sz w:val="23"/>
        </w:rPr>
        <w:t>Mantra</w:t>
      </w:r>
    </w:p>
    <w:p w:rsidRPr="003A6E56" w:rsidR="003A6E56" w:rsidP="003A6E56" w:rsidRDefault="003A6E56" w14:paraId="11BB5A9D" w14:textId="77777777">
      <w:pPr>
        <w:pStyle w:val="BodyText"/>
        <w:spacing w:before="6"/>
        <w:rPr>
          <w:b/>
          <w:bCs/>
          <w:sz w:val="23"/>
        </w:rPr>
      </w:pPr>
    </w:p>
    <w:p w:rsidRPr="003A6E56" w:rsidR="003A6E56" w:rsidP="003A6E56" w:rsidRDefault="003A6E56" w14:paraId="5B8FF7C0" w14:textId="77777777">
      <w:pPr>
        <w:pStyle w:val="BodyText"/>
        <w:spacing w:before="6"/>
        <w:rPr>
          <w:bCs/>
          <w:i/>
          <w:iCs/>
          <w:sz w:val="23"/>
        </w:rPr>
      </w:pPr>
      <w:r w:rsidRPr="003A6E56">
        <w:rPr>
          <w:bCs/>
          <w:sz w:val="23"/>
        </w:rPr>
        <w:t>Immerse, Inspire, and Innovate (</w:t>
      </w:r>
      <w:proofErr w:type="spellStart"/>
      <w:r w:rsidRPr="003A6E56">
        <w:rPr>
          <w:bCs/>
          <w:i/>
          <w:iCs/>
          <w:sz w:val="23"/>
        </w:rPr>
        <w:t>i</w:t>
      </w:r>
      <w:proofErr w:type="spellEnd"/>
      <w:r w:rsidRPr="003A6E56">
        <w:rPr>
          <w:bCs/>
          <w:i/>
          <w:iCs/>
          <w:sz w:val="23"/>
        </w:rPr>
        <w:t>-cube)</w:t>
      </w:r>
    </w:p>
    <w:p w:rsidRPr="003A6E56" w:rsidR="003A6E56" w:rsidP="003A6E56" w:rsidRDefault="003A6E56" w14:paraId="3D205BDD" w14:textId="77777777">
      <w:pPr>
        <w:pStyle w:val="BodyText"/>
        <w:spacing w:before="6"/>
        <w:rPr>
          <w:b/>
          <w:bCs/>
          <w:sz w:val="23"/>
        </w:rPr>
      </w:pPr>
    </w:p>
    <w:p w:rsidRPr="003A6E56" w:rsidR="003A6E56" w:rsidP="003A6E56" w:rsidRDefault="003A6E56" w14:paraId="1D710255" w14:textId="77777777">
      <w:pPr>
        <w:pStyle w:val="BodyText"/>
        <w:spacing w:before="6"/>
        <w:rPr>
          <w:b/>
          <w:bCs/>
          <w:sz w:val="23"/>
        </w:rPr>
      </w:pPr>
    </w:p>
    <w:p w:rsidRPr="003A6E56" w:rsidR="003A6E56" w:rsidP="003A6E56" w:rsidRDefault="003A6E56" w14:paraId="13733094" w14:textId="77777777">
      <w:pPr>
        <w:pStyle w:val="BodyText"/>
        <w:spacing w:before="6"/>
        <w:rPr>
          <w:b/>
          <w:bCs/>
          <w:sz w:val="23"/>
        </w:rPr>
      </w:pPr>
      <w:r w:rsidRPr="003A6E56">
        <w:rPr>
          <w:b/>
          <w:bCs/>
          <w:sz w:val="23"/>
        </w:rPr>
        <w:t>VALUES</w:t>
      </w:r>
    </w:p>
    <w:p w:rsidRPr="003A6E56" w:rsidR="003A6E56" w:rsidP="003A6E56" w:rsidRDefault="003A6E56" w14:paraId="451B4BFF" w14:textId="77777777">
      <w:pPr>
        <w:pStyle w:val="BodyText"/>
        <w:spacing w:before="6"/>
        <w:rPr>
          <w:b/>
          <w:bCs/>
          <w:sz w:val="23"/>
        </w:rPr>
      </w:pPr>
    </w:p>
    <w:tbl>
      <w:tblPr>
        <w:tblW w:w="0" w:type="auto"/>
        <w:tblInd w:w="121" w:type="dxa"/>
        <w:tblLayout w:type="fixed"/>
        <w:tblCellMar>
          <w:left w:w="0" w:type="dxa"/>
          <w:right w:w="0" w:type="dxa"/>
        </w:tblCellMar>
        <w:tblLook w:val="01E0" w:firstRow="1" w:lastRow="1" w:firstColumn="1" w:lastColumn="1" w:noHBand="0" w:noVBand="0"/>
      </w:tblPr>
      <w:tblGrid>
        <w:gridCol w:w="1667"/>
        <w:gridCol w:w="7665"/>
      </w:tblGrid>
      <w:tr w:rsidRPr="003A6E56" w:rsidR="003A6E56" w:rsidTr="005522D3" w14:paraId="7E6A539D" w14:textId="77777777">
        <w:trPr>
          <w:trHeight w:val="300"/>
        </w:trPr>
        <w:tc>
          <w:tcPr>
            <w:tcW w:w="1667" w:type="dxa"/>
          </w:tcPr>
          <w:p w:rsidRPr="003A6E56" w:rsidR="003A6E56" w:rsidP="003A6E56" w:rsidRDefault="003A6E56" w14:paraId="433F5240" w14:textId="77777777">
            <w:pPr>
              <w:pStyle w:val="BodyText"/>
              <w:spacing w:before="6"/>
              <w:rPr>
                <w:b/>
                <w:bCs/>
                <w:sz w:val="23"/>
              </w:rPr>
            </w:pPr>
            <w:r w:rsidRPr="003A6E56">
              <w:rPr>
                <w:bCs/>
                <w:sz w:val="23"/>
              </w:rPr>
              <w:t>Students First</w:t>
            </w:r>
          </w:p>
        </w:tc>
        <w:tc>
          <w:tcPr>
            <w:tcW w:w="7665" w:type="dxa"/>
          </w:tcPr>
          <w:p w:rsidRPr="003A6E56" w:rsidR="003A6E56" w:rsidP="003A6E56" w:rsidRDefault="003A6E56" w14:paraId="6F432834" w14:textId="77777777">
            <w:pPr>
              <w:pStyle w:val="BodyText"/>
              <w:spacing w:before="6"/>
              <w:rPr>
                <w:bCs/>
                <w:sz w:val="23"/>
              </w:rPr>
            </w:pPr>
          </w:p>
        </w:tc>
      </w:tr>
      <w:tr w:rsidRPr="003A6E56" w:rsidR="003A6E56" w:rsidTr="005522D3" w14:paraId="6F998023" w14:textId="77777777">
        <w:trPr>
          <w:trHeight w:val="610"/>
        </w:trPr>
        <w:tc>
          <w:tcPr>
            <w:tcW w:w="1667" w:type="dxa"/>
          </w:tcPr>
          <w:p w:rsidRPr="003A6E56" w:rsidR="003A6E56" w:rsidP="003A6E56" w:rsidRDefault="003A6E56" w14:paraId="5016B0A2" w14:textId="77777777">
            <w:pPr>
              <w:pStyle w:val="BodyText"/>
              <w:spacing w:before="6"/>
              <w:rPr>
                <w:b/>
                <w:bCs/>
                <w:sz w:val="23"/>
              </w:rPr>
            </w:pPr>
          </w:p>
        </w:tc>
        <w:tc>
          <w:tcPr>
            <w:tcW w:w="7665" w:type="dxa"/>
          </w:tcPr>
          <w:p w:rsidRPr="003A6E56" w:rsidR="003A6E56" w:rsidP="003A6E56" w:rsidRDefault="003A6E56" w14:paraId="118327C6" w14:textId="77777777">
            <w:pPr>
              <w:pStyle w:val="BodyText"/>
              <w:numPr>
                <w:ilvl w:val="0"/>
                <w:numId w:val="174"/>
              </w:numPr>
              <w:spacing w:before="6"/>
              <w:rPr>
                <w:bCs/>
                <w:sz w:val="23"/>
              </w:rPr>
            </w:pPr>
            <w:r w:rsidRPr="003A6E56">
              <w:rPr>
                <w:bCs/>
                <w:sz w:val="23"/>
              </w:rPr>
              <w:t>By putting students first, we nurture, develop, and support student success in an inclusive and equitable environment.</w:t>
            </w:r>
          </w:p>
        </w:tc>
      </w:tr>
      <w:tr w:rsidRPr="003A6E56" w:rsidR="003A6E56" w:rsidTr="005522D3" w14:paraId="283223CD" w14:textId="77777777">
        <w:trPr>
          <w:trHeight w:val="885"/>
        </w:trPr>
        <w:tc>
          <w:tcPr>
            <w:tcW w:w="1667" w:type="dxa"/>
          </w:tcPr>
          <w:p w:rsidRPr="003A6E56" w:rsidR="003A6E56" w:rsidP="003A6E56" w:rsidRDefault="003A6E56" w14:paraId="6ED5BB2B" w14:textId="77777777">
            <w:pPr>
              <w:pStyle w:val="BodyText"/>
              <w:rPr>
                <w:b/>
                <w:bCs/>
                <w:sz w:val="23"/>
              </w:rPr>
            </w:pPr>
            <w:r w:rsidRPr="003A6E56">
              <w:rPr>
                <w:bCs/>
                <w:sz w:val="23"/>
              </w:rPr>
              <w:t>Career Readiness</w:t>
            </w:r>
          </w:p>
        </w:tc>
        <w:tc>
          <w:tcPr>
            <w:tcW w:w="7665" w:type="dxa"/>
          </w:tcPr>
          <w:p w:rsidRPr="003A6E56" w:rsidR="003A6E56" w:rsidP="003A6E56" w:rsidRDefault="003A6E56" w14:paraId="187A5596" w14:textId="77777777">
            <w:pPr>
              <w:pStyle w:val="BodyText"/>
              <w:rPr>
                <w:bCs/>
                <w:sz w:val="23"/>
              </w:rPr>
            </w:pPr>
          </w:p>
        </w:tc>
      </w:tr>
      <w:tr w:rsidRPr="003A6E56" w:rsidR="003A6E56" w:rsidTr="005522D3" w14:paraId="46205ED0" w14:textId="77777777">
        <w:trPr>
          <w:trHeight w:val="610"/>
        </w:trPr>
        <w:tc>
          <w:tcPr>
            <w:tcW w:w="1667" w:type="dxa"/>
          </w:tcPr>
          <w:p w:rsidRPr="003A6E56" w:rsidR="003A6E56" w:rsidP="003A6E56" w:rsidRDefault="003A6E56" w14:paraId="26942DD1" w14:textId="77777777">
            <w:pPr>
              <w:pStyle w:val="BodyText"/>
              <w:rPr>
                <w:b/>
                <w:bCs/>
                <w:sz w:val="23"/>
              </w:rPr>
            </w:pPr>
          </w:p>
        </w:tc>
        <w:tc>
          <w:tcPr>
            <w:tcW w:w="7665" w:type="dxa"/>
          </w:tcPr>
          <w:p w:rsidRPr="003A6E56" w:rsidR="003A6E56" w:rsidP="003A6E56" w:rsidRDefault="003A6E56" w14:paraId="1DAE6333" w14:textId="77777777">
            <w:pPr>
              <w:pStyle w:val="BodyText"/>
              <w:numPr>
                <w:ilvl w:val="0"/>
                <w:numId w:val="174"/>
              </w:numPr>
              <w:rPr>
                <w:bCs/>
                <w:sz w:val="23"/>
              </w:rPr>
            </w:pPr>
            <w:r w:rsidRPr="003A6E56">
              <w:rPr>
                <w:bCs/>
                <w:sz w:val="23"/>
              </w:rPr>
              <w:t>We prepare students with practical experiences and internships for a successful launch.</w:t>
            </w:r>
          </w:p>
        </w:tc>
      </w:tr>
      <w:tr w:rsidRPr="003A6E56" w:rsidR="003A6E56" w:rsidTr="005522D3" w14:paraId="5440A967" w14:textId="77777777">
        <w:trPr>
          <w:trHeight w:val="335"/>
        </w:trPr>
        <w:tc>
          <w:tcPr>
            <w:tcW w:w="1667" w:type="dxa"/>
          </w:tcPr>
          <w:p w:rsidR="00504470" w:rsidP="003A6E56" w:rsidRDefault="00504470" w14:paraId="60C9B284" w14:textId="77777777">
            <w:pPr>
              <w:pStyle w:val="BodyText"/>
              <w:spacing w:before="6"/>
              <w:rPr>
                <w:bCs/>
                <w:sz w:val="23"/>
              </w:rPr>
            </w:pPr>
          </w:p>
          <w:p w:rsidR="00504470" w:rsidP="003A6E56" w:rsidRDefault="00504470" w14:paraId="0267BFC9" w14:textId="77777777">
            <w:pPr>
              <w:pStyle w:val="BodyText"/>
              <w:spacing w:before="6"/>
              <w:rPr>
                <w:bCs/>
                <w:sz w:val="23"/>
              </w:rPr>
            </w:pPr>
          </w:p>
          <w:p w:rsidRPr="003A6E56" w:rsidR="003A6E56" w:rsidP="003A6E56" w:rsidRDefault="003A6E56" w14:paraId="62E22FBF" w14:textId="34D249D8">
            <w:pPr>
              <w:pStyle w:val="BodyText"/>
              <w:spacing w:before="6"/>
              <w:rPr>
                <w:b/>
                <w:bCs/>
                <w:sz w:val="23"/>
              </w:rPr>
            </w:pPr>
            <w:r w:rsidRPr="003A6E56">
              <w:rPr>
                <w:bCs/>
                <w:sz w:val="23"/>
              </w:rPr>
              <w:lastRenderedPageBreak/>
              <w:t>Community Engagement and</w:t>
            </w:r>
            <w:r w:rsidR="00504470">
              <w:rPr>
                <w:bCs/>
                <w:sz w:val="23"/>
              </w:rPr>
              <w:t xml:space="preserve"> </w:t>
            </w:r>
            <w:r w:rsidRPr="003A6E56">
              <w:rPr>
                <w:bCs/>
                <w:sz w:val="23"/>
              </w:rPr>
              <w:t>Entrepreneurship</w:t>
            </w:r>
          </w:p>
        </w:tc>
        <w:tc>
          <w:tcPr>
            <w:tcW w:w="7665" w:type="dxa"/>
          </w:tcPr>
          <w:p w:rsidRPr="003A6E56" w:rsidR="003A6E56" w:rsidP="003A6E56" w:rsidRDefault="003A6E56" w14:paraId="1A4E9897" w14:textId="77777777">
            <w:pPr>
              <w:pStyle w:val="BodyText"/>
              <w:spacing w:before="6"/>
              <w:rPr>
                <w:bCs/>
                <w:sz w:val="23"/>
              </w:rPr>
            </w:pPr>
          </w:p>
        </w:tc>
      </w:tr>
      <w:tr w:rsidRPr="003A6E56" w:rsidR="003A6E56" w:rsidTr="005522D3" w14:paraId="2AD4EE58" w14:textId="77777777">
        <w:trPr>
          <w:trHeight w:val="575"/>
        </w:trPr>
        <w:tc>
          <w:tcPr>
            <w:tcW w:w="1667" w:type="dxa"/>
          </w:tcPr>
          <w:p w:rsidRPr="003A6E56" w:rsidR="003A6E56" w:rsidP="003A6E56" w:rsidRDefault="003A6E56" w14:paraId="4FAFB85F" w14:textId="77777777">
            <w:pPr>
              <w:pStyle w:val="BodyText"/>
              <w:spacing w:before="6"/>
              <w:rPr>
                <w:b/>
                <w:bCs/>
                <w:sz w:val="23"/>
              </w:rPr>
            </w:pPr>
          </w:p>
          <w:p w:rsidRPr="003A6E56" w:rsidR="003A6E56" w:rsidP="003A6E56" w:rsidRDefault="003A6E56" w14:paraId="2340FA31" w14:textId="77777777">
            <w:pPr>
              <w:pStyle w:val="BodyText"/>
              <w:spacing w:before="6"/>
              <w:rPr>
                <w:b/>
                <w:bCs/>
                <w:sz w:val="23"/>
              </w:rPr>
            </w:pPr>
          </w:p>
          <w:p w:rsidRPr="003A6E56" w:rsidR="003A6E56" w:rsidP="003A6E56" w:rsidRDefault="003A6E56" w14:paraId="0ECAEFF0" w14:textId="77777777">
            <w:pPr>
              <w:pStyle w:val="BodyText"/>
              <w:spacing w:before="6"/>
              <w:rPr>
                <w:b/>
                <w:bCs/>
                <w:sz w:val="23"/>
              </w:rPr>
            </w:pPr>
          </w:p>
          <w:p w:rsidRPr="003A6E56" w:rsidR="003A6E56" w:rsidP="003A6E56" w:rsidRDefault="003A6E56" w14:paraId="1A637E44" w14:textId="77777777">
            <w:pPr>
              <w:pStyle w:val="BodyText"/>
              <w:spacing w:before="6"/>
              <w:rPr>
                <w:b/>
                <w:bCs/>
                <w:sz w:val="23"/>
              </w:rPr>
            </w:pPr>
          </w:p>
          <w:p w:rsidRPr="003A6E56" w:rsidR="003A6E56" w:rsidP="003A6E56" w:rsidRDefault="003A6E56" w14:paraId="75EFB364" w14:textId="77777777">
            <w:pPr>
              <w:pStyle w:val="BodyText"/>
              <w:spacing w:before="6"/>
              <w:rPr>
                <w:bCs/>
                <w:sz w:val="23"/>
              </w:rPr>
            </w:pPr>
            <w:r w:rsidRPr="003A6E56">
              <w:rPr>
                <w:bCs/>
                <w:sz w:val="23"/>
              </w:rPr>
              <w:t>Teaching Excellence</w:t>
            </w:r>
          </w:p>
          <w:p w:rsidRPr="003A6E56" w:rsidR="003A6E56" w:rsidP="003A6E56" w:rsidRDefault="003A6E56" w14:paraId="07C2087B" w14:textId="77777777">
            <w:pPr>
              <w:pStyle w:val="BodyText"/>
              <w:spacing w:before="6"/>
              <w:rPr>
                <w:b/>
                <w:bCs/>
                <w:sz w:val="23"/>
              </w:rPr>
            </w:pPr>
          </w:p>
          <w:p w:rsidRPr="003A6E56" w:rsidR="003A6E56" w:rsidP="003A6E56" w:rsidRDefault="003A6E56" w14:paraId="39CC019E" w14:textId="77777777">
            <w:pPr>
              <w:pStyle w:val="BodyText"/>
              <w:spacing w:before="6"/>
              <w:rPr>
                <w:b/>
                <w:bCs/>
                <w:sz w:val="23"/>
              </w:rPr>
            </w:pPr>
          </w:p>
          <w:p w:rsidRPr="003A6E56" w:rsidR="003A6E56" w:rsidP="003A6E56" w:rsidRDefault="003A6E56" w14:paraId="6266E74F" w14:textId="77777777">
            <w:pPr>
              <w:pStyle w:val="BodyText"/>
              <w:spacing w:before="6"/>
              <w:rPr>
                <w:b/>
                <w:bCs/>
                <w:sz w:val="23"/>
              </w:rPr>
            </w:pPr>
          </w:p>
          <w:p w:rsidRPr="003A6E56" w:rsidR="003A6E56" w:rsidP="003A6E56" w:rsidRDefault="003A6E56" w14:paraId="20C4A488" w14:textId="77777777">
            <w:pPr>
              <w:pStyle w:val="BodyText"/>
              <w:spacing w:before="6"/>
              <w:rPr>
                <w:b/>
                <w:bCs/>
                <w:sz w:val="23"/>
              </w:rPr>
            </w:pPr>
          </w:p>
          <w:p w:rsidRPr="003A6E56" w:rsidR="003A6E56" w:rsidP="003A6E56" w:rsidRDefault="003A6E56" w14:paraId="32E8BF49" w14:textId="77777777">
            <w:pPr>
              <w:pStyle w:val="BodyText"/>
              <w:spacing w:before="6"/>
              <w:rPr>
                <w:bCs/>
                <w:sz w:val="23"/>
              </w:rPr>
            </w:pPr>
          </w:p>
          <w:p w:rsidRPr="003A6E56" w:rsidR="003A6E56" w:rsidP="003A6E56" w:rsidRDefault="003A6E56" w14:paraId="25FF311B" w14:textId="77777777">
            <w:pPr>
              <w:pStyle w:val="BodyText"/>
              <w:spacing w:before="6"/>
              <w:rPr>
                <w:bCs/>
                <w:sz w:val="23"/>
              </w:rPr>
            </w:pPr>
            <w:r w:rsidRPr="003A6E56">
              <w:rPr>
                <w:bCs/>
                <w:sz w:val="23"/>
              </w:rPr>
              <w:t>Ethical Leadership</w:t>
            </w:r>
          </w:p>
          <w:p w:rsidRPr="003A6E56" w:rsidR="003A6E56" w:rsidP="003A6E56" w:rsidRDefault="003A6E56" w14:paraId="4A0BADA1" w14:textId="77777777">
            <w:pPr>
              <w:pStyle w:val="BodyText"/>
              <w:spacing w:before="6"/>
              <w:rPr>
                <w:b/>
                <w:bCs/>
                <w:sz w:val="23"/>
              </w:rPr>
            </w:pPr>
          </w:p>
          <w:p w:rsidRPr="003A6E56" w:rsidR="003A6E56" w:rsidP="003A6E56" w:rsidRDefault="003A6E56" w14:paraId="3D10C4A4" w14:textId="77777777">
            <w:pPr>
              <w:pStyle w:val="BodyText"/>
              <w:spacing w:before="6"/>
              <w:rPr>
                <w:b/>
                <w:bCs/>
                <w:sz w:val="23"/>
              </w:rPr>
            </w:pPr>
          </w:p>
          <w:p w:rsidRPr="003A6E56" w:rsidR="003A6E56" w:rsidP="003A6E56" w:rsidRDefault="003A6E56" w14:paraId="4754A889" w14:textId="77777777">
            <w:pPr>
              <w:pStyle w:val="BodyText"/>
              <w:spacing w:before="6"/>
              <w:rPr>
                <w:b/>
                <w:bCs/>
                <w:sz w:val="23"/>
              </w:rPr>
            </w:pPr>
          </w:p>
          <w:p w:rsidRPr="003A6E56" w:rsidR="003A6E56" w:rsidP="003A6E56" w:rsidRDefault="003A6E56" w14:paraId="15D26B43" w14:textId="77777777">
            <w:pPr>
              <w:pStyle w:val="BodyText"/>
              <w:spacing w:before="6"/>
              <w:rPr>
                <w:b/>
                <w:bCs/>
                <w:sz w:val="23"/>
              </w:rPr>
            </w:pPr>
          </w:p>
          <w:p w:rsidRPr="003A6E56" w:rsidR="003A6E56" w:rsidP="003A6E56" w:rsidRDefault="003A6E56" w14:paraId="44699480" w14:textId="77777777">
            <w:pPr>
              <w:pStyle w:val="BodyText"/>
              <w:spacing w:before="6"/>
              <w:rPr>
                <w:b/>
                <w:bCs/>
                <w:sz w:val="23"/>
              </w:rPr>
            </w:pPr>
          </w:p>
        </w:tc>
        <w:tc>
          <w:tcPr>
            <w:tcW w:w="7665" w:type="dxa"/>
          </w:tcPr>
          <w:p w:rsidRPr="003A6E56" w:rsidR="003A6E56" w:rsidP="003A6E56" w:rsidRDefault="003A6E56" w14:paraId="2172BDF4" w14:textId="77777777">
            <w:pPr>
              <w:pStyle w:val="BodyText"/>
              <w:numPr>
                <w:ilvl w:val="0"/>
                <w:numId w:val="174"/>
              </w:numPr>
              <w:spacing w:before="6"/>
              <w:rPr>
                <w:bCs/>
                <w:sz w:val="23"/>
              </w:rPr>
            </w:pPr>
            <w:r w:rsidRPr="003A6E56">
              <w:rPr>
                <w:bCs/>
                <w:sz w:val="23"/>
              </w:rPr>
              <w:t>We partner with community to promote economic development and job growth by advancing businesses and entrepreneurship at UNC and the Northern Colorado community.</w:t>
            </w:r>
          </w:p>
          <w:p w:rsidRPr="003A6E56" w:rsidR="003A6E56" w:rsidP="003A6E56" w:rsidRDefault="003A6E56" w14:paraId="49EE101C" w14:textId="77777777">
            <w:pPr>
              <w:pStyle w:val="BodyText"/>
              <w:spacing w:before="6"/>
              <w:rPr>
                <w:bCs/>
                <w:sz w:val="23"/>
              </w:rPr>
            </w:pPr>
          </w:p>
          <w:p w:rsidRPr="003A6E56" w:rsidR="003A6E56" w:rsidP="003A6E56" w:rsidRDefault="003A6E56" w14:paraId="4CECCD2D" w14:textId="77777777">
            <w:pPr>
              <w:pStyle w:val="BodyText"/>
              <w:spacing w:before="6"/>
              <w:rPr>
                <w:bCs/>
                <w:sz w:val="23"/>
              </w:rPr>
            </w:pPr>
          </w:p>
          <w:p w:rsidRPr="003A6E56" w:rsidR="003A6E56" w:rsidP="003A6E56" w:rsidRDefault="003A6E56" w14:paraId="33880A5F" w14:textId="77777777">
            <w:pPr>
              <w:pStyle w:val="BodyText"/>
              <w:spacing w:before="6"/>
              <w:rPr>
                <w:bCs/>
                <w:sz w:val="23"/>
              </w:rPr>
            </w:pPr>
          </w:p>
          <w:p w:rsidRPr="003A6E56" w:rsidR="003A6E56" w:rsidP="003A6E56" w:rsidRDefault="003A6E56" w14:paraId="05029BE2" w14:textId="77777777">
            <w:pPr>
              <w:pStyle w:val="BodyText"/>
              <w:numPr>
                <w:ilvl w:val="0"/>
                <w:numId w:val="174"/>
              </w:numPr>
              <w:spacing w:before="6"/>
              <w:rPr>
                <w:bCs/>
                <w:sz w:val="23"/>
              </w:rPr>
            </w:pPr>
            <w:r w:rsidRPr="003A6E56">
              <w:rPr>
                <w:bCs/>
                <w:sz w:val="23"/>
              </w:rPr>
              <w:t>MCB strives to provide an engaging and interactive educational experience where students are challenged to think beyond business specific knowledge and become lifelong learners and engaged citizens.</w:t>
            </w:r>
          </w:p>
          <w:p w:rsidRPr="003A6E56" w:rsidR="003A6E56" w:rsidP="003A6E56" w:rsidRDefault="003A6E56" w14:paraId="5022D783" w14:textId="77777777">
            <w:pPr>
              <w:pStyle w:val="BodyText"/>
              <w:spacing w:before="6"/>
              <w:rPr>
                <w:bCs/>
                <w:sz w:val="23"/>
              </w:rPr>
            </w:pPr>
          </w:p>
          <w:p w:rsidRPr="003A6E56" w:rsidR="003A6E56" w:rsidP="003A6E56" w:rsidRDefault="003A6E56" w14:paraId="63B28F16" w14:textId="77777777">
            <w:pPr>
              <w:pStyle w:val="BodyText"/>
              <w:spacing w:before="6"/>
              <w:rPr>
                <w:bCs/>
                <w:sz w:val="23"/>
              </w:rPr>
            </w:pPr>
          </w:p>
          <w:p w:rsidRPr="003A6E56" w:rsidR="003A6E56" w:rsidP="003A6E56" w:rsidRDefault="003A6E56" w14:paraId="5428184E" w14:textId="77777777">
            <w:pPr>
              <w:pStyle w:val="BodyText"/>
              <w:spacing w:before="6"/>
              <w:rPr>
                <w:bCs/>
                <w:sz w:val="23"/>
              </w:rPr>
            </w:pPr>
          </w:p>
          <w:p w:rsidRPr="003A6E56" w:rsidR="003A6E56" w:rsidP="003A6E56" w:rsidRDefault="003A6E56" w14:paraId="213955F5" w14:textId="77777777">
            <w:pPr>
              <w:pStyle w:val="BodyText"/>
              <w:spacing w:before="6"/>
              <w:rPr>
                <w:bCs/>
                <w:sz w:val="23"/>
              </w:rPr>
            </w:pPr>
          </w:p>
          <w:p w:rsidRPr="003A6E56" w:rsidR="003A6E56" w:rsidP="003A6E56" w:rsidRDefault="003A6E56" w14:paraId="2FA367E1" w14:textId="77777777">
            <w:pPr>
              <w:pStyle w:val="BodyText"/>
              <w:numPr>
                <w:ilvl w:val="0"/>
                <w:numId w:val="174"/>
              </w:numPr>
              <w:spacing w:before="6"/>
              <w:rPr>
                <w:bCs/>
                <w:sz w:val="23"/>
              </w:rPr>
            </w:pPr>
            <w:r w:rsidRPr="003A6E56">
              <w:rPr>
                <w:bCs/>
                <w:sz w:val="23"/>
              </w:rPr>
              <w:t>We foster ethical awareness and leadership through comprehensive ethical programming.</w:t>
            </w:r>
          </w:p>
        </w:tc>
      </w:tr>
      <w:tr w:rsidRPr="003A6E56" w:rsidR="003A6E56" w:rsidTr="005522D3" w14:paraId="3D0243F7" w14:textId="77777777">
        <w:trPr>
          <w:trHeight w:val="575"/>
        </w:trPr>
        <w:tc>
          <w:tcPr>
            <w:tcW w:w="1667" w:type="dxa"/>
          </w:tcPr>
          <w:p w:rsidRPr="003A6E56" w:rsidR="003A6E56" w:rsidP="003A6E56" w:rsidRDefault="003A6E56" w14:paraId="45C86402" w14:textId="77777777">
            <w:pPr>
              <w:pStyle w:val="BodyText"/>
              <w:spacing w:before="6"/>
              <w:rPr>
                <w:b/>
                <w:bCs/>
                <w:sz w:val="23"/>
              </w:rPr>
            </w:pPr>
          </w:p>
        </w:tc>
        <w:tc>
          <w:tcPr>
            <w:tcW w:w="7665" w:type="dxa"/>
          </w:tcPr>
          <w:p w:rsidRPr="003A6E56" w:rsidR="003A6E56" w:rsidP="003A6E56" w:rsidRDefault="003A6E56" w14:paraId="33B189DA" w14:textId="77777777">
            <w:pPr>
              <w:pStyle w:val="BodyText"/>
              <w:spacing w:before="6"/>
              <w:rPr>
                <w:bCs/>
                <w:sz w:val="23"/>
              </w:rPr>
            </w:pPr>
          </w:p>
        </w:tc>
      </w:tr>
    </w:tbl>
    <w:p w:rsidRPr="003A6E56" w:rsidR="003A6E56" w:rsidP="003A6E56" w:rsidRDefault="003A6E56" w14:paraId="1AF6376B" w14:textId="77777777">
      <w:pPr>
        <w:pStyle w:val="BodyText"/>
        <w:rPr>
          <w:b/>
          <w:bCs/>
          <w:sz w:val="23"/>
        </w:rPr>
      </w:pPr>
    </w:p>
    <w:p w:rsidRPr="003A6E56" w:rsidR="003A6E56" w:rsidP="003A6E56" w:rsidRDefault="003A6E56" w14:paraId="72B8D1CB" w14:textId="77777777">
      <w:pPr>
        <w:pStyle w:val="BodyText"/>
        <w:spacing w:before="6"/>
        <w:rPr>
          <w:b/>
          <w:bCs/>
          <w:sz w:val="23"/>
        </w:rPr>
      </w:pPr>
      <w:bookmarkStart w:name="_bookmark12" w:id="12"/>
      <w:bookmarkEnd w:id="12"/>
      <w:r w:rsidRPr="003A6E56">
        <w:rPr>
          <w:b/>
          <w:bCs/>
          <w:sz w:val="23"/>
        </w:rPr>
        <w:t>Societal Impact</w:t>
      </w:r>
    </w:p>
    <w:p w:rsidRPr="003A6E56" w:rsidR="003A6E56" w:rsidP="003A6E56" w:rsidRDefault="003A6E56" w14:paraId="3755555A" w14:textId="77777777">
      <w:pPr>
        <w:pStyle w:val="BodyText"/>
        <w:spacing w:before="6"/>
        <w:rPr>
          <w:b/>
          <w:bCs/>
          <w:sz w:val="23"/>
        </w:rPr>
      </w:pPr>
    </w:p>
    <w:p w:rsidRPr="003A6E56" w:rsidR="003A6E56" w:rsidP="003A6E56" w:rsidRDefault="003A6E56" w14:paraId="5FB83A3B" w14:textId="77777777">
      <w:pPr>
        <w:pStyle w:val="BodyText"/>
        <w:spacing w:before="6"/>
        <w:rPr>
          <w:bCs/>
          <w:sz w:val="23"/>
        </w:rPr>
      </w:pPr>
      <w:r w:rsidRPr="003A6E56">
        <w:rPr>
          <w:bCs/>
          <w:sz w:val="23"/>
        </w:rPr>
        <w:t>MCB positively impacts society by promoting entrepreneurship, fostering economic development, and strengthening financial literacy at UNC and in the community. We increase the availability of high-quality jobs by partnering with community leaders in supporting venture creation.</w:t>
      </w:r>
    </w:p>
    <w:p w:rsidRPr="003A6E56" w:rsidR="003A6E56" w:rsidP="003A6E56" w:rsidRDefault="003A6E56" w14:paraId="399ECFC9" w14:textId="77777777">
      <w:pPr>
        <w:pStyle w:val="BodyText"/>
        <w:spacing w:before="6"/>
        <w:rPr>
          <w:b/>
          <w:bCs/>
          <w:sz w:val="23"/>
        </w:rPr>
      </w:pPr>
    </w:p>
    <w:p w:rsidRPr="003A6E56" w:rsidR="003A6E56" w:rsidP="003A6E56" w:rsidRDefault="003A6E56" w14:paraId="1C963082" w14:textId="77777777">
      <w:pPr>
        <w:pStyle w:val="BodyText"/>
        <w:spacing w:before="6"/>
        <w:rPr>
          <w:b/>
          <w:bCs/>
          <w:sz w:val="23"/>
        </w:rPr>
      </w:pPr>
      <w:r w:rsidRPr="003A6E56">
        <w:rPr>
          <w:b/>
          <w:bCs/>
          <w:sz w:val="23"/>
        </w:rPr>
        <w:t>PILLARS OF EXCELLENCE</w:t>
      </w:r>
    </w:p>
    <w:p w:rsidRPr="003A6E56" w:rsidR="003A6E56" w:rsidP="003A6E56" w:rsidRDefault="003A6E56" w14:paraId="48CFA093" w14:textId="77777777">
      <w:pPr>
        <w:pStyle w:val="BodyText"/>
        <w:spacing w:before="6"/>
        <w:rPr>
          <w:bCs/>
          <w:sz w:val="23"/>
        </w:rPr>
      </w:pPr>
      <w:bookmarkStart w:name="_bookmark13" w:id="13"/>
      <w:bookmarkEnd w:id="13"/>
      <w:r w:rsidRPr="003A6E56">
        <w:rPr>
          <w:b/>
          <w:bCs/>
          <w:sz w:val="23"/>
        </w:rPr>
        <w:t xml:space="preserve">Teaching </w:t>
      </w:r>
      <w:r w:rsidRPr="003A6E56">
        <w:rPr>
          <w:bCs/>
          <w:sz w:val="23"/>
        </w:rPr>
        <w:t>is our primary purpose. We strive to provide the highest quality education to students by having academically and professionally qualified faculty who blend theoretical foundations with practical applications.</w:t>
      </w:r>
    </w:p>
    <w:p w:rsidRPr="003A6E56" w:rsidR="003A6E56" w:rsidP="003A6E56" w:rsidRDefault="003A6E56" w14:paraId="60500DD4" w14:textId="77777777">
      <w:pPr>
        <w:pStyle w:val="BodyText"/>
        <w:spacing w:before="6"/>
        <w:rPr>
          <w:bCs/>
          <w:sz w:val="23"/>
        </w:rPr>
      </w:pPr>
    </w:p>
    <w:p w:rsidRPr="003A6E56" w:rsidR="003A6E56" w:rsidP="003A6E56" w:rsidRDefault="003A6E56" w14:paraId="7A2F6377" w14:textId="77777777">
      <w:pPr>
        <w:pStyle w:val="BodyText"/>
        <w:spacing w:before="6"/>
        <w:rPr>
          <w:bCs/>
          <w:sz w:val="23"/>
        </w:rPr>
      </w:pPr>
      <w:bookmarkStart w:name="_bookmark14" w:id="14"/>
      <w:bookmarkEnd w:id="14"/>
      <w:r w:rsidRPr="003A6E56">
        <w:rPr>
          <w:b/>
          <w:bCs/>
          <w:sz w:val="23"/>
        </w:rPr>
        <w:t xml:space="preserve">Scholarship </w:t>
      </w:r>
      <w:r w:rsidRPr="003A6E56">
        <w:rPr>
          <w:bCs/>
          <w:sz w:val="23"/>
        </w:rPr>
        <w:t>is valued in all forms that advance our teaching by promoting academic currency and impactful dissemination of business knowledge. Each discipline defines its research balance based on a discipline-specific focus.</w:t>
      </w:r>
    </w:p>
    <w:p w:rsidRPr="003A6E56" w:rsidR="003A6E56" w:rsidP="003A6E56" w:rsidRDefault="003A6E56" w14:paraId="0707CA30" w14:textId="77777777">
      <w:pPr>
        <w:pStyle w:val="BodyText"/>
        <w:spacing w:before="6"/>
        <w:rPr>
          <w:bCs/>
          <w:sz w:val="23"/>
        </w:rPr>
      </w:pPr>
    </w:p>
    <w:p w:rsidRPr="003A6E56" w:rsidR="003A6E56" w:rsidP="003A6E56" w:rsidRDefault="003A6E56" w14:paraId="50E453F3" w14:textId="77777777">
      <w:pPr>
        <w:pStyle w:val="BodyText"/>
        <w:spacing w:before="6"/>
        <w:rPr>
          <w:bCs/>
          <w:sz w:val="23"/>
        </w:rPr>
      </w:pPr>
      <w:bookmarkStart w:name="_bookmark15" w:id="15"/>
      <w:bookmarkEnd w:id="15"/>
      <w:r w:rsidRPr="003A6E56">
        <w:rPr>
          <w:b/>
          <w:bCs/>
          <w:sz w:val="23"/>
        </w:rPr>
        <w:t xml:space="preserve">Service </w:t>
      </w:r>
      <w:r w:rsidRPr="003A6E56">
        <w:rPr>
          <w:bCs/>
          <w:sz w:val="23"/>
        </w:rPr>
        <w:t xml:space="preserve">provides value to our stakeholders including students, colleagues, the college, the university, the academic </w:t>
      </w:r>
      <w:proofErr w:type="gramStart"/>
      <w:r w:rsidRPr="003A6E56">
        <w:rPr>
          <w:bCs/>
          <w:sz w:val="23"/>
        </w:rPr>
        <w:t>discipline</w:t>
      </w:r>
      <w:proofErr w:type="gramEnd"/>
      <w:r w:rsidRPr="003A6E56">
        <w:rPr>
          <w:bCs/>
          <w:sz w:val="23"/>
        </w:rPr>
        <w:t xml:space="preserve"> and the local and international community.</w:t>
      </w:r>
    </w:p>
    <w:p w:rsidRPr="003A6E56" w:rsidR="003A6E56" w:rsidP="003A6E56" w:rsidRDefault="003A6E56" w14:paraId="62757A2D" w14:textId="77777777">
      <w:pPr>
        <w:pStyle w:val="BodyText"/>
        <w:spacing w:before="6"/>
        <w:rPr>
          <w:bCs/>
          <w:sz w:val="23"/>
        </w:rPr>
        <w:sectPr w:rsidRPr="003A6E56" w:rsidR="003A6E56">
          <w:footerReference w:type="default" r:id="rId13"/>
          <w:pgSz w:w="12250" w:h="15850"/>
          <w:pgMar w:top="1380" w:right="1300" w:bottom="1240" w:left="1280" w:header="0" w:footer="1056" w:gutter="0"/>
          <w:pgNumType w:start="1"/>
          <w:cols w:space="720"/>
        </w:sectPr>
      </w:pPr>
    </w:p>
    <w:p w:rsidRPr="003A6E56" w:rsidR="003A6E56" w:rsidP="003A6E56" w:rsidRDefault="003A6E56" w14:paraId="4FDCF593" w14:textId="77777777">
      <w:pPr>
        <w:pStyle w:val="BodyText"/>
        <w:spacing w:before="6"/>
        <w:rPr>
          <w:b/>
          <w:bCs/>
          <w:sz w:val="23"/>
        </w:rPr>
      </w:pPr>
      <w:bookmarkStart w:name="_bookmark16" w:id="16"/>
      <w:bookmarkEnd w:id="16"/>
      <w:r w:rsidRPr="003A6E56">
        <w:rPr>
          <w:b/>
          <w:bCs/>
          <w:sz w:val="23"/>
        </w:rPr>
        <w:lastRenderedPageBreak/>
        <w:t>GOALS</w:t>
      </w:r>
    </w:p>
    <w:p w:rsidRPr="003A6E56" w:rsidR="003A6E56" w:rsidP="003A6E56" w:rsidRDefault="003A6E56" w14:paraId="6AC5F173" w14:textId="77777777">
      <w:pPr>
        <w:pStyle w:val="BodyText"/>
        <w:numPr>
          <w:ilvl w:val="0"/>
          <w:numId w:val="172"/>
        </w:numPr>
        <w:spacing w:before="6"/>
        <w:rPr>
          <w:bCs/>
          <w:sz w:val="23"/>
        </w:rPr>
      </w:pPr>
      <w:r w:rsidRPr="003A6E56">
        <w:rPr>
          <w:bCs/>
          <w:sz w:val="23"/>
        </w:rPr>
        <w:t>Recruit and retain a high-quality student population while maintaining a balance between quality and quantity.</w:t>
      </w:r>
    </w:p>
    <w:p w:rsidRPr="003A6E56" w:rsidR="003A6E56" w:rsidP="003A6E56" w:rsidRDefault="003A6E56" w14:paraId="46CCBBF1" w14:textId="77777777">
      <w:pPr>
        <w:pStyle w:val="BodyText"/>
        <w:numPr>
          <w:ilvl w:val="0"/>
          <w:numId w:val="172"/>
        </w:numPr>
        <w:spacing w:before="6"/>
        <w:rPr>
          <w:bCs/>
          <w:sz w:val="23"/>
        </w:rPr>
      </w:pPr>
      <w:r w:rsidRPr="003A6E56">
        <w:rPr>
          <w:bCs/>
          <w:sz w:val="23"/>
        </w:rPr>
        <w:t>Sustain a high-quality curriculum that positively impacts students’ future careers.</w:t>
      </w:r>
    </w:p>
    <w:p w:rsidRPr="003A6E56" w:rsidR="003A6E56" w:rsidP="003A6E56" w:rsidRDefault="003A6E56" w14:paraId="3752ED6F" w14:textId="77777777">
      <w:pPr>
        <w:pStyle w:val="BodyText"/>
        <w:numPr>
          <w:ilvl w:val="0"/>
          <w:numId w:val="172"/>
        </w:numPr>
        <w:spacing w:before="6"/>
        <w:rPr>
          <w:bCs/>
          <w:sz w:val="23"/>
        </w:rPr>
      </w:pPr>
      <w:r w:rsidRPr="003A6E56">
        <w:rPr>
          <w:bCs/>
          <w:sz w:val="23"/>
        </w:rPr>
        <w:t>Provide innovative learning environments for our students.</w:t>
      </w:r>
    </w:p>
    <w:p w:rsidRPr="003A6E56" w:rsidR="003A6E56" w:rsidP="003A6E56" w:rsidRDefault="003A6E56" w14:paraId="036B8FD9" w14:textId="77777777">
      <w:pPr>
        <w:pStyle w:val="BodyText"/>
        <w:numPr>
          <w:ilvl w:val="0"/>
          <w:numId w:val="172"/>
        </w:numPr>
        <w:spacing w:before="6"/>
        <w:rPr>
          <w:bCs/>
          <w:sz w:val="23"/>
        </w:rPr>
      </w:pPr>
      <w:r w:rsidRPr="003A6E56">
        <w:rPr>
          <w:bCs/>
          <w:sz w:val="23"/>
        </w:rPr>
        <w:t>Recruit and retain high quality faculty and staff.</w:t>
      </w:r>
    </w:p>
    <w:p w:rsidRPr="003A6E56" w:rsidR="003A6E56" w:rsidP="003A6E56" w:rsidRDefault="003A6E56" w14:paraId="507A271C" w14:textId="77777777">
      <w:pPr>
        <w:pStyle w:val="BodyText"/>
        <w:numPr>
          <w:ilvl w:val="0"/>
          <w:numId w:val="172"/>
        </w:numPr>
        <w:spacing w:before="6"/>
        <w:rPr>
          <w:bCs/>
          <w:sz w:val="23"/>
        </w:rPr>
      </w:pPr>
      <w:r w:rsidRPr="003A6E56">
        <w:rPr>
          <w:bCs/>
          <w:sz w:val="23"/>
        </w:rPr>
        <w:t>Maintain adequate financial resources.</w:t>
      </w:r>
    </w:p>
    <w:p w:rsidRPr="003A6E56" w:rsidR="003A6E56" w:rsidP="003A6E56" w:rsidRDefault="003A6E56" w14:paraId="793B4E9C" w14:textId="77777777">
      <w:pPr>
        <w:pStyle w:val="BodyText"/>
        <w:numPr>
          <w:ilvl w:val="0"/>
          <w:numId w:val="172"/>
        </w:numPr>
        <w:spacing w:before="6"/>
        <w:rPr>
          <w:bCs/>
          <w:sz w:val="23"/>
        </w:rPr>
      </w:pPr>
      <w:r w:rsidRPr="003A6E56">
        <w:rPr>
          <w:bCs/>
          <w:sz w:val="23"/>
        </w:rPr>
        <w:t>Continue to improve the quality of MCB facilities and technology.</w:t>
      </w:r>
    </w:p>
    <w:p w:rsidRPr="003A6E56" w:rsidR="003A6E56" w:rsidP="003A6E56" w:rsidRDefault="003A6E56" w14:paraId="7343B705" w14:textId="77777777">
      <w:pPr>
        <w:pStyle w:val="BodyText"/>
        <w:numPr>
          <w:ilvl w:val="0"/>
          <w:numId w:val="172"/>
        </w:numPr>
        <w:spacing w:before="6"/>
        <w:rPr>
          <w:bCs/>
          <w:sz w:val="23"/>
        </w:rPr>
      </w:pPr>
      <w:r w:rsidRPr="003A6E56">
        <w:rPr>
          <w:bCs/>
          <w:sz w:val="23"/>
        </w:rPr>
        <w:t>Engage stakeholders to develop and maintain a reputation consistent with our program excellence.</w:t>
      </w:r>
    </w:p>
    <w:p w:rsidRPr="003A6E56" w:rsidR="003A6E56" w:rsidP="003A6E56" w:rsidRDefault="003A6E56" w14:paraId="07D140DE" w14:textId="77777777">
      <w:pPr>
        <w:pStyle w:val="BodyText"/>
        <w:rPr>
          <w:bCs/>
          <w:sz w:val="23"/>
        </w:rPr>
      </w:pPr>
    </w:p>
    <w:p w:rsidRPr="003A6E56" w:rsidR="003A6E56" w:rsidP="003A6E56" w:rsidRDefault="003A6E56" w14:paraId="01B2367B" w14:textId="77777777">
      <w:pPr>
        <w:pStyle w:val="BodyText"/>
        <w:spacing w:before="6"/>
        <w:rPr>
          <w:bCs/>
          <w:i/>
          <w:sz w:val="23"/>
        </w:rPr>
      </w:pPr>
      <w:r w:rsidRPr="003A6E56">
        <w:rPr>
          <w:bCs/>
          <w:i/>
          <w:sz w:val="23"/>
        </w:rPr>
        <w:t>Faculty</w:t>
      </w:r>
    </w:p>
    <w:p w:rsidRPr="003A6E56" w:rsidR="00AA0F50" w:rsidRDefault="00AA0F50" w14:paraId="66CCF4C0" w14:textId="77777777">
      <w:pPr>
        <w:pStyle w:val="BodyText"/>
        <w:spacing w:before="6"/>
        <w:rPr>
          <w:bCs/>
          <w:sz w:val="23"/>
        </w:rPr>
      </w:pPr>
    </w:p>
    <w:p w:rsidR="00AA0F50" w:rsidRDefault="00F25647" w14:paraId="66CCF4D3" w14:textId="77777777">
      <w:pPr>
        <w:pStyle w:val="Heading2"/>
      </w:pPr>
      <w:r>
        <w:rPr>
          <w:color w:val="012C5B"/>
        </w:rPr>
        <w:t>MONFORT</w:t>
      </w:r>
      <w:r>
        <w:rPr>
          <w:color w:val="012C5B"/>
          <w:spacing w:val="-8"/>
        </w:rPr>
        <w:t xml:space="preserve"> </w:t>
      </w:r>
      <w:r>
        <w:rPr>
          <w:color w:val="012C5B"/>
        </w:rPr>
        <w:t>COLLEGE</w:t>
      </w:r>
      <w:r>
        <w:rPr>
          <w:color w:val="012C5B"/>
          <w:spacing w:val="-7"/>
        </w:rPr>
        <w:t xml:space="preserve"> </w:t>
      </w:r>
      <w:r>
        <w:rPr>
          <w:color w:val="012C5B"/>
        </w:rPr>
        <w:t>OF</w:t>
      </w:r>
      <w:r>
        <w:rPr>
          <w:color w:val="012C5B"/>
          <w:spacing w:val="-9"/>
        </w:rPr>
        <w:t xml:space="preserve"> </w:t>
      </w:r>
      <w:r>
        <w:rPr>
          <w:color w:val="012C5B"/>
        </w:rPr>
        <w:t>BUSINESS</w:t>
      </w:r>
      <w:r>
        <w:rPr>
          <w:color w:val="012C5B"/>
          <w:spacing w:val="-10"/>
        </w:rPr>
        <w:t xml:space="preserve"> </w:t>
      </w:r>
      <w:r>
        <w:rPr>
          <w:color w:val="012C5B"/>
        </w:rPr>
        <w:t>DIVERSITY</w:t>
      </w:r>
      <w:r>
        <w:rPr>
          <w:color w:val="012C5B"/>
          <w:spacing w:val="-7"/>
        </w:rPr>
        <w:t xml:space="preserve"> </w:t>
      </w:r>
      <w:r>
        <w:rPr>
          <w:color w:val="012C5B"/>
          <w:spacing w:val="-4"/>
        </w:rPr>
        <w:t>PLAN</w:t>
      </w:r>
    </w:p>
    <w:p w:rsidR="00AA0F50" w:rsidRDefault="00F25647" w14:paraId="66CCF4D4" w14:textId="77777777">
      <w:pPr>
        <w:pStyle w:val="BodyText"/>
        <w:spacing w:before="119"/>
        <w:ind w:left="163"/>
      </w:pPr>
      <w:r>
        <w:t>The</w:t>
      </w:r>
      <w:r>
        <w:rPr>
          <w:spacing w:val="-6"/>
        </w:rPr>
        <w:t xml:space="preserve"> </w:t>
      </w:r>
      <w:r>
        <w:t>Monfort</w:t>
      </w:r>
      <w:r>
        <w:rPr>
          <w:spacing w:val="-6"/>
        </w:rPr>
        <w:t xml:space="preserve"> </w:t>
      </w:r>
      <w:r>
        <w:t>College</w:t>
      </w:r>
      <w:r>
        <w:rPr>
          <w:spacing w:val="-7"/>
        </w:rPr>
        <w:t xml:space="preserve"> </w:t>
      </w:r>
      <w:r>
        <w:t>of</w:t>
      </w:r>
      <w:r>
        <w:rPr>
          <w:spacing w:val="-4"/>
        </w:rPr>
        <w:t xml:space="preserve"> </w:t>
      </w:r>
      <w:r>
        <w:t>Business</w:t>
      </w:r>
      <w:r>
        <w:rPr>
          <w:spacing w:val="-3"/>
        </w:rPr>
        <w:t xml:space="preserve"> </w:t>
      </w:r>
      <w:r>
        <w:t>is</w:t>
      </w:r>
      <w:r>
        <w:rPr>
          <w:spacing w:val="-3"/>
        </w:rPr>
        <w:t xml:space="preserve"> </w:t>
      </w:r>
      <w:r>
        <w:t>committed</w:t>
      </w:r>
      <w:r>
        <w:rPr>
          <w:spacing w:val="-4"/>
        </w:rPr>
        <w:t xml:space="preserve"> </w:t>
      </w:r>
      <w:r>
        <w:t>to</w:t>
      </w:r>
      <w:r>
        <w:rPr>
          <w:spacing w:val="-4"/>
        </w:rPr>
        <w:t xml:space="preserve"> </w:t>
      </w:r>
      <w:r>
        <w:t>providing</w:t>
      </w:r>
      <w:r>
        <w:rPr>
          <w:spacing w:val="-3"/>
        </w:rPr>
        <w:t xml:space="preserve"> </w:t>
      </w:r>
      <w:r>
        <w:t>a</w:t>
      </w:r>
      <w:r>
        <w:rPr>
          <w:spacing w:val="-6"/>
        </w:rPr>
        <w:t xml:space="preserve"> </w:t>
      </w:r>
      <w:r>
        <w:t>welcoming,</w:t>
      </w:r>
      <w:r>
        <w:rPr>
          <w:spacing w:val="-4"/>
        </w:rPr>
        <w:t xml:space="preserve"> </w:t>
      </w:r>
      <w:r>
        <w:t>supportive,</w:t>
      </w:r>
      <w:r>
        <w:rPr>
          <w:spacing w:val="-4"/>
        </w:rPr>
        <w:t xml:space="preserve"> </w:t>
      </w:r>
      <w:r>
        <w:rPr>
          <w:spacing w:val="-5"/>
        </w:rPr>
        <w:t>and</w:t>
      </w:r>
    </w:p>
    <w:p w:rsidR="00AA0F50" w:rsidRDefault="00F25647" w14:paraId="66CCF4D5" w14:textId="77777777">
      <w:pPr>
        <w:pStyle w:val="BodyText"/>
        <w:ind w:left="163" w:right="177"/>
      </w:pPr>
      <w:r>
        <w:t>productive</w:t>
      </w:r>
      <w:r>
        <w:rPr>
          <w:spacing w:val="-1"/>
        </w:rPr>
        <w:t xml:space="preserve"> </w:t>
      </w:r>
      <w:r>
        <w:t>learning</w:t>
      </w:r>
      <w:r>
        <w:rPr>
          <w:spacing w:val="-3"/>
        </w:rPr>
        <w:t xml:space="preserve"> </w:t>
      </w:r>
      <w:r>
        <w:t>and</w:t>
      </w:r>
      <w:r>
        <w:rPr>
          <w:spacing w:val="-3"/>
        </w:rPr>
        <w:t xml:space="preserve"> </w:t>
      </w:r>
      <w:r>
        <w:t>working</w:t>
      </w:r>
      <w:r>
        <w:rPr>
          <w:spacing w:val="-5"/>
        </w:rPr>
        <w:t xml:space="preserve"> </w:t>
      </w:r>
      <w:proofErr w:type="gramStart"/>
      <w:r>
        <w:t>environment</w:t>
      </w:r>
      <w:proofErr w:type="gramEnd"/>
      <w:r>
        <w:rPr>
          <w:spacing w:val="-6"/>
        </w:rPr>
        <w:t xml:space="preserve"> </w:t>
      </w:r>
      <w:r>
        <w:t>for all</w:t>
      </w:r>
      <w:r>
        <w:rPr>
          <w:spacing w:val="-1"/>
        </w:rPr>
        <w:t xml:space="preserve"> </w:t>
      </w:r>
      <w:r>
        <w:t>students,</w:t>
      </w:r>
      <w:r>
        <w:rPr>
          <w:spacing w:val="-3"/>
        </w:rPr>
        <w:t xml:space="preserve"> </w:t>
      </w:r>
      <w:r>
        <w:t>faculty,</w:t>
      </w:r>
      <w:r>
        <w:rPr>
          <w:spacing w:val="-3"/>
        </w:rPr>
        <w:t xml:space="preserve"> </w:t>
      </w:r>
      <w:r>
        <w:t>and</w:t>
      </w:r>
      <w:r>
        <w:rPr>
          <w:spacing w:val="-3"/>
        </w:rPr>
        <w:t xml:space="preserve"> </w:t>
      </w:r>
      <w:r>
        <w:t>staff.</w:t>
      </w:r>
      <w:r>
        <w:rPr>
          <w:spacing w:val="-3"/>
        </w:rPr>
        <w:t xml:space="preserve"> </w:t>
      </w:r>
      <w:r>
        <w:t>As</w:t>
      </w:r>
      <w:r>
        <w:rPr>
          <w:spacing w:val="-3"/>
        </w:rPr>
        <w:t xml:space="preserve"> </w:t>
      </w:r>
      <w:r>
        <w:t>a</w:t>
      </w:r>
      <w:r>
        <w:rPr>
          <w:spacing w:val="-5"/>
        </w:rPr>
        <w:t xml:space="preserve"> </w:t>
      </w:r>
      <w:r>
        <w:t>member</w:t>
      </w:r>
      <w:r>
        <w:rPr>
          <w:spacing w:val="-3"/>
        </w:rPr>
        <w:t xml:space="preserve"> </w:t>
      </w:r>
      <w:r>
        <w:t>of the University of Northern Colorado, MCB strives to uphold the Diversity Vision of the University.</w:t>
      </w:r>
      <w:r>
        <w:rPr>
          <w:spacing w:val="-3"/>
        </w:rPr>
        <w:t xml:space="preserve"> </w:t>
      </w:r>
      <w:r>
        <w:t>The</w:t>
      </w:r>
      <w:r>
        <w:rPr>
          <w:spacing w:val="-4"/>
        </w:rPr>
        <w:t xml:space="preserve"> </w:t>
      </w:r>
      <w:hyperlink w:history="1" w:anchor="_bookmark164">
        <w:r>
          <w:t>MCB</w:t>
        </w:r>
        <w:r>
          <w:rPr>
            <w:spacing w:val="-4"/>
          </w:rPr>
          <w:t xml:space="preserve"> </w:t>
        </w:r>
        <w:r>
          <w:t>Diversity</w:t>
        </w:r>
        <w:r>
          <w:rPr>
            <w:spacing w:val="-2"/>
          </w:rPr>
          <w:t xml:space="preserve"> </w:t>
        </w:r>
        <w:r>
          <w:t>Plan,</w:t>
        </w:r>
      </w:hyperlink>
      <w:r>
        <w:rPr>
          <w:spacing w:val="-4"/>
        </w:rPr>
        <w:t xml:space="preserve"> </w:t>
      </w:r>
      <w:r>
        <w:t>presented</w:t>
      </w:r>
      <w:r>
        <w:rPr>
          <w:spacing w:val="-3"/>
        </w:rPr>
        <w:t xml:space="preserve"> </w:t>
      </w:r>
      <w:r>
        <w:t>in</w:t>
      </w:r>
      <w:r>
        <w:rPr>
          <w:spacing w:val="-2"/>
        </w:rPr>
        <w:t xml:space="preserve"> </w:t>
      </w:r>
      <w:hyperlink w:history="1" w:anchor="_bookmark164">
        <w:r>
          <w:rPr>
            <w:color w:val="012C5B"/>
            <w:u w:val="single" w:color="012C5B"/>
          </w:rPr>
          <w:t>Appendix</w:t>
        </w:r>
        <w:r>
          <w:rPr>
            <w:color w:val="012C5B"/>
            <w:spacing w:val="-3"/>
            <w:u w:val="single" w:color="012C5B"/>
          </w:rPr>
          <w:t xml:space="preserve"> </w:t>
        </w:r>
        <w:r>
          <w:rPr>
            <w:color w:val="012C5B"/>
            <w:u w:val="single" w:color="012C5B"/>
          </w:rPr>
          <w:t>A</w:t>
        </w:r>
      </w:hyperlink>
      <w:r>
        <w:t>,</w:t>
      </w:r>
      <w:r>
        <w:rPr>
          <w:spacing w:val="-3"/>
        </w:rPr>
        <w:t xml:space="preserve"> </w:t>
      </w:r>
      <w:r>
        <w:t>is</w:t>
      </w:r>
      <w:r>
        <w:rPr>
          <w:spacing w:val="-2"/>
        </w:rPr>
        <w:t xml:space="preserve"> </w:t>
      </w:r>
      <w:r>
        <w:t>created</w:t>
      </w:r>
      <w:r>
        <w:rPr>
          <w:spacing w:val="-3"/>
        </w:rPr>
        <w:t xml:space="preserve"> </w:t>
      </w:r>
      <w:r>
        <w:t>to align</w:t>
      </w:r>
      <w:r>
        <w:rPr>
          <w:spacing w:val="-2"/>
        </w:rPr>
        <w:t xml:space="preserve"> </w:t>
      </w:r>
      <w:r>
        <w:t>with</w:t>
      </w:r>
      <w:r>
        <w:rPr>
          <w:spacing w:val="-3"/>
        </w:rPr>
        <w:t xml:space="preserve"> </w:t>
      </w:r>
      <w:r>
        <w:t>the</w:t>
      </w:r>
      <w:r>
        <w:rPr>
          <w:spacing w:val="-5"/>
        </w:rPr>
        <w:t xml:space="preserve"> </w:t>
      </w:r>
      <w:r>
        <w:t>UNC diversity plan, as appropriate.</w:t>
      </w:r>
    </w:p>
    <w:p w:rsidR="00AA0F50" w:rsidRDefault="00AA0F50" w14:paraId="66CCF4D6" w14:textId="77777777">
      <w:pPr>
        <w:pStyle w:val="BodyText"/>
      </w:pPr>
    </w:p>
    <w:p w:rsidR="00AA0F50" w:rsidP="00C53958" w:rsidRDefault="00F25647" w14:paraId="66CCF4D7" w14:textId="77777777">
      <w:pPr>
        <w:pStyle w:val="ListParagraph"/>
        <w:numPr>
          <w:ilvl w:val="0"/>
          <w:numId w:val="171"/>
        </w:numPr>
        <w:tabs>
          <w:tab w:val="left" w:pos="884"/>
        </w:tabs>
        <w:rPr>
          <w:sz w:val="24"/>
        </w:rPr>
      </w:pPr>
      <w:r>
        <w:rPr>
          <w:sz w:val="24"/>
        </w:rPr>
        <w:t>Foster</w:t>
      </w:r>
      <w:r>
        <w:rPr>
          <w:spacing w:val="-4"/>
          <w:sz w:val="24"/>
        </w:rPr>
        <w:t xml:space="preserve"> </w:t>
      </w:r>
      <w:r>
        <w:rPr>
          <w:sz w:val="24"/>
        </w:rPr>
        <w:t>a</w:t>
      </w:r>
      <w:r>
        <w:rPr>
          <w:spacing w:val="-6"/>
          <w:sz w:val="24"/>
        </w:rPr>
        <w:t xml:space="preserve"> </w:t>
      </w:r>
      <w:r>
        <w:rPr>
          <w:sz w:val="24"/>
        </w:rPr>
        <w:t>welcoming</w:t>
      </w:r>
      <w:r>
        <w:rPr>
          <w:spacing w:val="-4"/>
          <w:sz w:val="24"/>
        </w:rPr>
        <w:t xml:space="preserve"> </w:t>
      </w:r>
      <w:r>
        <w:rPr>
          <w:sz w:val="24"/>
        </w:rPr>
        <w:t>and</w:t>
      </w:r>
      <w:r>
        <w:rPr>
          <w:spacing w:val="-4"/>
          <w:sz w:val="24"/>
        </w:rPr>
        <w:t xml:space="preserve"> </w:t>
      </w:r>
      <w:r>
        <w:rPr>
          <w:sz w:val="24"/>
        </w:rPr>
        <w:t>inclusive</w:t>
      </w:r>
      <w:r>
        <w:rPr>
          <w:spacing w:val="-5"/>
          <w:sz w:val="24"/>
        </w:rPr>
        <w:t xml:space="preserve"> </w:t>
      </w:r>
      <w:r>
        <w:rPr>
          <w:sz w:val="24"/>
        </w:rPr>
        <w:t>campus</w:t>
      </w:r>
      <w:r>
        <w:rPr>
          <w:spacing w:val="-3"/>
          <w:sz w:val="24"/>
        </w:rPr>
        <w:t xml:space="preserve"> </w:t>
      </w:r>
      <w:proofErr w:type="gramStart"/>
      <w:r>
        <w:rPr>
          <w:spacing w:val="-2"/>
          <w:sz w:val="24"/>
        </w:rPr>
        <w:t>climate</w:t>
      </w:r>
      <w:proofErr w:type="gramEnd"/>
    </w:p>
    <w:p w:rsidR="00AA0F50" w:rsidP="00C53958" w:rsidRDefault="00F25647" w14:paraId="66CCF4D8" w14:textId="77777777">
      <w:pPr>
        <w:pStyle w:val="ListParagraph"/>
        <w:numPr>
          <w:ilvl w:val="0"/>
          <w:numId w:val="171"/>
        </w:numPr>
        <w:tabs>
          <w:tab w:val="left" w:pos="884"/>
        </w:tabs>
        <w:spacing w:before="4" w:line="275" w:lineRule="exact"/>
        <w:rPr>
          <w:sz w:val="24"/>
        </w:rPr>
      </w:pPr>
      <w:r>
        <w:rPr>
          <w:sz w:val="24"/>
        </w:rPr>
        <w:t>Recruit</w:t>
      </w:r>
      <w:r>
        <w:rPr>
          <w:spacing w:val="-6"/>
          <w:sz w:val="24"/>
        </w:rPr>
        <w:t xml:space="preserve"> </w:t>
      </w:r>
      <w:r>
        <w:rPr>
          <w:sz w:val="24"/>
        </w:rPr>
        <w:t>diverse</w:t>
      </w:r>
      <w:r>
        <w:rPr>
          <w:spacing w:val="-6"/>
          <w:sz w:val="24"/>
        </w:rPr>
        <w:t xml:space="preserve"> </w:t>
      </w:r>
      <w:r>
        <w:rPr>
          <w:sz w:val="24"/>
        </w:rPr>
        <w:t>students,</w:t>
      </w:r>
      <w:r>
        <w:rPr>
          <w:spacing w:val="-3"/>
          <w:sz w:val="24"/>
        </w:rPr>
        <w:t xml:space="preserve"> </w:t>
      </w:r>
      <w:r>
        <w:rPr>
          <w:sz w:val="24"/>
        </w:rPr>
        <w:t>faculty, and</w:t>
      </w:r>
      <w:r>
        <w:rPr>
          <w:spacing w:val="-4"/>
          <w:sz w:val="24"/>
        </w:rPr>
        <w:t xml:space="preserve"> </w:t>
      </w:r>
      <w:proofErr w:type="gramStart"/>
      <w:r>
        <w:rPr>
          <w:spacing w:val="-4"/>
          <w:sz w:val="24"/>
        </w:rPr>
        <w:t>staff</w:t>
      </w:r>
      <w:proofErr w:type="gramEnd"/>
    </w:p>
    <w:p w:rsidR="00AA0F50" w:rsidP="00C53958" w:rsidRDefault="00F25647" w14:paraId="66CCF4D9" w14:textId="77777777">
      <w:pPr>
        <w:pStyle w:val="ListParagraph"/>
        <w:numPr>
          <w:ilvl w:val="0"/>
          <w:numId w:val="171"/>
        </w:numPr>
        <w:tabs>
          <w:tab w:val="left" w:pos="884"/>
        </w:tabs>
        <w:spacing w:line="275" w:lineRule="exact"/>
        <w:rPr>
          <w:sz w:val="24"/>
        </w:rPr>
      </w:pPr>
      <w:r>
        <w:rPr>
          <w:sz w:val="24"/>
        </w:rPr>
        <w:t>Retain</w:t>
      </w:r>
      <w:r>
        <w:rPr>
          <w:spacing w:val="-5"/>
          <w:sz w:val="24"/>
        </w:rPr>
        <w:t xml:space="preserve"> </w:t>
      </w:r>
      <w:r>
        <w:rPr>
          <w:sz w:val="24"/>
        </w:rPr>
        <w:t>underrepresented</w:t>
      </w:r>
      <w:r>
        <w:rPr>
          <w:spacing w:val="-4"/>
          <w:sz w:val="24"/>
        </w:rPr>
        <w:t xml:space="preserve"> </w:t>
      </w:r>
      <w:r>
        <w:rPr>
          <w:sz w:val="24"/>
        </w:rPr>
        <w:t>students,</w:t>
      </w:r>
      <w:r>
        <w:rPr>
          <w:spacing w:val="-4"/>
          <w:sz w:val="24"/>
        </w:rPr>
        <w:t xml:space="preserve"> </w:t>
      </w:r>
      <w:r>
        <w:rPr>
          <w:sz w:val="24"/>
        </w:rPr>
        <w:t>faculty,</w:t>
      </w:r>
      <w:r>
        <w:rPr>
          <w:spacing w:val="-1"/>
          <w:sz w:val="24"/>
        </w:rPr>
        <w:t xml:space="preserve"> </w:t>
      </w:r>
      <w:r>
        <w:rPr>
          <w:sz w:val="24"/>
        </w:rPr>
        <w:t>and</w:t>
      </w:r>
      <w:r>
        <w:rPr>
          <w:spacing w:val="-4"/>
          <w:sz w:val="24"/>
        </w:rPr>
        <w:t xml:space="preserve"> </w:t>
      </w:r>
      <w:proofErr w:type="gramStart"/>
      <w:r>
        <w:rPr>
          <w:spacing w:val="-4"/>
          <w:sz w:val="24"/>
        </w:rPr>
        <w:t>staff</w:t>
      </w:r>
      <w:proofErr w:type="gramEnd"/>
    </w:p>
    <w:p w:rsidR="00AA0F50" w:rsidP="00C53958" w:rsidRDefault="00F25647" w14:paraId="66CCF4DA" w14:textId="77777777">
      <w:pPr>
        <w:pStyle w:val="ListParagraph"/>
        <w:numPr>
          <w:ilvl w:val="0"/>
          <w:numId w:val="171"/>
        </w:numPr>
        <w:tabs>
          <w:tab w:val="left" w:pos="884"/>
        </w:tabs>
        <w:spacing w:line="275" w:lineRule="exact"/>
        <w:rPr>
          <w:sz w:val="24"/>
        </w:rPr>
      </w:pPr>
      <w:r>
        <w:rPr>
          <w:sz w:val="24"/>
        </w:rPr>
        <w:t>Integrate</w:t>
      </w:r>
      <w:r>
        <w:rPr>
          <w:spacing w:val="-6"/>
          <w:sz w:val="24"/>
        </w:rPr>
        <w:t xml:space="preserve"> </w:t>
      </w:r>
      <w:r>
        <w:rPr>
          <w:sz w:val="24"/>
        </w:rPr>
        <w:t>diversity</w:t>
      </w:r>
      <w:r>
        <w:rPr>
          <w:spacing w:val="-3"/>
          <w:sz w:val="24"/>
        </w:rPr>
        <w:t xml:space="preserve"> </w:t>
      </w:r>
      <w:r>
        <w:rPr>
          <w:sz w:val="24"/>
        </w:rPr>
        <w:t>into</w:t>
      </w:r>
      <w:r>
        <w:rPr>
          <w:spacing w:val="3"/>
          <w:sz w:val="24"/>
        </w:rPr>
        <w:t xml:space="preserve"> </w:t>
      </w:r>
      <w:proofErr w:type="gramStart"/>
      <w:r>
        <w:rPr>
          <w:spacing w:val="-2"/>
          <w:sz w:val="24"/>
        </w:rPr>
        <w:t>curriculum</w:t>
      </w:r>
      <w:proofErr w:type="gramEnd"/>
    </w:p>
    <w:p w:rsidR="00AA0F50" w:rsidP="00C53958" w:rsidRDefault="00F25647" w14:paraId="66CCF4DB" w14:textId="77777777">
      <w:pPr>
        <w:pStyle w:val="ListParagraph"/>
        <w:numPr>
          <w:ilvl w:val="0"/>
          <w:numId w:val="171"/>
        </w:numPr>
        <w:tabs>
          <w:tab w:val="left" w:pos="884"/>
        </w:tabs>
        <w:spacing w:line="275" w:lineRule="exact"/>
        <w:rPr>
          <w:sz w:val="24"/>
        </w:rPr>
      </w:pPr>
      <w:r>
        <w:rPr>
          <w:sz w:val="24"/>
        </w:rPr>
        <w:t>Create</w:t>
      </w:r>
      <w:r>
        <w:rPr>
          <w:spacing w:val="-4"/>
          <w:sz w:val="24"/>
        </w:rPr>
        <w:t xml:space="preserve"> </w:t>
      </w:r>
      <w:r>
        <w:rPr>
          <w:sz w:val="24"/>
        </w:rPr>
        <w:t>mutually</w:t>
      </w:r>
      <w:r>
        <w:rPr>
          <w:spacing w:val="-5"/>
          <w:sz w:val="24"/>
        </w:rPr>
        <w:t xml:space="preserve"> </w:t>
      </w:r>
      <w:r>
        <w:rPr>
          <w:sz w:val="24"/>
        </w:rPr>
        <w:t>beneficial</w:t>
      </w:r>
      <w:r>
        <w:rPr>
          <w:spacing w:val="-8"/>
          <w:sz w:val="24"/>
        </w:rPr>
        <w:t xml:space="preserve"> </w:t>
      </w:r>
      <w:r>
        <w:rPr>
          <w:sz w:val="24"/>
        </w:rPr>
        <w:t>partnerships</w:t>
      </w:r>
      <w:r>
        <w:rPr>
          <w:spacing w:val="-5"/>
          <w:sz w:val="24"/>
        </w:rPr>
        <w:t xml:space="preserve"> </w:t>
      </w:r>
      <w:r>
        <w:rPr>
          <w:sz w:val="24"/>
        </w:rPr>
        <w:t>with</w:t>
      </w:r>
      <w:r>
        <w:rPr>
          <w:spacing w:val="-2"/>
          <w:sz w:val="24"/>
        </w:rPr>
        <w:t xml:space="preserve"> </w:t>
      </w:r>
      <w:r>
        <w:rPr>
          <w:sz w:val="24"/>
        </w:rPr>
        <w:t>Greeley</w:t>
      </w:r>
      <w:r>
        <w:rPr>
          <w:spacing w:val="-3"/>
          <w:sz w:val="24"/>
        </w:rPr>
        <w:t xml:space="preserve"> </w:t>
      </w:r>
      <w:r>
        <w:rPr>
          <w:sz w:val="24"/>
        </w:rPr>
        <w:t>and</w:t>
      </w:r>
      <w:r>
        <w:rPr>
          <w:spacing w:val="-6"/>
          <w:sz w:val="24"/>
        </w:rPr>
        <w:t xml:space="preserve"> </w:t>
      </w:r>
      <w:r>
        <w:rPr>
          <w:sz w:val="24"/>
        </w:rPr>
        <w:t>surrounding</w:t>
      </w:r>
      <w:r>
        <w:rPr>
          <w:spacing w:val="-6"/>
          <w:sz w:val="24"/>
        </w:rPr>
        <w:t xml:space="preserve"> </w:t>
      </w:r>
      <w:proofErr w:type="gramStart"/>
      <w:r>
        <w:rPr>
          <w:spacing w:val="-2"/>
          <w:sz w:val="24"/>
        </w:rPr>
        <w:t>communities</w:t>
      </w:r>
      <w:proofErr w:type="gramEnd"/>
    </w:p>
    <w:p w:rsidR="00AA0F50" w:rsidP="00C53958" w:rsidRDefault="00F25647" w14:paraId="66CCF4DC" w14:textId="77777777">
      <w:pPr>
        <w:pStyle w:val="ListParagraph"/>
        <w:numPr>
          <w:ilvl w:val="0"/>
          <w:numId w:val="171"/>
        </w:numPr>
        <w:tabs>
          <w:tab w:val="left" w:pos="884"/>
        </w:tabs>
        <w:ind w:right="914"/>
        <w:rPr>
          <w:sz w:val="24"/>
        </w:rPr>
      </w:pPr>
      <w:r>
        <w:rPr>
          <w:sz w:val="24"/>
        </w:rPr>
        <w:t>Increase</w:t>
      </w:r>
      <w:r>
        <w:rPr>
          <w:spacing w:val="-7"/>
          <w:sz w:val="24"/>
        </w:rPr>
        <w:t xml:space="preserve"> </w:t>
      </w:r>
      <w:r>
        <w:rPr>
          <w:sz w:val="24"/>
        </w:rPr>
        <w:t>professional</w:t>
      </w:r>
      <w:r>
        <w:rPr>
          <w:spacing w:val="-7"/>
          <w:sz w:val="24"/>
        </w:rPr>
        <w:t xml:space="preserve"> </w:t>
      </w:r>
      <w:r>
        <w:rPr>
          <w:sz w:val="24"/>
        </w:rPr>
        <w:t>development</w:t>
      </w:r>
      <w:r>
        <w:rPr>
          <w:spacing w:val="-7"/>
          <w:sz w:val="24"/>
        </w:rPr>
        <w:t xml:space="preserve"> </w:t>
      </w:r>
      <w:r>
        <w:rPr>
          <w:sz w:val="24"/>
        </w:rPr>
        <w:t>opportunities</w:t>
      </w:r>
      <w:r>
        <w:rPr>
          <w:spacing w:val="-4"/>
          <w:sz w:val="24"/>
        </w:rPr>
        <w:t xml:space="preserve"> </w:t>
      </w:r>
      <w:r>
        <w:rPr>
          <w:sz w:val="24"/>
        </w:rPr>
        <w:t>to</w:t>
      </w:r>
      <w:r>
        <w:rPr>
          <w:spacing w:val="-5"/>
          <w:sz w:val="24"/>
        </w:rPr>
        <w:t xml:space="preserve"> </w:t>
      </w:r>
      <w:r>
        <w:rPr>
          <w:sz w:val="24"/>
        </w:rPr>
        <w:t>enhance</w:t>
      </w:r>
      <w:r>
        <w:rPr>
          <w:spacing w:val="-7"/>
          <w:sz w:val="24"/>
        </w:rPr>
        <w:t xml:space="preserve"> </w:t>
      </w:r>
      <w:r>
        <w:rPr>
          <w:sz w:val="24"/>
        </w:rPr>
        <w:t>teaching</w:t>
      </w:r>
      <w:r>
        <w:rPr>
          <w:spacing w:val="-5"/>
          <w:sz w:val="24"/>
        </w:rPr>
        <w:t xml:space="preserve"> </w:t>
      </w:r>
      <w:r>
        <w:rPr>
          <w:sz w:val="24"/>
        </w:rPr>
        <w:t>and</w:t>
      </w:r>
      <w:r>
        <w:rPr>
          <w:spacing w:val="-5"/>
          <w:sz w:val="24"/>
        </w:rPr>
        <w:t xml:space="preserve"> </w:t>
      </w:r>
      <w:r>
        <w:rPr>
          <w:sz w:val="24"/>
        </w:rPr>
        <w:t xml:space="preserve">learning through diversity and, thus, the campus </w:t>
      </w:r>
      <w:proofErr w:type="gramStart"/>
      <w:r>
        <w:rPr>
          <w:sz w:val="24"/>
        </w:rPr>
        <w:t>climate</w:t>
      </w:r>
      <w:proofErr w:type="gramEnd"/>
    </w:p>
    <w:p w:rsidR="00AA0F50" w:rsidP="00C53958" w:rsidRDefault="00F25647" w14:paraId="66CCF4DD" w14:textId="77777777">
      <w:pPr>
        <w:pStyle w:val="ListParagraph"/>
        <w:numPr>
          <w:ilvl w:val="0"/>
          <w:numId w:val="171"/>
        </w:numPr>
        <w:tabs>
          <w:tab w:val="left" w:pos="884"/>
        </w:tabs>
        <w:spacing w:before="2"/>
        <w:rPr>
          <w:sz w:val="24"/>
        </w:rPr>
      </w:pPr>
      <w:r>
        <w:rPr>
          <w:sz w:val="24"/>
        </w:rPr>
        <w:t>Assess</w:t>
      </w:r>
      <w:r>
        <w:rPr>
          <w:spacing w:val="-4"/>
          <w:sz w:val="24"/>
        </w:rPr>
        <w:t xml:space="preserve"> </w:t>
      </w:r>
      <w:r>
        <w:rPr>
          <w:sz w:val="24"/>
        </w:rPr>
        <w:t>the</w:t>
      </w:r>
      <w:r>
        <w:rPr>
          <w:spacing w:val="-7"/>
          <w:sz w:val="24"/>
        </w:rPr>
        <w:t xml:space="preserve"> </w:t>
      </w:r>
      <w:r>
        <w:rPr>
          <w:sz w:val="24"/>
        </w:rPr>
        <w:t>outcomes</w:t>
      </w:r>
      <w:r>
        <w:rPr>
          <w:spacing w:val="-3"/>
          <w:sz w:val="24"/>
        </w:rPr>
        <w:t xml:space="preserve"> </w:t>
      </w:r>
      <w:r>
        <w:rPr>
          <w:sz w:val="24"/>
        </w:rPr>
        <w:t>of</w:t>
      </w:r>
      <w:r>
        <w:rPr>
          <w:spacing w:val="-5"/>
          <w:sz w:val="24"/>
        </w:rPr>
        <w:t xml:space="preserve"> </w:t>
      </w:r>
      <w:r>
        <w:rPr>
          <w:sz w:val="24"/>
        </w:rPr>
        <w:t>diversity</w:t>
      </w:r>
      <w:r>
        <w:rPr>
          <w:spacing w:val="-1"/>
          <w:sz w:val="24"/>
        </w:rPr>
        <w:t xml:space="preserve"> </w:t>
      </w:r>
      <w:proofErr w:type="gramStart"/>
      <w:r>
        <w:rPr>
          <w:spacing w:val="-2"/>
          <w:sz w:val="24"/>
        </w:rPr>
        <w:t>efforts</w:t>
      </w:r>
      <w:proofErr w:type="gramEnd"/>
    </w:p>
    <w:p w:rsidR="00AA0F50" w:rsidRDefault="00AA0F50" w14:paraId="66CCF4DE" w14:textId="77777777">
      <w:pPr>
        <w:pStyle w:val="BodyText"/>
        <w:spacing w:before="6"/>
        <w:rPr>
          <w:sz w:val="20"/>
        </w:rPr>
      </w:pPr>
    </w:p>
    <w:p w:rsidR="00AA0F50" w:rsidRDefault="00F25647" w14:paraId="66CCF4DF" w14:textId="77777777">
      <w:pPr>
        <w:spacing w:before="1"/>
        <w:ind w:right="136"/>
        <w:jc w:val="right"/>
        <w:rPr>
          <w:i/>
          <w:sz w:val="20"/>
        </w:rPr>
      </w:pPr>
      <w:r>
        <w:rPr>
          <w:i/>
          <w:sz w:val="20"/>
        </w:rPr>
        <w:t>Administrative</w:t>
      </w:r>
      <w:r>
        <w:rPr>
          <w:i/>
          <w:spacing w:val="-8"/>
          <w:sz w:val="20"/>
        </w:rPr>
        <w:t xml:space="preserve"> </w:t>
      </w:r>
      <w:r>
        <w:rPr>
          <w:i/>
          <w:spacing w:val="-2"/>
          <w:sz w:val="20"/>
        </w:rPr>
        <w:t>Council</w:t>
      </w:r>
    </w:p>
    <w:p w:rsidR="00AA0F50" w:rsidRDefault="00AA0F50" w14:paraId="66CCF4E0" w14:textId="77777777">
      <w:pPr>
        <w:jc w:val="right"/>
        <w:rPr>
          <w:sz w:val="20"/>
        </w:rPr>
        <w:sectPr w:rsidR="00AA0F50">
          <w:footerReference w:type="default" r:id="rId14"/>
          <w:pgSz w:w="12250" w:h="15850"/>
          <w:pgMar w:top="1360" w:right="1300" w:bottom="1240" w:left="1280" w:header="0" w:footer="1056" w:gutter="0"/>
          <w:cols w:space="720"/>
        </w:sectPr>
      </w:pPr>
    </w:p>
    <w:p w:rsidR="00AA0F50" w:rsidRDefault="00F25647" w14:paraId="66CCF4E1" w14:textId="77777777">
      <w:pPr>
        <w:pStyle w:val="Heading1"/>
        <w:ind w:left="688" w:right="666"/>
      </w:pPr>
      <w:bookmarkStart w:name="_bookmark18" w:id="17"/>
      <w:bookmarkEnd w:id="17"/>
      <w:r>
        <w:rPr>
          <w:color w:val="012C5B"/>
        </w:rPr>
        <w:lastRenderedPageBreak/>
        <w:t>MCB</w:t>
      </w:r>
      <w:r>
        <w:rPr>
          <w:color w:val="012C5B"/>
          <w:spacing w:val="-6"/>
        </w:rPr>
        <w:t xml:space="preserve"> </w:t>
      </w:r>
      <w:r>
        <w:rPr>
          <w:color w:val="012C5B"/>
        </w:rPr>
        <w:t>ADMINISTRATIVE</w:t>
      </w:r>
      <w:r>
        <w:rPr>
          <w:color w:val="012C5B"/>
          <w:spacing w:val="-5"/>
        </w:rPr>
        <w:t xml:space="preserve"> </w:t>
      </w:r>
      <w:r>
        <w:rPr>
          <w:color w:val="012C5B"/>
          <w:spacing w:val="-2"/>
        </w:rPr>
        <w:t>POLICIES</w:t>
      </w:r>
    </w:p>
    <w:p w:rsidR="00AA0F50" w:rsidRDefault="00000000" w14:paraId="66CCF4E2" w14:textId="77777777">
      <w:pPr>
        <w:pStyle w:val="BodyText"/>
        <w:spacing w:before="6"/>
        <w:rPr>
          <w:b/>
          <w:sz w:val="13"/>
        </w:rPr>
      </w:pPr>
      <w:r>
        <w:rPr>
          <w:color w:val="2B579A"/>
          <w:shd w:val="clear" w:color="auto" w:fill="E6E6E6"/>
        </w:rPr>
        <w:pict w14:anchorId="66CD03F0">
          <v:rect id="docshape6" style="position:absolute;margin-left:70.65pt;margin-top:9pt;width:471.2pt;height:1.5pt;z-index:-251658228;mso-wrap-edited:f;mso-wrap-distance-left:0;mso-wrap-distance-right:0;mso-position-horizontal-relative:page" o:spid="_x0000_s2138" fillcolor="#fdbc36" stroked="f">
            <w10:wrap type="topAndBottom" anchorx="page"/>
          </v:rect>
        </w:pict>
      </w:r>
    </w:p>
    <w:p w:rsidR="00AA0F50" w:rsidRDefault="00AA0F50" w14:paraId="66CCF4E3" w14:textId="77777777">
      <w:pPr>
        <w:pStyle w:val="BodyText"/>
        <w:spacing w:before="1"/>
        <w:rPr>
          <w:b/>
          <w:sz w:val="13"/>
        </w:rPr>
      </w:pPr>
    </w:p>
    <w:bookmarkStart w:name="_bookmark19" w:id="18"/>
    <w:bookmarkEnd w:id="18"/>
    <w:p w:rsidR="00AA0F50" w:rsidRDefault="00F25647" w14:paraId="66CCF4E4" w14:textId="77777777">
      <w:pPr>
        <w:pStyle w:val="Heading2"/>
        <w:spacing w:before="90"/>
      </w:pPr>
      <w:r>
        <w:rPr>
          <w:color w:val="2B579A"/>
          <w:shd w:val="clear" w:color="auto" w:fill="E6E6E6"/>
        </w:rPr>
        <w:fldChar w:fldCharType="begin"/>
      </w:r>
      <w:r>
        <w:instrText>HYPERLINK \l "_bookmark19"</w:instrText>
      </w:r>
      <w:r>
        <w:rPr>
          <w:color w:val="2B579A"/>
          <w:shd w:val="clear" w:color="auto" w:fill="E6E6E6"/>
        </w:rPr>
      </w:r>
      <w:r>
        <w:rPr>
          <w:color w:val="2B579A"/>
          <w:shd w:val="clear" w:color="auto" w:fill="E6E6E6"/>
        </w:rPr>
        <w:fldChar w:fldCharType="separate"/>
      </w:r>
      <w:r>
        <w:rPr>
          <w:color w:val="012C5B"/>
        </w:rPr>
        <w:t>ONLINE</w:t>
      </w:r>
      <w:r>
        <w:rPr>
          <w:color w:val="012C5B"/>
          <w:spacing w:val="-7"/>
        </w:rPr>
        <w:t xml:space="preserve"> </w:t>
      </w:r>
      <w:r>
        <w:rPr>
          <w:color w:val="012C5B"/>
          <w:spacing w:val="-2"/>
        </w:rPr>
        <w:t>TEACHING</w:t>
      </w:r>
      <w:r>
        <w:rPr>
          <w:color w:val="012C5B"/>
          <w:spacing w:val="-2"/>
          <w:shd w:val="clear" w:color="auto" w:fill="E6E6E6"/>
        </w:rPr>
        <w:fldChar w:fldCharType="end"/>
      </w:r>
    </w:p>
    <w:p w:rsidR="00AA0F50" w:rsidRDefault="00F25647" w14:paraId="66CCF4E5" w14:textId="77777777">
      <w:pPr>
        <w:pStyle w:val="BodyText"/>
        <w:spacing w:before="119"/>
        <w:ind w:left="163"/>
      </w:pPr>
      <w:r>
        <w:t>The online teaching environment is a major focus area for all universities, private and public. In response,</w:t>
      </w:r>
      <w:r>
        <w:rPr>
          <w:spacing w:val="-4"/>
        </w:rPr>
        <w:t xml:space="preserve"> </w:t>
      </w:r>
      <w:r>
        <w:t>MCB’s</w:t>
      </w:r>
      <w:r>
        <w:rPr>
          <w:spacing w:val="-3"/>
        </w:rPr>
        <w:t xml:space="preserve"> </w:t>
      </w:r>
      <w:r>
        <w:t>policy</w:t>
      </w:r>
      <w:r>
        <w:rPr>
          <w:spacing w:val="-4"/>
        </w:rPr>
        <w:t xml:space="preserve"> </w:t>
      </w:r>
      <w:r>
        <w:t>guides</w:t>
      </w:r>
      <w:r>
        <w:rPr>
          <w:spacing w:val="-3"/>
        </w:rPr>
        <w:t xml:space="preserve"> </w:t>
      </w:r>
      <w:r>
        <w:t>decisions</w:t>
      </w:r>
      <w:r>
        <w:rPr>
          <w:spacing w:val="-3"/>
        </w:rPr>
        <w:t xml:space="preserve"> </w:t>
      </w:r>
      <w:r>
        <w:t>related</w:t>
      </w:r>
      <w:r>
        <w:rPr>
          <w:spacing w:val="-4"/>
        </w:rPr>
        <w:t xml:space="preserve"> </w:t>
      </w:r>
      <w:r>
        <w:t>to which</w:t>
      </w:r>
      <w:r>
        <w:rPr>
          <w:spacing w:val="-4"/>
        </w:rPr>
        <w:t xml:space="preserve"> </w:t>
      </w:r>
      <w:r>
        <w:t>courses</w:t>
      </w:r>
      <w:r>
        <w:rPr>
          <w:spacing w:val="-3"/>
        </w:rPr>
        <w:t xml:space="preserve"> </w:t>
      </w:r>
      <w:r>
        <w:t>will</w:t>
      </w:r>
      <w:r>
        <w:rPr>
          <w:spacing w:val="-6"/>
        </w:rPr>
        <w:t xml:space="preserve"> </w:t>
      </w:r>
      <w:r>
        <w:t>be</w:t>
      </w:r>
      <w:r>
        <w:rPr>
          <w:spacing w:val="-1"/>
        </w:rPr>
        <w:t xml:space="preserve"> </w:t>
      </w:r>
      <w:r>
        <w:t>taught</w:t>
      </w:r>
      <w:r>
        <w:rPr>
          <w:spacing w:val="-1"/>
        </w:rPr>
        <w:t xml:space="preserve"> </w:t>
      </w:r>
      <w:r>
        <w:t>online</w:t>
      </w:r>
      <w:r>
        <w:rPr>
          <w:spacing w:val="-6"/>
        </w:rPr>
        <w:t xml:space="preserve"> </w:t>
      </w:r>
      <w:r>
        <w:t>and</w:t>
      </w:r>
      <w:r>
        <w:rPr>
          <w:spacing w:val="-4"/>
        </w:rPr>
        <w:t xml:space="preserve"> </w:t>
      </w:r>
      <w:r>
        <w:t>who will teach them. UNC and MCB offer seminars and course designers to assist instructors. The Dean’s office provides a one-time stipend of $1000 for completing the designated seminars and designing an online course.</w:t>
      </w:r>
    </w:p>
    <w:p w:rsidR="00AA0F50" w:rsidRDefault="00AA0F50" w14:paraId="66CCF4E6" w14:textId="77777777">
      <w:pPr>
        <w:pStyle w:val="BodyText"/>
      </w:pPr>
    </w:p>
    <w:p w:rsidR="00AA0F50" w:rsidRDefault="00F25647" w14:paraId="66CCF4E7" w14:textId="77777777">
      <w:pPr>
        <w:pStyle w:val="Heading3"/>
        <w:ind w:left="163"/>
      </w:pPr>
      <w:bookmarkStart w:name="_bookmark20" w:id="19"/>
      <w:bookmarkEnd w:id="19"/>
      <w:r>
        <w:t>Instructors</w:t>
      </w:r>
      <w:r>
        <w:rPr>
          <w:spacing w:val="-6"/>
        </w:rPr>
        <w:t xml:space="preserve"> </w:t>
      </w:r>
      <w:r>
        <w:t>who</w:t>
      </w:r>
      <w:r>
        <w:rPr>
          <w:spacing w:val="-5"/>
        </w:rPr>
        <w:t xml:space="preserve"> </w:t>
      </w:r>
      <w:r>
        <w:t>can</w:t>
      </w:r>
      <w:r>
        <w:rPr>
          <w:spacing w:val="-5"/>
        </w:rPr>
        <w:t xml:space="preserve"> </w:t>
      </w:r>
      <w:r>
        <w:rPr>
          <w:spacing w:val="-4"/>
        </w:rPr>
        <w:t>teach</w:t>
      </w:r>
    </w:p>
    <w:p w:rsidR="00AA0F50" w:rsidP="00C53958" w:rsidRDefault="57A1A5CC" w14:paraId="66CCF4E8" w14:textId="77777777">
      <w:pPr>
        <w:pStyle w:val="ListParagraph"/>
        <w:numPr>
          <w:ilvl w:val="1"/>
          <w:numId w:val="171"/>
        </w:numPr>
        <w:tabs>
          <w:tab w:val="left" w:pos="883"/>
          <w:tab w:val="left" w:pos="884"/>
        </w:tabs>
        <w:spacing w:before="18"/>
        <w:ind w:right="875"/>
        <w:rPr>
          <w:sz w:val="24"/>
        </w:rPr>
      </w:pPr>
      <w:r w:rsidRPr="0BBA720A">
        <w:rPr>
          <w:sz w:val="24"/>
          <w:szCs w:val="24"/>
        </w:rPr>
        <w:t>Those</w:t>
      </w:r>
      <w:r w:rsidRPr="0BBA720A">
        <w:rPr>
          <w:spacing w:val="-6"/>
          <w:sz w:val="24"/>
          <w:szCs w:val="24"/>
        </w:rPr>
        <w:t xml:space="preserve"> </w:t>
      </w:r>
      <w:r w:rsidRPr="0BBA720A">
        <w:rPr>
          <w:sz w:val="24"/>
          <w:szCs w:val="24"/>
        </w:rPr>
        <w:t>completing</w:t>
      </w:r>
      <w:r w:rsidRPr="0BBA720A">
        <w:rPr>
          <w:spacing w:val="-5"/>
          <w:sz w:val="24"/>
          <w:szCs w:val="24"/>
        </w:rPr>
        <w:t xml:space="preserve"> </w:t>
      </w:r>
      <w:r w:rsidRPr="0BBA720A">
        <w:rPr>
          <w:sz w:val="24"/>
          <w:szCs w:val="24"/>
        </w:rPr>
        <w:t>online</w:t>
      </w:r>
      <w:r w:rsidRPr="0BBA720A">
        <w:rPr>
          <w:spacing w:val="-3"/>
          <w:sz w:val="24"/>
          <w:szCs w:val="24"/>
        </w:rPr>
        <w:t xml:space="preserve"> </w:t>
      </w:r>
      <w:r w:rsidRPr="0BBA720A">
        <w:rPr>
          <w:sz w:val="24"/>
          <w:szCs w:val="24"/>
        </w:rPr>
        <w:t>training</w:t>
      </w:r>
      <w:r w:rsidRPr="0BBA720A">
        <w:rPr>
          <w:spacing w:val="-5"/>
          <w:sz w:val="24"/>
          <w:szCs w:val="24"/>
        </w:rPr>
        <w:t xml:space="preserve"> </w:t>
      </w:r>
      <w:r w:rsidRPr="0BBA720A">
        <w:rPr>
          <w:sz w:val="24"/>
          <w:szCs w:val="24"/>
        </w:rPr>
        <w:t>outlined</w:t>
      </w:r>
      <w:r w:rsidRPr="0BBA720A">
        <w:rPr>
          <w:spacing w:val="-5"/>
          <w:sz w:val="24"/>
          <w:szCs w:val="24"/>
        </w:rPr>
        <w:t xml:space="preserve"> </w:t>
      </w:r>
      <w:r w:rsidRPr="0BBA720A">
        <w:rPr>
          <w:sz w:val="24"/>
          <w:szCs w:val="24"/>
        </w:rPr>
        <w:t>below</w:t>
      </w:r>
      <w:r w:rsidRPr="0BBA720A">
        <w:rPr>
          <w:spacing w:val="-4"/>
          <w:sz w:val="24"/>
          <w:szCs w:val="24"/>
        </w:rPr>
        <w:t xml:space="preserve"> </w:t>
      </w:r>
      <w:r w:rsidRPr="0BBA720A">
        <w:rPr>
          <w:sz w:val="24"/>
          <w:szCs w:val="24"/>
        </w:rPr>
        <w:t>under</w:t>
      </w:r>
      <w:r w:rsidRPr="0BBA720A">
        <w:rPr>
          <w:spacing w:val="-5"/>
          <w:sz w:val="24"/>
          <w:szCs w:val="24"/>
        </w:rPr>
        <w:t xml:space="preserve"> </w:t>
      </w:r>
      <w:r w:rsidRPr="0BBA720A">
        <w:rPr>
          <w:sz w:val="24"/>
          <w:szCs w:val="24"/>
        </w:rPr>
        <w:t>“Requirements</w:t>
      </w:r>
      <w:r w:rsidRPr="0BBA720A">
        <w:rPr>
          <w:spacing w:val="-4"/>
          <w:sz w:val="24"/>
          <w:szCs w:val="24"/>
        </w:rPr>
        <w:t xml:space="preserve"> </w:t>
      </w:r>
      <w:r w:rsidRPr="0BBA720A">
        <w:rPr>
          <w:sz w:val="24"/>
          <w:szCs w:val="24"/>
        </w:rPr>
        <w:t>for</w:t>
      </w:r>
      <w:r w:rsidRPr="0BBA720A">
        <w:rPr>
          <w:spacing w:val="-5"/>
          <w:sz w:val="24"/>
          <w:szCs w:val="24"/>
        </w:rPr>
        <w:t xml:space="preserve"> </w:t>
      </w:r>
      <w:r w:rsidRPr="0BBA720A">
        <w:rPr>
          <w:sz w:val="24"/>
          <w:szCs w:val="24"/>
        </w:rPr>
        <w:t>Faculty Teaching Online.”</w:t>
      </w:r>
    </w:p>
    <w:p w:rsidR="00AA0F50" w:rsidP="00C53958" w:rsidRDefault="57A1A5CC" w14:paraId="66CCF4E9" w14:textId="77777777">
      <w:pPr>
        <w:pStyle w:val="ListParagraph"/>
        <w:numPr>
          <w:ilvl w:val="1"/>
          <w:numId w:val="171"/>
        </w:numPr>
        <w:tabs>
          <w:tab w:val="left" w:pos="883"/>
          <w:tab w:val="left" w:pos="884"/>
        </w:tabs>
        <w:spacing w:before="17"/>
        <w:ind w:right="417"/>
        <w:rPr>
          <w:sz w:val="24"/>
        </w:rPr>
      </w:pPr>
      <w:r w:rsidRPr="0BBA720A">
        <w:rPr>
          <w:sz w:val="24"/>
          <w:szCs w:val="24"/>
        </w:rPr>
        <w:t>Those</w:t>
      </w:r>
      <w:r w:rsidRPr="0BBA720A">
        <w:rPr>
          <w:spacing w:val="-5"/>
          <w:sz w:val="24"/>
          <w:szCs w:val="24"/>
        </w:rPr>
        <w:t xml:space="preserve"> </w:t>
      </w:r>
      <w:r w:rsidRPr="0BBA720A">
        <w:rPr>
          <w:sz w:val="24"/>
          <w:szCs w:val="24"/>
        </w:rPr>
        <w:t>providing</w:t>
      </w:r>
      <w:r w:rsidRPr="0BBA720A">
        <w:rPr>
          <w:spacing w:val="-3"/>
          <w:sz w:val="24"/>
          <w:szCs w:val="24"/>
        </w:rPr>
        <w:t xml:space="preserve"> </w:t>
      </w:r>
      <w:r w:rsidRPr="0BBA720A">
        <w:rPr>
          <w:sz w:val="24"/>
          <w:szCs w:val="24"/>
        </w:rPr>
        <w:t>an</w:t>
      </w:r>
      <w:r w:rsidRPr="0BBA720A">
        <w:rPr>
          <w:spacing w:val="-2"/>
          <w:sz w:val="24"/>
          <w:szCs w:val="24"/>
        </w:rPr>
        <w:t xml:space="preserve"> </w:t>
      </w:r>
      <w:r w:rsidRPr="0BBA720A">
        <w:rPr>
          <w:sz w:val="24"/>
          <w:szCs w:val="24"/>
        </w:rPr>
        <w:t>online course</w:t>
      </w:r>
      <w:r w:rsidRPr="0BBA720A">
        <w:rPr>
          <w:spacing w:val="-5"/>
          <w:sz w:val="24"/>
          <w:szCs w:val="24"/>
        </w:rPr>
        <w:t xml:space="preserve"> </w:t>
      </w:r>
      <w:r w:rsidRPr="0BBA720A">
        <w:rPr>
          <w:sz w:val="24"/>
          <w:szCs w:val="24"/>
        </w:rPr>
        <w:t>content</w:t>
      </w:r>
      <w:r w:rsidRPr="0BBA720A">
        <w:rPr>
          <w:spacing w:val="-5"/>
          <w:sz w:val="24"/>
          <w:szCs w:val="24"/>
        </w:rPr>
        <w:t xml:space="preserve"> </w:t>
      </w:r>
      <w:r w:rsidRPr="0BBA720A">
        <w:rPr>
          <w:sz w:val="24"/>
          <w:szCs w:val="24"/>
        </w:rPr>
        <w:t>equivalent to</w:t>
      </w:r>
      <w:r w:rsidRPr="0BBA720A">
        <w:rPr>
          <w:spacing w:val="-3"/>
          <w:sz w:val="24"/>
          <w:szCs w:val="24"/>
        </w:rPr>
        <w:t xml:space="preserve"> </w:t>
      </w:r>
      <w:r w:rsidRPr="0BBA720A">
        <w:rPr>
          <w:sz w:val="24"/>
          <w:szCs w:val="24"/>
        </w:rPr>
        <w:t>the</w:t>
      </w:r>
      <w:r w:rsidRPr="0BBA720A">
        <w:rPr>
          <w:spacing w:val="-5"/>
          <w:sz w:val="24"/>
          <w:szCs w:val="24"/>
        </w:rPr>
        <w:t xml:space="preserve"> </w:t>
      </w:r>
      <w:r w:rsidRPr="0BBA720A">
        <w:rPr>
          <w:sz w:val="24"/>
          <w:szCs w:val="24"/>
        </w:rPr>
        <w:t>in-class</w:t>
      </w:r>
      <w:r w:rsidRPr="0BBA720A">
        <w:rPr>
          <w:spacing w:val="-2"/>
          <w:sz w:val="24"/>
          <w:szCs w:val="24"/>
        </w:rPr>
        <w:t xml:space="preserve"> </w:t>
      </w:r>
      <w:r w:rsidRPr="0BBA720A">
        <w:rPr>
          <w:sz w:val="24"/>
          <w:szCs w:val="24"/>
        </w:rPr>
        <w:t>version</w:t>
      </w:r>
      <w:r w:rsidRPr="0BBA720A">
        <w:rPr>
          <w:spacing w:val="-3"/>
          <w:sz w:val="24"/>
          <w:szCs w:val="24"/>
        </w:rPr>
        <w:t xml:space="preserve"> </w:t>
      </w:r>
      <w:r w:rsidRPr="0BBA720A">
        <w:rPr>
          <w:sz w:val="24"/>
          <w:szCs w:val="24"/>
        </w:rPr>
        <w:t>of</w:t>
      </w:r>
      <w:r w:rsidRPr="0BBA720A">
        <w:rPr>
          <w:spacing w:val="-3"/>
          <w:sz w:val="24"/>
          <w:szCs w:val="24"/>
        </w:rPr>
        <w:t xml:space="preserve"> </w:t>
      </w:r>
      <w:r w:rsidRPr="0BBA720A">
        <w:rPr>
          <w:sz w:val="24"/>
          <w:szCs w:val="24"/>
        </w:rPr>
        <w:t>the</w:t>
      </w:r>
      <w:r w:rsidRPr="0BBA720A">
        <w:rPr>
          <w:spacing w:val="-5"/>
          <w:sz w:val="24"/>
          <w:szCs w:val="24"/>
        </w:rPr>
        <w:t xml:space="preserve"> </w:t>
      </w:r>
      <w:r w:rsidRPr="0BBA720A">
        <w:rPr>
          <w:sz w:val="24"/>
          <w:szCs w:val="24"/>
        </w:rPr>
        <w:t xml:space="preserve">same </w:t>
      </w:r>
      <w:r w:rsidRPr="0BBA720A">
        <w:rPr>
          <w:spacing w:val="-2"/>
          <w:sz w:val="24"/>
          <w:szCs w:val="24"/>
        </w:rPr>
        <w:t>course.</w:t>
      </w:r>
    </w:p>
    <w:p w:rsidR="00AA0F50" w:rsidP="00C53958" w:rsidRDefault="57A1A5CC" w14:paraId="66CCF4EA" w14:textId="77777777">
      <w:pPr>
        <w:pStyle w:val="ListParagraph"/>
        <w:numPr>
          <w:ilvl w:val="1"/>
          <w:numId w:val="171"/>
        </w:numPr>
        <w:tabs>
          <w:tab w:val="left" w:pos="883"/>
          <w:tab w:val="left" w:pos="884"/>
        </w:tabs>
        <w:spacing w:before="12"/>
        <w:rPr>
          <w:sz w:val="24"/>
        </w:rPr>
      </w:pPr>
      <w:r w:rsidRPr="0BBA720A">
        <w:rPr>
          <w:sz w:val="24"/>
          <w:szCs w:val="24"/>
        </w:rPr>
        <w:t>Those</w:t>
      </w:r>
      <w:r w:rsidRPr="0BBA720A">
        <w:rPr>
          <w:spacing w:val="-4"/>
          <w:sz w:val="24"/>
          <w:szCs w:val="24"/>
        </w:rPr>
        <w:t xml:space="preserve"> </w:t>
      </w:r>
      <w:r w:rsidRPr="0BBA720A">
        <w:rPr>
          <w:sz w:val="24"/>
          <w:szCs w:val="24"/>
        </w:rPr>
        <w:t>using</w:t>
      </w:r>
      <w:r w:rsidRPr="0BBA720A">
        <w:rPr>
          <w:spacing w:val="-3"/>
          <w:sz w:val="24"/>
          <w:szCs w:val="24"/>
        </w:rPr>
        <w:t xml:space="preserve"> </w:t>
      </w:r>
      <w:r w:rsidRPr="0BBA720A">
        <w:rPr>
          <w:sz w:val="24"/>
          <w:szCs w:val="24"/>
        </w:rPr>
        <w:t>Canvas’s</w:t>
      </w:r>
      <w:r w:rsidRPr="0BBA720A">
        <w:rPr>
          <w:spacing w:val="-2"/>
          <w:sz w:val="24"/>
          <w:szCs w:val="24"/>
        </w:rPr>
        <w:t xml:space="preserve"> </w:t>
      </w:r>
      <w:r w:rsidRPr="0BBA720A">
        <w:rPr>
          <w:sz w:val="24"/>
          <w:szCs w:val="24"/>
        </w:rPr>
        <w:t>online</w:t>
      </w:r>
      <w:r w:rsidRPr="0BBA720A">
        <w:rPr>
          <w:spacing w:val="-4"/>
          <w:sz w:val="24"/>
          <w:szCs w:val="24"/>
        </w:rPr>
        <w:t xml:space="preserve"> </w:t>
      </w:r>
      <w:r w:rsidRPr="0BBA720A">
        <w:rPr>
          <w:sz w:val="24"/>
          <w:szCs w:val="24"/>
        </w:rPr>
        <w:t>grade</w:t>
      </w:r>
      <w:r w:rsidRPr="0BBA720A">
        <w:rPr>
          <w:spacing w:val="-4"/>
          <w:sz w:val="24"/>
          <w:szCs w:val="24"/>
        </w:rPr>
        <w:t xml:space="preserve"> </w:t>
      </w:r>
      <w:r w:rsidRPr="0BBA720A">
        <w:rPr>
          <w:sz w:val="24"/>
          <w:szCs w:val="24"/>
        </w:rPr>
        <w:t>recording</w:t>
      </w:r>
      <w:r w:rsidRPr="0BBA720A">
        <w:rPr>
          <w:spacing w:val="-3"/>
          <w:sz w:val="24"/>
          <w:szCs w:val="24"/>
        </w:rPr>
        <w:t xml:space="preserve"> </w:t>
      </w:r>
      <w:r w:rsidRPr="0BBA720A">
        <w:rPr>
          <w:spacing w:val="-2"/>
          <w:sz w:val="24"/>
          <w:szCs w:val="24"/>
        </w:rPr>
        <w:t>system.</w:t>
      </w:r>
    </w:p>
    <w:p w:rsidR="00AA0F50" w:rsidP="00C53958" w:rsidRDefault="57A1A5CC" w14:paraId="66CCF4EB" w14:textId="77777777">
      <w:pPr>
        <w:pStyle w:val="ListParagraph"/>
        <w:numPr>
          <w:ilvl w:val="1"/>
          <w:numId w:val="171"/>
        </w:numPr>
        <w:tabs>
          <w:tab w:val="left" w:pos="883"/>
          <w:tab w:val="left" w:pos="884"/>
        </w:tabs>
        <w:spacing w:before="18"/>
        <w:rPr>
          <w:sz w:val="24"/>
        </w:rPr>
      </w:pPr>
      <w:r w:rsidRPr="0BBA720A">
        <w:rPr>
          <w:sz w:val="24"/>
          <w:szCs w:val="24"/>
        </w:rPr>
        <w:t>Those</w:t>
      </w:r>
      <w:r w:rsidRPr="0BBA720A">
        <w:rPr>
          <w:spacing w:val="-5"/>
          <w:sz w:val="24"/>
          <w:szCs w:val="24"/>
        </w:rPr>
        <w:t xml:space="preserve"> </w:t>
      </w:r>
      <w:r w:rsidRPr="0BBA720A">
        <w:rPr>
          <w:sz w:val="24"/>
          <w:szCs w:val="24"/>
        </w:rPr>
        <w:t>completing</w:t>
      </w:r>
      <w:r w:rsidRPr="0BBA720A">
        <w:rPr>
          <w:spacing w:val="1"/>
          <w:sz w:val="24"/>
          <w:szCs w:val="24"/>
        </w:rPr>
        <w:t xml:space="preserve"> </w:t>
      </w:r>
      <w:r w:rsidRPr="0BBA720A">
        <w:rPr>
          <w:sz w:val="24"/>
          <w:szCs w:val="24"/>
        </w:rPr>
        <w:t>instructional</w:t>
      </w:r>
      <w:r w:rsidRPr="0BBA720A">
        <w:rPr>
          <w:spacing w:val="-5"/>
          <w:sz w:val="24"/>
          <w:szCs w:val="24"/>
        </w:rPr>
        <w:t xml:space="preserve"> </w:t>
      </w:r>
      <w:r w:rsidRPr="0BBA720A">
        <w:rPr>
          <w:sz w:val="24"/>
          <w:szCs w:val="24"/>
        </w:rPr>
        <w:t>how-to</w:t>
      </w:r>
      <w:r w:rsidRPr="0BBA720A">
        <w:rPr>
          <w:spacing w:val="-5"/>
          <w:sz w:val="24"/>
          <w:szCs w:val="24"/>
        </w:rPr>
        <w:t xml:space="preserve"> </w:t>
      </w:r>
      <w:r w:rsidRPr="0BBA720A">
        <w:rPr>
          <w:sz w:val="24"/>
          <w:szCs w:val="24"/>
        </w:rPr>
        <w:t>refresher</w:t>
      </w:r>
      <w:r w:rsidRPr="0BBA720A">
        <w:rPr>
          <w:spacing w:val="-3"/>
          <w:sz w:val="24"/>
          <w:szCs w:val="24"/>
        </w:rPr>
        <w:t xml:space="preserve"> </w:t>
      </w:r>
      <w:r w:rsidRPr="0BBA720A">
        <w:rPr>
          <w:sz w:val="24"/>
          <w:szCs w:val="24"/>
        </w:rPr>
        <w:t>courses</w:t>
      </w:r>
      <w:r w:rsidRPr="0BBA720A">
        <w:rPr>
          <w:spacing w:val="-2"/>
          <w:sz w:val="24"/>
          <w:szCs w:val="24"/>
        </w:rPr>
        <w:t xml:space="preserve"> </w:t>
      </w:r>
      <w:r w:rsidRPr="0BBA720A">
        <w:rPr>
          <w:sz w:val="24"/>
          <w:szCs w:val="24"/>
        </w:rPr>
        <w:t>every</w:t>
      </w:r>
      <w:r w:rsidRPr="0BBA720A">
        <w:rPr>
          <w:spacing w:val="-4"/>
          <w:sz w:val="24"/>
          <w:szCs w:val="24"/>
        </w:rPr>
        <w:t xml:space="preserve"> </w:t>
      </w:r>
      <w:r w:rsidRPr="0BBA720A">
        <w:rPr>
          <w:sz w:val="24"/>
          <w:szCs w:val="24"/>
        </w:rPr>
        <w:t>two</w:t>
      </w:r>
      <w:r w:rsidRPr="0BBA720A">
        <w:rPr>
          <w:spacing w:val="-3"/>
          <w:sz w:val="24"/>
          <w:szCs w:val="24"/>
        </w:rPr>
        <w:t xml:space="preserve"> </w:t>
      </w:r>
      <w:r w:rsidRPr="0BBA720A">
        <w:rPr>
          <w:spacing w:val="-2"/>
          <w:sz w:val="24"/>
          <w:szCs w:val="24"/>
        </w:rPr>
        <w:t>years.</w:t>
      </w:r>
    </w:p>
    <w:p w:rsidR="00AA0F50" w:rsidRDefault="00F25647" w14:paraId="66CCF4EC" w14:textId="77777777">
      <w:pPr>
        <w:pStyle w:val="Heading3"/>
        <w:spacing w:before="230"/>
        <w:ind w:left="163"/>
      </w:pPr>
      <w:bookmarkStart w:name="_bookmark21" w:id="20"/>
      <w:bookmarkEnd w:id="20"/>
      <w:r>
        <w:t>Which</w:t>
      </w:r>
      <w:r>
        <w:rPr>
          <w:spacing w:val="-4"/>
        </w:rPr>
        <w:t xml:space="preserve"> </w:t>
      </w:r>
      <w:r>
        <w:t>courses</w:t>
      </w:r>
      <w:r>
        <w:rPr>
          <w:spacing w:val="-2"/>
        </w:rPr>
        <w:t xml:space="preserve"> </w:t>
      </w:r>
      <w:r>
        <w:t>may</w:t>
      </w:r>
      <w:r>
        <w:rPr>
          <w:spacing w:val="-5"/>
        </w:rPr>
        <w:t xml:space="preserve"> </w:t>
      </w:r>
      <w:r>
        <w:t>be</w:t>
      </w:r>
      <w:r>
        <w:rPr>
          <w:spacing w:val="-6"/>
        </w:rPr>
        <w:t xml:space="preserve"> </w:t>
      </w:r>
      <w:r>
        <w:t>taught</w:t>
      </w:r>
      <w:r>
        <w:rPr>
          <w:spacing w:val="-3"/>
        </w:rPr>
        <w:t xml:space="preserve"> </w:t>
      </w:r>
      <w:proofErr w:type="gramStart"/>
      <w:r>
        <w:rPr>
          <w:spacing w:val="-2"/>
        </w:rPr>
        <w:t>online</w:t>
      </w:r>
      <w:proofErr w:type="gramEnd"/>
    </w:p>
    <w:p w:rsidR="00AA0F50" w:rsidP="00C53958" w:rsidRDefault="57A1A5CC" w14:paraId="66CCF4ED" w14:textId="77777777">
      <w:pPr>
        <w:pStyle w:val="ListParagraph"/>
        <w:numPr>
          <w:ilvl w:val="1"/>
          <w:numId w:val="171"/>
        </w:numPr>
        <w:tabs>
          <w:tab w:val="left" w:pos="883"/>
          <w:tab w:val="left" w:pos="884"/>
        </w:tabs>
        <w:spacing w:before="18"/>
        <w:rPr>
          <w:sz w:val="24"/>
        </w:rPr>
      </w:pPr>
      <w:r w:rsidRPr="0BBA720A">
        <w:rPr>
          <w:sz w:val="24"/>
          <w:szCs w:val="24"/>
        </w:rPr>
        <w:t>All</w:t>
      </w:r>
      <w:r w:rsidRPr="0BBA720A">
        <w:rPr>
          <w:spacing w:val="-5"/>
          <w:sz w:val="24"/>
          <w:szCs w:val="24"/>
        </w:rPr>
        <w:t xml:space="preserve"> </w:t>
      </w:r>
      <w:r w:rsidRPr="0BBA720A">
        <w:rPr>
          <w:sz w:val="24"/>
          <w:szCs w:val="24"/>
        </w:rPr>
        <w:t>levels</w:t>
      </w:r>
      <w:r w:rsidRPr="0BBA720A">
        <w:rPr>
          <w:spacing w:val="-1"/>
          <w:sz w:val="24"/>
          <w:szCs w:val="24"/>
        </w:rPr>
        <w:t xml:space="preserve"> </w:t>
      </w:r>
      <w:r w:rsidRPr="0BBA720A">
        <w:rPr>
          <w:sz w:val="24"/>
          <w:szCs w:val="24"/>
        </w:rPr>
        <w:t>of</w:t>
      </w:r>
      <w:r w:rsidRPr="0BBA720A">
        <w:rPr>
          <w:spacing w:val="-2"/>
          <w:sz w:val="24"/>
          <w:szCs w:val="24"/>
        </w:rPr>
        <w:t xml:space="preserve"> </w:t>
      </w:r>
      <w:r w:rsidRPr="0BBA720A">
        <w:rPr>
          <w:sz w:val="24"/>
          <w:szCs w:val="24"/>
        </w:rPr>
        <w:t>courses may</w:t>
      </w:r>
      <w:r w:rsidRPr="0BBA720A">
        <w:rPr>
          <w:spacing w:val="-3"/>
          <w:sz w:val="24"/>
          <w:szCs w:val="24"/>
        </w:rPr>
        <w:t xml:space="preserve"> </w:t>
      </w:r>
      <w:r w:rsidRPr="0BBA720A">
        <w:rPr>
          <w:sz w:val="24"/>
          <w:szCs w:val="24"/>
        </w:rPr>
        <w:t>be</w:t>
      </w:r>
      <w:r w:rsidRPr="0BBA720A">
        <w:rPr>
          <w:spacing w:val="1"/>
          <w:sz w:val="24"/>
          <w:szCs w:val="24"/>
        </w:rPr>
        <w:t xml:space="preserve"> </w:t>
      </w:r>
      <w:r w:rsidRPr="0BBA720A">
        <w:rPr>
          <w:sz w:val="24"/>
          <w:szCs w:val="24"/>
        </w:rPr>
        <w:t>taught</w:t>
      </w:r>
      <w:r w:rsidRPr="0BBA720A">
        <w:rPr>
          <w:spacing w:val="-4"/>
          <w:sz w:val="24"/>
          <w:szCs w:val="24"/>
        </w:rPr>
        <w:t xml:space="preserve"> </w:t>
      </w:r>
      <w:r w:rsidRPr="0BBA720A">
        <w:rPr>
          <w:sz w:val="24"/>
          <w:szCs w:val="24"/>
        </w:rPr>
        <w:t>in</w:t>
      </w:r>
      <w:r w:rsidRPr="0BBA720A">
        <w:rPr>
          <w:spacing w:val="1"/>
          <w:sz w:val="24"/>
          <w:szCs w:val="24"/>
        </w:rPr>
        <w:t xml:space="preserve"> </w:t>
      </w:r>
      <w:r w:rsidRPr="0BBA720A">
        <w:rPr>
          <w:sz w:val="24"/>
          <w:szCs w:val="24"/>
        </w:rPr>
        <w:t>an</w:t>
      </w:r>
      <w:r w:rsidRPr="0BBA720A">
        <w:rPr>
          <w:spacing w:val="-1"/>
          <w:sz w:val="24"/>
          <w:szCs w:val="24"/>
        </w:rPr>
        <w:t xml:space="preserve"> </w:t>
      </w:r>
      <w:r w:rsidRPr="0BBA720A">
        <w:rPr>
          <w:sz w:val="24"/>
          <w:szCs w:val="24"/>
        </w:rPr>
        <w:t>online</w:t>
      </w:r>
      <w:r w:rsidRPr="0BBA720A">
        <w:rPr>
          <w:spacing w:val="-3"/>
          <w:sz w:val="24"/>
          <w:szCs w:val="24"/>
        </w:rPr>
        <w:t xml:space="preserve"> </w:t>
      </w:r>
      <w:r w:rsidRPr="0BBA720A">
        <w:rPr>
          <w:spacing w:val="-2"/>
          <w:sz w:val="24"/>
          <w:szCs w:val="24"/>
        </w:rPr>
        <w:t>format.</w:t>
      </w:r>
    </w:p>
    <w:p w:rsidR="00AA0F50" w:rsidP="00C53958" w:rsidRDefault="57A1A5CC" w14:paraId="66CCF4EE" w14:textId="77777777">
      <w:pPr>
        <w:pStyle w:val="ListParagraph"/>
        <w:numPr>
          <w:ilvl w:val="1"/>
          <w:numId w:val="171"/>
        </w:numPr>
        <w:tabs>
          <w:tab w:val="left" w:pos="883"/>
          <w:tab w:val="left" w:pos="884"/>
        </w:tabs>
        <w:spacing w:before="18"/>
        <w:ind w:right="385"/>
        <w:rPr>
          <w:sz w:val="24"/>
        </w:rPr>
      </w:pPr>
      <w:r w:rsidRPr="0BBA720A">
        <w:rPr>
          <w:sz w:val="24"/>
          <w:szCs w:val="24"/>
        </w:rPr>
        <w:t>Courses in the traditional undergraduate program will be offered in an online format primarily</w:t>
      </w:r>
      <w:r w:rsidRPr="0BBA720A">
        <w:rPr>
          <w:spacing w:val="-3"/>
          <w:sz w:val="24"/>
          <w:szCs w:val="24"/>
        </w:rPr>
        <w:t xml:space="preserve"> </w:t>
      </w:r>
      <w:r w:rsidRPr="0BBA720A">
        <w:rPr>
          <w:sz w:val="24"/>
          <w:szCs w:val="24"/>
        </w:rPr>
        <w:t>when</w:t>
      </w:r>
      <w:r w:rsidRPr="0BBA720A">
        <w:rPr>
          <w:spacing w:val="-3"/>
          <w:sz w:val="24"/>
          <w:szCs w:val="24"/>
        </w:rPr>
        <w:t xml:space="preserve"> </w:t>
      </w:r>
      <w:r w:rsidRPr="0BBA720A">
        <w:rPr>
          <w:sz w:val="24"/>
          <w:szCs w:val="24"/>
        </w:rPr>
        <w:t>non-traditional</w:t>
      </w:r>
      <w:r w:rsidRPr="0BBA720A">
        <w:rPr>
          <w:spacing w:val="-5"/>
          <w:sz w:val="24"/>
          <w:szCs w:val="24"/>
        </w:rPr>
        <w:t xml:space="preserve"> </w:t>
      </w:r>
      <w:r w:rsidRPr="0BBA720A">
        <w:rPr>
          <w:sz w:val="24"/>
          <w:szCs w:val="24"/>
        </w:rPr>
        <w:t>students</w:t>
      </w:r>
      <w:r w:rsidRPr="0BBA720A">
        <w:rPr>
          <w:spacing w:val="-2"/>
          <w:sz w:val="24"/>
          <w:szCs w:val="24"/>
        </w:rPr>
        <w:t xml:space="preserve"> </w:t>
      </w:r>
      <w:r w:rsidRPr="0BBA720A">
        <w:rPr>
          <w:sz w:val="24"/>
          <w:szCs w:val="24"/>
        </w:rPr>
        <w:t>are</w:t>
      </w:r>
      <w:r w:rsidRPr="0BBA720A">
        <w:rPr>
          <w:spacing w:val="-5"/>
          <w:sz w:val="24"/>
          <w:szCs w:val="24"/>
        </w:rPr>
        <w:t xml:space="preserve"> </w:t>
      </w:r>
      <w:r w:rsidRPr="0BBA720A">
        <w:rPr>
          <w:sz w:val="24"/>
          <w:szCs w:val="24"/>
        </w:rPr>
        <w:t>the target</w:t>
      </w:r>
      <w:r w:rsidRPr="0BBA720A">
        <w:rPr>
          <w:spacing w:val="-5"/>
          <w:sz w:val="24"/>
          <w:szCs w:val="24"/>
        </w:rPr>
        <w:t xml:space="preserve"> </w:t>
      </w:r>
      <w:r w:rsidRPr="0BBA720A">
        <w:rPr>
          <w:sz w:val="24"/>
          <w:szCs w:val="24"/>
        </w:rPr>
        <w:t>market</w:t>
      </w:r>
      <w:r w:rsidRPr="0BBA720A">
        <w:rPr>
          <w:spacing w:val="-5"/>
          <w:sz w:val="24"/>
          <w:szCs w:val="24"/>
        </w:rPr>
        <w:t xml:space="preserve"> </w:t>
      </w:r>
      <w:r w:rsidRPr="0BBA720A">
        <w:rPr>
          <w:sz w:val="24"/>
          <w:szCs w:val="24"/>
        </w:rPr>
        <w:t>or</w:t>
      </w:r>
      <w:r w:rsidRPr="0BBA720A">
        <w:rPr>
          <w:spacing w:val="-3"/>
          <w:sz w:val="24"/>
          <w:szCs w:val="24"/>
        </w:rPr>
        <w:t xml:space="preserve"> </w:t>
      </w:r>
      <w:r w:rsidRPr="0BBA720A">
        <w:rPr>
          <w:sz w:val="24"/>
          <w:szCs w:val="24"/>
        </w:rPr>
        <w:t>when</w:t>
      </w:r>
      <w:r w:rsidRPr="0BBA720A">
        <w:rPr>
          <w:spacing w:val="-3"/>
          <w:sz w:val="24"/>
          <w:szCs w:val="24"/>
        </w:rPr>
        <w:t xml:space="preserve"> </w:t>
      </w:r>
      <w:r w:rsidRPr="0BBA720A">
        <w:rPr>
          <w:sz w:val="24"/>
          <w:szCs w:val="24"/>
        </w:rPr>
        <w:t>the</w:t>
      </w:r>
      <w:r w:rsidRPr="0BBA720A">
        <w:rPr>
          <w:spacing w:val="-1"/>
          <w:sz w:val="24"/>
          <w:szCs w:val="24"/>
        </w:rPr>
        <w:t xml:space="preserve"> </w:t>
      </w:r>
      <w:r w:rsidRPr="0BBA720A">
        <w:rPr>
          <w:sz w:val="24"/>
          <w:szCs w:val="24"/>
        </w:rPr>
        <w:t>online</w:t>
      </w:r>
      <w:r w:rsidRPr="0BBA720A">
        <w:rPr>
          <w:spacing w:val="-5"/>
          <w:sz w:val="24"/>
          <w:szCs w:val="24"/>
        </w:rPr>
        <w:t xml:space="preserve"> </w:t>
      </w:r>
      <w:r w:rsidRPr="0BBA720A">
        <w:rPr>
          <w:sz w:val="24"/>
          <w:szCs w:val="24"/>
        </w:rPr>
        <w:t>format will increase course enrollment.</w:t>
      </w:r>
    </w:p>
    <w:p w:rsidR="00AA0F50" w:rsidP="00C53958" w:rsidRDefault="57A1A5CC" w14:paraId="66CCF4EF" w14:textId="77777777">
      <w:pPr>
        <w:pStyle w:val="ListParagraph"/>
        <w:numPr>
          <w:ilvl w:val="1"/>
          <w:numId w:val="171"/>
        </w:numPr>
        <w:tabs>
          <w:tab w:val="left" w:pos="883"/>
          <w:tab w:val="left" w:pos="884"/>
        </w:tabs>
        <w:spacing w:before="16"/>
        <w:ind w:right="394"/>
        <w:rPr>
          <w:sz w:val="24"/>
        </w:rPr>
      </w:pPr>
      <w:r w:rsidRPr="0BBA720A">
        <w:rPr>
          <w:sz w:val="24"/>
          <w:szCs w:val="24"/>
        </w:rPr>
        <w:t>Courses</w:t>
      </w:r>
      <w:r w:rsidRPr="0BBA720A">
        <w:rPr>
          <w:spacing w:val="-2"/>
          <w:sz w:val="24"/>
          <w:szCs w:val="24"/>
        </w:rPr>
        <w:t xml:space="preserve"> </w:t>
      </w:r>
      <w:r w:rsidRPr="0BBA720A">
        <w:rPr>
          <w:sz w:val="24"/>
          <w:szCs w:val="24"/>
        </w:rPr>
        <w:t>in</w:t>
      </w:r>
      <w:r w:rsidRPr="0BBA720A">
        <w:rPr>
          <w:spacing w:val="-3"/>
          <w:sz w:val="24"/>
          <w:szCs w:val="24"/>
        </w:rPr>
        <w:t xml:space="preserve"> </w:t>
      </w:r>
      <w:r w:rsidRPr="0BBA720A">
        <w:rPr>
          <w:sz w:val="24"/>
          <w:szCs w:val="24"/>
        </w:rPr>
        <w:t>the</w:t>
      </w:r>
      <w:r w:rsidRPr="0BBA720A">
        <w:rPr>
          <w:spacing w:val="-5"/>
          <w:sz w:val="24"/>
          <w:szCs w:val="24"/>
        </w:rPr>
        <w:t xml:space="preserve"> </w:t>
      </w:r>
      <w:r w:rsidRPr="0BBA720A">
        <w:rPr>
          <w:sz w:val="24"/>
          <w:szCs w:val="24"/>
        </w:rPr>
        <w:t>graduate</w:t>
      </w:r>
      <w:r w:rsidRPr="0BBA720A">
        <w:rPr>
          <w:spacing w:val="-5"/>
          <w:sz w:val="24"/>
          <w:szCs w:val="24"/>
        </w:rPr>
        <w:t xml:space="preserve"> </w:t>
      </w:r>
      <w:r w:rsidRPr="0BBA720A">
        <w:rPr>
          <w:sz w:val="24"/>
          <w:szCs w:val="24"/>
        </w:rPr>
        <w:t>programs</w:t>
      </w:r>
      <w:r w:rsidRPr="0BBA720A">
        <w:rPr>
          <w:spacing w:val="-2"/>
          <w:sz w:val="24"/>
          <w:szCs w:val="24"/>
        </w:rPr>
        <w:t xml:space="preserve"> </w:t>
      </w:r>
      <w:r w:rsidRPr="0BBA720A">
        <w:rPr>
          <w:sz w:val="24"/>
          <w:szCs w:val="24"/>
        </w:rPr>
        <w:t>or</w:t>
      </w:r>
      <w:r w:rsidRPr="0BBA720A">
        <w:rPr>
          <w:spacing w:val="-3"/>
          <w:sz w:val="24"/>
          <w:szCs w:val="24"/>
        </w:rPr>
        <w:t xml:space="preserve"> </w:t>
      </w:r>
      <w:r w:rsidRPr="0BBA720A">
        <w:rPr>
          <w:sz w:val="24"/>
          <w:szCs w:val="24"/>
        </w:rPr>
        <w:t>in a</w:t>
      </w:r>
      <w:r w:rsidRPr="0BBA720A">
        <w:rPr>
          <w:spacing w:val="-5"/>
          <w:sz w:val="24"/>
          <w:szCs w:val="24"/>
        </w:rPr>
        <w:t xml:space="preserve"> </w:t>
      </w:r>
      <w:r w:rsidRPr="0BBA720A">
        <w:rPr>
          <w:sz w:val="24"/>
          <w:szCs w:val="24"/>
        </w:rPr>
        <w:t>non-traditional</w:t>
      </w:r>
      <w:r w:rsidRPr="0BBA720A">
        <w:rPr>
          <w:spacing w:val="-5"/>
          <w:sz w:val="24"/>
          <w:szCs w:val="24"/>
        </w:rPr>
        <w:t xml:space="preserve"> </w:t>
      </w:r>
      <w:r w:rsidRPr="0BBA720A">
        <w:rPr>
          <w:sz w:val="24"/>
          <w:szCs w:val="24"/>
        </w:rPr>
        <w:t>undergraduate</w:t>
      </w:r>
      <w:r w:rsidRPr="0BBA720A">
        <w:rPr>
          <w:spacing w:val="-5"/>
          <w:sz w:val="24"/>
          <w:szCs w:val="24"/>
        </w:rPr>
        <w:t xml:space="preserve"> </w:t>
      </w:r>
      <w:r w:rsidRPr="0BBA720A">
        <w:rPr>
          <w:sz w:val="24"/>
          <w:szCs w:val="24"/>
        </w:rPr>
        <w:t>program</w:t>
      </w:r>
      <w:r w:rsidRPr="0BBA720A">
        <w:rPr>
          <w:spacing w:val="-5"/>
          <w:sz w:val="24"/>
          <w:szCs w:val="24"/>
        </w:rPr>
        <w:t xml:space="preserve"> </w:t>
      </w:r>
      <w:r w:rsidRPr="0BBA720A">
        <w:rPr>
          <w:sz w:val="24"/>
          <w:szCs w:val="24"/>
        </w:rPr>
        <w:t>should use online courses when student convenience is a desired feature.</w:t>
      </w:r>
    </w:p>
    <w:p w:rsidR="00AA0F50" w:rsidP="00C53958" w:rsidRDefault="57A1A5CC" w14:paraId="66CCF4F0" w14:textId="77777777">
      <w:pPr>
        <w:pStyle w:val="ListParagraph"/>
        <w:numPr>
          <w:ilvl w:val="1"/>
          <w:numId w:val="171"/>
        </w:numPr>
        <w:tabs>
          <w:tab w:val="left" w:pos="883"/>
          <w:tab w:val="left" w:pos="884"/>
        </w:tabs>
        <w:spacing w:before="12"/>
        <w:rPr>
          <w:sz w:val="24"/>
        </w:rPr>
      </w:pPr>
      <w:r w:rsidRPr="0BBA720A">
        <w:rPr>
          <w:sz w:val="24"/>
          <w:szCs w:val="24"/>
        </w:rPr>
        <w:t>Most</w:t>
      </w:r>
      <w:r w:rsidRPr="0BBA720A">
        <w:rPr>
          <w:spacing w:val="-6"/>
          <w:sz w:val="24"/>
          <w:szCs w:val="24"/>
        </w:rPr>
        <w:t xml:space="preserve"> </w:t>
      </w:r>
      <w:r w:rsidRPr="0BBA720A">
        <w:rPr>
          <w:sz w:val="24"/>
          <w:szCs w:val="24"/>
        </w:rPr>
        <w:t>summer</w:t>
      </w:r>
      <w:r w:rsidRPr="0BBA720A">
        <w:rPr>
          <w:spacing w:val="-2"/>
          <w:sz w:val="24"/>
          <w:szCs w:val="24"/>
        </w:rPr>
        <w:t xml:space="preserve"> </w:t>
      </w:r>
      <w:r w:rsidRPr="0BBA720A">
        <w:rPr>
          <w:sz w:val="24"/>
          <w:szCs w:val="24"/>
        </w:rPr>
        <w:t>courses</w:t>
      </w:r>
      <w:r w:rsidRPr="0BBA720A">
        <w:rPr>
          <w:spacing w:val="-1"/>
          <w:sz w:val="24"/>
          <w:szCs w:val="24"/>
        </w:rPr>
        <w:t xml:space="preserve"> </w:t>
      </w:r>
      <w:r w:rsidRPr="0BBA720A">
        <w:rPr>
          <w:sz w:val="24"/>
          <w:szCs w:val="24"/>
        </w:rPr>
        <w:t>for</w:t>
      </w:r>
      <w:r w:rsidRPr="0BBA720A">
        <w:rPr>
          <w:spacing w:val="-2"/>
          <w:sz w:val="24"/>
          <w:szCs w:val="24"/>
        </w:rPr>
        <w:t xml:space="preserve"> </w:t>
      </w:r>
      <w:r w:rsidRPr="0BBA720A">
        <w:rPr>
          <w:sz w:val="24"/>
          <w:szCs w:val="24"/>
        </w:rPr>
        <w:t>all</w:t>
      </w:r>
      <w:r w:rsidRPr="0BBA720A">
        <w:rPr>
          <w:spacing w:val="-4"/>
          <w:sz w:val="24"/>
          <w:szCs w:val="24"/>
        </w:rPr>
        <w:t xml:space="preserve"> </w:t>
      </w:r>
      <w:r w:rsidRPr="0BBA720A">
        <w:rPr>
          <w:sz w:val="24"/>
          <w:szCs w:val="24"/>
        </w:rPr>
        <w:t>programs</w:t>
      </w:r>
      <w:r w:rsidRPr="0BBA720A">
        <w:rPr>
          <w:spacing w:val="-1"/>
          <w:sz w:val="24"/>
          <w:szCs w:val="24"/>
        </w:rPr>
        <w:t xml:space="preserve"> </w:t>
      </w:r>
      <w:r w:rsidRPr="0BBA720A">
        <w:rPr>
          <w:sz w:val="24"/>
          <w:szCs w:val="24"/>
        </w:rPr>
        <w:t>are</w:t>
      </w:r>
      <w:r w:rsidRPr="0BBA720A">
        <w:rPr>
          <w:spacing w:val="-4"/>
          <w:sz w:val="24"/>
          <w:szCs w:val="24"/>
        </w:rPr>
        <w:t xml:space="preserve"> </w:t>
      </w:r>
      <w:r w:rsidRPr="0BBA720A">
        <w:rPr>
          <w:sz w:val="24"/>
          <w:szCs w:val="24"/>
        </w:rPr>
        <w:t>candidates</w:t>
      </w:r>
      <w:r w:rsidRPr="0BBA720A">
        <w:rPr>
          <w:spacing w:val="-1"/>
          <w:sz w:val="24"/>
          <w:szCs w:val="24"/>
        </w:rPr>
        <w:t xml:space="preserve"> </w:t>
      </w:r>
      <w:r w:rsidRPr="0BBA720A">
        <w:rPr>
          <w:sz w:val="24"/>
          <w:szCs w:val="24"/>
        </w:rPr>
        <w:t>for</w:t>
      </w:r>
      <w:r w:rsidRPr="0BBA720A">
        <w:rPr>
          <w:spacing w:val="-2"/>
          <w:sz w:val="24"/>
          <w:szCs w:val="24"/>
        </w:rPr>
        <w:t xml:space="preserve"> </w:t>
      </w:r>
      <w:r w:rsidRPr="0BBA720A">
        <w:rPr>
          <w:sz w:val="24"/>
          <w:szCs w:val="24"/>
        </w:rPr>
        <w:t>the online</w:t>
      </w:r>
      <w:r w:rsidRPr="0BBA720A">
        <w:rPr>
          <w:spacing w:val="-3"/>
          <w:sz w:val="24"/>
          <w:szCs w:val="24"/>
        </w:rPr>
        <w:t xml:space="preserve"> </w:t>
      </w:r>
      <w:r w:rsidRPr="0BBA720A">
        <w:rPr>
          <w:spacing w:val="-2"/>
          <w:sz w:val="24"/>
          <w:szCs w:val="24"/>
        </w:rPr>
        <w:t>format.</w:t>
      </w:r>
    </w:p>
    <w:p w:rsidR="00AA0F50" w:rsidP="00C53958" w:rsidRDefault="57A1A5CC" w14:paraId="66CCF4F1" w14:textId="77777777">
      <w:pPr>
        <w:pStyle w:val="ListParagraph"/>
        <w:numPr>
          <w:ilvl w:val="1"/>
          <w:numId w:val="171"/>
        </w:numPr>
        <w:tabs>
          <w:tab w:val="left" w:pos="883"/>
          <w:tab w:val="left" w:pos="884"/>
        </w:tabs>
        <w:spacing w:before="18"/>
        <w:rPr>
          <w:sz w:val="24"/>
        </w:rPr>
      </w:pPr>
      <w:r w:rsidRPr="0BBA720A">
        <w:rPr>
          <w:sz w:val="24"/>
          <w:szCs w:val="24"/>
        </w:rPr>
        <w:t>Interim courses</w:t>
      </w:r>
      <w:r w:rsidRPr="0BBA720A">
        <w:rPr>
          <w:spacing w:val="-1"/>
          <w:sz w:val="24"/>
          <w:szCs w:val="24"/>
        </w:rPr>
        <w:t xml:space="preserve"> </w:t>
      </w:r>
      <w:r w:rsidRPr="0BBA720A">
        <w:rPr>
          <w:sz w:val="24"/>
          <w:szCs w:val="24"/>
        </w:rPr>
        <w:t>must</w:t>
      </w:r>
      <w:r w:rsidRPr="0BBA720A">
        <w:rPr>
          <w:spacing w:val="-4"/>
          <w:sz w:val="24"/>
          <w:szCs w:val="24"/>
        </w:rPr>
        <w:t xml:space="preserve"> </w:t>
      </w:r>
      <w:r w:rsidRPr="0BBA720A">
        <w:rPr>
          <w:sz w:val="24"/>
          <w:szCs w:val="24"/>
        </w:rPr>
        <w:t>be</w:t>
      </w:r>
      <w:r w:rsidRPr="0BBA720A">
        <w:rPr>
          <w:spacing w:val="-4"/>
          <w:sz w:val="24"/>
          <w:szCs w:val="24"/>
        </w:rPr>
        <w:t xml:space="preserve"> </w:t>
      </w:r>
      <w:r w:rsidRPr="0BBA720A">
        <w:rPr>
          <w:sz w:val="24"/>
          <w:szCs w:val="24"/>
        </w:rPr>
        <w:t>taught</w:t>
      </w:r>
      <w:r w:rsidRPr="0BBA720A">
        <w:rPr>
          <w:spacing w:val="-4"/>
          <w:sz w:val="24"/>
          <w:szCs w:val="24"/>
        </w:rPr>
        <w:t xml:space="preserve"> </w:t>
      </w:r>
      <w:r w:rsidRPr="0BBA720A">
        <w:rPr>
          <w:spacing w:val="-2"/>
          <w:sz w:val="24"/>
          <w:szCs w:val="24"/>
        </w:rPr>
        <w:t>online.</w:t>
      </w:r>
    </w:p>
    <w:p w:rsidR="00AA0F50" w:rsidP="00C53958" w:rsidRDefault="57A1A5CC" w14:paraId="66CCF4F2" w14:textId="77777777">
      <w:pPr>
        <w:pStyle w:val="ListParagraph"/>
        <w:numPr>
          <w:ilvl w:val="1"/>
          <w:numId w:val="171"/>
        </w:numPr>
        <w:tabs>
          <w:tab w:val="left" w:pos="883"/>
          <w:tab w:val="left" w:pos="884"/>
        </w:tabs>
        <w:spacing w:before="18"/>
        <w:ind w:right="841"/>
        <w:rPr>
          <w:sz w:val="24"/>
        </w:rPr>
      </w:pPr>
      <w:r w:rsidRPr="0BBA720A">
        <w:rPr>
          <w:sz w:val="24"/>
          <w:szCs w:val="24"/>
        </w:rPr>
        <w:t>Program</w:t>
      </w:r>
      <w:r w:rsidRPr="0BBA720A">
        <w:rPr>
          <w:spacing w:val="-6"/>
          <w:sz w:val="24"/>
          <w:szCs w:val="24"/>
        </w:rPr>
        <w:t xml:space="preserve"> </w:t>
      </w:r>
      <w:r w:rsidRPr="0BBA720A">
        <w:rPr>
          <w:sz w:val="24"/>
          <w:szCs w:val="24"/>
        </w:rPr>
        <w:t>Chairs</w:t>
      </w:r>
      <w:r w:rsidRPr="0BBA720A">
        <w:rPr>
          <w:spacing w:val="-2"/>
          <w:sz w:val="24"/>
          <w:szCs w:val="24"/>
        </w:rPr>
        <w:t xml:space="preserve"> </w:t>
      </w:r>
      <w:r w:rsidRPr="0BBA720A">
        <w:rPr>
          <w:sz w:val="24"/>
          <w:szCs w:val="24"/>
        </w:rPr>
        <w:t>along</w:t>
      </w:r>
      <w:r w:rsidRPr="0BBA720A">
        <w:rPr>
          <w:spacing w:val="-3"/>
          <w:sz w:val="24"/>
          <w:szCs w:val="24"/>
        </w:rPr>
        <w:t xml:space="preserve"> </w:t>
      </w:r>
      <w:r w:rsidRPr="0BBA720A">
        <w:rPr>
          <w:sz w:val="24"/>
          <w:szCs w:val="24"/>
        </w:rPr>
        <w:t>with</w:t>
      </w:r>
      <w:r w:rsidRPr="0BBA720A">
        <w:rPr>
          <w:spacing w:val="-3"/>
          <w:sz w:val="24"/>
          <w:szCs w:val="24"/>
        </w:rPr>
        <w:t xml:space="preserve"> </w:t>
      </w:r>
      <w:r w:rsidRPr="0BBA720A">
        <w:rPr>
          <w:sz w:val="24"/>
          <w:szCs w:val="24"/>
        </w:rPr>
        <w:t>the</w:t>
      </w:r>
      <w:r w:rsidRPr="0BBA720A">
        <w:rPr>
          <w:spacing w:val="-5"/>
          <w:sz w:val="24"/>
          <w:szCs w:val="24"/>
        </w:rPr>
        <w:t xml:space="preserve"> </w:t>
      </w:r>
      <w:r w:rsidRPr="0BBA720A">
        <w:rPr>
          <w:sz w:val="24"/>
          <w:szCs w:val="24"/>
        </w:rPr>
        <w:t>Associate</w:t>
      </w:r>
      <w:r w:rsidRPr="0BBA720A">
        <w:rPr>
          <w:spacing w:val="-5"/>
          <w:sz w:val="24"/>
          <w:szCs w:val="24"/>
        </w:rPr>
        <w:t xml:space="preserve"> </w:t>
      </w:r>
      <w:r w:rsidRPr="0BBA720A">
        <w:rPr>
          <w:sz w:val="24"/>
          <w:szCs w:val="24"/>
        </w:rPr>
        <w:t>Dean</w:t>
      </w:r>
      <w:r w:rsidRPr="0BBA720A">
        <w:rPr>
          <w:spacing w:val="-3"/>
          <w:sz w:val="24"/>
          <w:szCs w:val="24"/>
        </w:rPr>
        <w:t xml:space="preserve"> </w:t>
      </w:r>
      <w:r w:rsidRPr="0BBA720A">
        <w:rPr>
          <w:sz w:val="24"/>
          <w:szCs w:val="24"/>
        </w:rPr>
        <w:t>will decide</w:t>
      </w:r>
      <w:r w:rsidRPr="0BBA720A">
        <w:rPr>
          <w:spacing w:val="-5"/>
          <w:sz w:val="24"/>
          <w:szCs w:val="24"/>
        </w:rPr>
        <w:t xml:space="preserve"> </w:t>
      </w:r>
      <w:r w:rsidRPr="0BBA720A">
        <w:rPr>
          <w:sz w:val="24"/>
          <w:szCs w:val="24"/>
        </w:rPr>
        <w:t>which</w:t>
      </w:r>
      <w:r w:rsidRPr="0BBA720A">
        <w:rPr>
          <w:spacing w:val="-3"/>
          <w:sz w:val="24"/>
          <w:szCs w:val="24"/>
        </w:rPr>
        <w:t xml:space="preserve"> </w:t>
      </w:r>
      <w:r w:rsidRPr="0BBA720A">
        <w:rPr>
          <w:sz w:val="24"/>
          <w:szCs w:val="24"/>
        </w:rPr>
        <w:t>courses</w:t>
      </w:r>
      <w:r w:rsidRPr="0BBA720A">
        <w:rPr>
          <w:spacing w:val="-2"/>
          <w:sz w:val="24"/>
          <w:szCs w:val="24"/>
        </w:rPr>
        <w:t xml:space="preserve"> </w:t>
      </w:r>
      <w:r w:rsidRPr="0BBA720A">
        <w:rPr>
          <w:sz w:val="24"/>
          <w:szCs w:val="24"/>
        </w:rPr>
        <w:t>are</w:t>
      </w:r>
      <w:r w:rsidRPr="0BBA720A">
        <w:rPr>
          <w:spacing w:val="-5"/>
          <w:sz w:val="24"/>
          <w:szCs w:val="24"/>
        </w:rPr>
        <w:t xml:space="preserve"> </w:t>
      </w:r>
      <w:r w:rsidRPr="0BBA720A">
        <w:rPr>
          <w:sz w:val="24"/>
          <w:szCs w:val="24"/>
        </w:rPr>
        <w:t>good candidates for the online environment and when they should be offered.</w:t>
      </w:r>
    </w:p>
    <w:p w:rsidR="00AA0F50" w:rsidP="00C53958" w:rsidRDefault="57A1A5CC" w14:paraId="66CCF4F3" w14:textId="77777777">
      <w:pPr>
        <w:pStyle w:val="ListParagraph"/>
        <w:numPr>
          <w:ilvl w:val="1"/>
          <w:numId w:val="171"/>
        </w:numPr>
        <w:tabs>
          <w:tab w:val="left" w:pos="883"/>
          <w:tab w:val="left" w:pos="884"/>
        </w:tabs>
        <w:spacing w:before="17"/>
        <w:rPr>
          <w:sz w:val="24"/>
        </w:rPr>
      </w:pPr>
      <w:r w:rsidRPr="0BBA720A">
        <w:rPr>
          <w:sz w:val="24"/>
          <w:szCs w:val="24"/>
        </w:rPr>
        <w:t>All</w:t>
      </w:r>
      <w:r w:rsidRPr="0BBA720A">
        <w:rPr>
          <w:spacing w:val="-5"/>
          <w:sz w:val="24"/>
          <w:szCs w:val="24"/>
        </w:rPr>
        <w:t xml:space="preserve"> </w:t>
      </w:r>
      <w:r w:rsidRPr="0BBA720A">
        <w:rPr>
          <w:sz w:val="24"/>
          <w:szCs w:val="24"/>
        </w:rPr>
        <w:t>MBA</w:t>
      </w:r>
      <w:r w:rsidRPr="0BBA720A">
        <w:rPr>
          <w:spacing w:val="-2"/>
          <w:sz w:val="24"/>
          <w:szCs w:val="24"/>
        </w:rPr>
        <w:t xml:space="preserve"> </w:t>
      </w:r>
      <w:r w:rsidRPr="0BBA720A">
        <w:rPr>
          <w:sz w:val="24"/>
          <w:szCs w:val="24"/>
        </w:rPr>
        <w:t>courses</w:t>
      </w:r>
      <w:r w:rsidRPr="0BBA720A">
        <w:rPr>
          <w:spacing w:val="-2"/>
          <w:sz w:val="24"/>
          <w:szCs w:val="24"/>
        </w:rPr>
        <w:t xml:space="preserve"> </w:t>
      </w:r>
      <w:r w:rsidRPr="0BBA720A">
        <w:rPr>
          <w:sz w:val="24"/>
          <w:szCs w:val="24"/>
        </w:rPr>
        <w:t>will</w:t>
      </w:r>
      <w:r w:rsidRPr="0BBA720A">
        <w:rPr>
          <w:spacing w:val="-4"/>
          <w:sz w:val="24"/>
          <w:szCs w:val="24"/>
        </w:rPr>
        <w:t xml:space="preserve"> </w:t>
      </w:r>
      <w:r w:rsidRPr="0BBA720A">
        <w:rPr>
          <w:sz w:val="24"/>
          <w:szCs w:val="24"/>
        </w:rPr>
        <w:t>be</w:t>
      </w:r>
      <w:r w:rsidRPr="0BBA720A">
        <w:rPr>
          <w:spacing w:val="-5"/>
          <w:sz w:val="24"/>
          <w:szCs w:val="24"/>
        </w:rPr>
        <w:t xml:space="preserve"> </w:t>
      </w:r>
      <w:r w:rsidRPr="0BBA720A">
        <w:rPr>
          <w:sz w:val="24"/>
          <w:szCs w:val="24"/>
        </w:rPr>
        <w:t>taught</w:t>
      </w:r>
      <w:r w:rsidRPr="0BBA720A">
        <w:rPr>
          <w:spacing w:val="-4"/>
          <w:sz w:val="24"/>
          <w:szCs w:val="24"/>
        </w:rPr>
        <w:t xml:space="preserve"> </w:t>
      </w:r>
      <w:r w:rsidRPr="0BBA720A">
        <w:rPr>
          <w:spacing w:val="-2"/>
          <w:sz w:val="24"/>
          <w:szCs w:val="24"/>
        </w:rPr>
        <w:t>online.</w:t>
      </w:r>
    </w:p>
    <w:p w:rsidR="00AA0F50" w:rsidRDefault="00AA0F50" w14:paraId="66CCF4F4" w14:textId="77777777">
      <w:pPr>
        <w:pStyle w:val="BodyText"/>
        <w:spacing w:before="10"/>
        <w:rPr>
          <w:sz w:val="23"/>
        </w:rPr>
      </w:pPr>
    </w:p>
    <w:p w:rsidR="00AA0F50" w:rsidRDefault="00F25647" w14:paraId="66CCF4F5" w14:textId="77777777">
      <w:pPr>
        <w:pStyle w:val="Heading3"/>
        <w:spacing w:line="275" w:lineRule="exact"/>
        <w:ind w:left="163"/>
      </w:pPr>
      <w:bookmarkStart w:name="_bookmark22" w:id="21"/>
      <w:bookmarkEnd w:id="21"/>
      <w:r>
        <w:t>Requirements</w:t>
      </w:r>
      <w:r>
        <w:rPr>
          <w:spacing w:val="-5"/>
        </w:rPr>
        <w:t xml:space="preserve"> </w:t>
      </w:r>
      <w:r>
        <w:t>for</w:t>
      </w:r>
      <w:r>
        <w:rPr>
          <w:spacing w:val="-7"/>
        </w:rPr>
        <w:t xml:space="preserve"> </w:t>
      </w:r>
      <w:r>
        <w:t>Faculty</w:t>
      </w:r>
      <w:r>
        <w:rPr>
          <w:spacing w:val="-5"/>
        </w:rPr>
        <w:t xml:space="preserve"> </w:t>
      </w:r>
      <w:r>
        <w:t>Teaching</w:t>
      </w:r>
      <w:r>
        <w:rPr>
          <w:spacing w:val="-3"/>
        </w:rPr>
        <w:t xml:space="preserve"> </w:t>
      </w:r>
      <w:r>
        <w:rPr>
          <w:spacing w:val="-2"/>
        </w:rPr>
        <w:t>Online</w:t>
      </w:r>
    </w:p>
    <w:p w:rsidR="00AA0F50" w:rsidRDefault="00F25647" w14:paraId="66CCF4F6" w14:textId="77777777">
      <w:pPr>
        <w:pStyle w:val="BodyText"/>
        <w:ind w:left="163" w:right="531"/>
      </w:pPr>
      <w:r>
        <w:t>Teaching</w:t>
      </w:r>
      <w:r>
        <w:rPr>
          <w:spacing w:val="-7"/>
        </w:rPr>
        <w:t xml:space="preserve"> </w:t>
      </w:r>
      <w:r>
        <w:t>Academy</w:t>
      </w:r>
      <w:r>
        <w:rPr>
          <w:spacing w:val="-7"/>
        </w:rPr>
        <w:t xml:space="preserve"> </w:t>
      </w:r>
      <w:r>
        <w:t>for</w:t>
      </w:r>
      <w:r>
        <w:rPr>
          <w:spacing w:val="-7"/>
        </w:rPr>
        <w:t xml:space="preserve"> </w:t>
      </w:r>
      <w:r>
        <w:t>Online</w:t>
      </w:r>
      <w:r>
        <w:rPr>
          <w:spacing w:val="-8"/>
        </w:rPr>
        <w:t xml:space="preserve"> </w:t>
      </w:r>
      <w:r>
        <w:t>Learning</w:t>
      </w:r>
      <w:r>
        <w:rPr>
          <w:spacing w:val="-6"/>
        </w:rPr>
        <w:t xml:space="preserve"> </w:t>
      </w:r>
      <w:r>
        <w:t>(</w:t>
      </w:r>
      <w:hyperlink r:id="rId15">
        <w:r>
          <w:rPr>
            <w:color w:val="012C5B"/>
            <w:u w:val="single" w:color="012C5B"/>
          </w:rPr>
          <w:t>unco.edu/instructional-design-development/faculty-</w:t>
        </w:r>
      </w:hyperlink>
      <w:r>
        <w:rPr>
          <w:color w:val="012C5B"/>
        </w:rPr>
        <w:t xml:space="preserve"> </w:t>
      </w:r>
      <w:hyperlink r:id="rId16">
        <w:r>
          <w:rPr>
            <w:color w:val="012C5B"/>
            <w:spacing w:val="-2"/>
            <w:u w:val="single" w:color="012C5B"/>
          </w:rPr>
          <w:t>learning/teaching-academy-online.aspx</w:t>
        </w:r>
      </w:hyperlink>
      <w:r>
        <w:rPr>
          <w:spacing w:val="-2"/>
        </w:rPr>
        <w:t>)</w:t>
      </w:r>
    </w:p>
    <w:p w:rsidR="00AA0F50" w:rsidRDefault="00AA0F50" w14:paraId="66CCF4F7" w14:textId="77777777">
      <w:pPr>
        <w:pStyle w:val="BodyText"/>
        <w:spacing w:before="4"/>
        <w:rPr>
          <w:sz w:val="16"/>
        </w:rPr>
      </w:pPr>
    </w:p>
    <w:p w:rsidR="00AA0F50" w:rsidRDefault="00F25647" w14:paraId="66CCF4F8" w14:textId="77777777">
      <w:pPr>
        <w:pStyle w:val="BodyText"/>
        <w:spacing w:before="90"/>
        <w:ind w:left="163"/>
      </w:pPr>
      <w:r>
        <w:t>—</w:t>
      </w:r>
      <w:r>
        <w:rPr>
          <w:spacing w:val="-5"/>
        </w:rPr>
        <w:t>OR—</w:t>
      </w:r>
    </w:p>
    <w:p w:rsidR="00AA0F50" w:rsidRDefault="00AA0F50" w14:paraId="66CCF4F9" w14:textId="77777777">
      <w:pPr>
        <w:sectPr w:rsidR="00AA0F50">
          <w:pgSz w:w="12250" w:h="15850"/>
          <w:pgMar w:top="1380" w:right="1300" w:bottom="1240" w:left="1280" w:header="0" w:footer="1056" w:gutter="0"/>
          <w:cols w:space="720"/>
        </w:sectPr>
      </w:pPr>
    </w:p>
    <w:p w:rsidR="00AA0F50" w:rsidRDefault="00F25647" w14:paraId="66CCF4FA" w14:textId="77777777">
      <w:pPr>
        <w:pStyle w:val="BodyText"/>
        <w:spacing w:before="79"/>
        <w:ind w:left="163"/>
      </w:pPr>
      <w:bookmarkStart w:name="_bookmark23" w:id="22"/>
      <w:bookmarkEnd w:id="22"/>
      <w:r>
        <w:lastRenderedPageBreak/>
        <w:t>Table</w:t>
      </w:r>
      <w:r>
        <w:rPr>
          <w:spacing w:val="-7"/>
        </w:rPr>
        <w:t xml:space="preserve"> </w:t>
      </w:r>
      <w:r>
        <w:t>1. Tracks</w:t>
      </w:r>
      <w:r>
        <w:rPr>
          <w:spacing w:val="-3"/>
        </w:rPr>
        <w:t xml:space="preserve"> </w:t>
      </w:r>
      <w:r>
        <w:t>for Faculty</w:t>
      </w:r>
      <w:r>
        <w:rPr>
          <w:spacing w:val="-4"/>
        </w:rPr>
        <w:t xml:space="preserve"> </w:t>
      </w:r>
      <w:r>
        <w:t>Teaching</w:t>
      </w:r>
      <w:r>
        <w:rPr>
          <w:spacing w:val="-5"/>
        </w:rPr>
        <w:t xml:space="preserve"> </w:t>
      </w:r>
      <w:r>
        <w:rPr>
          <w:spacing w:val="-2"/>
        </w:rPr>
        <w:t>Online</w:t>
      </w:r>
    </w:p>
    <w:p w:rsidR="00AA0F50" w:rsidRDefault="00AA0F50" w14:paraId="66CCF4FB" w14:textId="77777777">
      <w:pPr>
        <w:pStyle w:val="BodyText"/>
        <w:spacing w:before="3"/>
        <w:rPr>
          <w:sz w:val="10"/>
        </w:rPr>
      </w:pPr>
    </w:p>
    <w:tbl>
      <w:tblPr>
        <w:tblW w:w="0" w:type="auto"/>
        <w:tblInd w:w="171" w:type="dxa"/>
        <w:tblLayout w:type="fixed"/>
        <w:tblCellMar>
          <w:left w:w="0" w:type="dxa"/>
          <w:right w:w="0" w:type="dxa"/>
        </w:tblCellMar>
        <w:tblLook w:val="01E0" w:firstRow="1" w:lastRow="1" w:firstColumn="1" w:lastColumn="1" w:noHBand="0" w:noVBand="0"/>
      </w:tblPr>
      <w:tblGrid>
        <w:gridCol w:w="4677"/>
        <w:gridCol w:w="4688"/>
      </w:tblGrid>
      <w:tr w:rsidR="00AA0F50" w14:paraId="66CCF4FE" w14:textId="77777777">
        <w:trPr>
          <w:trHeight w:val="435"/>
        </w:trPr>
        <w:tc>
          <w:tcPr>
            <w:tcW w:w="4677" w:type="dxa"/>
            <w:shd w:val="clear" w:color="auto" w:fill="012C5B"/>
          </w:tcPr>
          <w:p w:rsidR="00AA0F50" w:rsidRDefault="00F25647" w14:paraId="66CCF4FC" w14:textId="77777777">
            <w:pPr>
              <w:pStyle w:val="TableParagraph"/>
              <w:spacing w:before="81"/>
              <w:ind w:left="110"/>
              <w:rPr>
                <w:b/>
                <w:sz w:val="24"/>
              </w:rPr>
            </w:pPr>
            <w:r>
              <w:rPr>
                <w:b/>
                <w:color w:val="FFFFFF"/>
                <w:sz w:val="24"/>
              </w:rPr>
              <w:t>Track</w:t>
            </w:r>
            <w:r>
              <w:rPr>
                <w:b/>
                <w:color w:val="FFFFFF"/>
                <w:spacing w:val="-5"/>
                <w:sz w:val="24"/>
              </w:rPr>
              <w:t xml:space="preserve"> 01</w:t>
            </w:r>
          </w:p>
        </w:tc>
        <w:tc>
          <w:tcPr>
            <w:tcW w:w="4688" w:type="dxa"/>
            <w:shd w:val="clear" w:color="auto" w:fill="FDBC36"/>
          </w:tcPr>
          <w:p w:rsidR="00AA0F50" w:rsidRDefault="00F25647" w14:paraId="66CCF4FD" w14:textId="77777777">
            <w:pPr>
              <w:pStyle w:val="TableParagraph"/>
              <w:spacing w:before="81"/>
              <w:ind w:left="109"/>
              <w:rPr>
                <w:b/>
                <w:sz w:val="24"/>
              </w:rPr>
            </w:pPr>
            <w:r>
              <w:rPr>
                <w:b/>
                <w:color w:val="FFFFFF"/>
                <w:sz w:val="24"/>
              </w:rPr>
              <w:t>Track</w:t>
            </w:r>
            <w:r>
              <w:rPr>
                <w:b/>
                <w:color w:val="FFFFFF"/>
                <w:spacing w:val="-5"/>
                <w:sz w:val="24"/>
              </w:rPr>
              <w:t xml:space="preserve"> 02</w:t>
            </w:r>
          </w:p>
        </w:tc>
      </w:tr>
      <w:tr w:rsidR="00AA0F50" w14:paraId="66CCF501" w14:textId="77777777">
        <w:trPr>
          <w:trHeight w:val="430"/>
        </w:trPr>
        <w:tc>
          <w:tcPr>
            <w:tcW w:w="4677" w:type="dxa"/>
            <w:shd w:val="clear" w:color="auto" w:fill="D4DCE3"/>
          </w:tcPr>
          <w:p w:rsidR="00AA0F50" w:rsidRDefault="00F25647" w14:paraId="66CCF4FF" w14:textId="77777777">
            <w:pPr>
              <w:pStyle w:val="TableParagraph"/>
              <w:spacing w:before="76"/>
              <w:ind w:left="110"/>
              <w:rPr>
                <w:sz w:val="24"/>
              </w:rPr>
            </w:pPr>
            <w:r>
              <w:rPr>
                <w:sz w:val="24"/>
              </w:rPr>
              <w:t>Planning</w:t>
            </w:r>
            <w:r>
              <w:rPr>
                <w:spacing w:val="-6"/>
                <w:sz w:val="24"/>
              </w:rPr>
              <w:t xml:space="preserve"> </w:t>
            </w:r>
            <w:r>
              <w:rPr>
                <w:sz w:val="24"/>
              </w:rPr>
              <w:t>Your</w:t>
            </w:r>
            <w:r>
              <w:rPr>
                <w:spacing w:val="-5"/>
                <w:sz w:val="24"/>
              </w:rPr>
              <w:t xml:space="preserve"> </w:t>
            </w:r>
            <w:r>
              <w:rPr>
                <w:sz w:val="24"/>
              </w:rPr>
              <w:t>Online</w:t>
            </w:r>
            <w:r>
              <w:rPr>
                <w:spacing w:val="-7"/>
                <w:sz w:val="24"/>
              </w:rPr>
              <w:t xml:space="preserve"> </w:t>
            </w:r>
            <w:r>
              <w:rPr>
                <w:spacing w:val="-2"/>
                <w:sz w:val="24"/>
              </w:rPr>
              <w:t>Course</w:t>
            </w:r>
          </w:p>
        </w:tc>
        <w:tc>
          <w:tcPr>
            <w:tcW w:w="4688" w:type="dxa"/>
            <w:shd w:val="clear" w:color="auto" w:fill="FDF0D5"/>
          </w:tcPr>
          <w:p w:rsidR="00AA0F50" w:rsidRDefault="00F25647" w14:paraId="66CCF500" w14:textId="77777777">
            <w:pPr>
              <w:pStyle w:val="TableParagraph"/>
              <w:spacing w:before="76"/>
              <w:ind w:left="109"/>
              <w:rPr>
                <w:sz w:val="24"/>
              </w:rPr>
            </w:pPr>
            <w:r>
              <w:rPr>
                <w:sz w:val="24"/>
              </w:rPr>
              <w:t>Planning</w:t>
            </w:r>
            <w:r>
              <w:rPr>
                <w:spacing w:val="-6"/>
                <w:sz w:val="24"/>
              </w:rPr>
              <w:t xml:space="preserve"> </w:t>
            </w:r>
            <w:r>
              <w:rPr>
                <w:sz w:val="24"/>
              </w:rPr>
              <w:t>Your</w:t>
            </w:r>
            <w:r>
              <w:rPr>
                <w:spacing w:val="-5"/>
                <w:sz w:val="24"/>
              </w:rPr>
              <w:t xml:space="preserve"> </w:t>
            </w:r>
            <w:r>
              <w:rPr>
                <w:sz w:val="24"/>
              </w:rPr>
              <w:t>Online</w:t>
            </w:r>
            <w:r>
              <w:rPr>
                <w:spacing w:val="-7"/>
                <w:sz w:val="24"/>
              </w:rPr>
              <w:t xml:space="preserve"> </w:t>
            </w:r>
            <w:r>
              <w:rPr>
                <w:spacing w:val="-2"/>
                <w:sz w:val="24"/>
              </w:rPr>
              <w:t>Course</w:t>
            </w:r>
          </w:p>
        </w:tc>
      </w:tr>
      <w:tr w:rsidR="00AA0F50" w14:paraId="66CCF504" w14:textId="77777777">
        <w:trPr>
          <w:trHeight w:val="430"/>
        </w:trPr>
        <w:tc>
          <w:tcPr>
            <w:tcW w:w="4677" w:type="dxa"/>
          </w:tcPr>
          <w:p w:rsidR="00AA0F50" w:rsidRDefault="00F25647" w14:paraId="66CCF502" w14:textId="77777777">
            <w:pPr>
              <w:pStyle w:val="TableParagraph"/>
              <w:spacing w:before="81"/>
              <w:ind w:left="110"/>
              <w:rPr>
                <w:sz w:val="24"/>
              </w:rPr>
            </w:pPr>
            <w:r>
              <w:rPr>
                <w:sz w:val="24"/>
              </w:rPr>
              <w:t>Canvas</w:t>
            </w:r>
            <w:r>
              <w:rPr>
                <w:spacing w:val="-2"/>
                <w:sz w:val="24"/>
              </w:rPr>
              <w:t xml:space="preserve"> </w:t>
            </w:r>
            <w:r>
              <w:rPr>
                <w:sz w:val="24"/>
              </w:rPr>
              <w:t>Boot</w:t>
            </w:r>
            <w:r>
              <w:rPr>
                <w:spacing w:val="-4"/>
                <w:sz w:val="24"/>
              </w:rPr>
              <w:t xml:space="preserve"> Camp</w:t>
            </w:r>
          </w:p>
        </w:tc>
        <w:tc>
          <w:tcPr>
            <w:tcW w:w="4688" w:type="dxa"/>
          </w:tcPr>
          <w:p w:rsidR="00AA0F50" w:rsidRDefault="00F25647" w14:paraId="66CCF503" w14:textId="77777777">
            <w:pPr>
              <w:pStyle w:val="TableParagraph"/>
              <w:spacing w:before="81"/>
              <w:ind w:left="109"/>
              <w:rPr>
                <w:sz w:val="24"/>
              </w:rPr>
            </w:pPr>
            <w:r>
              <w:rPr>
                <w:sz w:val="24"/>
              </w:rPr>
              <w:t>Getting</w:t>
            </w:r>
            <w:r>
              <w:rPr>
                <w:spacing w:val="-6"/>
                <w:sz w:val="24"/>
              </w:rPr>
              <w:t xml:space="preserve"> </w:t>
            </w:r>
            <w:r>
              <w:rPr>
                <w:sz w:val="24"/>
              </w:rPr>
              <w:t>Started</w:t>
            </w:r>
            <w:r>
              <w:rPr>
                <w:spacing w:val="-5"/>
                <w:sz w:val="24"/>
              </w:rPr>
              <w:t xml:space="preserve"> </w:t>
            </w:r>
            <w:r>
              <w:rPr>
                <w:sz w:val="24"/>
              </w:rPr>
              <w:t>in</w:t>
            </w:r>
            <w:r>
              <w:rPr>
                <w:spacing w:val="-5"/>
                <w:sz w:val="24"/>
              </w:rPr>
              <w:t xml:space="preserve"> </w:t>
            </w:r>
            <w:r>
              <w:rPr>
                <w:spacing w:val="-2"/>
                <w:sz w:val="24"/>
              </w:rPr>
              <w:t>Canvas</w:t>
            </w:r>
          </w:p>
        </w:tc>
      </w:tr>
      <w:tr w:rsidR="00AA0F50" w14:paraId="66CCF507" w14:textId="77777777">
        <w:trPr>
          <w:trHeight w:val="557"/>
        </w:trPr>
        <w:tc>
          <w:tcPr>
            <w:tcW w:w="4677" w:type="dxa"/>
            <w:shd w:val="clear" w:color="auto" w:fill="D4DCE3"/>
          </w:tcPr>
          <w:p w:rsidR="00AA0F50" w:rsidRDefault="00AA0F50" w14:paraId="66CCF505" w14:textId="77777777">
            <w:pPr>
              <w:pStyle w:val="TableParagraph"/>
            </w:pPr>
          </w:p>
        </w:tc>
        <w:tc>
          <w:tcPr>
            <w:tcW w:w="4688" w:type="dxa"/>
            <w:shd w:val="clear" w:color="auto" w:fill="FDF0D5"/>
          </w:tcPr>
          <w:p w:rsidR="00AA0F50" w:rsidRDefault="00F25647" w14:paraId="66CCF506" w14:textId="77777777">
            <w:pPr>
              <w:pStyle w:val="TableParagraph"/>
              <w:spacing w:line="280" w:lineRule="exact"/>
              <w:ind w:left="109" w:right="14"/>
              <w:rPr>
                <w:sz w:val="24"/>
              </w:rPr>
            </w:pPr>
            <w:r>
              <w:rPr>
                <w:sz w:val="24"/>
              </w:rPr>
              <w:t>Gradebook:</w:t>
            </w:r>
            <w:r>
              <w:rPr>
                <w:spacing w:val="-14"/>
                <w:sz w:val="24"/>
              </w:rPr>
              <w:t xml:space="preserve"> </w:t>
            </w:r>
            <w:r>
              <w:rPr>
                <w:sz w:val="24"/>
              </w:rPr>
              <w:t>Assignments</w:t>
            </w:r>
            <w:r>
              <w:rPr>
                <w:spacing w:val="-11"/>
                <w:sz w:val="24"/>
              </w:rPr>
              <w:t xml:space="preserve"> </w:t>
            </w:r>
            <w:r>
              <w:rPr>
                <w:sz w:val="24"/>
              </w:rPr>
              <w:t>and</w:t>
            </w:r>
            <w:r>
              <w:rPr>
                <w:spacing w:val="-9"/>
                <w:sz w:val="24"/>
              </w:rPr>
              <w:t xml:space="preserve"> </w:t>
            </w:r>
            <w:r>
              <w:rPr>
                <w:sz w:val="24"/>
              </w:rPr>
              <w:t>Grading</w:t>
            </w:r>
            <w:r>
              <w:rPr>
                <w:spacing w:val="-9"/>
                <w:sz w:val="24"/>
              </w:rPr>
              <w:t xml:space="preserve"> </w:t>
            </w:r>
            <w:r>
              <w:rPr>
                <w:sz w:val="24"/>
              </w:rPr>
              <w:t xml:space="preserve">in </w:t>
            </w:r>
            <w:r>
              <w:rPr>
                <w:spacing w:val="-2"/>
                <w:sz w:val="24"/>
              </w:rPr>
              <w:t>Canvas</w:t>
            </w:r>
          </w:p>
        </w:tc>
      </w:tr>
      <w:tr w:rsidR="00AA0F50" w14:paraId="66CCF50A" w14:textId="77777777">
        <w:trPr>
          <w:trHeight w:val="424"/>
        </w:trPr>
        <w:tc>
          <w:tcPr>
            <w:tcW w:w="4677" w:type="dxa"/>
          </w:tcPr>
          <w:p w:rsidR="00AA0F50" w:rsidRDefault="00AA0F50" w14:paraId="66CCF508" w14:textId="77777777">
            <w:pPr>
              <w:pStyle w:val="TableParagraph"/>
            </w:pPr>
          </w:p>
        </w:tc>
        <w:tc>
          <w:tcPr>
            <w:tcW w:w="4688" w:type="dxa"/>
          </w:tcPr>
          <w:p w:rsidR="00AA0F50" w:rsidRDefault="00F25647" w14:paraId="66CCF509" w14:textId="77777777">
            <w:pPr>
              <w:pStyle w:val="TableParagraph"/>
              <w:spacing w:before="71"/>
              <w:ind w:left="109"/>
              <w:rPr>
                <w:sz w:val="24"/>
              </w:rPr>
            </w:pPr>
            <w:r>
              <w:rPr>
                <w:sz w:val="24"/>
              </w:rPr>
              <w:t>Setting</w:t>
            </w:r>
            <w:r>
              <w:rPr>
                <w:spacing w:val="-4"/>
                <w:sz w:val="24"/>
              </w:rPr>
              <w:t xml:space="preserve"> </w:t>
            </w:r>
            <w:r>
              <w:rPr>
                <w:sz w:val="24"/>
              </w:rPr>
              <w:t>Up</w:t>
            </w:r>
            <w:r>
              <w:rPr>
                <w:spacing w:val="-4"/>
                <w:sz w:val="24"/>
              </w:rPr>
              <w:t xml:space="preserve"> </w:t>
            </w:r>
            <w:r>
              <w:rPr>
                <w:sz w:val="24"/>
              </w:rPr>
              <w:t>Quizzes</w:t>
            </w:r>
            <w:r>
              <w:rPr>
                <w:spacing w:val="-3"/>
                <w:sz w:val="24"/>
              </w:rPr>
              <w:t xml:space="preserve"> </w:t>
            </w:r>
            <w:r>
              <w:rPr>
                <w:sz w:val="24"/>
              </w:rPr>
              <w:t>in</w:t>
            </w:r>
            <w:r>
              <w:rPr>
                <w:spacing w:val="-4"/>
                <w:sz w:val="24"/>
              </w:rPr>
              <w:t xml:space="preserve"> </w:t>
            </w:r>
            <w:r>
              <w:rPr>
                <w:spacing w:val="-2"/>
                <w:sz w:val="24"/>
              </w:rPr>
              <w:t>Canvas</w:t>
            </w:r>
          </w:p>
        </w:tc>
      </w:tr>
      <w:tr w:rsidR="00AA0F50" w14:paraId="66CCF50D" w14:textId="77777777">
        <w:trPr>
          <w:trHeight w:val="435"/>
        </w:trPr>
        <w:tc>
          <w:tcPr>
            <w:tcW w:w="4677" w:type="dxa"/>
            <w:shd w:val="clear" w:color="auto" w:fill="D4DCE3"/>
          </w:tcPr>
          <w:p w:rsidR="00AA0F50" w:rsidRDefault="00AA0F50" w14:paraId="66CCF50B" w14:textId="77777777">
            <w:pPr>
              <w:pStyle w:val="TableParagraph"/>
            </w:pPr>
          </w:p>
        </w:tc>
        <w:tc>
          <w:tcPr>
            <w:tcW w:w="4688" w:type="dxa"/>
            <w:shd w:val="clear" w:color="auto" w:fill="FDF0D5"/>
          </w:tcPr>
          <w:p w:rsidR="00AA0F50" w:rsidRDefault="00F25647" w14:paraId="66CCF50C" w14:textId="77777777">
            <w:pPr>
              <w:pStyle w:val="TableParagraph"/>
              <w:spacing w:before="81"/>
              <w:ind w:left="109"/>
              <w:rPr>
                <w:sz w:val="24"/>
              </w:rPr>
            </w:pPr>
            <w:r>
              <w:rPr>
                <w:sz w:val="24"/>
              </w:rPr>
              <w:t>Using</w:t>
            </w:r>
            <w:r>
              <w:rPr>
                <w:spacing w:val="-6"/>
                <w:sz w:val="24"/>
              </w:rPr>
              <w:t xml:space="preserve"> </w:t>
            </w:r>
            <w:r>
              <w:rPr>
                <w:sz w:val="24"/>
              </w:rPr>
              <w:t>Groups</w:t>
            </w:r>
            <w:r>
              <w:rPr>
                <w:spacing w:val="-4"/>
                <w:sz w:val="24"/>
              </w:rPr>
              <w:t xml:space="preserve"> </w:t>
            </w:r>
            <w:r>
              <w:rPr>
                <w:sz w:val="24"/>
              </w:rPr>
              <w:t>in</w:t>
            </w:r>
            <w:r>
              <w:rPr>
                <w:spacing w:val="-6"/>
                <w:sz w:val="24"/>
              </w:rPr>
              <w:t xml:space="preserve"> </w:t>
            </w:r>
            <w:r>
              <w:rPr>
                <w:spacing w:val="-2"/>
                <w:sz w:val="24"/>
              </w:rPr>
              <w:t>Canvas</w:t>
            </w:r>
          </w:p>
        </w:tc>
      </w:tr>
      <w:tr w:rsidR="00AA0F50" w14:paraId="66CCF510" w14:textId="77777777">
        <w:trPr>
          <w:trHeight w:val="430"/>
        </w:trPr>
        <w:tc>
          <w:tcPr>
            <w:tcW w:w="4677" w:type="dxa"/>
          </w:tcPr>
          <w:p w:rsidR="00AA0F50" w:rsidRDefault="00F25647" w14:paraId="66CCF50E" w14:textId="77777777">
            <w:pPr>
              <w:pStyle w:val="TableParagraph"/>
              <w:spacing w:before="76"/>
              <w:ind w:left="110"/>
              <w:rPr>
                <w:sz w:val="24"/>
              </w:rPr>
            </w:pPr>
            <w:r>
              <w:rPr>
                <w:sz w:val="24"/>
              </w:rPr>
              <w:t>Tools</w:t>
            </w:r>
            <w:r>
              <w:rPr>
                <w:spacing w:val="-4"/>
                <w:sz w:val="24"/>
              </w:rPr>
              <w:t xml:space="preserve"> </w:t>
            </w:r>
            <w:r>
              <w:rPr>
                <w:sz w:val="24"/>
              </w:rPr>
              <w:t>to</w:t>
            </w:r>
            <w:r>
              <w:rPr>
                <w:spacing w:val="-4"/>
                <w:sz w:val="24"/>
              </w:rPr>
              <w:t xml:space="preserve"> </w:t>
            </w:r>
            <w:r>
              <w:rPr>
                <w:sz w:val="24"/>
              </w:rPr>
              <w:t>Prevent</w:t>
            </w:r>
            <w:r>
              <w:rPr>
                <w:spacing w:val="-6"/>
                <w:sz w:val="24"/>
              </w:rPr>
              <w:t xml:space="preserve"> </w:t>
            </w:r>
            <w:r>
              <w:rPr>
                <w:sz w:val="24"/>
              </w:rPr>
              <w:t>Plagiarism</w:t>
            </w:r>
            <w:r>
              <w:rPr>
                <w:spacing w:val="-6"/>
                <w:sz w:val="24"/>
              </w:rPr>
              <w:t xml:space="preserve"> </w:t>
            </w:r>
            <w:r>
              <w:rPr>
                <w:sz w:val="24"/>
              </w:rPr>
              <w:t>and</w:t>
            </w:r>
            <w:r>
              <w:rPr>
                <w:spacing w:val="-5"/>
                <w:sz w:val="24"/>
              </w:rPr>
              <w:t xml:space="preserve"> </w:t>
            </w:r>
            <w:r>
              <w:rPr>
                <w:spacing w:val="-2"/>
                <w:sz w:val="24"/>
              </w:rPr>
              <w:t>Cheating</w:t>
            </w:r>
          </w:p>
        </w:tc>
        <w:tc>
          <w:tcPr>
            <w:tcW w:w="4688" w:type="dxa"/>
          </w:tcPr>
          <w:p w:rsidR="00AA0F50" w:rsidRDefault="00F25647" w14:paraId="66CCF50F" w14:textId="77777777">
            <w:pPr>
              <w:pStyle w:val="TableParagraph"/>
              <w:spacing w:before="76"/>
              <w:ind w:left="109"/>
              <w:rPr>
                <w:sz w:val="24"/>
              </w:rPr>
            </w:pPr>
            <w:r>
              <w:rPr>
                <w:sz w:val="24"/>
              </w:rPr>
              <w:t>Tools</w:t>
            </w:r>
            <w:r>
              <w:rPr>
                <w:spacing w:val="-4"/>
                <w:sz w:val="24"/>
              </w:rPr>
              <w:t xml:space="preserve"> </w:t>
            </w:r>
            <w:r>
              <w:rPr>
                <w:sz w:val="24"/>
              </w:rPr>
              <w:t>to</w:t>
            </w:r>
            <w:r>
              <w:rPr>
                <w:spacing w:val="-4"/>
                <w:sz w:val="24"/>
              </w:rPr>
              <w:t xml:space="preserve"> </w:t>
            </w:r>
            <w:r>
              <w:rPr>
                <w:sz w:val="24"/>
              </w:rPr>
              <w:t>Prevent</w:t>
            </w:r>
            <w:r>
              <w:rPr>
                <w:spacing w:val="-6"/>
                <w:sz w:val="24"/>
              </w:rPr>
              <w:t xml:space="preserve"> </w:t>
            </w:r>
            <w:r>
              <w:rPr>
                <w:sz w:val="24"/>
              </w:rPr>
              <w:t>Plagiarism</w:t>
            </w:r>
            <w:r>
              <w:rPr>
                <w:spacing w:val="-6"/>
                <w:sz w:val="24"/>
              </w:rPr>
              <w:t xml:space="preserve"> </w:t>
            </w:r>
            <w:r>
              <w:rPr>
                <w:sz w:val="24"/>
              </w:rPr>
              <w:t>and</w:t>
            </w:r>
            <w:r>
              <w:rPr>
                <w:spacing w:val="-5"/>
                <w:sz w:val="24"/>
              </w:rPr>
              <w:t xml:space="preserve"> </w:t>
            </w:r>
            <w:r>
              <w:rPr>
                <w:spacing w:val="-2"/>
                <w:sz w:val="24"/>
              </w:rPr>
              <w:t>Cheating</w:t>
            </w:r>
          </w:p>
        </w:tc>
      </w:tr>
      <w:tr w:rsidR="00AA0F50" w14:paraId="66CCF513" w14:textId="77777777">
        <w:trPr>
          <w:trHeight w:val="550"/>
        </w:trPr>
        <w:tc>
          <w:tcPr>
            <w:tcW w:w="4677" w:type="dxa"/>
            <w:shd w:val="clear" w:color="auto" w:fill="D4DCE3"/>
          </w:tcPr>
          <w:p w:rsidR="00AA0F50" w:rsidRDefault="00F25647" w14:paraId="66CCF511" w14:textId="77777777">
            <w:pPr>
              <w:pStyle w:val="TableParagraph"/>
              <w:spacing w:line="276" w:lineRule="exact"/>
              <w:ind w:left="110"/>
              <w:rPr>
                <w:sz w:val="24"/>
              </w:rPr>
            </w:pPr>
            <w:r>
              <w:rPr>
                <w:sz w:val="24"/>
              </w:rPr>
              <w:t>Zoom</w:t>
            </w:r>
            <w:r>
              <w:rPr>
                <w:spacing w:val="-9"/>
                <w:sz w:val="24"/>
              </w:rPr>
              <w:t xml:space="preserve"> </w:t>
            </w:r>
            <w:r>
              <w:rPr>
                <w:sz w:val="24"/>
              </w:rPr>
              <w:t>and</w:t>
            </w:r>
            <w:r>
              <w:rPr>
                <w:spacing w:val="-8"/>
                <w:sz w:val="24"/>
              </w:rPr>
              <w:t xml:space="preserve"> </w:t>
            </w:r>
            <w:r>
              <w:rPr>
                <w:sz w:val="24"/>
              </w:rPr>
              <w:t>Panopto:</w:t>
            </w:r>
            <w:r>
              <w:rPr>
                <w:spacing w:val="-9"/>
                <w:sz w:val="24"/>
              </w:rPr>
              <w:t xml:space="preserve"> </w:t>
            </w:r>
            <w:r>
              <w:rPr>
                <w:sz w:val="24"/>
              </w:rPr>
              <w:t>Media</w:t>
            </w:r>
            <w:r>
              <w:rPr>
                <w:spacing w:val="-5"/>
                <w:sz w:val="24"/>
              </w:rPr>
              <w:t xml:space="preserve"> </w:t>
            </w:r>
            <w:r>
              <w:rPr>
                <w:sz w:val="24"/>
              </w:rPr>
              <w:t>Tools</w:t>
            </w:r>
            <w:r>
              <w:rPr>
                <w:spacing w:val="-7"/>
                <w:sz w:val="24"/>
              </w:rPr>
              <w:t xml:space="preserve"> </w:t>
            </w:r>
            <w:r>
              <w:rPr>
                <w:sz w:val="24"/>
              </w:rPr>
              <w:t>for</w:t>
            </w:r>
            <w:r>
              <w:rPr>
                <w:spacing w:val="-8"/>
                <w:sz w:val="24"/>
              </w:rPr>
              <w:t xml:space="preserve"> </w:t>
            </w:r>
            <w:r>
              <w:rPr>
                <w:sz w:val="24"/>
              </w:rPr>
              <w:t xml:space="preserve">Student </w:t>
            </w:r>
            <w:r>
              <w:rPr>
                <w:spacing w:val="-2"/>
                <w:sz w:val="24"/>
              </w:rPr>
              <w:t>Engagement</w:t>
            </w:r>
          </w:p>
        </w:tc>
        <w:tc>
          <w:tcPr>
            <w:tcW w:w="4688" w:type="dxa"/>
            <w:shd w:val="clear" w:color="auto" w:fill="FDF0D5"/>
          </w:tcPr>
          <w:p w:rsidR="00AA0F50" w:rsidRDefault="00F25647" w14:paraId="66CCF512" w14:textId="77777777">
            <w:pPr>
              <w:pStyle w:val="TableParagraph"/>
              <w:spacing w:line="276" w:lineRule="exact"/>
              <w:ind w:left="109"/>
              <w:rPr>
                <w:sz w:val="24"/>
              </w:rPr>
            </w:pPr>
            <w:r>
              <w:rPr>
                <w:sz w:val="24"/>
              </w:rPr>
              <w:t>Zoom</w:t>
            </w:r>
            <w:r>
              <w:rPr>
                <w:spacing w:val="-9"/>
                <w:sz w:val="24"/>
              </w:rPr>
              <w:t xml:space="preserve"> </w:t>
            </w:r>
            <w:r>
              <w:rPr>
                <w:sz w:val="24"/>
              </w:rPr>
              <w:t>and</w:t>
            </w:r>
            <w:r>
              <w:rPr>
                <w:spacing w:val="-8"/>
                <w:sz w:val="24"/>
              </w:rPr>
              <w:t xml:space="preserve"> </w:t>
            </w:r>
            <w:r>
              <w:rPr>
                <w:sz w:val="24"/>
              </w:rPr>
              <w:t>Panopto:</w:t>
            </w:r>
            <w:r>
              <w:rPr>
                <w:spacing w:val="-9"/>
                <w:sz w:val="24"/>
              </w:rPr>
              <w:t xml:space="preserve"> </w:t>
            </w:r>
            <w:r>
              <w:rPr>
                <w:sz w:val="24"/>
              </w:rPr>
              <w:t>Media</w:t>
            </w:r>
            <w:r>
              <w:rPr>
                <w:spacing w:val="-5"/>
                <w:sz w:val="24"/>
              </w:rPr>
              <w:t xml:space="preserve"> </w:t>
            </w:r>
            <w:r>
              <w:rPr>
                <w:sz w:val="24"/>
              </w:rPr>
              <w:t>Tools</w:t>
            </w:r>
            <w:r>
              <w:rPr>
                <w:spacing w:val="-7"/>
                <w:sz w:val="24"/>
              </w:rPr>
              <w:t xml:space="preserve"> </w:t>
            </w:r>
            <w:r>
              <w:rPr>
                <w:sz w:val="24"/>
              </w:rPr>
              <w:t>for</w:t>
            </w:r>
            <w:r>
              <w:rPr>
                <w:spacing w:val="-8"/>
                <w:sz w:val="24"/>
              </w:rPr>
              <w:t xml:space="preserve"> </w:t>
            </w:r>
            <w:r>
              <w:rPr>
                <w:sz w:val="24"/>
              </w:rPr>
              <w:t xml:space="preserve">Student </w:t>
            </w:r>
            <w:r>
              <w:rPr>
                <w:spacing w:val="-2"/>
                <w:sz w:val="24"/>
              </w:rPr>
              <w:t>Engagement</w:t>
            </w:r>
          </w:p>
        </w:tc>
      </w:tr>
    </w:tbl>
    <w:p w:rsidR="00AA0F50" w:rsidRDefault="00AA0F50" w14:paraId="66CCF514" w14:textId="77777777">
      <w:pPr>
        <w:pStyle w:val="BodyText"/>
        <w:spacing w:before="6"/>
      </w:pPr>
    </w:p>
    <w:p w:rsidR="00AA0F50" w:rsidRDefault="00F25647" w14:paraId="66CCF515" w14:textId="77777777">
      <w:pPr>
        <w:pStyle w:val="Heading3"/>
        <w:spacing w:line="276" w:lineRule="exact"/>
        <w:ind w:left="163"/>
      </w:pPr>
      <w:bookmarkStart w:name="_bookmark24" w:id="23"/>
      <w:bookmarkEnd w:id="23"/>
      <w:r>
        <w:t>Course</w:t>
      </w:r>
      <w:r>
        <w:rPr>
          <w:spacing w:val="-7"/>
        </w:rPr>
        <w:t xml:space="preserve"> </w:t>
      </w:r>
      <w:r>
        <w:rPr>
          <w:spacing w:val="-2"/>
        </w:rPr>
        <w:t>Evaluations</w:t>
      </w:r>
    </w:p>
    <w:p w:rsidR="00AA0F50" w:rsidRDefault="00F25647" w14:paraId="66CCF516" w14:textId="77777777">
      <w:pPr>
        <w:pStyle w:val="BodyText"/>
        <w:spacing w:line="276" w:lineRule="exact"/>
        <w:ind w:left="163"/>
      </w:pPr>
      <w:r>
        <w:t>Online</w:t>
      </w:r>
      <w:r>
        <w:rPr>
          <w:spacing w:val="-6"/>
        </w:rPr>
        <w:t xml:space="preserve"> </w:t>
      </w:r>
      <w:r>
        <w:t>courses</w:t>
      </w:r>
      <w:r>
        <w:rPr>
          <w:spacing w:val="-2"/>
        </w:rPr>
        <w:t xml:space="preserve"> </w:t>
      </w:r>
      <w:r>
        <w:t>will</w:t>
      </w:r>
      <w:r>
        <w:rPr>
          <w:spacing w:val="-6"/>
        </w:rPr>
        <w:t xml:space="preserve"> </w:t>
      </w:r>
      <w:r>
        <w:t>be</w:t>
      </w:r>
      <w:r>
        <w:rPr>
          <w:spacing w:val="-5"/>
        </w:rPr>
        <w:t xml:space="preserve"> </w:t>
      </w:r>
      <w:r>
        <w:t>evaluated annually</w:t>
      </w:r>
      <w:r>
        <w:rPr>
          <w:spacing w:val="-3"/>
        </w:rPr>
        <w:t xml:space="preserve"> </w:t>
      </w:r>
      <w:r>
        <w:t>by Program</w:t>
      </w:r>
      <w:r>
        <w:rPr>
          <w:spacing w:val="-6"/>
        </w:rPr>
        <w:t xml:space="preserve"> </w:t>
      </w:r>
      <w:r>
        <w:t>Chairs</w:t>
      </w:r>
      <w:r>
        <w:rPr>
          <w:spacing w:val="-2"/>
        </w:rPr>
        <w:t xml:space="preserve"> </w:t>
      </w:r>
      <w:r>
        <w:t>for</w:t>
      </w:r>
      <w:r>
        <w:rPr>
          <w:spacing w:val="-4"/>
        </w:rPr>
        <w:t xml:space="preserve"> </w:t>
      </w:r>
      <w:r>
        <w:t>effectiveness</w:t>
      </w:r>
      <w:r>
        <w:rPr>
          <w:spacing w:val="-2"/>
        </w:rPr>
        <w:t xml:space="preserve"> </w:t>
      </w:r>
      <w:r>
        <w:t>and</w:t>
      </w:r>
      <w:r>
        <w:rPr>
          <w:spacing w:val="-4"/>
        </w:rPr>
        <w:t xml:space="preserve"> </w:t>
      </w:r>
      <w:r>
        <w:rPr>
          <w:spacing w:val="-2"/>
        </w:rPr>
        <w:t>efficiency.</w:t>
      </w:r>
    </w:p>
    <w:p w:rsidR="00AA0F50" w:rsidRDefault="00AA0F50" w14:paraId="66CCF517" w14:textId="77777777">
      <w:pPr>
        <w:pStyle w:val="BodyText"/>
        <w:spacing w:before="7"/>
        <w:rPr>
          <w:sz w:val="12"/>
        </w:rPr>
      </w:pPr>
    </w:p>
    <w:p w:rsidR="00AA0F50" w:rsidRDefault="00F25647" w14:paraId="66CCF518" w14:textId="77777777">
      <w:pPr>
        <w:spacing w:before="92"/>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519" w14:textId="77777777">
      <w:pPr>
        <w:pStyle w:val="BodyText"/>
        <w:spacing w:before="1"/>
        <w:rPr>
          <w:i/>
          <w:sz w:val="21"/>
        </w:rPr>
      </w:pPr>
    </w:p>
    <w:p w:rsidR="00AA0F50" w:rsidRDefault="00F25647" w14:paraId="66CCF51A" w14:textId="77777777">
      <w:pPr>
        <w:pStyle w:val="Heading2"/>
      </w:pPr>
      <w:bookmarkStart w:name="_bookmark25" w:id="24"/>
      <w:bookmarkEnd w:id="24"/>
      <w:r>
        <w:rPr>
          <w:color w:val="012C5B"/>
        </w:rPr>
        <w:t>OFFICE</w:t>
      </w:r>
      <w:r>
        <w:rPr>
          <w:color w:val="012C5B"/>
          <w:spacing w:val="-7"/>
        </w:rPr>
        <w:t xml:space="preserve"> </w:t>
      </w:r>
      <w:r>
        <w:rPr>
          <w:color w:val="012C5B"/>
          <w:spacing w:val="-2"/>
        </w:rPr>
        <w:t>SCHEDULE</w:t>
      </w:r>
    </w:p>
    <w:p w:rsidR="00AA0F50" w:rsidRDefault="00F25647" w14:paraId="66CCF51B" w14:textId="77777777">
      <w:pPr>
        <w:pStyle w:val="Heading3"/>
        <w:spacing w:before="119"/>
        <w:ind w:left="163"/>
      </w:pPr>
      <w:bookmarkStart w:name="_bookmark26" w:id="25"/>
      <w:bookmarkEnd w:id="25"/>
      <w:r>
        <w:t>Office</w:t>
      </w:r>
      <w:r>
        <w:rPr>
          <w:spacing w:val="-3"/>
        </w:rPr>
        <w:t xml:space="preserve"> </w:t>
      </w:r>
      <w:r>
        <w:rPr>
          <w:spacing w:val="-2"/>
        </w:rPr>
        <w:t>Hours</w:t>
      </w:r>
    </w:p>
    <w:p w:rsidR="00AA0F50" w:rsidRDefault="00F25647" w14:paraId="66CCF51C" w14:textId="77777777">
      <w:pPr>
        <w:pStyle w:val="BodyText"/>
        <w:tabs>
          <w:tab w:val="left" w:pos="4484"/>
        </w:tabs>
        <w:spacing w:line="275" w:lineRule="exact"/>
        <w:ind w:left="883"/>
      </w:pPr>
      <w:r>
        <w:t>MCB</w:t>
      </w:r>
      <w:r>
        <w:rPr>
          <w:spacing w:val="-4"/>
        </w:rPr>
        <w:t xml:space="preserve"> </w:t>
      </w:r>
      <w:r>
        <w:t>Dean’s</w:t>
      </w:r>
      <w:r>
        <w:rPr>
          <w:spacing w:val="-1"/>
        </w:rPr>
        <w:t xml:space="preserve"> </w:t>
      </w:r>
      <w:r>
        <w:t>Office</w:t>
      </w:r>
      <w:r>
        <w:rPr>
          <w:spacing w:val="-5"/>
        </w:rPr>
        <w:t xml:space="preserve"> </w:t>
      </w:r>
      <w:r>
        <w:rPr>
          <w:spacing w:val="-2"/>
        </w:rPr>
        <w:t>Hours</w:t>
      </w:r>
      <w:r>
        <w:tab/>
      </w:r>
      <w:r>
        <w:t>8:00</w:t>
      </w:r>
      <w:r>
        <w:rPr>
          <w:spacing w:val="-2"/>
        </w:rPr>
        <w:t xml:space="preserve"> </w:t>
      </w:r>
      <w:r>
        <w:t>a.m.</w:t>
      </w:r>
      <w:r>
        <w:rPr>
          <w:spacing w:val="-2"/>
        </w:rPr>
        <w:t xml:space="preserve"> </w:t>
      </w:r>
      <w:r>
        <w:t>–</w:t>
      </w:r>
      <w:r>
        <w:rPr>
          <w:spacing w:val="-1"/>
        </w:rPr>
        <w:t xml:space="preserve"> </w:t>
      </w:r>
      <w:r>
        <w:t>5:00</w:t>
      </w:r>
      <w:r>
        <w:rPr>
          <w:spacing w:val="-2"/>
        </w:rPr>
        <w:t xml:space="preserve"> </w:t>
      </w:r>
      <w:r>
        <w:t>p.m.,</w:t>
      </w:r>
      <w:r>
        <w:rPr>
          <w:spacing w:val="-1"/>
        </w:rPr>
        <w:t xml:space="preserve"> </w:t>
      </w:r>
      <w:r>
        <w:t>Monday</w:t>
      </w:r>
      <w:r>
        <w:rPr>
          <w:spacing w:val="-2"/>
        </w:rPr>
        <w:t xml:space="preserve"> </w:t>
      </w:r>
      <w:r>
        <w:t>through</w:t>
      </w:r>
      <w:r>
        <w:rPr>
          <w:spacing w:val="2"/>
        </w:rPr>
        <w:t xml:space="preserve"> </w:t>
      </w:r>
      <w:r>
        <w:rPr>
          <w:spacing w:val="-2"/>
        </w:rPr>
        <w:t>Friday</w:t>
      </w:r>
    </w:p>
    <w:p w:rsidR="00AA0F50" w:rsidRDefault="00AA0F50" w14:paraId="66CCF51D" w14:textId="77777777">
      <w:pPr>
        <w:pStyle w:val="BodyText"/>
        <w:spacing w:before="5"/>
        <w:rPr>
          <w:sz w:val="16"/>
        </w:rPr>
      </w:pPr>
    </w:p>
    <w:p w:rsidR="00AA0F50" w:rsidRDefault="00AA0F50" w14:paraId="66CCF51E" w14:textId="77777777">
      <w:pPr>
        <w:rPr>
          <w:sz w:val="16"/>
        </w:rPr>
        <w:sectPr w:rsidR="00AA0F50">
          <w:pgSz w:w="12250" w:h="15850"/>
          <w:pgMar w:top="1360" w:right="1300" w:bottom="1240" w:left="1280" w:header="0" w:footer="1056" w:gutter="0"/>
          <w:cols w:space="720"/>
        </w:sectPr>
      </w:pPr>
    </w:p>
    <w:p w:rsidR="00AA0F50" w:rsidRDefault="00F25647" w14:paraId="66CCF51F" w14:textId="77777777">
      <w:pPr>
        <w:pStyle w:val="BodyText"/>
        <w:spacing w:before="90"/>
        <w:ind w:left="883"/>
      </w:pPr>
      <w:r>
        <w:t>MCB</w:t>
      </w:r>
      <w:r>
        <w:rPr>
          <w:spacing w:val="-13"/>
        </w:rPr>
        <w:t xml:space="preserve"> </w:t>
      </w:r>
      <w:r>
        <w:t>Program</w:t>
      </w:r>
      <w:r>
        <w:rPr>
          <w:spacing w:val="-14"/>
        </w:rPr>
        <w:t xml:space="preserve"> </w:t>
      </w:r>
      <w:r>
        <w:t>Offices’</w:t>
      </w:r>
      <w:r>
        <w:rPr>
          <w:spacing w:val="-12"/>
        </w:rPr>
        <w:t xml:space="preserve"> </w:t>
      </w:r>
      <w:r>
        <w:t>Hours Academic Year</w:t>
      </w:r>
    </w:p>
    <w:p w:rsidR="00AA0F50" w:rsidRDefault="00F25647" w14:paraId="66CCF520" w14:textId="77777777">
      <w:pPr>
        <w:pStyle w:val="BodyText"/>
        <w:spacing w:line="274" w:lineRule="exact"/>
        <w:ind w:left="883"/>
      </w:pPr>
      <w:r>
        <w:rPr>
          <w:spacing w:val="-2"/>
        </w:rPr>
        <w:t>Summer</w:t>
      </w:r>
    </w:p>
    <w:p w:rsidR="00AA0F50" w:rsidRDefault="00F25647" w14:paraId="66CCF521" w14:textId="77777777">
      <w:pPr>
        <w:spacing w:before="8"/>
        <w:rPr>
          <w:sz w:val="31"/>
        </w:rPr>
      </w:pPr>
      <w:r>
        <w:br w:type="column"/>
      </w:r>
    </w:p>
    <w:p w:rsidR="00AA0F50" w:rsidRDefault="00F25647" w14:paraId="66CCF522" w14:textId="77777777">
      <w:pPr>
        <w:pStyle w:val="BodyText"/>
        <w:spacing w:before="1" w:line="275" w:lineRule="exact"/>
        <w:ind w:left="647"/>
      </w:pPr>
      <w:r>
        <w:t>8:00 a.m. – 5:00 p.m., Monday through</w:t>
      </w:r>
      <w:r>
        <w:rPr>
          <w:spacing w:val="4"/>
        </w:rPr>
        <w:t xml:space="preserve"> </w:t>
      </w:r>
      <w:r>
        <w:rPr>
          <w:spacing w:val="-2"/>
        </w:rPr>
        <w:t>Friday</w:t>
      </w:r>
    </w:p>
    <w:p w:rsidR="00AA0F50" w:rsidRDefault="00F25647" w14:paraId="66CCF523" w14:textId="77777777">
      <w:pPr>
        <w:pStyle w:val="BodyText"/>
        <w:spacing w:line="275" w:lineRule="exact"/>
        <w:ind w:left="647"/>
      </w:pPr>
      <w:r>
        <w:t xml:space="preserve">8:00 a.m. – 1:00 p.m., Monday through </w:t>
      </w:r>
      <w:r>
        <w:rPr>
          <w:spacing w:val="-2"/>
        </w:rPr>
        <w:t>Thursday</w:t>
      </w:r>
    </w:p>
    <w:p w:rsidR="00AA0F50" w:rsidRDefault="00AA0F50" w14:paraId="66CCF524" w14:textId="77777777">
      <w:pPr>
        <w:spacing w:line="275" w:lineRule="exact"/>
        <w:sectPr w:rsidR="00AA0F50">
          <w:type w:val="continuous"/>
          <w:pgSz w:w="12250" w:h="15850"/>
          <w:pgMar w:top="1440" w:right="1300" w:bottom="280" w:left="1280" w:header="0" w:footer="1056" w:gutter="0"/>
          <w:cols w:equalWidth="0" w:space="720" w:num="2">
            <w:col w:w="3798" w:space="40"/>
            <w:col w:w="5832"/>
          </w:cols>
        </w:sectPr>
      </w:pPr>
    </w:p>
    <w:p w:rsidR="00AA0F50" w:rsidRDefault="00AA0F50" w14:paraId="66CCF525" w14:textId="77777777">
      <w:pPr>
        <w:pStyle w:val="BodyText"/>
        <w:spacing w:before="5"/>
        <w:rPr>
          <w:sz w:val="16"/>
        </w:rPr>
      </w:pPr>
    </w:p>
    <w:p w:rsidR="00AA0F50" w:rsidRDefault="00F25647" w14:paraId="66CCF526" w14:textId="77777777">
      <w:pPr>
        <w:pStyle w:val="Heading3"/>
        <w:spacing w:before="90" w:line="275" w:lineRule="exact"/>
        <w:ind w:left="163"/>
      </w:pPr>
      <w:bookmarkStart w:name="_bookmark27" w:id="26"/>
      <w:bookmarkEnd w:id="26"/>
      <w:r>
        <w:t>Office</w:t>
      </w:r>
      <w:r>
        <w:rPr>
          <w:spacing w:val="-8"/>
        </w:rPr>
        <w:t xml:space="preserve"> </w:t>
      </w:r>
      <w:r>
        <w:rPr>
          <w:spacing w:val="-2"/>
        </w:rPr>
        <w:t>Coverage</w:t>
      </w:r>
    </w:p>
    <w:p w:rsidR="00AA0F50" w:rsidRDefault="00F25647" w14:paraId="66CCF527" w14:textId="77777777">
      <w:pPr>
        <w:pStyle w:val="BodyText"/>
        <w:ind w:left="163" w:right="223"/>
      </w:pPr>
      <w:r>
        <w:t>MCB</w:t>
      </w:r>
      <w:r>
        <w:rPr>
          <w:spacing w:val="-3"/>
        </w:rPr>
        <w:t xml:space="preserve"> </w:t>
      </w:r>
      <w:r>
        <w:t>staff</w:t>
      </w:r>
      <w:r>
        <w:rPr>
          <w:spacing w:val="-3"/>
        </w:rPr>
        <w:t xml:space="preserve"> </w:t>
      </w:r>
      <w:r>
        <w:t>provides</w:t>
      </w:r>
      <w:r>
        <w:rPr>
          <w:spacing w:val="-2"/>
        </w:rPr>
        <w:t xml:space="preserve"> </w:t>
      </w:r>
      <w:r>
        <w:t>support</w:t>
      </w:r>
      <w:r>
        <w:rPr>
          <w:spacing w:val="-5"/>
        </w:rPr>
        <w:t xml:space="preserve"> </w:t>
      </w:r>
      <w:r>
        <w:t>for</w:t>
      </w:r>
      <w:r>
        <w:rPr>
          <w:spacing w:val="-2"/>
        </w:rPr>
        <w:t xml:space="preserve"> </w:t>
      </w:r>
      <w:r>
        <w:t>students,</w:t>
      </w:r>
      <w:r>
        <w:rPr>
          <w:spacing w:val="-3"/>
        </w:rPr>
        <w:t xml:space="preserve"> </w:t>
      </w:r>
      <w:r>
        <w:t>faculty,</w:t>
      </w:r>
      <w:r>
        <w:rPr>
          <w:spacing w:val="-3"/>
        </w:rPr>
        <w:t xml:space="preserve"> </w:t>
      </w:r>
      <w:r>
        <w:t>and</w:t>
      </w:r>
      <w:r>
        <w:rPr>
          <w:spacing w:val="-3"/>
        </w:rPr>
        <w:t xml:space="preserve"> </w:t>
      </w:r>
      <w:r>
        <w:t>visitors.</w:t>
      </w:r>
      <w:r>
        <w:rPr>
          <w:spacing w:val="-3"/>
        </w:rPr>
        <w:t xml:space="preserve"> </w:t>
      </w:r>
      <w:r>
        <w:t>Every</w:t>
      </w:r>
      <w:r>
        <w:rPr>
          <w:spacing w:val="-3"/>
        </w:rPr>
        <w:t xml:space="preserve"> </w:t>
      </w:r>
      <w:r>
        <w:t>effort</w:t>
      </w:r>
      <w:r>
        <w:rPr>
          <w:spacing w:val="-4"/>
        </w:rPr>
        <w:t xml:space="preserve"> </w:t>
      </w:r>
      <w:r>
        <w:t>will</w:t>
      </w:r>
      <w:r>
        <w:rPr>
          <w:spacing w:val="-4"/>
        </w:rPr>
        <w:t xml:space="preserve"> </w:t>
      </w:r>
      <w:r>
        <w:t>be</w:t>
      </w:r>
      <w:r>
        <w:rPr>
          <w:spacing w:val="-5"/>
        </w:rPr>
        <w:t xml:space="preserve"> </w:t>
      </w:r>
      <w:r>
        <w:t>made to</w:t>
      </w:r>
      <w:r>
        <w:rPr>
          <w:spacing w:val="-3"/>
        </w:rPr>
        <w:t xml:space="preserve"> </w:t>
      </w:r>
      <w:r>
        <w:t>have staff available during regular office hours. Student workers provide support for staff and may cover offices when staff is out of the office during regular office hours.</w:t>
      </w:r>
    </w:p>
    <w:p w:rsidR="00AA0F50" w:rsidRDefault="00AA0F50" w14:paraId="66CCF528" w14:textId="77777777">
      <w:pPr>
        <w:pStyle w:val="BodyText"/>
        <w:spacing w:before="1"/>
      </w:pPr>
    </w:p>
    <w:p w:rsidR="00AA0F50" w:rsidRDefault="00F25647" w14:paraId="66CCF529" w14:textId="77777777">
      <w:pPr>
        <w:pStyle w:val="BodyText"/>
        <w:ind w:left="163"/>
      </w:pPr>
      <w:r>
        <w:t>Staff</w:t>
      </w:r>
      <w:r>
        <w:rPr>
          <w:spacing w:val="-3"/>
        </w:rPr>
        <w:t xml:space="preserve"> </w:t>
      </w:r>
      <w:r>
        <w:t>must</w:t>
      </w:r>
      <w:r>
        <w:rPr>
          <w:spacing w:val="-5"/>
        </w:rPr>
        <w:t xml:space="preserve"> </w:t>
      </w:r>
      <w:r>
        <w:t>have the</w:t>
      </w:r>
      <w:r>
        <w:rPr>
          <w:spacing w:val="-5"/>
        </w:rPr>
        <w:t xml:space="preserve"> </w:t>
      </w:r>
      <w:r>
        <w:t>approval</w:t>
      </w:r>
      <w:r>
        <w:rPr>
          <w:spacing w:val="-5"/>
        </w:rPr>
        <w:t xml:space="preserve"> </w:t>
      </w:r>
      <w:r>
        <w:t>of</w:t>
      </w:r>
      <w:r>
        <w:rPr>
          <w:spacing w:val="-3"/>
        </w:rPr>
        <w:t xml:space="preserve"> </w:t>
      </w:r>
      <w:r>
        <w:t>their</w:t>
      </w:r>
      <w:r>
        <w:rPr>
          <w:spacing w:val="-3"/>
        </w:rPr>
        <w:t xml:space="preserve"> </w:t>
      </w:r>
      <w:r>
        <w:t>Program</w:t>
      </w:r>
      <w:r>
        <w:rPr>
          <w:spacing w:val="-5"/>
        </w:rPr>
        <w:t xml:space="preserve"> </w:t>
      </w:r>
      <w:r>
        <w:t>Chairs or</w:t>
      </w:r>
      <w:r>
        <w:rPr>
          <w:spacing w:val="-3"/>
        </w:rPr>
        <w:t xml:space="preserve"> </w:t>
      </w:r>
      <w:r>
        <w:t>direct</w:t>
      </w:r>
      <w:r>
        <w:rPr>
          <w:spacing w:val="-5"/>
        </w:rPr>
        <w:t xml:space="preserve"> </w:t>
      </w:r>
      <w:r>
        <w:t>supervisor</w:t>
      </w:r>
      <w:r>
        <w:rPr>
          <w:spacing w:val="-2"/>
        </w:rPr>
        <w:t xml:space="preserve"> </w:t>
      </w:r>
      <w:r>
        <w:t>for</w:t>
      </w:r>
      <w:r>
        <w:rPr>
          <w:spacing w:val="-3"/>
        </w:rPr>
        <w:t xml:space="preserve"> </w:t>
      </w:r>
      <w:r>
        <w:t>vacation,</w:t>
      </w:r>
      <w:r>
        <w:rPr>
          <w:spacing w:val="-3"/>
        </w:rPr>
        <w:t xml:space="preserve"> </w:t>
      </w:r>
      <w:r>
        <w:t>leave</w:t>
      </w:r>
      <w:r>
        <w:rPr>
          <w:spacing w:val="-5"/>
        </w:rPr>
        <w:t xml:space="preserve"> </w:t>
      </w:r>
      <w:r>
        <w:t>or comp time.</w:t>
      </w:r>
    </w:p>
    <w:p w:rsidR="00AA0F50" w:rsidRDefault="00AA0F50" w14:paraId="66CCF52A" w14:textId="77777777">
      <w:pPr>
        <w:pStyle w:val="BodyText"/>
        <w:spacing w:before="9"/>
        <w:rPr>
          <w:sz w:val="23"/>
        </w:rPr>
      </w:pPr>
    </w:p>
    <w:p w:rsidR="00AA0F50" w:rsidRDefault="00F25647" w14:paraId="66CCF52B" w14:textId="77777777">
      <w:pPr>
        <w:pStyle w:val="Heading4"/>
        <w:spacing w:line="276" w:lineRule="exact"/>
        <w:ind w:left="163"/>
      </w:pPr>
      <w:r>
        <w:t>Illness</w:t>
      </w:r>
      <w:r>
        <w:rPr>
          <w:spacing w:val="-4"/>
        </w:rPr>
        <w:t xml:space="preserve"> </w:t>
      </w:r>
      <w:r>
        <w:t>or</w:t>
      </w:r>
      <w:r>
        <w:rPr>
          <w:spacing w:val="-4"/>
        </w:rPr>
        <w:t xml:space="preserve"> </w:t>
      </w:r>
      <w:r>
        <w:rPr>
          <w:spacing w:val="-2"/>
        </w:rPr>
        <w:t>Emergency</w:t>
      </w:r>
    </w:p>
    <w:p w:rsidR="00AA0F50" w:rsidRDefault="00F25647" w14:paraId="66CCF52C" w14:textId="77777777">
      <w:pPr>
        <w:pStyle w:val="BodyText"/>
        <w:ind w:left="163" w:right="223"/>
      </w:pPr>
      <w:r>
        <w:t>In the case of illness or an emergency when an office must be unstaffed, please notify the Program</w:t>
      </w:r>
      <w:r>
        <w:rPr>
          <w:spacing w:val="-5"/>
        </w:rPr>
        <w:t xml:space="preserve"> </w:t>
      </w:r>
      <w:r>
        <w:t>Chair</w:t>
      </w:r>
      <w:r>
        <w:rPr>
          <w:spacing w:val="-3"/>
        </w:rPr>
        <w:t xml:space="preserve"> </w:t>
      </w:r>
      <w:r>
        <w:t>and arrange</w:t>
      </w:r>
      <w:r>
        <w:rPr>
          <w:spacing w:val="-5"/>
        </w:rPr>
        <w:t xml:space="preserve"> </w:t>
      </w:r>
      <w:r>
        <w:t>for</w:t>
      </w:r>
      <w:r>
        <w:rPr>
          <w:spacing w:val="-3"/>
        </w:rPr>
        <w:t xml:space="preserve"> </w:t>
      </w:r>
      <w:r>
        <w:t>office</w:t>
      </w:r>
      <w:r>
        <w:rPr>
          <w:spacing w:val="-5"/>
        </w:rPr>
        <w:t xml:space="preserve"> </w:t>
      </w:r>
      <w:r>
        <w:t>coverage</w:t>
      </w:r>
      <w:r>
        <w:rPr>
          <w:spacing w:val="-5"/>
        </w:rPr>
        <w:t xml:space="preserve"> </w:t>
      </w:r>
      <w:r>
        <w:t>with one</w:t>
      </w:r>
      <w:r>
        <w:rPr>
          <w:spacing w:val="-4"/>
        </w:rPr>
        <w:t xml:space="preserve"> </w:t>
      </w:r>
      <w:r>
        <w:t>of</w:t>
      </w:r>
      <w:r>
        <w:rPr>
          <w:spacing w:val="-2"/>
        </w:rPr>
        <w:t xml:space="preserve"> </w:t>
      </w:r>
      <w:r>
        <w:t>the</w:t>
      </w:r>
      <w:r>
        <w:rPr>
          <w:spacing w:val="-4"/>
        </w:rPr>
        <w:t xml:space="preserve"> </w:t>
      </w:r>
      <w:r>
        <w:t>other Program</w:t>
      </w:r>
      <w:r>
        <w:rPr>
          <w:spacing w:val="-5"/>
        </w:rPr>
        <w:t xml:space="preserve"> </w:t>
      </w:r>
      <w:r>
        <w:t>offices.</w:t>
      </w:r>
      <w:r>
        <w:rPr>
          <w:spacing w:val="-2"/>
        </w:rPr>
        <w:t xml:space="preserve"> </w:t>
      </w:r>
      <w:r>
        <w:t>Office phone(s) should be forwarded and a sign posted on the pod door directing persons needing assistance to the office providing coverage.</w:t>
      </w:r>
    </w:p>
    <w:p w:rsidR="00AA0F50" w:rsidRDefault="00AA0F50" w14:paraId="66CCF52D" w14:textId="77777777">
      <w:pPr>
        <w:pStyle w:val="BodyText"/>
      </w:pPr>
    </w:p>
    <w:p w:rsidR="00AA0F50" w:rsidRDefault="00F25647" w14:paraId="66CCF52E" w14:textId="77777777">
      <w:pPr>
        <w:pStyle w:val="Heading4"/>
        <w:ind w:left="163"/>
      </w:pPr>
      <w:r>
        <w:t>Vacation</w:t>
      </w:r>
      <w:r>
        <w:rPr>
          <w:spacing w:val="-3"/>
        </w:rPr>
        <w:t xml:space="preserve"> </w:t>
      </w:r>
      <w:r>
        <w:t>&amp;</w:t>
      </w:r>
      <w:r>
        <w:rPr>
          <w:spacing w:val="-5"/>
        </w:rPr>
        <w:t xml:space="preserve"> </w:t>
      </w:r>
      <w:r>
        <w:t xml:space="preserve">Leave </w:t>
      </w:r>
      <w:r>
        <w:rPr>
          <w:spacing w:val="-4"/>
        </w:rPr>
        <w:t>Time</w:t>
      </w:r>
    </w:p>
    <w:p w:rsidR="00AA0F50" w:rsidRDefault="00F25647" w14:paraId="66CCF52F" w14:textId="77777777">
      <w:pPr>
        <w:pStyle w:val="BodyText"/>
        <w:spacing w:line="242" w:lineRule="auto"/>
        <w:ind w:left="163" w:right="181"/>
        <w:jc w:val="both"/>
      </w:pPr>
      <w:r>
        <w:t xml:space="preserve">Office staff should coordinate vacation/leave time with other support staff so they may maintain office coverage. Vacation and leave </w:t>
      </w:r>
      <w:proofErr w:type="gramStart"/>
      <w:r>
        <w:t>requires</w:t>
      </w:r>
      <w:proofErr w:type="gramEnd"/>
      <w:r>
        <w:t xml:space="preserve"> approval from the appropriate supervisor. All time out</w:t>
      </w:r>
      <w:r>
        <w:rPr>
          <w:spacing w:val="-4"/>
        </w:rPr>
        <w:t xml:space="preserve"> </w:t>
      </w:r>
      <w:r>
        <w:t>of</w:t>
      </w:r>
      <w:r>
        <w:rPr>
          <w:spacing w:val="-1"/>
        </w:rPr>
        <w:t xml:space="preserve"> </w:t>
      </w:r>
      <w:r>
        <w:t>the</w:t>
      </w:r>
      <w:r>
        <w:rPr>
          <w:spacing w:val="-4"/>
        </w:rPr>
        <w:t xml:space="preserve"> </w:t>
      </w:r>
      <w:r>
        <w:t>office</w:t>
      </w:r>
      <w:r>
        <w:rPr>
          <w:spacing w:val="-2"/>
        </w:rPr>
        <w:t xml:space="preserve"> </w:t>
      </w:r>
      <w:r>
        <w:t>should</w:t>
      </w:r>
      <w:r>
        <w:rPr>
          <w:spacing w:val="-2"/>
        </w:rPr>
        <w:t xml:space="preserve"> </w:t>
      </w:r>
      <w:r>
        <w:t>be</w:t>
      </w:r>
      <w:r>
        <w:rPr>
          <w:spacing w:val="-3"/>
        </w:rPr>
        <w:t xml:space="preserve"> </w:t>
      </w:r>
      <w:r>
        <w:t>noted on</w:t>
      </w:r>
      <w:r>
        <w:rPr>
          <w:spacing w:val="-2"/>
        </w:rPr>
        <w:t xml:space="preserve"> </w:t>
      </w:r>
      <w:r>
        <w:t>the</w:t>
      </w:r>
      <w:r>
        <w:rPr>
          <w:spacing w:val="2"/>
        </w:rPr>
        <w:t xml:space="preserve"> </w:t>
      </w:r>
      <w:r>
        <w:t>individual’s</w:t>
      </w:r>
      <w:r>
        <w:rPr>
          <w:spacing w:val="4"/>
        </w:rPr>
        <w:t xml:space="preserve"> </w:t>
      </w:r>
      <w:r>
        <w:t>Office</w:t>
      </w:r>
      <w:r>
        <w:rPr>
          <w:spacing w:val="-3"/>
        </w:rPr>
        <w:t xml:space="preserve"> </w:t>
      </w:r>
      <w:r>
        <w:t>Outlook</w:t>
      </w:r>
      <w:r>
        <w:rPr>
          <w:spacing w:val="-2"/>
        </w:rPr>
        <w:t xml:space="preserve"> </w:t>
      </w:r>
      <w:r>
        <w:t>Calendar</w:t>
      </w:r>
      <w:r>
        <w:rPr>
          <w:spacing w:val="-1"/>
        </w:rPr>
        <w:t xml:space="preserve"> </w:t>
      </w:r>
      <w:r>
        <w:t>and</w:t>
      </w:r>
      <w:r>
        <w:rPr>
          <w:spacing w:val="-2"/>
        </w:rPr>
        <w:t xml:space="preserve"> </w:t>
      </w:r>
      <w:r>
        <w:t>on</w:t>
      </w:r>
      <w:r>
        <w:rPr>
          <w:spacing w:val="3"/>
        </w:rPr>
        <w:t xml:space="preserve"> </w:t>
      </w:r>
      <w:r>
        <w:t>time</w:t>
      </w:r>
      <w:r>
        <w:rPr>
          <w:spacing w:val="-3"/>
        </w:rPr>
        <w:t xml:space="preserve"> </w:t>
      </w:r>
      <w:r>
        <w:rPr>
          <w:spacing w:val="-2"/>
        </w:rPr>
        <w:t>sheets.</w:t>
      </w:r>
    </w:p>
    <w:p w:rsidR="00AA0F50" w:rsidRDefault="00AA0F50" w14:paraId="66CCF530" w14:textId="77777777">
      <w:pPr>
        <w:spacing w:line="242" w:lineRule="auto"/>
        <w:jc w:val="both"/>
        <w:sectPr w:rsidR="00AA0F50">
          <w:type w:val="continuous"/>
          <w:pgSz w:w="12250" w:h="15850"/>
          <w:pgMar w:top="1440" w:right="1300" w:bottom="280" w:left="1280" w:header="0" w:footer="1056" w:gutter="0"/>
          <w:cols w:space="720"/>
        </w:sectPr>
      </w:pPr>
    </w:p>
    <w:p w:rsidR="00AA0F50" w:rsidRDefault="00F25647" w14:paraId="66CCF531" w14:textId="77777777">
      <w:pPr>
        <w:pStyle w:val="Heading4"/>
        <w:spacing w:before="74"/>
        <w:ind w:left="163"/>
      </w:pPr>
      <w:r>
        <w:lastRenderedPageBreak/>
        <w:t xml:space="preserve">"Comp" </w:t>
      </w:r>
      <w:r>
        <w:rPr>
          <w:spacing w:val="-4"/>
        </w:rPr>
        <w:t>Time</w:t>
      </w:r>
    </w:p>
    <w:p w:rsidR="00AA0F50" w:rsidRDefault="00F25647" w14:paraId="66CCF532" w14:textId="77777777">
      <w:pPr>
        <w:pStyle w:val="BodyText"/>
        <w:ind w:left="163" w:right="177"/>
      </w:pPr>
      <w:r>
        <w:t>MCB policy limits the accumulation of "comp" time for classified and exempt staff to a maximum of 20 hours. This policy has changed due to U.S. Department of Labor rules effective December</w:t>
      </w:r>
      <w:r>
        <w:rPr>
          <w:spacing w:val="-2"/>
        </w:rPr>
        <w:t xml:space="preserve"> </w:t>
      </w:r>
      <w:r>
        <w:t>1,</w:t>
      </w:r>
      <w:r>
        <w:rPr>
          <w:spacing w:val="-2"/>
        </w:rPr>
        <w:t xml:space="preserve"> </w:t>
      </w:r>
      <w:r>
        <w:t>2016.</w:t>
      </w:r>
      <w:r>
        <w:rPr>
          <w:spacing w:val="-2"/>
        </w:rPr>
        <w:t xml:space="preserve"> </w:t>
      </w:r>
      <w:r>
        <w:t>Adjustments</w:t>
      </w:r>
      <w:r>
        <w:rPr>
          <w:spacing w:val="-1"/>
        </w:rPr>
        <w:t xml:space="preserve"> </w:t>
      </w:r>
      <w:r>
        <w:t>to the</w:t>
      </w:r>
      <w:r>
        <w:rPr>
          <w:spacing w:val="-4"/>
        </w:rPr>
        <w:t xml:space="preserve"> </w:t>
      </w:r>
      <w:r>
        <w:t>policy</w:t>
      </w:r>
      <w:r>
        <w:rPr>
          <w:spacing w:val="-2"/>
        </w:rPr>
        <w:t xml:space="preserve"> </w:t>
      </w:r>
      <w:r>
        <w:t>may</w:t>
      </w:r>
      <w:r>
        <w:rPr>
          <w:spacing w:val="-2"/>
        </w:rPr>
        <w:t xml:space="preserve"> </w:t>
      </w:r>
      <w:r>
        <w:t>be</w:t>
      </w:r>
      <w:r>
        <w:rPr>
          <w:spacing w:val="-4"/>
        </w:rPr>
        <w:t xml:space="preserve"> </w:t>
      </w:r>
      <w:r>
        <w:t>made in</w:t>
      </w:r>
      <w:r>
        <w:rPr>
          <w:spacing w:val="-2"/>
        </w:rPr>
        <w:t xml:space="preserve"> </w:t>
      </w:r>
      <w:r>
        <w:t>the</w:t>
      </w:r>
      <w:r>
        <w:rPr>
          <w:spacing w:val="-4"/>
        </w:rPr>
        <w:t xml:space="preserve"> </w:t>
      </w:r>
      <w:r>
        <w:t>future</w:t>
      </w:r>
      <w:r>
        <w:rPr>
          <w:spacing w:val="-4"/>
        </w:rPr>
        <w:t xml:space="preserve"> </w:t>
      </w:r>
      <w:r>
        <w:t>as</w:t>
      </w:r>
      <w:r>
        <w:rPr>
          <w:spacing w:val="-1"/>
        </w:rPr>
        <w:t xml:space="preserve"> </w:t>
      </w:r>
      <w:r>
        <w:t>UNC</w:t>
      </w:r>
      <w:r>
        <w:rPr>
          <w:spacing w:val="-2"/>
        </w:rPr>
        <w:t xml:space="preserve"> </w:t>
      </w:r>
      <w:r>
        <w:t>adopts</w:t>
      </w:r>
      <w:r>
        <w:rPr>
          <w:spacing w:val="-1"/>
        </w:rPr>
        <w:t xml:space="preserve"> </w:t>
      </w:r>
      <w:r>
        <w:t>campus- wide</w:t>
      </w:r>
      <w:r>
        <w:rPr>
          <w:spacing w:val="-4"/>
        </w:rPr>
        <w:t xml:space="preserve"> </w:t>
      </w:r>
      <w:r>
        <w:t>policies.</w:t>
      </w:r>
      <w:r>
        <w:rPr>
          <w:spacing w:val="-1"/>
        </w:rPr>
        <w:t xml:space="preserve"> </w:t>
      </w:r>
      <w:r>
        <w:t>Time</w:t>
      </w:r>
      <w:r>
        <w:rPr>
          <w:spacing w:val="-4"/>
        </w:rPr>
        <w:t xml:space="preserve"> </w:t>
      </w:r>
      <w:r>
        <w:t>that</w:t>
      </w:r>
      <w:r>
        <w:rPr>
          <w:spacing w:val="-4"/>
        </w:rPr>
        <w:t xml:space="preserve"> </w:t>
      </w:r>
      <w:r>
        <w:t>is</w:t>
      </w:r>
      <w:r>
        <w:rPr>
          <w:spacing w:val="-1"/>
        </w:rPr>
        <w:t xml:space="preserve"> </w:t>
      </w:r>
      <w:r>
        <w:t>eligible</w:t>
      </w:r>
      <w:r>
        <w:rPr>
          <w:spacing w:val="-4"/>
        </w:rPr>
        <w:t xml:space="preserve"> </w:t>
      </w:r>
      <w:r>
        <w:t>as</w:t>
      </w:r>
      <w:r>
        <w:rPr>
          <w:spacing w:val="-1"/>
        </w:rPr>
        <w:t xml:space="preserve"> </w:t>
      </w:r>
      <w:r>
        <w:t>comp time</w:t>
      </w:r>
      <w:r>
        <w:rPr>
          <w:spacing w:val="-1"/>
        </w:rPr>
        <w:t xml:space="preserve"> </w:t>
      </w:r>
      <w:r>
        <w:t>is any</w:t>
      </w:r>
      <w:r>
        <w:rPr>
          <w:spacing w:val="-2"/>
        </w:rPr>
        <w:t xml:space="preserve"> </w:t>
      </w:r>
      <w:r>
        <w:t>extra</w:t>
      </w:r>
      <w:r>
        <w:rPr>
          <w:spacing w:val="-4"/>
        </w:rPr>
        <w:t xml:space="preserve"> </w:t>
      </w:r>
      <w:r>
        <w:t>hour(s)</w:t>
      </w:r>
      <w:r>
        <w:rPr>
          <w:spacing w:val="-2"/>
        </w:rPr>
        <w:t xml:space="preserve"> </w:t>
      </w:r>
      <w:r>
        <w:t>that</w:t>
      </w:r>
      <w:r>
        <w:rPr>
          <w:spacing w:val="-4"/>
        </w:rPr>
        <w:t xml:space="preserve"> </w:t>
      </w:r>
      <w:r>
        <w:t>are</w:t>
      </w:r>
      <w:r>
        <w:rPr>
          <w:spacing w:val="-4"/>
        </w:rPr>
        <w:t xml:space="preserve"> </w:t>
      </w:r>
      <w:r>
        <w:t>worked</w:t>
      </w:r>
      <w:r>
        <w:rPr>
          <w:spacing w:val="-2"/>
        </w:rPr>
        <w:t xml:space="preserve"> </w:t>
      </w:r>
      <w:r>
        <w:t>to cover</w:t>
      </w:r>
      <w:r>
        <w:rPr>
          <w:spacing w:val="-2"/>
        </w:rPr>
        <w:t xml:space="preserve"> </w:t>
      </w:r>
      <w:r>
        <w:t>the office in the event of an emergency, illness, or special circumstances or events as determined by one's supervisor. Every effort should be made to take these hours off during the week that the comp time was earned or the following week. In general, staff are expected to work their regularly assigned times for the purposes of office coverage during normal business hours. “Comp”</w:t>
      </w:r>
      <w:r>
        <w:rPr>
          <w:spacing w:val="-4"/>
        </w:rPr>
        <w:t xml:space="preserve"> </w:t>
      </w:r>
      <w:r>
        <w:t>time</w:t>
      </w:r>
      <w:r>
        <w:rPr>
          <w:spacing w:val="-3"/>
        </w:rPr>
        <w:t xml:space="preserve"> </w:t>
      </w:r>
      <w:r>
        <w:t>will</w:t>
      </w:r>
      <w:r>
        <w:rPr>
          <w:spacing w:val="-4"/>
        </w:rPr>
        <w:t xml:space="preserve"> </w:t>
      </w:r>
      <w:r>
        <w:t>not</w:t>
      </w:r>
      <w:r>
        <w:rPr>
          <w:spacing w:val="-4"/>
        </w:rPr>
        <w:t xml:space="preserve"> </w:t>
      </w:r>
      <w:r>
        <w:t>be</w:t>
      </w:r>
      <w:r>
        <w:rPr>
          <w:spacing w:val="-4"/>
        </w:rPr>
        <w:t xml:space="preserve"> </w:t>
      </w:r>
      <w:r>
        <w:t>granted</w:t>
      </w:r>
      <w:r>
        <w:rPr>
          <w:spacing w:val="-2"/>
        </w:rPr>
        <w:t xml:space="preserve"> </w:t>
      </w:r>
      <w:r>
        <w:t>for</w:t>
      </w:r>
      <w:r>
        <w:rPr>
          <w:spacing w:val="-2"/>
        </w:rPr>
        <w:t xml:space="preserve"> </w:t>
      </w:r>
      <w:r>
        <w:t>duties</w:t>
      </w:r>
      <w:r>
        <w:rPr>
          <w:spacing w:val="-1"/>
        </w:rPr>
        <w:t xml:space="preserve"> </w:t>
      </w:r>
      <w:r>
        <w:t>usually</w:t>
      </w:r>
      <w:r>
        <w:rPr>
          <w:spacing w:val="-2"/>
        </w:rPr>
        <w:t xml:space="preserve"> </w:t>
      </w:r>
      <w:r>
        <w:t>performed</w:t>
      </w:r>
      <w:r>
        <w:rPr>
          <w:spacing w:val="-2"/>
        </w:rPr>
        <w:t xml:space="preserve"> </w:t>
      </w:r>
      <w:r>
        <w:t>during</w:t>
      </w:r>
      <w:r>
        <w:rPr>
          <w:spacing w:val="-2"/>
        </w:rPr>
        <w:t xml:space="preserve"> </w:t>
      </w:r>
      <w:r>
        <w:t>normal</w:t>
      </w:r>
      <w:r>
        <w:rPr>
          <w:spacing w:val="-4"/>
        </w:rPr>
        <w:t xml:space="preserve"> </w:t>
      </w:r>
      <w:r>
        <w:t>work</w:t>
      </w:r>
      <w:r>
        <w:rPr>
          <w:spacing w:val="-3"/>
        </w:rPr>
        <w:t xml:space="preserve"> </w:t>
      </w:r>
      <w:r>
        <w:t>hours</w:t>
      </w:r>
      <w:r>
        <w:rPr>
          <w:spacing w:val="-2"/>
        </w:rPr>
        <w:t xml:space="preserve"> </w:t>
      </w:r>
      <w:r>
        <w:t>or</w:t>
      </w:r>
      <w:r>
        <w:rPr>
          <w:spacing w:val="-3"/>
        </w:rPr>
        <w:t xml:space="preserve"> </w:t>
      </w:r>
      <w:r>
        <w:t>work done at home.</w:t>
      </w:r>
    </w:p>
    <w:p w:rsidR="00AA0F50" w:rsidRDefault="00AA0F50" w14:paraId="66CCF533" w14:textId="77777777">
      <w:pPr>
        <w:pStyle w:val="BodyText"/>
        <w:spacing w:before="11"/>
        <w:rPr>
          <w:sz w:val="20"/>
        </w:rPr>
      </w:pPr>
    </w:p>
    <w:p w:rsidR="00AA0F50" w:rsidRDefault="00F25647" w14:paraId="66CCF534" w14:textId="77777777">
      <w:pPr>
        <w:pStyle w:val="Heading2"/>
      </w:pPr>
      <w:bookmarkStart w:name="_bookmark28" w:id="27"/>
      <w:bookmarkEnd w:id="27"/>
      <w:r>
        <w:rPr>
          <w:color w:val="002C5B"/>
        </w:rPr>
        <w:t>CLASS</w:t>
      </w:r>
      <w:r>
        <w:rPr>
          <w:color w:val="002C5B"/>
          <w:spacing w:val="-9"/>
        </w:rPr>
        <w:t xml:space="preserve"> </w:t>
      </w:r>
      <w:r>
        <w:rPr>
          <w:color w:val="002C5B"/>
          <w:spacing w:val="-2"/>
        </w:rPr>
        <w:t>SCHEDULING</w:t>
      </w:r>
    </w:p>
    <w:p w:rsidR="00AA0F50" w:rsidRDefault="00F25647" w14:paraId="66CCF535" w14:textId="77777777">
      <w:pPr>
        <w:pStyle w:val="BodyText"/>
        <w:spacing w:before="124"/>
        <w:ind w:left="163" w:right="199"/>
      </w:pPr>
      <w:r>
        <w:t>Program</w:t>
      </w:r>
      <w:r>
        <w:rPr>
          <w:spacing w:val="-5"/>
        </w:rPr>
        <w:t xml:space="preserve"> </w:t>
      </w:r>
      <w:r>
        <w:t>Chairs</w:t>
      </w:r>
      <w:r>
        <w:rPr>
          <w:spacing w:val="-2"/>
        </w:rPr>
        <w:t xml:space="preserve"> </w:t>
      </w:r>
      <w:r>
        <w:t>are</w:t>
      </w:r>
      <w:r>
        <w:rPr>
          <w:spacing w:val="-5"/>
        </w:rPr>
        <w:t xml:space="preserve"> </w:t>
      </w:r>
      <w:r>
        <w:t>responsible</w:t>
      </w:r>
      <w:r>
        <w:rPr>
          <w:spacing w:val="-5"/>
        </w:rPr>
        <w:t xml:space="preserve"> </w:t>
      </w:r>
      <w:r>
        <w:t>for</w:t>
      </w:r>
      <w:r>
        <w:rPr>
          <w:spacing w:val="-3"/>
        </w:rPr>
        <w:t xml:space="preserve"> </w:t>
      </w:r>
      <w:r>
        <w:t>scheduling</w:t>
      </w:r>
      <w:r>
        <w:rPr>
          <w:spacing w:val="-3"/>
        </w:rPr>
        <w:t xml:space="preserve"> </w:t>
      </w:r>
      <w:r>
        <w:t>classes</w:t>
      </w:r>
      <w:r>
        <w:rPr>
          <w:spacing w:val="-2"/>
        </w:rPr>
        <w:t xml:space="preserve"> </w:t>
      </w:r>
      <w:r>
        <w:t>based</w:t>
      </w:r>
      <w:r>
        <w:rPr>
          <w:spacing w:val="-3"/>
        </w:rPr>
        <w:t xml:space="preserve"> </w:t>
      </w:r>
      <w:r>
        <w:t>on</w:t>
      </w:r>
      <w:r>
        <w:rPr>
          <w:spacing w:val="-3"/>
        </w:rPr>
        <w:t xml:space="preserve"> </w:t>
      </w:r>
      <w:r>
        <w:t>the</w:t>
      </w:r>
      <w:r>
        <w:rPr>
          <w:spacing w:val="-5"/>
        </w:rPr>
        <w:t xml:space="preserve"> </w:t>
      </w:r>
      <w:r>
        <w:t>needs</w:t>
      </w:r>
      <w:r>
        <w:rPr>
          <w:spacing w:val="-2"/>
        </w:rPr>
        <w:t xml:space="preserve"> </w:t>
      </w:r>
      <w:r>
        <w:t>of</w:t>
      </w:r>
      <w:r>
        <w:rPr>
          <w:spacing w:val="-3"/>
        </w:rPr>
        <w:t xml:space="preserve"> </w:t>
      </w:r>
      <w:r>
        <w:t>MCB’s</w:t>
      </w:r>
      <w:r>
        <w:rPr>
          <w:spacing w:val="-2"/>
        </w:rPr>
        <w:t xml:space="preserve"> </w:t>
      </w:r>
      <w:r>
        <w:t>students. Therefore, Chairs should make every effort to adhere to the following guidelines when scheduling classes, given the resources available.</w:t>
      </w:r>
    </w:p>
    <w:p w:rsidR="00AA0F50" w:rsidP="00C53958" w:rsidRDefault="00F25647" w14:paraId="66CCF536" w14:textId="77777777">
      <w:pPr>
        <w:pStyle w:val="ListParagraph"/>
        <w:numPr>
          <w:ilvl w:val="0"/>
          <w:numId w:val="170"/>
        </w:numPr>
        <w:tabs>
          <w:tab w:val="left" w:pos="884"/>
        </w:tabs>
        <w:spacing w:before="227" w:line="276" w:lineRule="exact"/>
        <w:rPr>
          <w:sz w:val="24"/>
        </w:rPr>
      </w:pPr>
      <w:r>
        <w:rPr>
          <w:sz w:val="24"/>
          <w:u w:val="single"/>
        </w:rPr>
        <w:t>&lt;</w:t>
      </w:r>
      <w:r>
        <w:rPr>
          <w:sz w:val="24"/>
        </w:rPr>
        <w:t>65%</w:t>
      </w:r>
      <w:r>
        <w:rPr>
          <w:spacing w:val="-2"/>
          <w:sz w:val="24"/>
        </w:rPr>
        <w:t xml:space="preserve"> </w:t>
      </w:r>
      <w:r>
        <w:rPr>
          <w:sz w:val="24"/>
        </w:rPr>
        <w:t>of</w:t>
      </w:r>
      <w:r>
        <w:rPr>
          <w:spacing w:val="-2"/>
          <w:sz w:val="24"/>
        </w:rPr>
        <w:t xml:space="preserve"> </w:t>
      </w:r>
      <w:r>
        <w:rPr>
          <w:sz w:val="24"/>
        </w:rPr>
        <w:t>classes</w:t>
      </w:r>
      <w:r>
        <w:rPr>
          <w:spacing w:val="-1"/>
          <w:sz w:val="24"/>
        </w:rPr>
        <w:t xml:space="preserve"> </w:t>
      </w:r>
      <w:r>
        <w:rPr>
          <w:sz w:val="24"/>
        </w:rPr>
        <w:t>in</w:t>
      </w:r>
      <w:r>
        <w:rPr>
          <w:spacing w:val="-2"/>
          <w:sz w:val="24"/>
        </w:rPr>
        <w:t xml:space="preserve"> </w:t>
      </w:r>
      <w:r>
        <w:rPr>
          <w:sz w:val="24"/>
        </w:rPr>
        <w:t>prime</w:t>
      </w:r>
      <w:r>
        <w:rPr>
          <w:spacing w:val="-4"/>
          <w:sz w:val="24"/>
        </w:rPr>
        <w:t xml:space="preserve"> </w:t>
      </w:r>
      <w:r>
        <w:rPr>
          <w:sz w:val="24"/>
        </w:rPr>
        <w:t>time</w:t>
      </w:r>
      <w:r>
        <w:rPr>
          <w:spacing w:val="-4"/>
          <w:sz w:val="24"/>
        </w:rPr>
        <w:t xml:space="preserve"> </w:t>
      </w:r>
      <w:r>
        <w:rPr>
          <w:sz w:val="24"/>
        </w:rPr>
        <w:t>(9:05</w:t>
      </w:r>
      <w:r>
        <w:rPr>
          <w:spacing w:val="2"/>
          <w:sz w:val="24"/>
        </w:rPr>
        <w:t xml:space="preserve"> </w:t>
      </w:r>
      <w:r>
        <w:rPr>
          <w:sz w:val="24"/>
        </w:rPr>
        <w:t>am</w:t>
      </w:r>
      <w:r>
        <w:rPr>
          <w:spacing w:val="-1"/>
          <w:sz w:val="24"/>
        </w:rPr>
        <w:t xml:space="preserve"> </w:t>
      </w:r>
      <w:r>
        <w:rPr>
          <w:sz w:val="24"/>
        </w:rPr>
        <w:t>–</w:t>
      </w:r>
      <w:r>
        <w:rPr>
          <w:spacing w:val="-1"/>
          <w:sz w:val="24"/>
        </w:rPr>
        <w:t xml:space="preserve"> </w:t>
      </w:r>
      <w:r>
        <w:rPr>
          <w:sz w:val="24"/>
        </w:rPr>
        <w:t>2:00</w:t>
      </w:r>
      <w:r>
        <w:rPr>
          <w:spacing w:val="-2"/>
          <w:sz w:val="24"/>
        </w:rPr>
        <w:t xml:space="preserve"> </w:t>
      </w:r>
      <w:r>
        <w:rPr>
          <w:spacing w:val="-5"/>
          <w:sz w:val="24"/>
        </w:rPr>
        <w:t>pm)</w:t>
      </w:r>
    </w:p>
    <w:p w:rsidR="00AA0F50" w:rsidRDefault="00F25647" w14:paraId="66CCF537" w14:textId="77777777">
      <w:pPr>
        <w:pStyle w:val="BodyText"/>
        <w:spacing w:line="276" w:lineRule="exact"/>
        <w:ind w:left="883"/>
      </w:pPr>
      <w:r>
        <w:rPr>
          <w:u w:val="single"/>
        </w:rPr>
        <w:t>&gt;</w:t>
      </w:r>
      <w:r>
        <w:t>35%</w:t>
      </w:r>
      <w:r>
        <w:rPr>
          <w:spacing w:val="-2"/>
        </w:rPr>
        <w:t xml:space="preserve"> </w:t>
      </w:r>
      <w:r>
        <w:t>of</w:t>
      </w:r>
      <w:r>
        <w:rPr>
          <w:spacing w:val="-1"/>
        </w:rPr>
        <w:t xml:space="preserve"> </w:t>
      </w:r>
      <w:r>
        <w:t>classes</w:t>
      </w:r>
      <w:r>
        <w:rPr>
          <w:spacing w:val="-1"/>
        </w:rPr>
        <w:t xml:space="preserve"> </w:t>
      </w:r>
      <w:r>
        <w:t>in</w:t>
      </w:r>
      <w:r>
        <w:rPr>
          <w:spacing w:val="-1"/>
        </w:rPr>
        <w:t xml:space="preserve"> </w:t>
      </w:r>
      <w:r>
        <w:t>non-prime</w:t>
      </w:r>
      <w:r>
        <w:rPr>
          <w:spacing w:val="-3"/>
        </w:rPr>
        <w:t xml:space="preserve"> </w:t>
      </w:r>
      <w:r>
        <w:t>time</w:t>
      </w:r>
      <w:r>
        <w:rPr>
          <w:spacing w:val="-4"/>
        </w:rPr>
        <w:t xml:space="preserve"> </w:t>
      </w:r>
      <w:r>
        <w:t>(before</w:t>
      </w:r>
      <w:r>
        <w:rPr>
          <w:spacing w:val="-3"/>
        </w:rPr>
        <w:t xml:space="preserve"> </w:t>
      </w:r>
      <w:r>
        <w:t>9:00</w:t>
      </w:r>
      <w:r>
        <w:rPr>
          <w:spacing w:val="-2"/>
        </w:rPr>
        <w:t xml:space="preserve"> </w:t>
      </w:r>
      <w:r>
        <w:t>am</w:t>
      </w:r>
      <w:r>
        <w:rPr>
          <w:spacing w:val="2"/>
        </w:rPr>
        <w:t xml:space="preserve"> </w:t>
      </w:r>
      <w:r>
        <w:t>and</w:t>
      </w:r>
      <w:r>
        <w:rPr>
          <w:spacing w:val="-1"/>
        </w:rPr>
        <w:t xml:space="preserve"> </w:t>
      </w:r>
      <w:r>
        <w:t>after</w:t>
      </w:r>
      <w:r>
        <w:rPr>
          <w:spacing w:val="1"/>
        </w:rPr>
        <w:t xml:space="preserve"> </w:t>
      </w:r>
      <w:r>
        <w:t>2:00</w:t>
      </w:r>
      <w:r>
        <w:rPr>
          <w:spacing w:val="-1"/>
        </w:rPr>
        <w:t xml:space="preserve"> </w:t>
      </w:r>
      <w:r>
        <w:rPr>
          <w:spacing w:val="-5"/>
        </w:rPr>
        <w:t>pm)</w:t>
      </w:r>
    </w:p>
    <w:p w:rsidR="00AA0F50" w:rsidRDefault="00AA0F50" w14:paraId="66CCF538" w14:textId="77777777">
      <w:pPr>
        <w:pStyle w:val="BodyText"/>
        <w:spacing w:before="5"/>
        <w:rPr>
          <w:sz w:val="16"/>
        </w:rPr>
      </w:pPr>
    </w:p>
    <w:p w:rsidR="00AA0F50" w:rsidRDefault="00F25647" w14:paraId="66CCF539" w14:textId="77777777">
      <w:pPr>
        <w:pStyle w:val="BodyText"/>
        <w:spacing w:before="90" w:line="275" w:lineRule="exact"/>
        <w:ind w:left="883"/>
      </w:pPr>
      <w:r>
        <w:rPr>
          <w:u w:val="single"/>
        </w:rPr>
        <w:t>&lt;</w:t>
      </w:r>
      <w:r>
        <w:t>60%</w:t>
      </w:r>
      <w:r>
        <w:rPr>
          <w:spacing w:val="-3"/>
        </w:rPr>
        <w:t xml:space="preserve"> </w:t>
      </w:r>
      <w:r>
        <w:t>of</w:t>
      </w:r>
      <w:r>
        <w:rPr>
          <w:spacing w:val="-2"/>
        </w:rPr>
        <w:t xml:space="preserve"> </w:t>
      </w:r>
      <w:r>
        <w:t>classes</w:t>
      </w:r>
      <w:r>
        <w:rPr>
          <w:spacing w:val="-1"/>
        </w:rPr>
        <w:t xml:space="preserve"> </w:t>
      </w:r>
      <w:r>
        <w:t>offered</w:t>
      </w:r>
      <w:r>
        <w:rPr>
          <w:spacing w:val="-2"/>
        </w:rPr>
        <w:t xml:space="preserve"> </w:t>
      </w:r>
      <w:r>
        <w:t>on</w:t>
      </w:r>
      <w:r>
        <w:rPr>
          <w:spacing w:val="-2"/>
        </w:rPr>
        <w:t xml:space="preserve"> </w:t>
      </w:r>
      <w:r>
        <w:t>Monday,</w:t>
      </w:r>
      <w:r>
        <w:rPr>
          <w:spacing w:val="-2"/>
        </w:rPr>
        <w:t xml:space="preserve"> </w:t>
      </w:r>
      <w:proofErr w:type="gramStart"/>
      <w:r>
        <w:t>Wednesday</w:t>
      </w:r>
      <w:proofErr w:type="gramEnd"/>
      <w:r>
        <w:rPr>
          <w:spacing w:val="-2"/>
        </w:rPr>
        <w:t xml:space="preserve"> </w:t>
      </w:r>
      <w:r>
        <w:t>and</w:t>
      </w:r>
      <w:r>
        <w:rPr>
          <w:spacing w:val="-2"/>
        </w:rPr>
        <w:t xml:space="preserve"> Friday</w:t>
      </w:r>
    </w:p>
    <w:p w:rsidR="00AA0F50" w:rsidRDefault="00F25647" w14:paraId="66CCF53A" w14:textId="77777777">
      <w:pPr>
        <w:pStyle w:val="BodyText"/>
        <w:spacing w:line="275" w:lineRule="exact"/>
        <w:ind w:left="883"/>
      </w:pPr>
      <w:r>
        <w:rPr>
          <w:u w:val="single"/>
        </w:rPr>
        <w:t>&gt;</w:t>
      </w:r>
      <w:r>
        <w:t>40%</w:t>
      </w:r>
      <w:r>
        <w:rPr>
          <w:spacing w:val="-3"/>
        </w:rPr>
        <w:t xml:space="preserve"> </w:t>
      </w:r>
      <w:r>
        <w:t>of</w:t>
      </w:r>
      <w:r>
        <w:rPr>
          <w:spacing w:val="-2"/>
        </w:rPr>
        <w:t xml:space="preserve"> </w:t>
      </w:r>
      <w:r>
        <w:t>classes</w:t>
      </w:r>
      <w:r>
        <w:rPr>
          <w:spacing w:val="-2"/>
        </w:rPr>
        <w:t xml:space="preserve"> </w:t>
      </w:r>
      <w:r>
        <w:t>offered</w:t>
      </w:r>
      <w:r>
        <w:rPr>
          <w:spacing w:val="-2"/>
        </w:rPr>
        <w:t xml:space="preserve"> </w:t>
      </w:r>
      <w:r>
        <w:t>on</w:t>
      </w:r>
      <w:r>
        <w:rPr>
          <w:spacing w:val="-2"/>
        </w:rPr>
        <w:t xml:space="preserve"> </w:t>
      </w:r>
      <w:r>
        <w:t>Tuesday</w:t>
      </w:r>
      <w:r>
        <w:rPr>
          <w:spacing w:val="-3"/>
        </w:rPr>
        <w:t xml:space="preserve"> </w:t>
      </w:r>
      <w:r>
        <w:t>and</w:t>
      </w:r>
      <w:r>
        <w:rPr>
          <w:spacing w:val="-2"/>
        </w:rPr>
        <w:t xml:space="preserve"> Thursday</w:t>
      </w:r>
    </w:p>
    <w:p w:rsidR="00AA0F50" w:rsidRDefault="00AA0F50" w14:paraId="66CCF53B" w14:textId="77777777">
      <w:pPr>
        <w:pStyle w:val="BodyText"/>
        <w:spacing w:before="1"/>
        <w:rPr>
          <w:sz w:val="16"/>
        </w:rPr>
      </w:pPr>
    </w:p>
    <w:p w:rsidR="00AA0F50" w:rsidP="00C53958" w:rsidRDefault="00F25647" w14:paraId="66CCF53C" w14:textId="77777777">
      <w:pPr>
        <w:pStyle w:val="ListParagraph"/>
        <w:numPr>
          <w:ilvl w:val="0"/>
          <w:numId w:val="170"/>
        </w:numPr>
        <w:tabs>
          <w:tab w:val="left" w:pos="884"/>
        </w:tabs>
        <w:spacing w:before="90"/>
        <w:ind w:right="197"/>
        <w:rPr>
          <w:sz w:val="24"/>
        </w:rPr>
      </w:pPr>
      <w:r>
        <w:rPr>
          <w:sz w:val="24"/>
        </w:rPr>
        <w:t>Chairs will follow current AACSB standards on faculty deployment and management within resources limitations. Given these limitations, Chairs will make every effort to assign</w:t>
      </w:r>
      <w:r>
        <w:rPr>
          <w:spacing w:val="-3"/>
          <w:sz w:val="24"/>
        </w:rPr>
        <w:t xml:space="preserve"> </w:t>
      </w:r>
      <w:r>
        <w:rPr>
          <w:sz w:val="24"/>
        </w:rPr>
        <w:t>SA,</w:t>
      </w:r>
      <w:r>
        <w:rPr>
          <w:spacing w:val="-3"/>
          <w:sz w:val="24"/>
        </w:rPr>
        <w:t xml:space="preserve"> </w:t>
      </w:r>
      <w:proofErr w:type="gramStart"/>
      <w:r>
        <w:rPr>
          <w:sz w:val="24"/>
        </w:rPr>
        <w:t>PA</w:t>
      </w:r>
      <w:proofErr w:type="gramEnd"/>
      <w:r>
        <w:rPr>
          <w:spacing w:val="-2"/>
          <w:sz w:val="24"/>
        </w:rPr>
        <w:t xml:space="preserve"> </w:t>
      </w:r>
      <w:r>
        <w:rPr>
          <w:sz w:val="24"/>
        </w:rPr>
        <w:t>and</w:t>
      </w:r>
      <w:r>
        <w:rPr>
          <w:spacing w:val="-3"/>
          <w:sz w:val="24"/>
        </w:rPr>
        <w:t xml:space="preserve"> </w:t>
      </w:r>
      <w:r>
        <w:rPr>
          <w:sz w:val="24"/>
        </w:rPr>
        <w:t>SP faculty</w:t>
      </w:r>
      <w:r>
        <w:rPr>
          <w:spacing w:val="-3"/>
          <w:sz w:val="24"/>
        </w:rPr>
        <w:t xml:space="preserve"> </w:t>
      </w:r>
      <w:r>
        <w:rPr>
          <w:sz w:val="24"/>
        </w:rPr>
        <w:t>to</w:t>
      </w:r>
      <w:r>
        <w:rPr>
          <w:spacing w:val="-3"/>
          <w:sz w:val="24"/>
        </w:rPr>
        <w:t xml:space="preserve"> </w:t>
      </w:r>
      <w:r>
        <w:rPr>
          <w:sz w:val="24"/>
        </w:rPr>
        <w:t>no</w:t>
      </w:r>
      <w:r>
        <w:rPr>
          <w:spacing w:val="-3"/>
          <w:sz w:val="24"/>
        </w:rPr>
        <w:t xml:space="preserve"> </w:t>
      </w:r>
      <w:r>
        <w:rPr>
          <w:sz w:val="24"/>
        </w:rPr>
        <w:t>more</w:t>
      </w:r>
      <w:r>
        <w:rPr>
          <w:spacing w:val="-5"/>
          <w:sz w:val="24"/>
        </w:rPr>
        <w:t xml:space="preserve"> </w:t>
      </w:r>
      <w:r>
        <w:rPr>
          <w:sz w:val="24"/>
        </w:rPr>
        <w:t>than two</w:t>
      </w:r>
      <w:r>
        <w:rPr>
          <w:spacing w:val="-3"/>
          <w:sz w:val="24"/>
        </w:rPr>
        <w:t xml:space="preserve"> </w:t>
      </w:r>
      <w:r>
        <w:rPr>
          <w:sz w:val="24"/>
        </w:rPr>
        <w:t>preps</w:t>
      </w:r>
      <w:r>
        <w:rPr>
          <w:spacing w:val="-2"/>
          <w:sz w:val="24"/>
        </w:rPr>
        <w:t xml:space="preserve"> </w:t>
      </w:r>
      <w:r>
        <w:rPr>
          <w:sz w:val="24"/>
        </w:rPr>
        <w:t>per</w:t>
      </w:r>
      <w:r>
        <w:rPr>
          <w:spacing w:val="-3"/>
          <w:sz w:val="24"/>
        </w:rPr>
        <w:t xml:space="preserve"> </w:t>
      </w:r>
      <w:r>
        <w:rPr>
          <w:sz w:val="24"/>
        </w:rPr>
        <w:t>semester and</w:t>
      </w:r>
      <w:r>
        <w:rPr>
          <w:spacing w:val="-3"/>
          <w:sz w:val="24"/>
        </w:rPr>
        <w:t xml:space="preserve"> </w:t>
      </w:r>
      <w:r>
        <w:rPr>
          <w:sz w:val="24"/>
        </w:rPr>
        <w:t>three</w:t>
      </w:r>
      <w:r>
        <w:rPr>
          <w:spacing w:val="-5"/>
          <w:sz w:val="24"/>
        </w:rPr>
        <w:t xml:space="preserve"> </w:t>
      </w:r>
      <w:r>
        <w:rPr>
          <w:sz w:val="24"/>
        </w:rPr>
        <w:t>preps</w:t>
      </w:r>
      <w:r>
        <w:rPr>
          <w:spacing w:val="-2"/>
          <w:sz w:val="24"/>
        </w:rPr>
        <w:t xml:space="preserve"> </w:t>
      </w:r>
      <w:r>
        <w:rPr>
          <w:sz w:val="24"/>
        </w:rPr>
        <w:t xml:space="preserve">per </w:t>
      </w:r>
      <w:r>
        <w:rPr>
          <w:spacing w:val="-4"/>
          <w:sz w:val="24"/>
        </w:rPr>
        <w:t>year.</w:t>
      </w:r>
    </w:p>
    <w:p w:rsidR="00AA0F50" w:rsidRDefault="00AA0F50" w14:paraId="66CCF53D" w14:textId="77777777">
      <w:pPr>
        <w:pStyle w:val="BodyText"/>
      </w:pPr>
    </w:p>
    <w:p w:rsidR="00AA0F50" w:rsidP="00C53958" w:rsidRDefault="00F25647" w14:paraId="66CCF53E" w14:textId="77777777">
      <w:pPr>
        <w:pStyle w:val="ListParagraph"/>
        <w:numPr>
          <w:ilvl w:val="0"/>
          <w:numId w:val="170"/>
        </w:numPr>
        <w:tabs>
          <w:tab w:val="left" w:pos="884"/>
        </w:tabs>
        <w:ind w:right="311"/>
        <w:rPr>
          <w:sz w:val="24"/>
        </w:rPr>
      </w:pPr>
      <w:r>
        <w:rPr>
          <w:sz w:val="24"/>
        </w:rPr>
        <w:t>Chairs</w:t>
      </w:r>
      <w:r>
        <w:rPr>
          <w:spacing w:val="-4"/>
          <w:sz w:val="24"/>
        </w:rPr>
        <w:t xml:space="preserve"> </w:t>
      </w:r>
      <w:r>
        <w:rPr>
          <w:sz w:val="24"/>
        </w:rPr>
        <w:t>will</w:t>
      </w:r>
      <w:r>
        <w:rPr>
          <w:spacing w:val="-7"/>
          <w:sz w:val="24"/>
        </w:rPr>
        <w:t xml:space="preserve"> </w:t>
      </w:r>
      <w:r>
        <w:rPr>
          <w:sz w:val="24"/>
        </w:rPr>
        <w:t>balance</w:t>
      </w:r>
      <w:r>
        <w:rPr>
          <w:spacing w:val="-7"/>
          <w:sz w:val="24"/>
        </w:rPr>
        <w:t xml:space="preserve"> </w:t>
      </w:r>
      <w:r>
        <w:rPr>
          <w:sz w:val="24"/>
        </w:rPr>
        <w:t>Tuesday/Thursday</w:t>
      </w:r>
      <w:r>
        <w:rPr>
          <w:spacing w:val="-6"/>
          <w:sz w:val="24"/>
        </w:rPr>
        <w:t xml:space="preserve"> </w:t>
      </w:r>
      <w:r>
        <w:rPr>
          <w:sz w:val="24"/>
        </w:rPr>
        <w:t>and</w:t>
      </w:r>
      <w:r>
        <w:rPr>
          <w:spacing w:val="-6"/>
          <w:sz w:val="24"/>
        </w:rPr>
        <w:t xml:space="preserve"> </w:t>
      </w:r>
      <w:r>
        <w:rPr>
          <w:sz w:val="24"/>
        </w:rPr>
        <w:t>Monday/Wednesday/Friday</w:t>
      </w:r>
      <w:r>
        <w:rPr>
          <w:spacing w:val="-6"/>
          <w:sz w:val="24"/>
        </w:rPr>
        <w:t xml:space="preserve"> </w:t>
      </w:r>
      <w:r>
        <w:rPr>
          <w:sz w:val="24"/>
        </w:rPr>
        <w:t>schedules</w:t>
      </w:r>
      <w:r>
        <w:rPr>
          <w:spacing w:val="-5"/>
          <w:sz w:val="24"/>
        </w:rPr>
        <w:t xml:space="preserve"> </w:t>
      </w:r>
      <w:r>
        <w:rPr>
          <w:sz w:val="24"/>
        </w:rPr>
        <w:t>for</w:t>
      </w:r>
      <w:r>
        <w:rPr>
          <w:spacing w:val="-6"/>
          <w:sz w:val="24"/>
        </w:rPr>
        <w:t xml:space="preserve"> </w:t>
      </w:r>
      <w:r>
        <w:rPr>
          <w:sz w:val="24"/>
        </w:rPr>
        <w:t xml:space="preserve">all </w:t>
      </w:r>
      <w:r>
        <w:rPr>
          <w:spacing w:val="-2"/>
          <w:sz w:val="24"/>
        </w:rPr>
        <w:t>faculty/instructors.</w:t>
      </w:r>
    </w:p>
    <w:p w:rsidR="00AA0F50" w:rsidRDefault="00AA0F50" w14:paraId="66CCF53F" w14:textId="77777777">
      <w:pPr>
        <w:pStyle w:val="BodyText"/>
        <w:spacing w:before="2"/>
        <w:rPr>
          <w:sz w:val="21"/>
        </w:rPr>
      </w:pPr>
    </w:p>
    <w:p w:rsidR="00AA0F50" w:rsidRDefault="00F25647" w14:paraId="66CCF540" w14:textId="77777777">
      <w:pPr>
        <w:pStyle w:val="Heading2"/>
      </w:pPr>
      <w:bookmarkStart w:name="_bookmark29" w:id="28"/>
      <w:bookmarkEnd w:id="28"/>
      <w:r>
        <w:rPr>
          <w:color w:val="002C5B"/>
        </w:rPr>
        <w:t>CLASSROOM</w:t>
      </w:r>
      <w:r>
        <w:rPr>
          <w:color w:val="002C5B"/>
          <w:spacing w:val="-15"/>
        </w:rPr>
        <w:t xml:space="preserve"> </w:t>
      </w:r>
      <w:r>
        <w:rPr>
          <w:color w:val="002C5B"/>
          <w:spacing w:val="-2"/>
        </w:rPr>
        <w:t>SCHEDULING</w:t>
      </w:r>
    </w:p>
    <w:p w:rsidR="00AA0F50" w:rsidRDefault="00F25647" w14:paraId="66CCF541" w14:textId="77777777">
      <w:pPr>
        <w:pStyle w:val="BodyText"/>
        <w:spacing w:before="119"/>
        <w:ind w:left="163" w:right="199"/>
      </w:pPr>
      <w:r>
        <w:t>All</w:t>
      </w:r>
      <w:r>
        <w:rPr>
          <w:spacing w:val="-6"/>
        </w:rPr>
        <w:t xml:space="preserve"> </w:t>
      </w:r>
      <w:r>
        <w:t>classes</w:t>
      </w:r>
      <w:r>
        <w:rPr>
          <w:spacing w:val="-3"/>
        </w:rPr>
        <w:t xml:space="preserve"> </w:t>
      </w:r>
      <w:r>
        <w:t>must</w:t>
      </w:r>
      <w:r>
        <w:rPr>
          <w:spacing w:val="-6"/>
        </w:rPr>
        <w:t xml:space="preserve"> </w:t>
      </w:r>
      <w:r>
        <w:t>begin</w:t>
      </w:r>
      <w:r>
        <w:rPr>
          <w:spacing w:val="-4"/>
        </w:rPr>
        <w:t xml:space="preserve"> </w:t>
      </w:r>
      <w:r>
        <w:t>and</w:t>
      </w:r>
      <w:r>
        <w:rPr>
          <w:spacing w:val="-4"/>
        </w:rPr>
        <w:t xml:space="preserve"> </w:t>
      </w:r>
      <w:r>
        <w:t>end at</w:t>
      </w:r>
      <w:r>
        <w:rPr>
          <w:spacing w:val="-6"/>
        </w:rPr>
        <w:t xml:space="preserve"> </w:t>
      </w:r>
      <w:r>
        <w:t>approved times</w:t>
      </w:r>
      <w:r>
        <w:rPr>
          <w:spacing w:val="-3"/>
        </w:rPr>
        <w:t xml:space="preserve"> </w:t>
      </w:r>
      <w:r>
        <w:t>per the</w:t>
      </w:r>
      <w:r>
        <w:rPr>
          <w:spacing w:val="-6"/>
        </w:rPr>
        <w:t xml:space="preserve"> </w:t>
      </w:r>
      <w:r>
        <w:t>university</w:t>
      </w:r>
      <w:r>
        <w:rPr>
          <w:spacing w:val="-4"/>
        </w:rPr>
        <w:t xml:space="preserve"> </w:t>
      </w:r>
      <w:r>
        <w:t>scheduling</w:t>
      </w:r>
      <w:r>
        <w:rPr>
          <w:spacing w:val="-4"/>
        </w:rPr>
        <w:t xml:space="preserve"> </w:t>
      </w:r>
      <w:r>
        <w:t xml:space="preserve">guidelines. There may be exceptions for classes beginning at 5:00pm or later. Block schedule can be found at </w:t>
      </w:r>
      <w:hyperlink r:id="rId17">
        <w:r>
          <w:rPr>
            <w:color w:val="002C5B"/>
            <w:spacing w:val="-2"/>
            <w:u w:val="single" w:color="002C5B"/>
          </w:rPr>
          <w:t>unco.edu/registrar/pdf/block-schedule.pdf.</w:t>
        </w:r>
      </w:hyperlink>
    </w:p>
    <w:p w:rsidR="00AA0F50" w:rsidRDefault="00AA0F50" w14:paraId="66CCF542" w14:textId="77777777">
      <w:pPr>
        <w:pStyle w:val="BodyText"/>
        <w:spacing w:before="5"/>
        <w:rPr>
          <w:sz w:val="12"/>
        </w:rPr>
      </w:pPr>
    </w:p>
    <w:p w:rsidR="00AA0F50" w:rsidRDefault="00F25647" w14:paraId="66CCF543" w14:textId="77777777">
      <w:pPr>
        <w:spacing w:before="92"/>
        <w:ind w:right="132"/>
        <w:jc w:val="right"/>
        <w:rPr>
          <w:i/>
          <w:sz w:val="20"/>
        </w:rPr>
      </w:pPr>
      <w:r>
        <w:rPr>
          <w:i/>
          <w:sz w:val="20"/>
        </w:rPr>
        <w:t>Associate</w:t>
      </w:r>
      <w:r>
        <w:rPr>
          <w:i/>
          <w:spacing w:val="-1"/>
          <w:sz w:val="20"/>
        </w:rPr>
        <w:t xml:space="preserve"> </w:t>
      </w:r>
      <w:r>
        <w:rPr>
          <w:i/>
          <w:spacing w:val="-4"/>
          <w:sz w:val="20"/>
        </w:rPr>
        <w:t>Dean</w:t>
      </w:r>
    </w:p>
    <w:p w:rsidR="00AA0F50" w:rsidRDefault="00AA0F50" w14:paraId="66CCF544" w14:textId="77777777">
      <w:pPr>
        <w:jc w:val="right"/>
        <w:rPr>
          <w:sz w:val="20"/>
        </w:rPr>
        <w:sectPr w:rsidR="00AA0F50">
          <w:pgSz w:w="12250" w:h="15850"/>
          <w:pgMar w:top="1640" w:right="1300" w:bottom="1240" w:left="1280" w:header="0" w:footer="1056" w:gutter="0"/>
          <w:cols w:space="720"/>
        </w:sectPr>
      </w:pPr>
    </w:p>
    <w:p w:rsidR="00AA0F50" w:rsidRDefault="00F25647" w14:paraId="66CCF545" w14:textId="77777777">
      <w:pPr>
        <w:pStyle w:val="Heading2"/>
        <w:spacing w:before="79"/>
      </w:pPr>
      <w:bookmarkStart w:name="_bookmark30" w:id="29"/>
      <w:bookmarkEnd w:id="29"/>
      <w:r>
        <w:rPr>
          <w:color w:val="002C5B"/>
        </w:rPr>
        <w:lastRenderedPageBreak/>
        <w:t>FACULTY</w:t>
      </w:r>
      <w:r>
        <w:rPr>
          <w:color w:val="002C5B"/>
          <w:spacing w:val="-7"/>
        </w:rPr>
        <w:t xml:space="preserve"> </w:t>
      </w:r>
      <w:r>
        <w:rPr>
          <w:color w:val="002C5B"/>
        </w:rPr>
        <w:t>WORK</w:t>
      </w:r>
      <w:r>
        <w:rPr>
          <w:color w:val="002C5B"/>
          <w:spacing w:val="-10"/>
        </w:rPr>
        <w:t xml:space="preserve"> </w:t>
      </w:r>
      <w:r>
        <w:rPr>
          <w:color w:val="002C5B"/>
          <w:spacing w:val="-4"/>
        </w:rPr>
        <w:t>LOADS</w:t>
      </w:r>
    </w:p>
    <w:p w:rsidR="00AA0F50" w:rsidRDefault="00F25647" w14:paraId="66CCF546" w14:textId="77777777">
      <w:pPr>
        <w:pStyle w:val="BodyText"/>
        <w:spacing w:before="119" w:line="242" w:lineRule="auto"/>
        <w:ind w:left="163" w:right="177"/>
      </w:pPr>
      <w:r>
        <w:t>A</w:t>
      </w:r>
      <w:r>
        <w:rPr>
          <w:spacing w:val="-2"/>
        </w:rPr>
        <w:t xml:space="preserve"> </w:t>
      </w:r>
      <w:r>
        <w:t>full</w:t>
      </w:r>
      <w:r>
        <w:rPr>
          <w:spacing w:val="-5"/>
        </w:rPr>
        <w:t xml:space="preserve"> </w:t>
      </w:r>
      <w:r>
        <w:t>faculty</w:t>
      </w:r>
      <w:r>
        <w:rPr>
          <w:spacing w:val="-3"/>
        </w:rPr>
        <w:t xml:space="preserve"> </w:t>
      </w:r>
      <w:r>
        <w:t>load at</w:t>
      </w:r>
      <w:r>
        <w:rPr>
          <w:spacing w:val="-5"/>
        </w:rPr>
        <w:t xml:space="preserve"> </w:t>
      </w:r>
      <w:r>
        <w:t>UNC</w:t>
      </w:r>
      <w:r>
        <w:rPr>
          <w:spacing w:val="-3"/>
        </w:rPr>
        <w:t xml:space="preserve"> </w:t>
      </w:r>
      <w:r>
        <w:t>is</w:t>
      </w:r>
      <w:r>
        <w:rPr>
          <w:spacing w:val="-2"/>
        </w:rPr>
        <w:t xml:space="preserve"> </w:t>
      </w:r>
      <w:r>
        <w:t>15</w:t>
      </w:r>
      <w:r>
        <w:rPr>
          <w:spacing w:val="-1"/>
        </w:rPr>
        <w:t xml:space="preserve"> </w:t>
      </w:r>
      <w:r>
        <w:t>credit</w:t>
      </w:r>
      <w:r>
        <w:rPr>
          <w:spacing w:val="-5"/>
        </w:rPr>
        <w:t xml:space="preserve"> </w:t>
      </w:r>
      <w:r>
        <w:t>hours</w:t>
      </w:r>
      <w:r>
        <w:rPr>
          <w:spacing w:val="-2"/>
        </w:rPr>
        <w:t xml:space="preserve"> </w:t>
      </w:r>
      <w:r>
        <w:t>per</w:t>
      </w:r>
      <w:r>
        <w:rPr>
          <w:spacing w:val="-3"/>
        </w:rPr>
        <w:t xml:space="preserve"> </w:t>
      </w:r>
      <w:r>
        <w:t>semester.</w:t>
      </w:r>
      <w:r>
        <w:rPr>
          <w:spacing w:val="-1"/>
        </w:rPr>
        <w:t xml:space="preserve"> </w:t>
      </w:r>
      <w:r>
        <w:t>Tenured</w:t>
      </w:r>
      <w:r>
        <w:rPr>
          <w:spacing w:val="-3"/>
        </w:rPr>
        <w:t xml:space="preserve"> </w:t>
      </w:r>
      <w:r>
        <w:t>and</w:t>
      </w:r>
      <w:r>
        <w:rPr>
          <w:spacing w:val="-2"/>
        </w:rPr>
        <w:t xml:space="preserve"> </w:t>
      </w:r>
      <w:r>
        <w:t>tenure-track</w:t>
      </w:r>
      <w:r>
        <w:rPr>
          <w:spacing w:val="-3"/>
        </w:rPr>
        <w:t xml:space="preserve"> </w:t>
      </w:r>
      <w:r>
        <w:t>faculty</w:t>
      </w:r>
      <w:r>
        <w:rPr>
          <w:spacing w:val="-3"/>
        </w:rPr>
        <w:t xml:space="preserve"> </w:t>
      </w:r>
      <w:r>
        <w:t>who meet expectations in all evaluation areas may receive a 3-hour release per semester for research and 3-hour release per semester for service, making the teaching load 9 hours per semester.</w:t>
      </w:r>
    </w:p>
    <w:p w:rsidR="00AA0F50" w:rsidRDefault="00AA0F50" w14:paraId="66CCF547" w14:textId="77777777">
      <w:pPr>
        <w:pStyle w:val="BodyText"/>
        <w:spacing w:before="4"/>
        <w:rPr>
          <w:sz w:val="23"/>
        </w:rPr>
      </w:pPr>
    </w:p>
    <w:p w:rsidR="00AA0F50" w:rsidRDefault="00F25647" w14:paraId="66CCF548" w14:textId="77777777">
      <w:pPr>
        <w:pStyle w:val="BodyText"/>
        <w:ind w:left="163"/>
      </w:pPr>
      <w:r>
        <w:t>Contract-renewable faculty have instructional and limited advising and on-campus service responsibilities.</w:t>
      </w:r>
      <w:r>
        <w:rPr>
          <w:spacing w:val="-2"/>
        </w:rPr>
        <w:t xml:space="preserve"> </w:t>
      </w:r>
      <w:r>
        <w:t>A</w:t>
      </w:r>
      <w:r>
        <w:rPr>
          <w:spacing w:val="-2"/>
        </w:rPr>
        <w:t xml:space="preserve"> </w:t>
      </w:r>
      <w:r>
        <w:t>full</w:t>
      </w:r>
      <w:r>
        <w:rPr>
          <w:spacing w:val="-5"/>
        </w:rPr>
        <w:t xml:space="preserve"> </w:t>
      </w:r>
      <w:r>
        <w:t>load</w:t>
      </w:r>
      <w:r>
        <w:rPr>
          <w:spacing w:val="-3"/>
        </w:rPr>
        <w:t xml:space="preserve"> </w:t>
      </w:r>
      <w:r>
        <w:t>is</w:t>
      </w:r>
      <w:r>
        <w:rPr>
          <w:spacing w:val="-2"/>
        </w:rPr>
        <w:t xml:space="preserve"> </w:t>
      </w:r>
      <w:r>
        <w:t>considered</w:t>
      </w:r>
      <w:r>
        <w:rPr>
          <w:spacing w:val="-3"/>
        </w:rPr>
        <w:t xml:space="preserve"> </w:t>
      </w:r>
      <w:r>
        <w:t>15</w:t>
      </w:r>
      <w:r>
        <w:rPr>
          <w:spacing w:val="-3"/>
        </w:rPr>
        <w:t xml:space="preserve"> </w:t>
      </w:r>
      <w:r>
        <w:t>credit</w:t>
      </w:r>
      <w:r>
        <w:rPr>
          <w:spacing w:val="-5"/>
        </w:rPr>
        <w:t xml:space="preserve"> </w:t>
      </w:r>
      <w:r>
        <w:t>hours</w:t>
      </w:r>
      <w:r>
        <w:rPr>
          <w:spacing w:val="-2"/>
        </w:rPr>
        <w:t xml:space="preserve"> </w:t>
      </w:r>
      <w:r>
        <w:t>per</w:t>
      </w:r>
      <w:r>
        <w:rPr>
          <w:spacing w:val="-3"/>
        </w:rPr>
        <w:t xml:space="preserve"> </w:t>
      </w:r>
      <w:r>
        <w:t>semester. These</w:t>
      </w:r>
      <w:r>
        <w:rPr>
          <w:spacing w:val="-5"/>
        </w:rPr>
        <w:t xml:space="preserve"> </w:t>
      </w:r>
      <w:r>
        <w:t>faculty</w:t>
      </w:r>
      <w:r>
        <w:rPr>
          <w:spacing w:val="-2"/>
        </w:rPr>
        <w:t xml:space="preserve"> </w:t>
      </w:r>
      <w:r>
        <w:t>may</w:t>
      </w:r>
      <w:r>
        <w:rPr>
          <w:spacing w:val="-3"/>
        </w:rPr>
        <w:t xml:space="preserve"> </w:t>
      </w:r>
      <w:r>
        <w:t>be assigned less than a 15-hour load to allow time for increased non-instructional assignments.</w:t>
      </w:r>
    </w:p>
    <w:p w:rsidR="00AA0F50" w:rsidRDefault="00AA0F50" w14:paraId="66CCF549" w14:textId="77777777">
      <w:pPr>
        <w:pStyle w:val="BodyText"/>
        <w:spacing w:before="2"/>
      </w:pPr>
    </w:p>
    <w:p w:rsidR="00AA0F50" w:rsidRDefault="00F25647" w14:paraId="66CCF54A" w14:textId="77777777">
      <w:pPr>
        <w:pStyle w:val="BodyText"/>
        <w:ind w:left="163" w:right="223"/>
      </w:pPr>
      <w:r>
        <w:t>Adjunct</w:t>
      </w:r>
      <w:r>
        <w:rPr>
          <w:spacing w:val="-5"/>
        </w:rPr>
        <w:t xml:space="preserve"> </w:t>
      </w:r>
      <w:r>
        <w:t>faculty</w:t>
      </w:r>
      <w:r>
        <w:rPr>
          <w:spacing w:val="-3"/>
        </w:rPr>
        <w:t xml:space="preserve"> </w:t>
      </w:r>
      <w:r>
        <w:t>will</w:t>
      </w:r>
      <w:r>
        <w:rPr>
          <w:spacing w:val="-5"/>
        </w:rPr>
        <w:t xml:space="preserve"> </w:t>
      </w:r>
      <w:r>
        <w:t>be</w:t>
      </w:r>
      <w:r>
        <w:rPr>
          <w:spacing w:val="-5"/>
        </w:rPr>
        <w:t xml:space="preserve"> </w:t>
      </w:r>
      <w:r>
        <w:t>assigned to</w:t>
      </w:r>
      <w:r>
        <w:rPr>
          <w:spacing w:val="-3"/>
        </w:rPr>
        <w:t xml:space="preserve"> </w:t>
      </w:r>
      <w:r>
        <w:t>classes</w:t>
      </w:r>
      <w:r>
        <w:rPr>
          <w:spacing w:val="-2"/>
        </w:rPr>
        <w:t xml:space="preserve"> </w:t>
      </w:r>
      <w:r>
        <w:t>on</w:t>
      </w:r>
      <w:r>
        <w:rPr>
          <w:spacing w:val="-3"/>
        </w:rPr>
        <w:t xml:space="preserve"> </w:t>
      </w:r>
      <w:r>
        <w:t>an</w:t>
      </w:r>
      <w:r>
        <w:rPr>
          <w:spacing w:val="-3"/>
        </w:rPr>
        <w:t xml:space="preserve"> </w:t>
      </w:r>
      <w:r>
        <w:t>as-needed</w:t>
      </w:r>
      <w:r>
        <w:rPr>
          <w:spacing w:val="-4"/>
        </w:rPr>
        <w:t xml:space="preserve"> </w:t>
      </w:r>
      <w:r>
        <w:t>basis.</w:t>
      </w:r>
      <w:r>
        <w:rPr>
          <w:spacing w:val="-2"/>
        </w:rPr>
        <w:t xml:space="preserve"> </w:t>
      </w:r>
      <w:r>
        <w:t>These</w:t>
      </w:r>
      <w:r>
        <w:rPr>
          <w:spacing w:val="-5"/>
        </w:rPr>
        <w:t xml:space="preserve"> </w:t>
      </w:r>
      <w:r>
        <w:t>faculty</w:t>
      </w:r>
      <w:r>
        <w:rPr>
          <w:spacing w:val="-3"/>
        </w:rPr>
        <w:t xml:space="preserve"> </w:t>
      </w:r>
      <w:r>
        <w:t>may also</w:t>
      </w:r>
      <w:r>
        <w:rPr>
          <w:spacing w:val="-3"/>
        </w:rPr>
        <w:t xml:space="preserve"> </w:t>
      </w:r>
      <w:r>
        <w:t>have other responsibilities.</w:t>
      </w:r>
    </w:p>
    <w:p w:rsidR="00AA0F50" w:rsidRDefault="00AA0F50" w14:paraId="66CCF54B" w14:textId="77777777">
      <w:pPr>
        <w:pStyle w:val="BodyText"/>
        <w:spacing w:before="8"/>
        <w:rPr>
          <w:sz w:val="20"/>
        </w:rPr>
      </w:pPr>
    </w:p>
    <w:p w:rsidR="00AA0F50" w:rsidRDefault="00F25647" w14:paraId="66CCF54C" w14:textId="77777777">
      <w:pPr>
        <w:pStyle w:val="Heading2"/>
      </w:pPr>
      <w:bookmarkStart w:name="_bookmark31" w:id="30"/>
      <w:bookmarkEnd w:id="30"/>
      <w:r>
        <w:rPr>
          <w:color w:val="002C5B"/>
        </w:rPr>
        <w:t>CLASS</w:t>
      </w:r>
      <w:r>
        <w:rPr>
          <w:color w:val="002C5B"/>
          <w:spacing w:val="-5"/>
        </w:rPr>
        <w:t xml:space="preserve"> </w:t>
      </w:r>
      <w:r>
        <w:rPr>
          <w:color w:val="002C5B"/>
        </w:rPr>
        <w:t>MEETING</w:t>
      </w:r>
      <w:r>
        <w:rPr>
          <w:color w:val="002C5B"/>
          <w:spacing w:val="-6"/>
        </w:rPr>
        <w:t xml:space="preserve"> </w:t>
      </w:r>
      <w:r>
        <w:rPr>
          <w:color w:val="002C5B"/>
          <w:spacing w:val="-2"/>
        </w:rPr>
        <w:t>POLICY</w:t>
      </w:r>
    </w:p>
    <w:p w:rsidR="00AA0F50" w:rsidRDefault="00F25647" w14:paraId="66CCF54D" w14:textId="77777777">
      <w:pPr>
        <w:pStyle w:val="BodyText"/>
        <w:spacing w:before="120"/>
        <w:ind w:left="163" w:right="199"/>
      </w:pPr>
      <w:r>
        <w:t>Faculty</w:t>
      </w:r>
      <w:r>
        <w:rPr>
          <w:spacing w:val="-3"/>
        </w:rPr>
        <w:t xml:space="preserve"> </w:t>
      </w:r>
      <w:r>
        <w:t>must</w:t>
      </w:r>
      <w:r>
        <w:rPr>
          <w:spacing w:val="-4"/>
        </w:rPr>
        <w:t xml:space="preserve"> </w:t>
      </w:r>
      <w:r>
        <w:t>hold</w:t>
      </w:r>
      <w:r>
        <w:rPr>
          <w:spacing w:val="-3"/>
        </w:rPr>
        <w:t xml:space="preserve"> </w:t>
      </w:r>
      <w:r>
        <w:t>classes</w:t>
      </w:r>
      <w:r>
        <w:rPr>
          <w:spacing w:val="-2"/>
        </w:rPr>
        <w:t xml:space="preserve"> </w:t>
      </w:r>
      <w:r>
        <w:t>during</w:t>
      </w:r>
      <w:r>
        <w:rPr>
          <w:spacing w:val="-3"/>
        </w:rPr>
        <w:t xml:space="preserve"> </w:t>
      </w:r>
      <w:r>
        <w:t>the</w:t>
      </w:r>
      <w:r>
        <w:rPr>
          <w:spacing w:val="-5"/>
        </w:rPr>
        <w:t xml:space="preserve"> </w:t>
      </w:r>
      <w:r>
        <w:t>times</w:t>
      </w:r>
      <w:r>
        <w:rPr>
          <w:spacing w:val="-2"/>
        </w:rPr>
        <w:t xml:space="preserve"> </w:t>
      </w:r>
      <w:r>
        <w:t>posted in the</w:t>
      </w:r>
      <w:r>
        <w:rPr>
          <w:spacing w:val="-5"/>
        </w:rPr>
        <w:t xml:space="preserve"> </w:t>
      </w:r>
      <w:r>
        <w:t>MCB</w:t>
      </w:r>
      <w:r>
        <w:rPr>
          <w:spacing w:val="-3"/>
        </w:rPr>
        <w:t xml:space="preserve"> </w:t>
      </w:r>
      <w:r>
        <w:t>class</w:t>
      </w:r>
      <w:r>
        <w:rPr>
          <w:spacing w:val="-2"/>
        </w:rPr>
        <w:t xml:space="preserve"> </w:t>
      </w:r>
      <w:r>
        <w:t>schedule. Any</w:t>
      </w:r>
      <w:r>
        <w:rPr>
          <w:spacing w:val="-3"/>
        </w:rPr>
        <w:t xml:space="preserve"> </w:t>
      </w:r>
      <w:r>
        <w:t>changes</w:t>
      </w:r>
      <w:r>
        <w:rPr>
          <w:spacing w:val="-2"/>
        </w:rPr>
        <w:t xml:space="preserve"> </w:t>
      </w:r>
      <w:r>
        <w:t>to class times must be approved by the Program Chair and made before the schedule is made available to</w:t>
      </w:r>
      <w:r>
        <w:rPr>
          <w:spacing w:val="-3"/>
        </w:rPr>
        <w:t xml:space="preserve"> </w:t>
      </w:r>
      <w:r>
        <w:t>the</w:t>
      </w:r>
      <w:r>
        <w:rPr>
          <w:spacing w:val="-5"/>
        </w:rPr>
        <w:t xml:space="preserve"> </w:t>
      </w:r>
      <w:r>
        <w:t>students.</w:t>
      </w:r>
      <w:r>
        <w:rPr>
          <w:spacing w:val="-1"/>
        </w:rPr>
        <w:t xml:space="preserve"> </w:t>
      </w:r>
      <w:r>
        <w:t>Faculty</w:t>
      </w:r>
      <w:r>
        <w:rPr>
          <w:spacing w:val="-3"/>
        </w:rPr>
        <w:t xml:space="preserve"> </w:t>
      </w:r>
      <w:r>
        <w:t>should</w:t>
      </w:r>
      <w:r>
        <w:rPr>
          <w:spacing w:val="-3"/>
        </w:rPr>
        <w:t xml:space="preserve"> </w:t>
      </w:r>
      <w:r>
        <w:t>plan the</w:t>
      </w:r>
      <w:r>
        <w:rPr>
          <w:spacing w:val="-5"/>
        </w:rPr>
        <w:t xml:space="preserve"> </w:t>
      </w:r>
      <w:r>
        <w:t>depth</w:t>
      </w:r>
      <w:r>
        <w:rPr>
          <w:spacing w:val="-3"/>
        </w:rPr>
        <w:t xml:space="preserve"> </w:t>
      </w:r>
      <w:r>
        <w:t>and</w:t>
      </w:r>
      <w:r>
        <w:rPr>
          <w:spacing w:val="-3"/>
        </w:rPr>
        <w:t xml:space="preserve"> </w:t>
      </w:r>
      <w:r>
        <w:t>breadth</w:t>
      </w:r>
      <w:r>
        <w:rPr>
          <w:spacing w:val="-3"/>
        </w:rPr>
        <w:t xml:space="preserve"> </w:t>
      </w:r>
      <w:r>
        <w:t>of</w:t>
      </w:r>
      <w:r>
        <w:rPr>
          <w:spacing w:val="-3"/>
        </w:rPr>
        <w:t xml:space="preserve"> </w:t>
      </w:r>
      <w:r>
        <w:t>all</w:t>
      </w:r>
      <w:r>
        <w:rPr>
          <w:spacing w:val="-5"/>
        </w:rPr>
        <w:t xml:space="preserve"> </w:t>
      </w:r>
      <w:r>
        <w:t>classes</w:t>
      </w:r>
      <w:r>
        <w:rPr>
          <w:spacing w:val="-2"/>
        </w:rPr>
        <w:t xml:space="preserve"> </w:t>
      </w:r>
      <w:r>
        <w:t>to</w:t>
      </w:r>
      <w:r>
        <w:rPr>
          <w:spacing w:val="-3"/>
        </w:rPr>
        <w:t xml:space="preserve"> </w:t>
      </w:r>
      <w:r>
        <w:t>meet time allotted by the University for the class. Getting through the class before the term ends or consistently dismissing class early, given that classes must meet during their scheduled time, means that the course does not meet the prescribed parameters of a university-level course.</w:t>
      </w:r>
    </w:p>
    <w:p w:rsidR="00AA0F50" w:rsidRDefault="00AA0F50" w14:paraId="66CCF54E" w14:textId="77777777">
      <w:pPr>
        <w:pStyle w:val="BodyText"/>
        <w:spacing w:before="3"/>
      </w:pPr>
    </w:p>
    <w:p w:rsidR="00AA0F50" w:rsidRDefault="00F25647" w14:paraId="66CCF54F" w14:textId="77777777">
      <w:pPr>
        <w:pStyle w:val="BodyText"/>
        <w:ind w:left="163" w:right="223"/>
      </w:pPr>
      <w:r>
        <w:t>Classes</w:t>
      </w:r>
      <w:r>
        <w:rPr>
          <w:spacing w:val="-3"/>
        </w:rPr>
        <w:t xml:space="preserve"> </w:t>
      </w:r>
      <w:r>
        <w:t>must</w:t>
      </w:r>
      <w:r>
        <w:rPr>
          <w:spacing w:val="-5"/>
        </w:rPr>
        <w:t xml:space="preserve"> </w:t>
      </w:r>
      <w:r>
        <w:t>be</w:t>
      </w:r>
      <w:r>
        <w:rPr>
          <w:spacing w:val="-5"/>
        </w:rPr>
        <w:t xml:space="preserve"> </w:t>
      </w:r>
      <w:r>
        <w:t>designated</w:t>
      </w:r>
      <w:r>
        <w:rPr>
          <w:spacing w:val="-4"/>
        </w:rPr>
        <w:t xml:space="preserve"> </w:t>
      </w:r>
      <w:r>
        <w:t>in the</w:t>
      </w:r>
      <w:r>
        <w:rPr>
          <w:spacing w:val="-3"/>
        </w:rPr>
        <w:t xml:space="preserve"> </w:t>
      </w:r>
      <w:r>
        <w:t>formal</w:t>
      </w:r>
      <w:r>
        <w:rPr>
          <w:spacing w:val="-5"/>
        </w:rPr>
        <w:t xml:space="preserve"> </w:t>
      </w:r>
      <w:r>
        <w:t>class</w:t>
      </w:r>
      <w:r>
        <w:rPr>
          <w:spacing w:val="-3"/>
        </w:rPr>
        <w:t xml:space="preserve"> </w:t>
      </w:r>
      <w:r>
        <w:t>scheduling</w:t>
      </w:r>
      <w:r>
        <w:rPr>
          <w:spacing w:val="-4"/>
        </w:rPr>
        <w:t xml:space="preserve"> </w:t>
      </w:r>
      <w:r>
        <w:t>process</w:t>
      </w:r>
      <w:r>
        <w:rPr>
          <w:spacing w:val="-3"/>
        </w:rPr>
        <w:t xml:space="preserve"> </w:t>
      </w:r>
      <w:r>
        <w:t>as</w:t>
      </w:r>
      <w:r>
        <w:rPr>
          <w:spacing w:val="-3"/>
        </w:rPr>
        <w:t xml:space="preserve"> </w:t>
      </w:r>
      <w:r>
        <w:t>face-to-face,</w:t>
      </w:r>
      <w:r>
        <w:rPr>
          <w:spacing w:val="-4"/>
        </w:rPr>
        <w:t xml:space="preserve"> </w:t>
      </w:r>
      <w:r>
        <w:t>hybrid</w:t>
      </w:r>
      <w:r>
        <w:rPr>
          <w:spacing w:val="-4"/>
        </w:rPr>
        <w:t xml:space="preserve"> </w:t>
      </w:r>
      <w:r>
        <w:t>or online. This designation must be strictly followed.</w:t>
      </w:r>
    </w:p>
    <w:p w:rsidR="00AA0F50" w:rsidRDefault="00AA0F50" w14:paraId="66CCF550" w14:textId="77777777">
      <w:pPr>
        <w:pStyle w:val="BodyText"/>
        <w:spacing w:before="6"/>
        <w:rPr>
          <w:sz w:val="12"/>
        </w:rPr>
      </w:pPr>
    </w:p>
    <w:p w:rsidR="00AA0F50" w:rsidRDefault="00AA0F50" w14:paraId="66CCF551" w14:textId="77777777">
      <w:pPr>
        <w:rPr>
          <w:sz w:val="12"/>
        </w:rPr>
        <w:sectPr w:rsidR="00AA0F50">
          <w:pgSz w:w="12250" w:h="15850"/>
          <w:pgMar w:top="1360" w:right="1300" w:bottom="1240" w:left="1280" w:header="0" w:footer="1056" w:gutter="0"/>
          <w:cols w:space="720"/>
        </w:sectPr>
      </w:pPr>
    </w:p>
    <w:p w:rsidR="00AA0F50" w:rsidRDefault="00AA0F50" w14:paraId="66CCF552" w14:textId="77777777">
      <w:pPr>
        <w:pStyle w:val="BodyText"/>
        <w:rPr>
          <w:sz w:val="26"/>
        </w:rPr>
      </w:pPr>
    </w:p>
    <w:p w:rsidR="00AA0F50" w:rsidRDefault="00AA0F50" w14:paraId="66CCF553" w14:textId="77777777">
      <w:pPr>
        <w:pStyle w:val="BodyText"/>
        <w:spacing w:before="1"/>
        <w:rPr>
          <w:sz w:val="23"/>
        </w:rPr>
      </w:pPr>
    </w:p>
    <w:p w:rsidR="00AA0F50" w:rsidRDefault="00F25647" w14:paraId="66CCF554" w14:textId="77777777">
      <w:pPr>
        <w:pStyle w:val="Heading2"/>
        <w:spacing w:before="1"/>
      </w:pPr>
      <w:bookmarkStart w:name="_bookmark32" w:id="31"/>
      <w:bookmarkEnd w:id="31"/>
      <w:r>
        <w:rPr>
          <w:color w:val="002C5B"/>
        </w:rPr>
        <w:t>FACULTY</w:t>
      </w:r>
      <w:r>
        <w:rPr>
          <w:color w:val="002C5B"/>
          <w:spacing w:val="-10"/>
        </w:rPr>
        <w:t xml:space="preserve"> </w:t>
      </w:r>
      <w:r>
        <w:rPr>
          <w:color w:val="002C5B"/>
        </w:rPr>
        <w:t>OFFICE</w:t>
      </w:r>
      <w:r>
        <w:rPr>
          <w:color w:val="002C5B"/>
          <w:spacing w:val="-11"/>
        </w:rPr>
        <w:t xml:space="preserve"> </w:t>
      </w:r>
      <w:r>
        <w:rPr>
          <w:color w:val="002C5B"/>
          <w:spacing w:val="-2"/>
        </w:rPr>
        <w:t>ASSIGNMENTS</w:t>
      </w:r>
    </w:p>
    <w:p w:rsidR="00AA0F50" w:rsidRDefault="00F25647" w14:paraId="66CCF555" w14:textId="77777777">
      <w:pPr>
        <w:spacing w:before="92"/>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556" w14:textId="77777777">
      <w:pPr>
        <w:rPr>
          <w:sz w:val="20"/>
        </w:rPr>
        <w:sectPr w:rsidR="00AA0F50">
          <w:type w:val="continuous"/>
          <w:pgSz w:w="12250" w:h="15850"/>
          <w:pgMar w:top="1440" w:right="1300" w:bottom="280" w:left="1280" w:header="0" w:footer="1056" w:gutter="0"/>
          <w:cols w:equalWidth="0" w:space="720" w:num="2">
            <w:col w:w="4141" w:space="3357"/>
            <w:col w:w="2172"/>
          </w:cols>
        </w:sectPr>
      </w:pPr>
    </w:p>
    <w:p w:rsidR="00AA0F50" w:rsidRDefault="00F25647" w14:paraId="66CCF557" w14:textId="77777777">
      <w:pPr>
        <w:pStyle w:val="BodyText"/>
        <w:spacing w:before="118" w:line="242" w:lineRule="auto"/>
        <w:ind w:left="163" w:right="199"/>
      </w:pPr>
      <w:r>
        <w:t>All vacant Kepner business faculty offices and phone numbers will be assigned by the Dean of the</w:t>
      </w:r>
      <w:r>
        <w:rPr>
          <w:spacing w:val="-5"/>
        </w:rPr>
        <w:t xml:space="preserve"> </w:t>
      </w:r>
      <w:r>
        <w:t>Monfort</w:t>
      </w:r>
      <w:r>
        <w:rPr>
          <w:spacing w:val="-6"/>
        </w:rPr>
        <w:t xml:space="preserve"> </w:t>
      </w:r>
      <w:r>
        <w:t>College</w:t>
      </w:r>
      <w:r>
        <w:rPr>
          <w:spacing w:val="-6"/>
        </w:rPr>
        <w:t xml:space="preserve"> </w:t>
      </w:r>
      <w:r>
        <w:t>of</w:t>
      </w:r>
      <w:r>
        <w:rPr>
          <w:spacing w:val="-4"/>
        </w:rPr>
        <w:t xml:space="preserve"> </w:t>
      </w:r>
      <w:r>
        <w:t>Business</w:t>
      </w:r>
      <w:r>
        <w:rPr>
          <w:spacing w:val="-2"/>
        </w:rPr>
        <w:t xml:space="preserve"> </w:t>
      </w:r>
      <w:r>
        <w:t>or</w:t>
      </w:r>
      <w:r>
        <w:rPr>
          <w:spacing w:val="-3"/>
        </w:rPr>
        <w:t xml:space="preserve"> </w:t>
      </w:r>
      <w:r>
        <w:t>his/her</w:t>
      </w:r>
      <w:r>
        <w:rPr>
          <w:spacing w:val="-3"/>
        </w:rPr>
        <w:t xml:space="preserve"> </w:t>
      </w:r>
      <w:r>
        <w:t>designee. The</w:t>
      </w:r>
      <w:r>
        <w:rPr>
          <w:spacing w:val="-5"/>
        </w:rPr>
        <w:t xml:space="preserve"> </w:t>
      </w:r>
      <w:r>
        <w:t>following</w:t>
      </w:r>
      <w:r>
        <w:rPr>
          <w:spacing w:val="-3"/>
        </w:rPr>
        <w:t xml:space="preserve"> </w:t>
      </w:r>
      <w:r>
        <w:t>rules</w:t>
      </w:r>
      <w:r>
        <w:rPr>
          <w:spacing w:val="-2"/>
        </w:rPr>
        <w:t xml:space="preserve"> </w:t>
      </w:r>
      <w:r>
        <w:t>will</w:t>
      </w:r>
      <w:r>
        <w:rPr>
          <w:spacing w:val="-5"/>
        </w:rPr>
        <w:t xml:space="preserve"> </w:t>
      </w:r>
      <w:r>
        <w:t>generally</w:t>
      </w:r>
      <w:r>
        <w:rPr>
          <w:spacing w:val="-3"/>
        </w:rPr>
        <w:t xml:space="preserve"> </w:t>
      </w:r>
      <w:r>
        <w:t>apply in the assignment of vacant faculty offices.</w:t>
      </w:r>
    </w:p>
    <w:p w:rsidR="00AA0F50" w:rsidRDefault="00AA0F50" w14:paraId="66CCF558" w14:textId="77777777">
      <w:pPr>
        <w:pStyle w:val="BodyText"/>
        <w:spacing w:before="1"/>
        <w:rPr>
          <w:sz w:val="25"/>
        </w:rPr>
      </w:pPr>
    </w:p>
    <w:p w:rsidR="00AA0F50" w:rsidP="00C53958" w:rsidRDefault="00F25647" w14:paraId="66CCF559" w14:textId="77777777">
      <w:pPr>
        <w:pStyle w:val="ListParagraph"/>
        <w:numPr>
          <w:ilvl w:val="0"/>
          <w:numId w:val="169"/>
        </w:numPr>
        <w:tabs>
          <w:tab w:val="left" w:pos="883"/>
          <w:tab w:val="left" w:pos="884"/>
        </w:tabs>
        <w:ind w:right="276"/>
        <w:rPr>
          <w:sz w:val="24"/>
        </w:rPr>
      </w:pPr>
      <w:r>
        <w:rPr>
          <w:sz w:val="24"/>
        </w:rPr>
        <w:t>First choice of vacant offices will be given to faculty with the earliest date of tenure. Once</w:t>
      </w:r>
      <w:r>
        <w:rPr>
          <w:spacing w:val="-5"/>
          <w:sz w:val="24"/>
        </w:rPr>
        <w:t xml:space="preserve"> </w:t>
      </w:r>
      <w:r>
        <w:rPr>
          <w:sz w:val="24"/>
        </w:rPr>
        <w:t>all tenured</w:t>
      </w:r>
      <w:r>
        <w:rPr>
          <w:spacing w:val="-3"/>
          <w:sz w:val="24"/>
        </w:rPr>
        <w:t xml:space="preserve"> </w:t>
      </w:r>
      <w:r>
        <w:rPr>
          <w:sz w:val="24"/>
        </w:rPr>
        <w:t>faculty</w:t>
      </w:r>
      <w:r>
        <w:rPr>
          <w:spacing w:val="-1"/>
          <w:sz w:val="24"/>
        </w:rPr>
        <w:t xml:space="preserve"> </w:t>
      </w:r>
      <w:r>
        <w:rPr>
          <w:sz w:val="24"/>
        </w:rPr>
        <w:t>have</w:t>
      </w:r>
      <w:r>
        <w:rPr>
          <w:spacing w:val="-5"/>
          <w:sz w:val="24"/>
        </w:rPr>
        <w:t xml:space="preserve"> </w:t>
      </w:r>
      <w:r>
        <w:rPr>
          <w:sz w:val="24"/>
        </w:rPr>
        <w:t>been</w:t>
      </w:r>
      <w:r>
        <w:rPr>
          <w:spacing w:val="-3"/>
          <w:sz w:val="24"/>
        </w:rPr>
        <w:t xml:space="preserve"> </w:t>
      </w:r>
      <w:r>
        <w:rPr>
          <w:sz w:val="24"/>
        </w:rPr>
        <w:t>assigned</w:t>
      </w:r>
      <w:r>
        <w:rPr>
          <w:spacing w:val="-3"/>
          <w:sz w:val="24"/>
        </w:rPr>
        <w:t xml:space="preserve"> </w:t>
      </w:r>
      <w:r>
        <w:rPr>
          <w:sz w:val="24"/>
        </w:rPr>
        <w:t>offices, first</w:t>
      </w:r>
      <w:r>
        <w:rPr>
          <w:spacing w:val="-5"/>
          <w:sz w:val="24"/>
        </w:rPr>
        <w:t xml:space="preserve"> </w:t>
      </w:r>
      <w:r>
        <w:rPr>
          <w:sz w:val="24"/>
        </w:rPr>
        <w:t>choice</w:t>
      </w:r>
      <w:r>
        <w:rPr>
          <w:spacing w:val="-5"/>
          <w:sz w:val="24"/>
        </w:rPr>
        <w:t xml:space="preserve"> </w:t>
      </w:r>
      <w:r>
        <w:rPr>
          <w:sz w:val="24"/>
        </w:rPr>
        <w:t>of</w:t>
      </w:r>
      <w:r>
        <w:rPr>
          <w:spacing w:val="-3"/>
          <w:sz w:val="24"/>
        </w:rPr>
        <w:t xml:space="preserve"> </w:t>
      </w:r>
      <w:r>
        <w:rPr>
          <w:sz w:val="24"/>
        </w:rPr>
        <w:t>vacant</w:t>
      </w:r>
      <w:r>
        <w:rPr>
          <w:spacing w:val="-5"/>
          <w:sz w:val="24"/>
        </w:rPr>
        <w:t xml:space="preserve"> </w:t>
      </w:r>
      <w:r>
        <w:rPr>
          <w:sz w:val="24"/>
        </w:rPr>
        <w:t>offices</w:t>
      </w:r>
      <w:r>
        <w:rPr>
          <w:spacing w:val="-2"/>
          <w:sz w:val="24"/>
        </w:rPr>
        <w:t xml:space="preserve"> </w:t>
      </w:r>
      <w:r>
        <w:rPr>
          <w:sz w:val="24"/>
        </w:rPr>
        <w:t>will</w:t>
      </w:r>
      <w:r>
        <w:rPr>
          <w:spacing w:val="-5"/>
          <w:sz w:val="24"/>
        </w:rPr>
        <w:t xml:space="preserve"> </w:t>
      </w:r>
      <w:r>
        <w:rPr>
          <w:sz w:val="24"/>
        </w:rPr>
        <w:t xml:space="preserve">be given to tenure-track faculty, then to qualified contract-renewable faculty with the most years of seniority. If more than one faculty member </w:t>
      </w:r>
      <w:proofErr w:type="gramStart"/>
      <w:r>
        <w:rPr>
          <w:sz w:val="24"/>
        </w:rPr>
        <w:t>have</w:t>
      </w:r>
      <w:proofErr w:type="gramEnd"/>
      <w:r>
        <w:rPr>
          <w:sz w:val="24"/>
        </w:rPr>
        <w:t xml:space="preserve"> the same years of seniority, prioritized factors considered will be rank, date of rank, date of hire, and proximity to Program office</w:t>
      </w:r>
    </w:p>
    <w:p w:rsidR="00AA0F50" w:rsidRDefault="00AA0F50" w14:paraId="66CCF55A" w14:textId="77777777">
      <w:pPr>
        <w:pStyle w:val="BodyText"/>
        <w:spacing w:before="6"/>
        <w:rPr>
          <w:sz w:val="25"/>
        </w:rPr>
      </w:pPr>
    </w:p>
    <w:p w:rsidR="00AA0F50" w:rsidP="00C53958" w:rsidRDefault="00F25647" w14:paraId="66CCF55B" w14:textId="77777777">
      <w:pPr>
        <w:pStyle w:val="ListParagraph"/>
        <w:numPr>
          <w:ilvl w:val="0"/>
          <w:numId w:val="169"/>
        </w:numPr>
        <w:tabs>
          <w:tab w:val="left" w:pos="883"/>
          <w:tab w:val="left" w:pos="884"/>
        </w:tabs>
        <w:rPr>
          <w:sz w:val="24"/>
        </w:rPr>
      </w:pPr>
      <w:r>
        <w:rPr>
          <w:sz w:val="24"/>
        </w:rPr>
        <w:t>Remaining</w:t>
      </w:r>
      <w:r>
        <w:rPr>
          <w:spacing w:val="-4"/>
          <w:sz w:val="24"/>
        </w:rPr>
        <w:t xml:space="preserve"> </w:t>
      </w:r>
      <w:r>
        <w:rPr>
          <w:sz w:val="24"/>
        </w:rPr>
        <w:t>offices</w:t>
      </w:r>
      <w:r>
        <w:rPr>
          <w:spacing w:val="-2"/>
          <w:sz w:val="24"/>
        </w:rPr>
        <w:t xml:space="preserve"> </w:t>
      </w:r>
      <w:r>
        <w:rPr>
          <w:sz w:val="24"/>
        </w:rPr>
        <w:t>will</w:t>
      </w:r>
      <w:r>
        <w:rPr>
          <w:spacing w:val="-5"/>
          <w:sz w:val="24"/>
        </w:rPr>
        <w:t xml:space="preserve"> </w:t>
      </w:r>
      <w:r>
        <w:rPr>
          <w:sz w:val="24"/>
        </w:rPr>
        <w:t>be</w:t>
      </w:r>
      <w:r>
        <w:rPr>
          <w:spacing w:val="-1"/>
          <w:sz w:val="24"/>
        </w:rPr>
        <w:t xml:space="preserve"> </w:t>
      </w:r>
      <w:r>
        <w:rPr>
          <w:sz w:val="24"/>
        </w:rPr>
        <w:t>assigned</w:t>
      </w:r>
      <w:r>
        <w:rPr>
          <w:spacing w:val="-3"/>
          <w:sz w:val="24"/>
        </w:rPr>
        <w:t xml:space="preserve"> </w:t>
      </w:r>
      <w:r>
        <w:rPr>
          <w:sz w:val="24"/>
        </w:rPr>
        <w:t>to</w:t>
      </w:r>
      <w:r>
        <w:rPr>
          <w:spacing w:val="-3"/>
          <w:sz w:val="24"/>
        </w:rPr>
        <w:t xml:space="preserve"> </w:t>
      </w:r>
      <w:r>
        <w:rPr>
          <w:sz w:val="24"/>
        </w:rPr>
        <w:t>MCB</w:t>
      </w:r>
      <w:r>
        <w:rPr>
          <w:spacing w:val="-1"/>
          <w:sz w:val="24"/>
        </w:rPr>
        <w:t xml:space="preserve"> </w:t>
      </w:r>
      <w:r>
        <w:rPr>
          <w:sz w:val="24"/>
        </w:rPr>
        <w:t>contract-renewable</w:t>
      </w:r>
      <w:r>
        <w:rPr>
          <w:spacing w:val="-5"/>
          <w:sz w:val="24"/>
        </w:rPr>
        <w:t xml:space="preserve"> </w:t>
      </w:r>
      <w:r>
        <w:rPr>
          <w:sz w:val="24"/>
        </w:rPr>
        <w:t>and adjunct</w:t>
      </w:r>
      <w:r>
        <w:rPr>
          <w:spacing w:val="-2"/>
          <w:sz w:val="24"/>
        </w:rPr>
        <w:t xml:space="preserve"> faculty.</w:t>
      </w:r>
    </w:p>
    <w:p w:rsidR="00AA0F50" w:rsidRDefault="00AA0F50" w14:paraId="66CCF55C" w14:textId="77777777">
      <w:pPr>
        <w:pStyle w:val="BodyText"/>
        <w:spacing w:before="1"/>
        <w:rPr>
          <w:sz w:val="25"/>
        </w:rPr>
      </w:pPr>
    </w:p>
    <w:p w:rsidR="00AA0F50" w:rsidP="00C53958" w:rsidRDefault="00F25647" w14:paraId="66CCF55D" w14:textId="77777777">
      <w:pPr>
        <w:pStyle w:val="ListParagraph"/>
        <w:numPr>
          <w:ilvl w:val="0"/>
          <w:numId w:val="169"/>
        </w:numPr>
        <w:tabs>
          <w:tab w:val="left" w:pos="883"/>
          <w:tab w:val="left" w:pos="884"/>
        </w:tabs>
        <w:ind w:right="565"/>
        <w:rPr>
          <w:sz w:val="24"/>
        </w:rPr>
      </w:pPr>
      <w:r>
        <w:rPr>
          <w:sz w:val="24"/>
        </w:rPr>
        <w:t>Attempts</w:t>
      </w:r>
      <w:r>
        <w:rPr>
          <w:spacing w:val="-2"/>
          <w:sz w:val="24"/>
        </w:rPr>
        <w:t xml:space="preserve"> </w:t>
      </w:r>
      <w:r>
        <w:rPr>
          <w:sz w:val="24"/>
        </w:rPr>
        <w:t>will</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to</w:t>
      </w:r>
      <w:r>
        <w:rPr>
          <w:spacing w:val="-3"/>
          <w:sz w:val="24"/>
        </w:rPr>
        <w:t xml:space="preserve"> </w:t>
      </w:r>
      <w:r>
        <w:rPr>
          <w:sz w:val="24"/>
        </w:rPr>
        <w:t>give</w:t>
      </w:r>
      <w:r>
        <w:rPr>
          <w:spacing w:val="-5"/>
          <w:sz w:val="24"/>
        </w:rPr>
        <w:t xml:space="preserve"> </w:t>
      </w:r>
      <w:r>
        <w:rPr>
          <w:sz w:val="24"/>
        </w:rPr>
        <w:t>each</w:t>
      </w:r>
      <w:r>
        <w:rPr>
          <w:spacing w:val="-3"/>
          <w:sz w:val="24"/>
        </w:rPr>
        <w:t xml:space="preserve"> </w:t>
      </w:r>
      <w:r>
        <w:rPr>
          <w:sz w:val="24"/>
        </w:rPr>
        <w:t>faculty</w:t>
      </w:r>
      <w:r>
        <w:rPr>
          <w:spacing w:val="-3"/>
          <w:sz w:val="24"/>
        </w:rPr>
        <w:t xml:space="preserve"> </w:t>
      </w:r>
      <w:r>
        <w:rPr>
          <w:sz w:val="24"/>
        </w:rPr>
        <w:t>member an</w:t>
      </w:r>
      <w:r>
        <w:rPr>
          <w:spacing w:val="-3"/>
          <w:sz w:val="24"/>
        </w:rPr>
        <w:t xml:space="preserve"> </w:t>
      </w:r>
      <w:r>
        <w:rPr>
          <w:sz w:val="24"/>
        </w:rPr>
        <w:t>individual</w:t>
      </w:r>
      <w:r>
        <w:rPr>
          <w:spacing w:val="-5"/>
          <w:sz w:val="24"/>
        </w:rPr>
        <w:t xml:space="preserve"> </w:t>
      </w:r>
      <w:r>
        <w:rPr>
          <w:sz w:val="24"/>
        </w:rPr>
        <w:t>office. However,</w:t>
      </w:r>
      <w:r>
        <w:rPr>
          <w:spacing w:val="-3"/>
          <w:sz w:val="24"/>
        </w:rPr>
        <w:t xml:space="preserve"> </w:t>
      </w:r>
      <w:r>
        <w:rPr>
          <w:sz w:val="24"/>
        </w:rPr>
        <w:t>in some instances, it may be necessary for part-time faculty to share an office.</w:t>
      </w:r>
    </w:p>
    <w:p w:rsidR="00AA0F50" w:rsidRDefault="00AA0F50" w14:paraId="66CCF55E" w14:textId="77777777">
      <w:pPr>
        <w:pStyle w:val="BodyText"/>
        <w:spacing w:before="11"/>
        <w:rPr>
          <w:sz w:val="20"/>
        </w:rPr>
      </w:pPr>
    </w:p>
    <w:p w:rsidR="00AA0F50" w:rsidRDefault="00F25647" w14:paraId="66CCF55F" w14:textId="77777777">
      <w:pPr>
        <w:ind w:right="136"/>
        <w:jc w:val="right"/>
        <w:rPr>
          <w:i/>
          <w:sz w:val="20"/>
        </w:rPr>
      </w:pPr>
      <w:r>
        <w:rPr>
          <w:i/>
          <w:sz w:val="20"/>
        </w:rPr>
        <w:t>Administrative</w:t>
      </w:r>
      <w:r>
        <w:rPr>
          <w:i/>
          <w:spacing w:val="-8"/>
          <w:sz w:val="20"/>
        </w:rPr>
        <w:t xml:space="preserve"> </w:t>
      </w:r>
      <w:r>
        <w:rPr>
          <w:i/>
          <w:spacing w:val="-2"/>
          <w:sz w:val="20"/>
        </w:rPr>
        <w:t>Council</w:t>
      </w:r>
    </w:p>
    <w:p w:rsidR="00AA0F50" w:rsidRDefault="00AA0F50" w14:paraId="66CCF560" w14:textId="77777777">
      <w:pPr>
        <w:jc w:val="right"/>
        <w:rPr>
          <w:sz w:val="20"/>
        </w:rPr>
        <w:sectPr w:rsidR="00AA0F50">
          <w:type w:val="continuous"/>
          <w:pgSz w:w="12250" w:h="15850"/>
          <w:pgMar w:top="1440" w:right="1300" w:bottom="280" w:left="1280" w:header="0" w:footer="1056" w:gutter="0"/>
          <w:cols w:space="720"/>
        </w:sectPr>
      </w:pPr>
    </w:p>
    <w:p w:rsidR="00AA0F50" w:rsidRDefault="00F25647" w14:paraId="66CCF561" w14:textId="77777777">
      <w:pPr>
        <w:pStyle w:val="Heading2"/>
        <w:spacing w:before="79"/>
      </w:pPr>
      <w:bookmarkStart w:name="_bookmark33" w:id="32"/>
      <w:bookmarkEnd w:id="32"/>
      <w:r>
        <w:rPr>
          <w:color w:val="002C5B"/>
        </w:rPr>
        <w:lastRenderedPageBreak/>
        <w:t>POSTING</w:t>
      </w:r>
      <w:r>
        <w:rPr>
          <w:color w:val="002C5B"/>
          <w:spacing w:val="-7"/>
        </w:rPr>
        <w:t xml:space="preserve"> </w:t>
      </w:r>
      <w:r>
        <w:rPr>
          <w:color w:val="002C5B"/>
        </w:rPr>
        <w:t>OF</w:t>
      </w:r>
      <w:r>
        <w:rPr>
          <w:color w:val="002C5B"/>
          <w:spacing w:val="-7"/>
        </w:rPr>
        <w:t xml:space="preserve"> </w:t>
      </w:r>
      <w:r>
        <w:rPr>
          <w:color w:val="002C5B"/>
        </w:rPr>
        <w:t>STUDENT</w:t>
      </w:r>
      <w:r>
        <w:rPr>
          <w:color w:val="002C5B"/>
          <w:spacing w:val="-5"/>
        </w:rPr>
        <w:t xml:space="preserve"> </w:t>
      </w:r>
      <w:r>
        <w:rPr>
          <w:color w:val="002C5B"/>
          <w:spacing w:val="-2"/>
        </w:rPr>
        <w:t>GRADES*</w:t>
      </w:r>
    </w:p>
    <w:p w:rsidR="00AA0F50" w:rsidRDefault="00F25647" w14:paraId="66CCF562" w14:textId="77777777">
      <w:pPr>
        <w:pStyle w:val="BodyText"/>
        <w:spacing w:before="119"/>
        <w:ind w:left="163" w:right="690"/>
        <w:jc w:val="both"/>
      </w:pPr>
      <w:r>
        <w:t>Legal</w:t>
      </w:r>
      <w:r>
        <w:rPr>
          <w:spacing w:val="-1"/>
        </w:rPr>
        <w:t xml:space="preserve"> </w:t>
      </w:r>
      <w:r>
        <w:t>rulings (e.g., FERPA) preclude</w:t>
      </w:r>
      <w:r>
        <w:rPr>
          <w:spacing w:val="-2"/>
        </w:rPr>
        <w:t xml:space="preserve"> </w:t>
      </w:r>
      <w:r>
        <w:t>communication of student</w:t>
      </w:r>
      <w:r>
        <w:rPr>
          <w:spacing w:val="-1"/>
        </w:rPr>
        <w:t xml:space="preserve"> </w:t>
      </w:r>
      <w:r>
        <w:t>grades in a</w:t>
      </w:r>
      <w:r>
        <w:rPr>
          <w:spacing w:val="-1"/>
        </w:rPr>
        <w:t xml:space="preserve"> </w:t>
      </w:r>
      <w:r>
        <w:t>way that</w:t>
      </w:r>
      <w:r>
        <w:rPr>
          <w:spacing w:val="-1"/>
        </w:rPr>
        <w:t xml:space="preserve"> </w:t>
      </w:r>
      <w:r>
        <w:t>might reveal</w:t>
      </w:r>
      <w:r>
        <w:rPr>
          <w:spacing w:val="-1"/>
        </w:rPr>
        <w:t xml:space="preserve"> </w:t>
      </w:r>
      <w:r>
        <w:t>the</w:t>
      </w:r>
      <w:r>
        <w:rPr>
          <w:spacing w:val="-5"/>
        </w:rPr>
        <w:t xml:space="preserve"> </w:t>
      </w:r>
      <w:r>
        <w:t>student’s</w:t>
      </w:r>
      <w:r>
        <w:rPr>
          <w:spacing w:val="-1"/>
        </w:rPr>
        <w:t xml:space="preserve"> </w:t>
      </w:r>
      <w:r>
        <w:t>identity</w:t>
      </w:r>
      <w:r>
        <w:rPr>
          <w:spacing w:val="-3"/>
        </w:rPr>
        <w:t xml:space="preserve"> </w:t>
      </w:r>
      <w:r>
        <w:t>to</w:t>
      </w:r>
      <w:r>
        <w:rPr>
          <w:spacing w:val="-3"/>
        </w:rPr>
        <w:t xml:space="preserve"> </w:t>
      </w:r>
      <w:r>
        <w:t>others.</w:t>
      </w:r>
      <w:r>
        <w:rPr>
          <w:spacing w:val="-3"/>
        </w:rPr>
        <w:t xml:space="preserve"> </w:t>
      </w:r>
      <w:r>
        <w:t>Student</w:t>
      </w:r>
      <w:r>
        <w:rPr>
          <w:spacing w:val="-5"/>
        </w:rPr>
        <w:t xml:space="preserve"> </w:t>
      </w:r>
      <w:r>
        <w:t>grades</w:t>
      </w:r>
      <w:r>
        <w:rPr>
          <w:spacing w:val="-2"/>
        </w:rPr>
        <w:t xml:space="preserve"> </w:t>
      </w:r>
      <w:r>
        <w:t>must</w:t>
      </w:r>
      <w:r>
        <w:rPr>
          <w:spacing w:val="-5"/>
        </w:rPr>
        <w:t xml:space="preserve"> </w:t>
      </w:r>
      <w:r>
        <w:t>be</w:t>
      </w:r>
      <w:r>
        <w:rPr>
          <w:spacing w:val="-5"/>
        </w:rPr>
        <w:t xml:space="preserve"> </w:t>
      </w:r>
      <w:r>
        <w:t>posted</w:t>
      </w:r>
      <w:r>
        <w:rPr>
          <w:spacing w:val="-3"/>
        </w:rPr>
        <w:t xml:space="preserve"> </w:t>
      </w:r>
      <w:r>
        <w:t>through</w:t>
      </w:r>
      <w:r>
        <w:rPr>
          <w:spacing w:val="-3"/>
        </w:rPr>
        <w:t xml:space="preserve"> </w:t>
      </w:r>
      <w:r>
        <w:t>UNC’s</w:t>
      </w:r>
      <w:r>
        <w:rPr>
          <w:spacing w:val="-2"/>
        </w:rPr>
        <w:t xml:space="preserve"> </w:t>
      </w:r>
      <w:r>
        <w:t>secure electronic</w:t>
      </w:r>
      <w:r>
        <w:rPr>
          <w:spacing w:val="-4"/>
        </w:rPr>
        <w:t xml:space="preserve"> </w:t>
      </w:r>
      <w:r>
        <w:t>platforms.</w:t>
      </w:r>
      <w:r>
        <w:rPr>
          <w:spacing w:val="-2"/>
        </w:rPr>
        <w:t xml:space="preserve"> </w:t>
      </w:r>
      <w:r>
        <w:t>Moreover,</w:t>
      </w:r>
      <w:r>
        <w:rPr>
          <w:spacing w:val="-4"/>
        </w:rPr>
        <w:t xml:space="preserve"> </w:t>
      </w:r>
      <w:r>
        <w:t>faculty</w:t>
      </w:r>
      <w:r>
        <w:rPr>
          <w:spacing w:val="-4"/>
        </w:rPr>
        <w:t xml:space="preserve"> </w:t>
      </w:r>
      <w:r>
        <w:t>should</w:t>
      </w:r>
      <w:r>
        <w:rPr>
          <w:spacing w:val="-3"/>
        </w:rPr>
        <w:t xml:space="preserve"> </w:t>
      </w:r>
      <w:r>
        <w:t>take</w:t>
      </w:r>
      <w:r>
        <w:rPr>
          <w:spacing w:val="-5"/>
        </w:rPr>
        <w:t xml:space="preserve"> </w:t>
      </w:r>
      <w:r>
        <w:t>care</w:t>
      </w:r>
      <w:r>
        <w:rPr>
          <w:spacing w:val="-5"/>
        </w:rPr>
        <w:t xml:space="preserve"> </w:t>
      </w:r>
      <w:r>
        <w:t>to</w:t>
      </w:r>
      <w:r>
        <w:rPr>
          <w:spacing w:val="-3"/>
        </w:rPr>
        <w:t xml:space="preserve"> </w:t>
      </w:r>
      <w:r>
        <w:t>preserve</w:t>
      </w:r>
      <w:r>
        <w:rPr>
          <w:spacing w:val="-5"/>
        </w:rPr>
        <w:t xml:space="preserve"> </w:t>
      </w:r>
      <w:r>
        <w:t>grade</w:t>
      </w:r>
      <w:r>
        <w:rPr>
          <w:spacing w:val="-5"/>
        </w:rPr>
        <w:t xml:space="preserve"> </w:t>
      </w:r>
      <w:r>
        <w:t>confidentiality</w:t>
      </w:r>
      <w:r>
        <w:rPr>
          <w:spacing w:val="-3"/>
        </w:rPr>
        <w:t xml:space="preserve"> </w:t>
      </w:r>
      <w:r>
        <w:t>in returning exams and other assignments to their students.</w:t>
      </w:r>
    </w:p>
    <w:p w:rsidR="00AA0F50" w:rsidRDefault="00AA0F50" w14:paraId="66CCF563" w14:textId="77777777">
      <w:pPr>
        <w:pStyle w:val="BodyText"/>
      </w:pPr>
    </w:p>
    <w:p w:rsidR="00AA0F50" w:rsidRDefault="00F25647" w14:paraId="66CCF564" w14:textId="77777777">
      <w:pPr>
        <w:pStyle w:val="BodyText"/>
        <w:spacing w:line="242" w:lineRule="auto"/>
        <w:ind w:left="163" w:right="72"/>
      </w:pPr>
      <w:r>
        <w:t>*</w:t>
      </w:r>
      <w:hyperlink r:id="rId18">
        <w:r>
          <w:rPr>
            <w:color w:val="002C5B"/>
            <w:u w:val="single" w:color="002C5B"/>
          </w:rPr>
          <w:t>The</w:t>
        </w:r>
        <w:r>
          <w:rPr>
            <w:color w:val="002C5B"/>
            <w:spacing w:val="-4"/>
            <w:u w:val="single" w:color="002C5B"/>
          </w:rPr>
          <w:t xml:space="preserve"> </w:t>
        </w:r>
        <w:r>
          <w:rPr>
            <w:color w:val="002C5B"/>
            <w:u w:val="single" w:color="002C5B"/>
          </w:rPr>
          <w:t>Family</w:t>
        </w:r>
        <w:r>
          <w:rPr>
            <w:color w:val="002C5B"/>
            <w:spacing w:val="-2"/>
            <w:u w:val="single" w:color="002C5B"/>
          </w:rPr>
          <w:t xml:space="preserve"> </w:t>
        </w:r>
        <w:r>
          <w:rPr>
            <w:color w:val="002C5B"/>
            <w:u w:val="single" w:color="002C5B"/>
          </w:rPr>
          <w:t>Educational</w:t>
        </w:r>
        <w:r>
          <w:rPr>
            <w:color w:val="002C5B"/>
            <w:spacing w:val="-4"/>
            <w:u w:val="single" w:color="002C5B"/>
          </w:rPr>
          <w:t xml:space="preserve"> </w:t>
        </w:r>
        <w:r>
          <w:rPr>
            <w:color w:val="002C5B"/>
            <w:u w:val="single" w:color="002C5B"/>
          </w:rPr>
          <w:t>Rights</w:t>
        </w:r>
        <w:r>
          <w:rPr>
            <w:color w:val="002C5B"/>
            <w:spacing w:val="-1"/>
            <w:u w:val="single" w:color="002C5B"/>
          </w:rPr>
          <w:t xml:space="preserve"> </w:t>
        </w:r>
        <w:r>
          <w:rPr>
            <w:color w:val="002C5B"/>
            <w:u w:val="single" w:color="002C5B"/>
          </w:rPr>
          <w:t>and</w:t>
        </w:r>
        <w:r>
          <w:rPr>
            <w:color w:val="002C5B"/>
            <w:spacing w:val="-2"/>
            <w:u w:val="single" w:color="002C5B"/>
          </w:rPr>
          <w:t xml:space="preserve"> </w:t>
        </w:r>
        <w:r>
          <w:rPr>
            <w:color w:val="002C5B"/>
            <w:u w:val="single" w:color="002C5B"/>
          </w:rPr>
          <w:t>Privacy</w:t>
        </w:r>
        <w:r>
          <w:rPr>
            <w:color w:val="002C5B"/>
            <w:spacing w:val="-3"/>
            <w:u w:val="single" w:color="002C5B"/>
          </w:rPr>
          <w:t xml:space="preserve"> </w:t>
        </w:r>
        <w:r>
          <w:rPr>
            <w:color w:val="002C5B"/>
            <w:u w:val="single" w:color="002C5B"/>
          </w:rPr>
          <w:t>Act</w:t>
        </w:r>
      </w:hyperlink>
      <w:r>
        <w:rPr>
          <w:color w:val="002C5B"/>
        </w:rPr>
        <w:t xml:space="preserve"> </w:t>
      </w:r>
      <w:r>
        <w:t>(FERPA)</w:t>
      </w:r>
      <w:r>
        <w:rPr>
          <w:spacing w:val="-3"/>
        </w:rPr>
        <w:t xml:space="preserve"> </w:t>
      </w:r>
      <w:r>
        <w:t>(20</w:t>
      </w:r>
      <w:r>
        <w:rPr>
          <w:spacing w:val="-3"/>
        </w:rPr>
        <w:t xml:space="preserve"> </w:t>
      </w:r>
      <w:r>
        <w:t>U.S.C.</w:t>
      </w:r>
      <w:r>
        <w:rPr>
          <w:spacing w:val="-2"/>
        </w:rPr>
        <w:t xml:space="preserve"> </w:t>
      </w:r>
      <w:r>
        <w:t>§</w:t>
      </w:r>
      <w:r>
        <w:rPr>
          <w:spacing w:val="-2"/>
        </w:rPr>
        <w:t xml:space="preserve"> </w:t>
      </w:r>
      <w:r>
        <w:t>1232g;</w:t>
      </w:r>
      <w:r>
        <w:rPr>
          <w:spacing w:val="-4"/>
        </w:rPr>
        <w:t xml:space="preserve"> </w:t>
      </w:r>
      <w:r>
        <w:t>34</w:t>
      </w:r>
      <w:r>
        <w:rPr>
          <w:spacing w:val="-2"/>
        </w:rPr>
        <w:t xml:space="preserve"> </w:t>
      </w:r>
      <w:r>
        <w:t>CFR</w:t>
      </w:r>
      <w:r>
        <w:rPr>
          <w:spacing w:val="-2"/>
        </w:rPr>
        <w:t xml:space="preserve"> </w:t>
      </w:r>
      <w:r>
        <w:t>Part</w:t>
      </w:r>
      <w:r>
        <w:rPr>
          <w:spacing w:val="-4"/>
        </w:rPr>
        <w:t xml:space="preserve"> </w:t>
      </w:r>
      <w:r>
        <w:t>99) is a Federal law that protects the privacy of student education records. The law applies to all schools that receive funds under an applicable program of the U.S. Program of Education.</w:t>
      </w:r>
    </w:p>
    <w:p w:rsidR="00AA0F50" w:rsidRDefault="00AA0F50" w14:paraId="66CCF565" w14:textId="77777777">
      <w:pPr>
        <w:pStyle w:val="BodyText"/>
        <w:spacing w:before="4"/>
        <w:rPr>
          <w:sz w:val="20"/>
        </w:rPr>
      </w:pPr>
    </w:p>
    <w:p w:rsidR="00AA0F50" w:rsidRDefault="00F25647" w14:paraId="66CCF566" w14:textId="77777777">
      <w:pPr>
        <w:pStyle w:val="Heading2"/>
        <w:spacing w:before="1"/>
      </w:pPr>
      <w:bookmarkStart w:name="_bookmark34" w:id="33"/>
      <w:bookmarkEnd w:id="33"/>
      <w:r>
        <w:rPr>
          <w:color w:val="002C5B"/>
        </w:rPr>
        <w:t>GRADE</w:t>
      </w:r>
      <w:r>
        <w:rPr>
          <w:color w:val="002C5B"/>
          <w:spacing w:val="-5"/>
        </w:rPr>
        <w:t xml:space="preserve"> </w:t>
      </w:r>
      <w:r>
        <w:rPr>
          <w:color w:val="002C5B"/>
          <w:spacing w:val="-2"/>
        </w:rPr>
        <w:t>SUBMISSION</w:t>
      </w:r>
    </w:p>
    <w:p w:rsidR="00AA0F50" w:rsidRDefault="00F25647" w14:paraId="66CCF567" w14:textId="77777777">
      <w:pPr>
        <w:pStyle w:val="BodyText"/>
        <w:spacing w:before="119"/>
        <w:ind w:left="163" w:right="223"/>
      </w:pPr>
      <w:proofErr w:type="gramStart"/>
      <w:r>
        <w:t>In</w:t>
      </w:r>
      <w:r>
        <w:rPr>
          <w:spacing w:val="-3"/>
        </w:rPr>
        <w:t xml:space="preserve"> </w:t>
      </w:r>
      <w:r>
        <w:t>order</w:t>
      </w:r>
      <w:r>
        <w:rPr>
          <w:spacing w:val="-3"/>
        </w:rPr>
        <w:t xml:space="preserve"> </w:t>
      </w:r>
      <w:r>
        <w:t>to</w:t>
      </w:r>
      <w:proofErr w:type="gramEnd"/>
      <w:r>
        <w:rPr>
          <w:spacing w:val="-3"/>
        </w:rPr>
        <w:t xml:space="preserve"> </w:t>
      </w:r>
      <w:r>
        <w:t>assure</w:t>
      </w:r>
      <w:r>
        <w:rPr>
          <w:spacing w:val="-4"/>
        </w:rPr>
        <w:t xml:space="preserve"> </w:t>
      </w:r>
      <w:r>
        <w:t>that</w:t>
      </w:r>
      <w:r>
        <w:rPr>
          <w:spacing w:val="-4"/>
        </w:rPr>
        <w:t xml:space="preserve"> </w:t>
      </w:r>
      <w:r>
        <w:t>necessary</w:t>
      </w:r>
      <w:r>
        <w:rPr>
          <w:spacing w:val="-2"/>
        </w:rPr>
        <w:t xml:space="preserve"> </w:t>
      </w:r>
      <w:r>
        <w:t>information</w:t>
      </w:r>
      <w:r>
        <w:rPr>
          <w:spacing w:val="-2"/>
        </w:rPr>
        <w:t xml:space="preserve"> </w:t>
      </w:r>
      <w:r>
        <w:t>is</w:t>
      </w:r>
      <w:r>
        <w:rPr>
          <w:spacing w:val="-1"/>
        </w:rPr>
        <w:t xml:space="preserve"> </w:t>
      </w:r>
      <w:r>
        <w:t>available</w:t>
      </w:r>
      <w:r>
        <w:rPr>
          <w:spacing w:val="-4"/>
        </w:rPr>
        <w:t xml:space="preserve"> </w:t>
      </w:r>
      <w:r>
        <w:t>at</w:t>
      </w:r>
      <w:r>
        <w:rPr>
          <w:spacing w:val="-4"/>
        </w:rPr>
        <w:t xml:space="preserve"> </w:t>
      </w:r>
      <w:r>
        <w:t>the program</w:t>
      </w:r>
      <w:r>
        <w:rPr>
          <w:spacing w:val="-3"/>
        </w:rPr>
        <w:t xml:space="preserve"> </w:t>
      </w:r>
      <w:r>
        <w:t>level</w:t>
      </w:r>
      <w:r>
        <w:rPr>
          <w:spacing w:val="-4"/>
        </w:rPr>
        <w:t xml:space="preserve"> </w:t>
      </w:r>
      <w:r>
        <w:t>for</w:t>
      </w:r>
      <w:r>
        <w:rPr>
          <w:spacing w:val="-2"/>
        </w:rPr>
        <w:t xml:space="preserve"> </w:t>
      </w:r>
      <w:r>
        <w:t>potential</w:t>
      </w:r>
      <w:r>
        <w:rPr>
          <w:spacing w:val="-4"/>
        </w:rPr>
        <w:t xml:space="preserve"> </w:t>
      </w:r>
      <w:r>
        <w:t>grade appeals, ALL faculty must provide their program administrative assistant with an electronic spreadsheet outlining grading components and course grades for each section taught each semester. These grade sheets will be kept on file by the administrative assistants for each class for a period of five years.</w:t>
      </w:r>
    </w:p>
    <w:p w:rsidR="00AA0F50" w:rsidRDefault="00AA0F50" w14:paraId="66CCF568" w14:textId="77777777">
      <w:pPr>
        <w:pStyle w:val="BodyText"/>
        <w:spacing w:before="11"/>
        <w:rPr>
          <w:sz w:val="23"/>
        </w:rPr>
      </w:pPr>
    </w:p>
    <w:p w:rsidR="00AA0F50" w:rsidRDefault="00F25647" w14:paraId="66CCF569" w14:textId="77777777">
      <w:pPr>
        <w:pStyle w:val="BodyText"/>
        <w:spacing w:line="242" w:lineRule="auto"/>
        <w:ind w:left="163" w:right="569"/>
        <w:jc w:val="both"/>
      </w:pPr>
      <w:r>
        <w:t>For</w:t>
      </w:r>
      <w:r>
        <w:rPr>
          <w:spacing w:val="-1"/>
        </w:rPr>
        <w:t xml:space="preserve"> </w:t>
      </w:r>
      <w:r>
        <w:t>any</w:t>
      </w:r>
      <w:r>
        <w:rPr>
          <w:spacing w:val="-1"/>
        </w:rPr>
        <w:t xml:space="preserve"> </w:t>
      </w:r>
      <w:r>
        <w:t>new MCB</w:t>
      </w:r>
      <w:r>
        <w:rPr>
          <w:spacing w:val="-1"/>
        </w:rPr>
        <w:t xml:space="preserve"> </w:t>
      </w:r>
      <w:r>
        <w:t>contract-renewable and adjunct</w:t>
      </w:r>
      <w:r>
        <w:rPr>
          <w:spacing w:val="-2"/>
        </w:rPr>
        <w:t xml:space="preserve"> </w:t>
      </w:r>
      <w:r>
        <w:t>faculty and tenure-track faculty,</w:t>
      </w:r>
      <w:r>
        <w:rPr>
          <w:spacing w:val="-1"/>
        </w:rPr>
        <w:t xml:space="preserve"> </w:t>
      </w:r>
      <w:r>
        <w:t>Program Chairs</w:t>
      </w:r>
      <w:r>
        <w:rPr>
          <w:spacing w:val="-2"/>
        </w:rPr>
        <w:t xml:space="preserve"> </w:t>
      </w:r>
      <w:r>
        <w:t>must</w:t>
      </w:r>
      <w:r>
        <w:rPr>
          <w:spacing w:val="-5"/>
        </w:rPr>
        <w:t xml:space="preserve"> </w:t>
      </w:r>
      <w:r>
        <w:t>sign</w:t>
      </w:r>
      <w:r>
        <w:rPr>
          <w:spacing w:val="-3"/>
        </w:rPr>
        <w:t xml:space="preserve"> </w:t>
      </w:r>
      <w:r>
        <w:t>off</w:t>
      </w:r>
      <w:r>
        <w:rPr>
          <w:spacing w:val="-3"/>
        </w:rPr>
        <w:t xml:space="preserve"> </w:t>
      </w:r>
      <w:r>
        <w:t>on</w:t>
      </w:r>
      <w:r>
        <w:rPr>
          <w:spacing w:val="-3"/>
        </w:rPr>
        <w:t xml:space="preserve"> </w:t>
      </w:r>
      <w:r>
        <w:t>proposed</w:t>
      </w:r>
      <w:r>
        <w:rPr>
          <w:spacing w:val="-3"/>
        </w:rPr>
        <w:t xml:space="preserve"> </w:t>
      </w:r>
      <w:r>
        <w:t>student</w:t>
      </w:r>
      <w:r>
        <w:rPr>
          <w:spacing w:val="-5"/>
        </w:rPr>
        <w:t xml:space="preserve"> </w:t>
      </w:r>
      <w:r>
        <w:t>grades</w:t>
      </w:r>
      <w:r>
        <w:rPr>
          <w:spacing w:val="-2"/>
        </w:rPr>
        <w:t xml:space="preserve"> </w:t>
      </w:r>
      <w:r>
        <w:t>before</w:t>
      </w:r>
      <w:r>
        <w:rPr>
          <w:spacing w:val="-5"/>
        </w:rPr>
        <w:t xml:space="preserve"> </w:t>
      </w:r>
      <w:r>
        <w:t>they</w:t>
      </w:r>
      <w:r>
        <w:rPr>
          <w:spacing w:val="-3"/>
        </w:rPr>
        <w:t xml:space="preserve"> </w:t>
      </w:r>
      <w:r>
        <w:t>are</w:t>
      </w:r>
      <w:r>
        <w:rPr>
          <w:spacing w:val="-5"/>
        </w:rPr>
        <w:t xml:space="preserve"> </w:t>
      </w:r>
      <w:r>
        <w:t>submitted</w:t>
      </w:r>
      <w:r>
        <w:rPr>
          <w:spacing w:val="-3"/>
        </w:rPr>
        <w:t xml:space="preserve"> </w:t>
      </w:r>
      <w:r>
        <w:t>electronically</w:t>
      </w:r>
      <w:r>
        <w:rPr>
          <w:spacing w:val="-3"/>
        </w:rPr>
        <w:t xml:space="preserve"> </w:t>
      </w:r>
      <w:r>
        <w:t>into record on the UNC system.</w:t>
      </w:r>
    </w:p>
    <w:p w:rsidR="00AA0F50" w:rsidRDefault="00AA0F50" w14:paraId="66CCF56A" w14:textId="77777777">
      <w:pPr>
        <w:pStyle w:val="BodyText"/>
        <w:spacing w:before="4"/>
        <w:rPr>
          <w:sz w:val="20"/>
        </w:rPr>
      </w:pPr>
    </w:p>
    <w:p w:rsidR="00AA0F50" w:rsidRDefault="00F25647" w14:paraId="66CCF56B" w14:textId="77777777">
      <w:pPr>
        <w:pStyle w:val="Heading2"/>
      </w:pPr>
      <w:bookmarkStart w:name="_bookmark35" w:id="34"/>
      <w:bookmarkEnd w:id="34"/>
      <w:r>
        <w:rPr>
          <w:color w:val="002C5B"/>
        </w:rPr>
        <w:t>INCOMPLETE</w:t>
      </w:r>
      <w:r>
        <w:rPr>
          <w:color w:val="002C5B"/>
          <w:spacing w:val="-7"/>
        </w:rPr>
        <w:t xml:space="preserve"> </w:t>
      </w:r>
      <w:r>
        <w:rPr>
          <w:color w:val="002C5B"/>
          <w:spacing w:val="-2"/>
        </w:rPr>
        <w:t>GRADES</w:t>
      </w:r>
    </w:p>
    <w:p w:rsidR="00AA0F50" w:rsidRDefault="00F25647" w14:paraId="66CCF56C" w14:textId="77777777">
      <w:pPr>
        <w:pStyle w:val="BodyText"/>
        <w:spacing w:before="119"/>
        <w:ind w:left="163"/>
      </w:pPr>
      <w:r>
        <w:t>A</w:t>
      </w:r>
      <w:r>
        <w:rPr>
          <w:spacing w:val="-2"/>
        </w:rPr>
        <w:t xml:space="preserve"> </w:t>
      </w:r>
      <w:r>
        <w:t>grade</w:t>
      </w:r>
      <w:r>
        <w:rPr>
          <w:spacing w:val="-5"/>
        </w:rPr>
        <w:t xml:space="preserve"> </w:t>
      </w:r>
      <w:r>
        <w:t>of</w:t>
      </w:r>
      <w:r>
        <w:rPr>
          <w:spacing w:val="-3"/>
        </w:rPr>
        <w:t xml:space="preserve"> </w:t>
      </w:r>
      <w:r>
        <w:t>“I”</w:t>
      </w:r>
      <w:r>
        <w:rPr>
          <w:spacing w:val="-5"/>
        </w:rPr>
        <w:t xml:space="preserve"> </w:t>
      </w:r>
      <w:r>
        <w:t>is</w:t>
      </w:r>
      <w:r>
        <w:rPr>
          <w:spacing w:val="-2"/>
        </w:rPr>
        <w:t xml:space="preserve"> </w:t>
      </w:r>
      <w:r>
        <w:t>assigned</w:t>
      </w:r>
      <w:r>
        <w:rPr>
          <w:spacing w:val="-3"/>
        </w:rPr>
        <w:t xml:space="preserve"> </w:t>
      </w:r>
      <w:r>
        <w:t>when</w:t>
      </w:r>
      <w:r>
        <w:rPr>
          <w:spacing w:val="-3"/>
        </w:rPr>
        <w:t xml:space="preserve"> </w:t>
      </w:r>
      <w:r>
        <w:t>coursework</w:t>
      </w:r>
      <w:r>
        <w:rPr>
          <w:spacing w:val="-3"/>
        </w:rPr>
        <w:t xml:space="preserve"> </w:t>
      </w:r>
      <w:r>
        <w:t>is incomplete</w:t>
      </w:r>
      <w:r>
        <w:rPr>
          <w:spacing w:val="-5"/>
        </w:rPr>
        <w:t xml:space="preserve"> </w:t>
      </w:r>
      <w:r>
        <w:t>at the</w:t>
      </w:r>
      <w:r>
        <w:rPr>
          <w:spacing w:val="-5"/>
        </w:rPr>
        <w:t xml:space="preserve"> </w:t>
      </w:r>
      <w:r>
        <w:t>end</w:t>
      </w:r>
      <w:r>
        <w:rPr>
          <w:spacing w:val="-3"/>
        </w:rPr>
        <w:t xml:space="preserve"> </w:t>
      </w:r>
      <w:r>
        <w:t>of the</w:t>
      </w:r>
      <w:r>
        <w:rPr>
          <w:spacing w:val="-5"/>
        </w:rPr>
        <w:t xml:space="preserve"> </w:t>
      </w:r>
      <w:r>
        <w:t>semester</w:t>
      </w:r>
      <w:r>
        <w:rPr>
          <w:spacing w:val="-3"/>
        </w:rPr>
        <w:t xml:space="preserve"> </w:t>
      </w:r>
      <w:r>
        <w:t>and</w:t>
      </w:r>
      <w:r>
        <w:rPr>
          <w:spacing w:val="-3"/>
        </w:rPr>
        <w:t xml:space="preserve"> </w:t>
      </w:r>
      <w:r>
        <w:t>is</w:t>
      </w:r>
      <w:r>
        <w:rPr>
          <w:spacing w:val="-2"/>
        </w:rPr>
        <w:t xml:space="preserve"> </w:t>
      </w:r>
      <w:r>
        <w:t>used only when a student cannot fulfill his or her academic responsibilities during the last week of a semester or because he or she missed the final examination due to sickness, emergency in the family, or other serious emergency.</w:t>
      </w:r>
    </w:p>
    <w:p w:rsidR="00AA0F50" w:rsidRDefault="00AA0F50" w14:paraId="66CCF56D" w14:textId="77777777">
      <w:pPr>
        <w:pStyle w:val="BodyText"/>
      </w:pPr>
    </w:p>
    <w:p w:rsidR="00AA0F50" w:rsidRDefault="00F25647" w14:paraId="66CCF56E" w14:textId="77777777">
      <w:pPr>
        <w:pStyle w:val="BodyText"/>
        <w:spacing w:before="1"/>
        <w:ind w:left="163"/>
      </w:pPr>
      <w:r>
        <w:t xml:space="preserve">An </w:t>
      </w:r>
      <w:r>
        <w:rPr>
          <w:i/>
        </w:rPr>
        <w:t xml:space="preserve">Application for a Grade of Incomplete </w:t>
      </w:r>
      <w:r>
        <w:t>form must be completed for each incomplete grade given. A grade of “Incomplete” must also be approved by the Program Chair before the “I” is reported</w:t>
      </w:r>
      <w:r>
        <w:rPr>
          <w:spacing w:val="-3"/>
        </w:rPr>
        <w:t xml:space="preserve"> </w:t>
      </w:r>
      <w:r>
        <w:t>as</w:t>
      </w:r>
      <w:r>
        <w:rPr>
          <w:spacing w:val="-2"/>
        </w:rPr>
        <w:t xml:space="preserve"> </w:t>
      </w:r>
      <w:r>
        <w:t>a</w:t>
      </w:r>
      <w:r>
        <w:rPr>
          <w:spacing w:val="-5"/>
        </w:rPr>
        <w:t xml:space="preserve"> </w:t>
      </w:r>
      <w:r>
        <w:t>grade</w:t>
      </w:r>
      <w:r>
        <w:rPr>
          <w:spacing w:val="-5"/>
        </w:rPr>
        <w:t xml:space="preserve"> </w:t>
      </w:r>
      <w:r>
        <w:t>to</w:t>
      </w:r>
      <w:r>
        <w:rPr>
          <w:spacing w:val="-3"/>
        </w:rPr>
        <w:t xml:space="preserve"> </w:t>
      </w:r>
      <w:r>
        <w:t>the</w:t>
      </w:r>
      <w:r>
        <w:rPr>
          <w:spacing w:val="-5"/>
        </w:rPr>
        <w:t xml:space="preserve"> </w:t>
      </w:r>
      <w:r>
        <w:t>Registrar’s</w:t>
      </w:r>
      <w:r>
        <w:rPr>
          <w:spacing w:val="-2"/>
        </w:rPr>
        <w:t xml:space="preserve"> </w:t>
      </w:r>
      <w:r>
        <w:t>Office. An</w:t>
      </w:r>
      <w:r>
        <w:rPr>
          <w:spacing w:val="-3"/>
        </w:rPr>
        <w:t xml:space="preserve"> </w:t>
      </w:r>
      <w:r>
        <w:t>electronic</w:t>
      </w:r>
      <w:r>
        <w:rPr>
          <w:spacing w:val="-4"/>
        </w:rPr>
        <w:t xml:space="preserve"> </w:t>
      </w:r>
      <w:r>
        <w:t>version</w:t>
      </w:r>
      <w:r>
        <w:rPr>
          <w:spacing w:val="-1"/>
        </w:rPr>
        <w:t xml:space="preserve"> </w:t>
      </w:r>
      <w:r>
        <w:t>of the</w:t>
      </w:r>
      <w:r>
        <w:rPr>
          <w:spacing w:val="-4"/>
        </w:rPr>
        <w:t xml:space="preserve"> </w:t>
      </w:r>
      <w:r>
        <w:t>form is</w:t>
      </w:r>
      <w:r>
        <w:rPr>
          <w:spacing w:val="-2"/>
        </w:rPr>
        <w:t xml:space="preserve"> </w:t>
      </w:r>
      <w:r>
        <w:t>found</w:t>
      </w:r>
      <w:r>
        <w:rPr>
          <w:spacing w:val="-3"/>
        </w:rPr>
        <w:t xml:space="preserve"> </w:t>
      </w:r>
      <w:r>
        <w:t>under</w:t>
      </w:r>
      <w:r>
        <w:rPr>
          <w:spacing w:val="-3"/>
        </w:rPr>
        <w:t xml:space="preserve"> </w:t>
      </w:r>
      <w:r>
        <w:t>the Employee tab in URSA.</w:t>
      </w:r>
    </w:p>
    <w:p w:rsidR="00AA0F50" w:rsidRDefault="00AA0F50" w14:paraId="66CCF56F" w14:textId="77777777">
      <w:pPr>
        <w:pStyle w:val="BodyText"/>
      </w:pPr>
    </w:p>
    <w:p w:rsidR="00AA0F50" w:rsidRDefault="00F25647" w14:paraId="66CCF570" w14:textId="77777777">
      <w:pPr>
        <w:pStyle w:val="BodyText"/>
        <w:ind w:left="163"/>
      </w:pPr>
      <w:r>
        <w:t>UNC</w:t>
      </w:r>
      <w:r>
        <w:rPr>
          <w:spacing w:val="-5"/>
        </w:rPr>
        <w:t xml:space="preserve"> </w:t>
      </w:r>
      <w:r>
        <w:t>Incomplete</w:t>
      </w:r>
      <w:r>
        <w:rPr>
          <w:spacing w:val="-2"/>
        </w:rPr>
        <w:t xml:space="preserve"> </w:t>
      </w:r>
      <w:r>
        <w:t>Grade</w:t>
      </w:r>
      <w:r>
        <w:rPr>
          <w:spacing w:val="-7"/>
        </w:rPr>
        <w:t xml:space="preserve"> </w:t>
      </w:r>
      <w:r>
        <w:t>Policy</w:t>
      </w:r>
      <w:r>
        <w:rPr>
          <w:spacing w:val="2"/>
        </w:rPr>
        <w:t xml:space="preserve"> </w:t>
      </w:r>
      <w:r>
        <w:t>is</w:t>
      </w:r>
      <w:r>
        <w:rPr>
          <w:spacing w:val="-4"/>
        </w:rPr>
        <w:t xml:space="preserve"> </w:t>
      </w:r>
      <w:r>
        <w:t>found</w:t>
      </w:r>
      <w:r>
        <w:rPr>
          <w:spacing w:val="-5"/>
        </w:rPr>
        <w:t xml:space="preserve"> </w:t>
      </w:r>
      <w:hyperlink w:anchor="fndtn-tabIncompleteGrades2-d19e195" r:id="rId19">
        <w:r>
          <w:rPr>
            <w:color w:val="002C5B"/>
            <w:spacing w:val="-4"/>
            <w:u w:val="single" w:color="002C5B"/>
          </w:rPr>
          <w:t>here</w:t>
        </w:r>
      </w:hyperlink>
      <w:r>
        <w:rPr>
          <w:spacing w:val="-4"/>
        </w:rPr>
        <w:t>.</w:t>
      </w:r>
    </w:p>
    <w:p w:rsidR="00AA0F50" w:rsidRDefault="00AA0F50" w14:paraId="66CCF571" w14:textId="77777777">
      <w:pPr>
        <w:pStyle w:val="BodyText"/>
        <w:spacing w:before="7"/>
        <w:rPr>
          <w:sz w:val="12"/>
        </w:rPr>
      </w:pPr>
    </w:p>
    <w:p w:rsidR="00AA0F50" w:rsidRDefault="00AA0F50" w14:paraId="66CCF572" w14:textId="77777777">
      <w:pPr>
        <w:rPr>
          <w:sz w:val="12"/>
        </w:rPr>
        <w:sectPr w:rsidR="00AA0F50">
          <w:pgSz w:w="12250" w:h="15850"/>
          <w:pgMar w:top="1360" w:right="1300" w:bottom="1240" w:left="1280" w:header="0" w:footer="1056" w:gutter="0"/>
          <w:cols w:space="720"/>
        </w:sectPr>
      </w:pPr>
    </w:p>
    <w:p w:rsidR="00AA0F50" w:rsidRDefault="00AA0F50" w14:paraId="66CCF573" w14:textId="77777777">
      <w:pPr>
        <w:pStyle w:val="BodyText"/>
        <w:rPr>
          <w:sz w:val="26"/>
        </w:rPr>
      </w:pPr>
    </w:p>
    <w:p w:rsidR="00AA0F50" w:rsidRDefault="00AA0F50" w14:paraId="66CCF574" w14:textId="77777777">
      <w:pPr>
        <w:pStyle w:val="BodyText"/>
        <w:spacing w:before="1"/>
        <w:rPr>
          <w:sz w:val="23"/>
        </w:rPr>
      </w:pPr>
    </w:p>
    <w:p w:rsidR="00AA0F50" w:rsidRDefault="00F25647" w14:paraId="66CCF575" w14:textId="77777777">
      <w:pPr>
        <w:pStyle w:val="Heading2"/>
        <w:spacing w:before="1"/>
      </w:pPr>
      <w:bookmarkStart w:name="_bookmark36" w:id="35"/>
      <w:bookmarkEnd w:id="35"/>
      <w:r>
        <w:rPr>
          <w:color w:val="002C5B"/>
        </w:rPr>
        <w:t>FACULTY</w:t>
      </w:r>
      <w:r>
        <w:rPr>
          <w:color w:val="002C5B"/>
          <w:spacing w:val="-10"/>
        </w:rPr>
        <w:t xml:space="preserve"> </w:t>
      </w:r>
      <w:r>
        <w:rPr>
          <w:color w:val="002C5B"/>
        </w:rPr>
        <w:t>OFFICE</w:t>
      </w:r>
      <w:r>
        <w:rPr>
          <w:color w:val="002C5B"/>
          <w:spacing w:val="-10"/>
        </w:rPr>
        <w:t xml:space="preserve"> </w:t>
      </w:r>
      <w:r>
        <w:rPr>
          <w:color w:val="002C5B"/>
          <w:spacing w:val="-2"/>
        </w:rPr>
        <w:t>HOURS</w:t>
      </w:r>
    </w:p>
    <w:p w:rsidR="00AA0F50" w:rsidRDefault="00F25647" w14:paraId="66CCF576" w14:textId="77777777">
      <w:pPr>
        <w:spacing w:before="92"/>
        <w:ind w:left="163"/>
        <w:rPr>
          <w:i/>
          <w:sz w:val="20"/>
        </w:rPr>
      </w:pPr>
      <w:r>
        <w:br w:type="column"/>
      </w:r>
      <w:r>
        <w:rPr>
          <w:i/>
          <w:sz w:val="20"/>
        </w:rPr>
        <w:t>MCB</w:t>
      </w:r>
      <w:r>
        <w:rPr>
          <w:i/>
          <w:spacing w:val="-9"/>
          <w:sz w:val="20"/>
        </w:rPr>
        <w:t xml:space="preserve"> </w:t>
      </w:r>
      <w:r>
        <w:rPr>
          <w:i/>
          <w:spacing w:val="-2"/>
          <w:sz w:val="20"/>
        </w:rPr>
        <w:t>Staff</w:t>
      </w:r>
    </w:p>
    <w:p w:rsidR="00AA0F50" w:rsidRDefault="00AA0F50" w14:paraId="66CCF577" w14:textId="77777777">
      <w:pPr>
        <w:rPr>
          <w:sz w:val="20"/>
        </w:rPr>
        <w:sectPr w:rsidR="00AA0F50">
          <w:type w:val="continuous"/>
          <w:pgSz w:w="12250" w:h="15850"/>
          <w:pgMar w:top="1440" w:right="1300" w:bottom="280" w:left="1280" w:header="0" w:footer="1056" w:gutter="0"/>
          <w:cols w:equalWidth="0" w:space="720" w:num="2">
            <w:col w:w="3247" w:space="5276"/>
            <w:col w:w="1147"/>
          </w:cols>
        </w:sectPr>
      </w:pPr>
    </w:p>
    <w:p w:rsidR="00AA0F50" w:rsidRDefault="00F25647" w14:paraId="66CCF578" w14:textId="77777777">
      <w:pPr>
        <w:pStyle w:val="BodyText"/>
        <w:spacing w:before="119"/>
        <w:ind w:left="163" w:right="223"/>
      </w:pPr>
      <w:r>
        <w:t>Faculty and teaching MCB administrators are expected to schedule office hours each week for meeting</w:t>
      </w:r>
      <w:r>
        <w:rPr>
          <w:spacing w:val="-1"/>
        </w:rPr>
        <w:t xml:space="preserve"> </w:t>
      </w:r>
      <w:r>
        <w:t>with</w:t>
      </w:r>
      <w:r>
        <w:rPr>
          <w:spacing w:val="-1"/>
        </w:rPr>
        <w:t xml:space="preserve"> </w:t>
      </w:r>
      <w:r>
        <w:t>students in</w:t>
      </w:r>
      <w:r>
        <w:rPr>
          <w:spacing w:val="-1"/>
        </w:rPr>
        <w:t xml:space="preserve"> </w:t>
      </w:r>
      <w:r>
        <w:t>Kepner</w:t>
      </w:r>
      <w:r>
        <w:rPr>
          <w:spacing w:val="-1"/>
        </w:rPr>
        <w:t xml:space="preserve"> </w:t>
      </w:r>
      <w:r>
        <w:t>Hall</w:t>
      </w:r>
      <w:r>
        <w:rPr>
          <w:spacing w:val="-3"/>
        </w:rPr>
        <w:t xml:space="preserve"> </w:t>
      </w:r>
      <w:r>
        <w:t>as detailed</w:t>
      </w:r>
      <w:r>
        <w:rPr>
          <w:spacing w:val="-1"/>
        </w:rPr>
        <w:t xml:space="preserve"> </w:t>
      </w:r>
      <w:r>
        <w:t>below.</w:t>
      </w:r>
      <w:r>
        <w:rPr>
          <w:spacing w:val="-2"/>
        </w:rPr>
        <w:t xml:space="preserve"> </w:t>
      </w:r>
      <w:r>
        <w:t>During</w:t>
      </w:r>
      <w:r>
        <w:rPr>
          <w:spacing w:val="-2"/>
        </w:rPr>
        <w:t xml:space="preserve"> </w:t>
      </w:r>
      <w:r>
        <w:t>fall</w:t>
      </w:r>
      <w:r>
        <w:rPr>
          <w:spacing w:val="-4"/>
        </w:rPr>
        <w:t xml:space="preserve"> </w:t>
      </w:r>
      <w:r>
        <w:t>and</w:t>
      </w:r>
      <w:r>
        <w:rPr>
          <w:spacing w:val="-2"/>
        </w:rPr>
        <w:t xml:space="preserve"> </w:t>
      </w:r>
      <w:r>
        <w:t>spring</w:t>
      </w:r>
      <w:r>
        <w:rPr>
          <w:spacing w:val="-2"/>
        </w:rPr>
        <w:t xml:space="preserve"> </w:t>
      </w:r>
      <w:r>
        <w:t>semester,</w:t>
      </w:r>
      <w:r>
        <w:rPr>
          <w:spacing w:val="-1"/>
        </w:rPr>
        <w:t xml:space="preserve"> </w:t>
      </w:r>
      <w:r>
        <w:t>faculty must</w:t>
      </w:r>
      <w:r>
        <w:rPr>
          <w:spacing w:val="-6"/>
        </w:rPr>
        <w:t xml:space="preserve"> </w:t>
      </w:r>
      <w:r>
        <w:t>be</w:t>
      </w:r>
      <w:r>
        <w:rPr>
          <w:spacing w:val="-6"/>
        </w:rPr>
        <w:t xml:space="preserve"> </w:t>
      </w:r>
      <w:r>
        <w:t>available</w:t>
      </w:r>
      <w:r>
        <w:rPr>
          <w:spacing w:val="-6"/>
        </w:rPr>
        <w:t xml:space="preserve"> </w:t>
      </w:r>
      <w:r>
        <w:t>in their</w:t>
      </w:r>
      <w:r>
        <w:rPr>
          <w:spacing w:val="-4"/>
        </w:rPr>
        <w:t xml:space="preserve"> </w:t>
      </w:r>
      <w:r>
        <w:t>offices</w:t>
      </w:r>
      <w:r>
        <w:rPr>
          <w:spacing w:val="-3"/>
        </w:rPr>
        <w:t xml:space="preserve"> </w:t>
      </w:r>
      <w:r>
        <w:t>during</w:t>
      </w:r>
      <w:r>
        <w:rPr>
          <w:spacing w:val="-4"/>
        </w:rPr>
        <w:t xml:space="preserve"> </w:t>
      </w:r>
      <w:r>
        <w:t>posted</w:t>
      </w:r>
      <w:r>
        <w:rPr>
          <w:spacing w:val="-4"/>
        </w:rPr>
        <w:t xml:space="preserve"> </w:t>
      </w:r>
      <w:r>
        <w:t>hours whether</w:t>
      </w:r>
      <w:r>
        <w:rPr>
          <w:spacing w:val="-4"/>
        </w:rPr>
        <w:t xml:space="preserve"> </w:t>
      </w:r>
      <w:r>
        <w:t>teaching in</w:t>
      </w:r>
      <w:r>
        <w:rPr>
          <w:spacing w:val="-4"/>
        </w:rPr>
        <w:t xml:space="preserve"> </w:t>
      </w:r>
      <w:r>
        <w:t>face-to-face,</w:t>
      </w:r>
      <w:r>
        <w:rPr>
          <w:spacing w:val="-4"/>
        </w:rPr>
        <w:t xml:space="preserve"> </w:t>
      </w:r>
      <w:r>
        <w:t>hybrid</w:t>
      </w:r>
      <w:r>
        <w:rPr>
          <w:spacing w:val="-4"/>
        </w:rPr>
        <w:t xml:space="preserve"> </w:t>
      </w:r>
      <w:r>
        <w:t xml:space="preserve">or online course formats. During interim and summer sessions, faculty teaching </w:t>
      </w:r>
      <w:proofErr w:type="gramStart"/>
      <w:r>
        <w:t>face-to-face</w:t>
      </w:r>
      <w:proofErr w:type="gramEnd"/>
      <w:r>
        <w:t xml:space="preserve"> or hybrid classes must schedule and hold regular in-house office hours. If a faculty’s office hours change during exam week, students should be informed of the change, and faculty are responsible for being available during those office hours. Faculty teaching interim and summer online courses must schedule and hold office hours via email or other appropriate means.</w:t>
      </w:r>
    </w:p>
    <w:p w:rsidR="00AA0F50" w:rsidRDefault="00AA0F50" w14:paraId="66CCF579" w14:textId="77777777">
      <w:pPr>
        <w:sectPr w:rsidR="00AA0F50">
          <w:type w:val="continuous"/>
          <w:pgSz w:w="12250" w:h="15850"/>
          <w:pgMar w:top="1440" w:right="1300" w:bottom="280" w:left="1280" w:header="0" w:footer="1056" w:gutter="0"/>
          <w:cols w:space="720"/>
        </w:sectPr>
      </w:pPr>
    </w:p>
    <w:p w:rsidR="00AA0F50" w:rsidRDefault="00F25647" w14:paraId="66CCF57A" w14:textId="77777777">
      <w:pPr>
        <w:pStyle w:val="BodyText"/>
        <w:spacing w:before="79"/>
        <w:ind w:left="163"/>
      </w:pPr>
      <w:r>
        <w:lastRenderedPageBreak/>
        <w:t>Any</w:t>
      </w:r>
      <w:r>
        <w:rPr>
          <w:spacing w:val="-2"/>
        </w:rPr>
        <w:t xml:space="preserve"> </w:t>
      </w:r>
      <w:r>
        <w:t>deviation</w:t>
      </w:r>
      <w:r>
        <w:rPr>
          <w:spacing w:val="-1"/>
        </w:rPr>
        <w:t xml:space="preserve"> </w:t>
      </w:r>
      <w:r>
        <w:t>from</w:t>
      </w:r>
      <w:r>
        <w:rPr>
          <w:spacing w:val="-3"/>
        </w:rPr>
        <w:t xml:space="preserve"> </w:t>
      </w:r>
      <w:r>
        <w:t>the</w:t>
      </w:r>
      <w:r>
        <w:rPr>
          <w:spacing w:val="-3"/>
        </w:rPr>
        <w:t xml:space="preserve"> </w:t>
      </w:r>
      <w:r>
        <w:t>office-hour</w:t>
      </w:r>
      <w:r>
        <w:rPr>
          <w:spacing w:val="-1"/>
        </w:rPr>
        <w:t xml:space="preserve"> </w:t>
      </w:r>
      <w:r>
        <w:t>policy</w:t>
      </w:r>
      <w:r>
        <w:rPr>
          <w:spacing w:val="-1"/>
        </w:rPr>
        <w:t xml:space="preserve"> </w:t>
      </w:r>
      <w:r>
        <w:t>must</w:t>
      </w:r>
      <w:r>
        <w:rPr>
          <w:spacing w:val="-3"/>
        </w:rPr>
        <w:t xml:space="preserve"> </w:t>
      </w:r>
      <w:r>
        <w:t>be</w:t>
      </w:r>
      <w:r>
        <w:rPr>
          <w:spacing w:val="-3"/>
        </w:rPr>
        <w:t xml:space="preserve"> </w:t>
      </w:r>
      <w:r>
        <w:t>approved</w:t>
      </w:r>
      <w:r>
        <w:rPr>
          <w:spacing w:val="-1"/>
        </w:rPr>
        <w:t xml:space="preserve"> </w:t>
      </w:r>
      <w:r>
        <w:t>by</w:t>
      </w:r>
      <w:r>
        <w:rPr>
          <w:spacing w:val="-1"/>
        </w:rPr>
        <w:t xml:space="preserve"> </w:t>
      </w:r>
      <w:r>
        <w:t>the</w:t>
      </w:r>
      <w:r>
        <w:rPr>
          <w:spacing w:val="-3"/>
        </w:rPr>
        <w:t xml:space="preserve"> </w:t>
      </w:r>
      <w:r>
        <w:t>appropriate</w:t>
      </w:r>
      <w:r>
        <w:rPr>
          <w:spacing w:val="-1"/>
        </w:rPr>
        <w:t xml:space="preserve"> </w:t>
      </w:r>
      <w:r>
        <w:t>Program</w:t>
      </w:r>
      <w:r>
        <w:rPr>
          <w:spacing w:val="-3"/>
        </w:rPr>
        <w:t xml:space="preserve"> </w:t>
      </w:r>
      <w:r>
        <w:rPr>
          <w:spacing w:val="-2"/>
        </w:rPr>
        <w:t>Chair.</w:t>
      </w:r>
    </w:p>
    <w:p w:rsidR="00AA0F50" w:rsidRDefault="00AA0F50" w14:paraId="66CCF57B" w14:textId="77777777">
      <w:pPr>
        <w:pStyle w:val="BodyText"/>
        <w:spacing w:before="9"/>
        <w:rPr>
          <w:sz w:val="23"/>
        </w:rPr>
      </w:pPr>
    </w:p>
    <w:p w:rsidR="00AA0F50" w:rsidRDefault="00F25647" w14:paraId="66CCF57C" w14:textId="77777777">
      <w:pPr>
        <w:pStyle w:val="BodyText"/>
        <w:tabs>
          <w:tab w:val="left" w:leader="dot" w:pos="5205"/>
        </w:tabs>
        <w:spacing w:before="1"/>
        <w:ind w:left="883"/>
      </w:pPr>
      <w:r>
        <w:t>Teach</w:t>
      </w:r>
      <w:r>
        <w:rPr>
          <w:spacing w:val="-2"/>
        </w:rPr>
        <w:t xml:space="preserve"> </w:t>
      </w:r>
      <w:r>
        <w:t>9</w:t>
      </w:r>
      <w:r>
        <w:rPr>
          <w:spacing w:val="-2"/>
        </w:rPr>
        <w:t xml:space="preserve"> </w:t>
      </w:r>
      <w:r>
        <w:t>or</w:t>
      </w:r>
      <w:r>
        <w:rPr>
          <w:spacing w:val="2"/>
        </w:rPr>
        <w:t xml:space="preserve"> </w:t>
      </w:r>
      <w:r>
        <w:t>more</w:t>
      </w:r>
      <w:r>
        <w:rPr>
          <w:spacing w:val="-2"/>
        </w:rPr>
        <w:t xml:space="preserve"> </w:t>
      </w:r>
      <w:r>
        <w:t>hours</w:t>
      </w:r>
      <w:r>
        <w:rPr>
          <w:spacing w:val="-1"/>
        </w:rPr>
        <w:t xml:space="preserve"> </w:t>
      </w:r>
      <w:r>
        <w:t>(3</w:t>
      </w:r>
      <w:r>
        <w:rPr>
          <w:spacing w:val="-1"/>
        </w:rPr>
        <w:t xml:space="preserve"> </w:t>
      </w:r>
      <w:r>
        <w:rPr>
          <w:spacing w:val="-2"/>
        </w:rPr>
        <w:t>classes)</w:t>
      </w:r>
      <w:r>
        <w:tab/>
      </w:r>
      <w:r>
        <w:t>5</w:t>
      </w:r>
      <w:r>
        <w:rPr>
          <w:spacing w:val="-7"/>
        </w:rPr>
        <w:t xml:space="preserve"> </w:t>
      </w:r>
      <w:r>
        <w:t>office</w:t>
      </w:r>
      <w:r>
        <w:rPr>
          <w:spacing w:val="-7"/>
        </w:rPr>
        <w:t xml:space="preserve"> </w:t>
      </w:r>
      <w:r>
        <w:rPr>
          <w:spacing w:val="-4"/>
        </w:rPr>
        <w:t>hrs.</w:t>
      </w:r>
    </w:p>
    <w:p w:rsidR="00AA0F50" w:rsidRDefault="00F25647" w14:paraId="66CCF57D" w14:textId="77777777">
      <w:pPr>
        <w:pStyle w:val="BodyText"/>
        <w:tabs>
          <w:tab w:val="left" w:leader="dot" w:pos="5205"/>
        </w:tabs>
        <w:spacing w:before="4" w:line="275" w:lineRule="exact"/>
        <w:ind w:left="883"/>
      </w:pPr>
      <w:r>
        <w:t>Teach</w:t>
      </w:r>
      <w:r>
        <w:rPr>
          <w:spacing w:val="-2"/>
        </w:rPr>
        <w:t xml:space="preserve"> </w:t>
      </w:r>
      <w:r>
        <w:t>6</w:t>
      </w:r>
      <w:r>
        <w:rPr>
          <w:spacing w:val="-2"/>
        </w:rPr>
        <w:t xml:space="preserve"> </w:t>
      </w:r>
      <w:r>
        <w:t>hours</w:t>
      </w:r>
      <w:r>
        <w:rPr>
          <w:spacing w:val="-1"/>
        </w:rPr>
        <w:t xml:space="preserve"> </w:t>
      </w:r>
      <w:r>
        <w:t>(2</w:t>
      </w:r>
      <w:r>
        <w:rPr>
          <w:spacing w:val="-2"/>
        </w:rPr>
        <w:t xml:space="preserve"> classes)</w:t>
      </w:r>
      <w:r>
        <w:tab/>
      </w:r>
      <w:r>
        <w:t>3</w:t>
      </w:r>
      <w:r>
        <w:rPr>
          <w:spacing w:val="-7"/>
        </w:rPr>
        <w:t xml:space="preserve"> </w:t>
      </w:r>
      <w:r>
        <w:t>office</w:t>
      </w:r>
      <w:r>
        <w:rPr>
          <w:spacing w:val="-7"/>
        </w:rPr>
        <w:t xml:space="preserve"> </w:t>
      </w:r>
      <w:r>
        <w:rPr>
          <w:spacing w:val="-4"/>
        </w:rPr>
        <w:t>hrs.</w:t>
      </w:r>
    </w:p>
    <w:p w:rsidR="00AA0F50" w:rsidRDefault="00F25647" w14:paraId="66CCF57E" w14:textId="77777777">
      <w:pPr>
        <w:pStyle w:val="BodyText"/>
        <w:tabs>
          <w:tab w:val="left" w:leader="dot" w:pos="5205"/>
        </w:tabs>
        <w:spacing w:line="275" w:lineRule="exact"/>
        <w:ind w:left="883"/>
      </w:pPr>
      <w:r>
        <w:t>Teach</w:t>
      </w:r>
      <w:r>
        <w:rPr>
          <w:spacing w:val="-4"/>
        </w:rPr>
        <w:t xml:space="preserve"> </w:t>
      </w:r>
      <w:r>
        <w:t>3</w:t>
      </w:r>
      <w:r>
        <w:rPr>
          <w:spacing w:val="-4"/>
        </w:rPr>
        <w:t xml:space="preserve"> </w:t>
      </w:r>
      <w:r>
        <w:rPr>
          <w:spacing w:val="-2"/>
        </w:rPr>
        <w:t>hours</w:t>
      </w:r>
      <w:r>
        <w:tab/>
      </w:r>
      <w:r>
        <w:t>2</w:t>
      </w:r>
      <w:r>
        <w:rPr>
          <w:spacing w:val="-3"/>
        </w:rPr>
        <w:t xml:space="preserve"> </w:t>
      </w:r>
      <w:r>
        <w:t>office</w:t>
      </w:r>
      <w:r>
        <w:rPr>
          <w:spacing w:val="-3"/>
        </w:rPr>
        <w:t xml:space="preserve"> </w:t>
      </w:r>
      <w:r>
        <w:rPr>
          <w:spacing w:val="-4"/>
        </w:rPr>
        <w:t>hrs.</w:t>
      </w:r>
    </w:p>
    <w:p w:rsidR="00AA0F50" w:rsidRDefault="00AA0F50" w14:paraId="66CCF57F" w14:textId="77777777">
      <w:pPr>
        <w:pStyle w:val="BodyText"/>
        <w:spacing w:before="9"/>
        <w:rPr>
          <w:sz w:val="23"/>
        </w:rPr>
      </w:pPr>
    </w:p>
    <w:p w:rsidR="00AA0F50" w:rsidRDefault="00F25647" w14:paraId="66CCF580" w14:textId="77777777">
      <w:pPr>
        <w:pStyle w:val="BodyText"/>
        <w:ind w:left="163" w:right="223"/>
      </w:pPr>
      <w:r>
        <w:t>Faculty office hours should be held at times convenient for students. Student-related course releases</w:t>
      </w:r>
      <w:r>
        <w:rPr>
          <w:spacing w:val="-4"/>
        </w:rPr>
        <w:t xml:space="preserve"> </w:t>
      </w:r>
      <w:r>
        <w:t>are</w:t>
      </w:r>
      <w:r>
        <w:rPr>
          <w:spacing w:val="-2"/>
        </w:rPr>
        <w:t xml:space="preserve"> </w:t>
      </w:r>
      <w:r>
        <w:t>counted</w:t>
      </w:r>
      <w:r>
        <w:rPr>
          <w:spacing w:val="-1"/>
        </w:rPr>
        <w:t xml:space="preserve"> </w:t>
      </w:r>
      <w:r>
        <w:t>as</w:t>
      </w:r>
      <w:r>
        <w:rPr>
          <w:spacing w:val="-4"/>
        </w:rPr>
        <w:t xml:space="preserve"> </w:t>
      </w:r>
      <w:r>
        <w:t>classes,</w:t>
      </w:r>
      <w:r>
        <w:rPr>
          <w:spacing w:val="-5"/>
        </w:rPr>
        <w:t xml:space="preserve"> </w:t>
      </w:r>
      <w:r>
        <w:t>and</w:t>
      </w:r>
      <w:r>
        <w:rPr>
          <w:spacing w:val="-5"/>
        </w:rPr>
        <w:t xml:space="preserve"> </w:t>
      </w:r>
      <w:r>
        <w:t>faculty</w:t>
      </w:r>
      <w:r>
        <w:rPr>
          <w:spacing w:val="-5"/>
        </w:rPr>
        <w:t xml:space="preserve"> </w:t>
      </w:r>
      <w:r>
        <w:t>should</w:t>
      </w:r>
      <w:r>
        <w:rPr>
          <w:spacing w:val="-5"/>
        </w:rPr>
        <w:t xml:space="preserve"> </w:t>
      </w:r>
      <w:r>
        <w:t>hold</w:t>
      </w:r>
      <w:r>
        <w:rPr>
          <w:spacing w:val="-5"/>
        </w:rPr>
        <w:t xml:space="preserve"> </w:t>
      </w:r>
      <w:r>
        <w:t>office</w:t>
      </w:r>
      <w:r>
        <w:rPr>
          <w:spacing w:val="-6"/>
        </w:rPr>
        <w:t xml:space="preserve"> </w:t>
      </w:r>
      <w:r>
        <w:t>hours</w:t>
      </w:r>
      <w:r>
        <w:rPr>
          <w:spacing w:val="-4"/>
        </w:rPr>
        <w:t xml:space="preserve"> </w:t>
      </w:r>
      <w:r>
        <w:t>accordingly. That</w:t>
      </w:r>
      <w:r>
        <w:rPr>
          <w:spacing w:val="-2"/>
        </w:rPr>
        <w:t xml:space="preserve"> </w:t>
      </w:r>
      <w:r>
        <w:t>is,</w:t>
      </w:r>
      <w:r>
        <w:rPr>
          <w:spacing w:val="-5"/>
        </w:rPr>
        <w:t xml:space="preserve"> </w:t>
      </w:r>
      <w:r>
        <w:t>faculty teaching two courses with a one-course student-related class release should hold a minimum of five office hours.</w:t>
      </w:r>
    </w:p>
    <w:p w:rsidR="00AA0F50" w:rsidRDefault="00AA0F50" w14:paraId="66CCF581" w14:textId="77777777">
      <w:pPr>
        <w:pStyle w:val="BodyText"/>
        <w:spacing w:before="1"/>
      </w:pPr>
    </w:p>
    <w:p w:rsidR="00AA0F50" w:rsidRDefault="00F25647" w14:paraId="66CCF582" w14:textId="77777777">
      <w:pPr>
        <w:pStyle w:val="BodyText"/>
        <w:spacing w:line="242" w:lineRule="auto"/>
        <w:ind w:left="163"/>
      </w:pPr>
      <w:r>
        <w:t>Any permanent changes to posted office hours should be communicated in writing to administrative</w:t>
      </w:r>
      <w:r>
        <w:rPr>
          <w:spacing w:val="-6"/>
        </w:rPr>
        <w:t xml:space="preserve"> </w:t>
      </w:r>
      <w:r>
        <w:t>assistants</w:t>
      </w:r>
      <w:r>
        <w:rPr>
          <w:spacing w:val="-3"/>
        </w:rPr>
        <w:t xml:space="preserve"> </w:t>
      </w:r>
      <w:r>
        <w:t>and</w:t>
      </w:r>
      <w:r>
        <w:rPr>
          <w:spacing w:val="-4"/>
        </w:rPr>
        <w:t xml:space="preserve"> </w:t>
      </w:r>
      <w:r>
        <w:t>students. If</w:t>
      </w:r>
      <w:r>
        <w:rPr>
          <w:spacing w:val="-4"/>
        </w:rPr>
        <w:t xml:space="preserve"> </w:t>
      </w:r>
      <w:r>
        <w:t>unavailable</w:t>
      </w:r>
      <w:r>
        <w:rPr>
          <w:spacing w:val="-1"/>
        </w:rPr>
        <w:t xml:space="preserve"> </w:t>
      </w:r>
      <w:r>
        <w:t>during</w:t>
      </w:r>
      <w:r>
        <w:rPr>
          <w:spacing w:val="-4"/>
        </w:rPr>
        <w:t xml:space="preserve"> </w:t>
      </w:r>
      <w:r>
        <w:t>posted</w:t>
      </w:r>
      <w:r>
        <w:rPr>
          <w:spacing w:val="-4"/>
        </w:rPr>
        <w:t xml:space="preserve"> </w:t>
      </w:r>
      <w:r>
        <w:t>office</w:t>
      </w:r>
      <w:r>
        <w:rPr>
          <w:spacing w:val="-6"/>
        </w:rPr>
        <w:t xml:space="preserve"> </w:t>
      </w:r>
      <w:r>
        <w:t>hours</w:t>
      </w:r>
      <w:r>
        <w:rPr>
          <w:spacing w:val="-3"/>
        </w:rPr>
        <w:t xml:space="preserve"> </w:t>
      </w:r>
      <w:r>
        <w:t>for</w:t>
      </w:r>
      <w:r>
        <w:rPr>
          <w:spacing w:val="-4"/>
        </w:rPr>
        <w:t xml:space="preserve"> </w:t>
      </w:r>
      <w:r>
        <w:t>professional reasons, faculty should communicate the change to students (e.g., email, Canvas).</w:t>
      </w:r>
    </w:p>
    <w:p w:rsidR="00AA0F50" w:rsidRDefault="00AA0F50" w14:paraId="66CCF583" w14:textId="77777777">
      <w:pPr>
        <w:pStyle w:val="BodyText"/>
        <w:spacing w:before="5"/>
        <w:rPr>
          <w:sz w:val="23"/>
        </w:rPr>
      </w:pPr>
    </w:p>
    <w:p w:rsidR="00AA0F50" w:rsidRDefault="00F25647" w14:paraId="66CCF584" w14:textId="77777777">
      <w:pPr>
        <w:pStyle w:val="BodyText"/>
        <w:ind w:left="163" w:right="223"/>
      </w:pPr>
      <w:r>
        <w:t>One</w:t>
      </w:r>
      <w:r>
        <w:rPr>
          <w:spacing w:val="-5"/>
        </w:rPr>
        <w:t xml:space="preserve"> </w:t>
      </w:r>
      <w:r>
        <w:t>week</w:t>
      </w:r>
      <w:r>
        <w:rPr>
          <w:spacing w:val="-3"/>
        </w:rPr>
        <w:t xml:space="preserve"> </w:t>
      </w:r>
      <w:r>
        <w:t>prior</w:t>
      </w:r>
      <w:r>
        <w:rPr>
          <w:spacing w:val="-3"/>
        </w:rPr>
        <w:t xml:space="preserve"> </w:t>
      </w:r>
      <w:r>
        <w:t>to</w:t>
      </w:r>
      <w:r>
        <w:rPr>
          <w:spacing w:val="-3"/>
        </w:rPr>
        <w:t xml:space="preserve"> </w:t>
      </w:r>
      <w:r>
        <w:t>the</w:t>
      </w:r>
      <w:r>
        <w:rPr>
          <w:spacing w:val="-5"/>
        </w:rPr>
        <w:t xml:space="preserve"> </w:t>
      </w:r>
      <w:r>
        <w:t>beginning</w:t>
      </w:r>
      <w:r>
        <w:rPr>
          <w:spacing w:val="-3"/>
        </w:rPr>
        <w:t xml:space="preserve"> </w:t>
      </w:r>
      <w:r>
        <w:t>of</w:t>
      </w:r>
      <w:r>
        <w:rPr>
          <w:spacing w:val="-3"/>
        </w:rPr>
        <w:t xml:space="preserve"> </w:t>
      </w:r>
      <w:r>
        <w:t>each term,</w:t>
      </w:r>
      <w:r>
        <w:rPr>
          <w:spacing w:val="-3"/>
        </w:rPr>
        <w:t xml:space="preserve"> </w:t>
      </w:r>
      <w:r>
        <w:t>faculty must</w:t>
      </w:r>
      <w:r>
        <w:rPr>
          <w:spacing w:val="-5"/>
        </w:rPr>
        <w:t xml:space="preserve"> </w:t>
      </w:r>
      <w:r>
        <w:t>forward</w:t>
      </w:r>
      <w:r>
        <w:rPr>
          <w:spacing w:val="-3"/>
        </w:rPr>
        <w:t xml:space="preserve"> </w:t>
      </w:r>
      <w:r>
        <w:t>their</w:t>
      </w:r>
      <w:r>
        <w:rPr>
          <w:spacing w:val="-3"/>
        </w:rPr>
        <w:t xml:space="preserve"> </w:t>
      </w:r>
      <w:r>
        <w:t>scheduled</w:t>
      </w:r>
      <w:r>
        <w:rPr>
          <w:spacing w:val="-3"/>
        </w:rPr>
        <w:t xml:space="preserve"> </w:t>
      </w:r>
      <w:r>
        <w:t>office</w:t>
      </w:r>
      <w:r>
        <w:rPr>
          <w:spacing w:val="-5"/>
        </w:rPr>
        <w:t xml:space="preserve"> </w:t>
      </w:r>
      <w:r>
        <w:t>hours to</w:t>
      </w:r>
      <w:r>
        <w:rPr>
          <w:spacing w:val="-1"/>
        </w:rPr>
        <w:t xml:space="preserve"> </w:t>
      </w:r>
      <w:r>
        <w:t>their</w:t>
      </w:r>
      <w:r>
        <w:rPr>
          <w:spacing w:val="-1"/>
        </w:rPr>
        <w:t xml:space="preserve"> </w:t>
      </w:r>
      <w:r>
        <w:t>Program</w:t>
      </w:r>
      <w:r>
        <w:rPr>
          <w:spacing w:val="-3"/>
        </w:rPr>
        <w:t xml:space="preserve"> </w:t>
      </w:r>
      <w:r>
        <w:t>Chair</w:t>
      </w:r>
      <w:r>
        <w:rPr>
          <w:spacing w:val="-1"/>
        </w:rPr>
        <w:t xml:space="preserve"> </w:t>
      </w:r>
      <w:r>
        <w:t>via</w:t>
      </w:r>
      <w:r>
        <w:rPr>
          <w:spacing w:val="-3"/>
        </w:rPr>
        <w:t xml:space="preserve"> </w:t>
      </w:r>
      <w:r>
        <w:t>course</w:t>
      </w:r>
      <w:r>
        <w:rPr>
          <w:spacing w:val="-3"/>
        </w:rPr>
        <w:t xml:space="preserve"> </w:t>
      </w:r>
      <w:r>
        <w:t>outlines. Chairs or</w:t>
      </w:r>
      <w:r>
        <w:rPr>
          <w:spacing w:val="-1"/>
        </w:rPr>
        <w:t xml:space="preserve"> </w:t>
      </w:r>
      <w:r>
        <w:t>their</w:t>
      </w:r>
      <w:r>
        <w:rPr>
          <w:spacing w:val="-1"/>
        </w:rPr>
        <w:t xml:space="preserve"> </w:t>
      </w:r>
      <w:r>
        <w:t>designee</w:t>
      </w:r>
      <w:r>
        <w:rPr>
          <w:spacing w:val="-1"/>
        </w:rPr>
        <w:t xml:space="preserve"> </w:t>
      </w:r>
      <w:r>
        <w:t>will</w:t>
      </w:r>
      <w:r>
        <w:rPr>
          <w:spacing w:val="-3"/>
        </w:rPr>
        <w:t xml:space="preserve"> </w:t>
      </w:r>
      <w:r>
        <w:t>audit</w:t>
      </w:r>
      <w:r>
        <w:rPr>
          <w:spacing w:val="-3"/>
        </w:rPr>
        <w:t xml:space="preserve"> </w:t>
      </w:r>
      <w:r>
        <w:t>the</w:t>
      </w:r>
      <w:r>
        <w:rPr>
          <w:spacing w:val="-3"/>
        </w:rPr>
        <w:t xml:space="preserve"> </w:t>
      </w:r>
      <w:r>
        <w:t>office</w:t>
      </w:r>
      <w:r>
        <w:rPr>
          <w:spacing w:val="-3"/>
        </w:rPr>
        <w:t xml:space="preserve"> </w:t>
      </w:r>
      <w:r>
        <w:t>hours to assure compliance to the office hour policy above. These hours will be then be posted on each faculty’s office door and in Digital Measures by the administrative assistants. These hours will then be populated on the MCB Faculty &amp; Staff Directory web page by the MCB director of academic technology and information resources (</w:t>
      </w:r>
      <w:hyperlink r:id="rId20">
        <w:r>
          <w:rPr>
            <w:color w:val="002C5B"/>
            <w:u w:val="single" w:color="002C5B"/>
          </w:rPr>
          <w:t>mcb.unco.edu/Directory/Faculty/</w:t>
        </w:r>
      </w:hyperlink>
      <w:r>
        <w:t>).</w:t>
      </w:r>
    </w:p>
    <w:p w:rsidR="00AA0F50" w:rsidRDefault="00AA0F50" w14:paraId="66CCF585" w14:textId="77777777">
      <w:pPr>
        <w:pStyle w:val="BodyText"/>
        <w:spacing w:before="7"/>
        <w:rPr>
          <w:sz w:val="12"/>
        </w:rPr>
      </w:pPr>
    </w:p>
    <w:p w:rsidR="00AA0F50" w:rsidRDefault="00AA0F50" w14:paraId="66CCF586" w14:textId="77777777">
      <w:pPr>
        <w:rPr>
          <w:sz w:val="12"/>
        </w:rPr>
        <w:sectPr w:rsidR="00AA0F50">
          <w:pgSz w:w="12250" w:h="15850"/>
          <w:pgMar w:top="1360" w:right="1300" w:bottom="1240" w:left="1280" w:header="0" w:footer="1056" w:gutter="0"/>
          <w:cols w:space="720"/>
        </w:sectPr>
      </w:pPr>
    </w:p>
    <w:p w:rsidR="00AA0F50" w:rsidRDefault="00AA0F50" w14:paraId="66CCF587" w14:textId="77777777">
      <w:pPr>
        <w:pStyle w:val="BodyText"/>
        <w:rPr>
          <w:sz w:val="26"/>
        </w:rPr>
      </w:pPr>
    </w:p>
    <w:p w:rsidR="00AA0F50" w:rsidRDefault="00AA0F50" w14:paraId="66CCF588" w14:textId="77777777">
      <w:pPr>
        <w:pStyle w:val="BodyText"/>
        <w:spacing w:before="1"/>
        <w:rPr>
          <w:sz w:val="23"/>
        </w:rPr>
      </w:pPr>
    </w:p>
    <w:p w:rsidR="00AA0F50" w:rsidRDefault="00F25647" w14:paraId="66CCF589" w14:textId="77777777">
      <w:pPr>
        <w:pStyle w:val="Heading2"/>
      </w:pPr>
      <w:bookmarkStart w:name="_bookmark37" w:id="36"/>
      <w:bookmarkEnd w:id="36"/>
      <w:r>
        <w:rPr>
          <w:color w:val="002C5B"/>
        </w:rPr>
        <w:t>FACULTY</w:t>
      </w:r>
      <w:r>
        <w:rPr>
          <w:color w:val="002C5B"/>
          <w:spacing w:val="-12"/>
        </w:rPr>
        <w:t xml:space="preserve"> </w:t>
      </w:r>
      <w:r>
        <w:rPr>
          <w:color w:val="002C5B"/>
        </w:rPr>
        <w:t>ON-CAMPUS</w:t>
      </w:r>
      <w:r>
        <w:rPr>
          <w:color w:val="002C5B"/>
          <w:spacing w:val="-11"/>
        </w:rPr>
        <w:t xml:space="preserve"> </w:t>
      </w:r>
      <w:r>
        <w:rPr>
          <w:color w:val="002C5B"/>
          <w:spacing w:val="-2"/>
        </w:rPr>
        <w:t>REQUIREMENTS</w:t>
      </w:r>
    </w:p>
    <w:p w:rsidR="00AA0F50" w:rsidRDefault="00F25647" w14:paraId="66CCF58A" w14:textId="77777777">
      <w:pPr>
        <w:spacing w:before="92"/>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58B" w14:textId="77777777">
      <w:pPr>
        <w:rPr>
          <w:sz w:val="20"/>
        </w:rPr>
        <w:sectPr w:rsidR="00AA0F50">
          <w:type w:val="continuous"/>
          <w:pgSz w:w="12250" w:h="15850"/>
          <w:pgMar w:top="1440" w:right="1300" w:bottom="280" w:left="1280" w:header="0" w:footer="1056" w:gutter="0"/>
          <w:cols w:equalWidth="0" w:space="720" w:num="2">
            <w:col w:w="4927" w:space="2571"/>
            <w:col w:w="2172"/>
          </w:cols>
        </w:sectPr>
      </w:pPr>
    </w:p>
    <w:p w:rsidR="00AA0F50" w:rsidRDefault="00F25647" w14:paraId="66CCF58C" w14:textId="77777777">
      <w:pPr>
        <w:pStyle w:val="BodyText"/>
        <w:spacing w:before="119"/>
        <w:ind w:left="163" w:right="177"/>
      </w:pPr>
      <w:r>
        <w:t>Faculty will be available on-campus at least three days a week. Every effort should be made by committee chairs to schedule program and committee meetings so that all members of a given committee</w:t>
      </w:r>
      <w:r>
        <w:rPr>
          <w:spacing w:val="-6"/>
        </w:rPr>
        <w:t xml:space="preserve"> </w:t>
      </w:r>
      <w:r>
        <w:t>may</w:t>
      </w:r>
      <w:r>
        <w:rPr>
          <w:spacing w:val="-1"/>
        </w:rPr>
        <w:t xml:space="preserve"> </w:t>
      </w:r>
      <w:r>
        <w:t>attend</w:t>
      </w:r>
      <w:r>
        <w:rPr>
          <w:spacing w:val="-4"/>
        </w:rPr>
        <w:t xml:space="preserve"> </w:t>
      </w:r>
      <w:r>
        <w:t>during</w:t>
      </w:r>
      <w:r>
        <w:rPr>
          <w:spacing w:val="-4"/>
        </w:rPr>
        <w:t xml:space="preserve"> </w:t>
      </w:r>
      <w:r>
        <w:t>these</w:t>
      </w:r>
      <w:r>
        <w:rPr>
          <w:spacing w:val="-6"/>
        </w:rPr>
        <w:t xml:space="preserve"> </w:t>
      </w:r>
      <w:r>
        <w:t>days.</w:t>
      </w:r>
      <w:r>
        <w:rPr>
          <w:spacing w:val="-1"/>
        </w:rPr>
        <w:t xml:space="preserve"> </w:t>
      </w:r>
      <w:r>
        <w:t>Faculty are</w:t>
      </w:r>
      <w:r>
        <w:rPr>
          <w:spacing w:val="-2"/>
        </w:rPr>
        <w:t xml:space="preserve"> </w:t>
      </w:r>
      <w:r>
        <w:t>expected</w:t>
      </w:r>
      <w:r>
        <w:rPr>
          <w:spacing w:val="-4"/>
        </w:rPr>
        <w:t xml:space="preserve"> </w:t>
      </w:r>
      <w:r>
        <w:t>to</w:t>
      </w:r>
      <w:r>
        <w:rPr>
          <w:spacing w:val="-4"/>
        </w:rPr>
        <w:t xml:space="preserve"> </w:t>
      </w:r>
      <w:r>
        <w:t>consistently attend</w:t>
      </w:r>
      <w:r>
        <w:rPr>
          <w:spacing w:val="-1"/>
        </w:rPr>
        <w:t xml:space="preserve"> </w:t>
      </w:r>
      <w:r>
        <w:t>in</w:t>
      </w:r>
      <w:r>
        <w:rPr>
          <w:spacing w:val="-4"/>
        </w:rPr>
        <w:t xml:space="preserve"> </w:t>
      </w:r>
      <w:r>
        <w:t>person</w:t>
      </w:r>
      <w:r>
        <w:rPr>
          <w:spacing w:val="-4"/>
        </w:rPr>
        <w:t xml:space="preserve"> </w:t>
      </w:r>
      <w:r>
        <w:t xml:space="preserve">all scheduled meeting with committees, </w:t>
      </w:r>
      <w:proofErr w:type="gramStart"/>
      <w:r>
        <w:t>students</w:t>
      </w:r>
      <w:proofErr w:type="gramEnd"/>
      <w:r>
        <w:t xml:space="preserve"> and others. Exceptions will be made when faculty are gone for professional commitments such as professional conferences and off-campus teaching assignments.</w:t>
      </w:r>
    </w:p>
    <w:p w:rsidR="00AA0F50" w:rsidRDefault="00AA0F50" w14:paraId="66CCF58D" w14:textId="77777777">
      <w:pPr>
        <w:pStyle w:val="BodyText"/>
        <w:spacing w:before="4"/>
      </w:pPr>
    </w:p>
    <w:p w:rsidR="00AA0F50" w:rsidRDefault="00F25647" w14:paraId="66CCF58E" w14:textId="77777777">
      <w:pPr>
        <w:pStyle w:val="BodyText"/>
        <w:ind w:left="163" w:right="223"/>
      </w:pPr>
      <w:r>
        <w:t>To</w:t>
      </w:r>
      <w:r>
        <w:rPr>
          <w:spacing w:val="-3"/>
        </w:rPr>
        <w:t xml:space="preserve"> </w:t>
      </w:r>
      <w:r>
        <w:t>make</w:t>
      </w:r>
      <w:r>
        <w:rPr>
          <w:spacing w:val="-5"/>
        </w:rPr>
        <w:t xml:space="preserve"> </w:t>
      </w:r>
      <w:r>
        <w:t>scheduling easier</w:t>
      </w:r>
      <w:r>
        <w:rPr>
          <w:spacing w:val="-1"/>
        </w:rPr>
        <w:t xml:space="preserve"> </w:t>
      </w:r>
      <w:r>
        <w:t>for</w:t>
      </w:r>
      <w:r>
        <w:rPr>
          <w:spacing w:val="-3"/>
        </w:rPr>
        <w:t xml:space="preserve"> </w:t>
      </w:r>
      <w:r>
        <w:t>committee</w:t>
      </w:r>
      <w:r>
        <w:rPr>
          <w:spacing w:val="-5"/>
        </w:rPr>
        <w:t xml:space="preserve"> </w:t>
      </w:r>
      <w:r>
        <w:t>chairs</w:t>
      </w:r>
      <w:r>
        <w:rPr>
          <w:spacing w:val="-2"/>
        </w:rPr>
        <w:t xml:space="preserve"> </w:t>
      </w:r>
      <w:r>
        <w:t>and administrative</w:t>
      </w:r>
      <w:r>
        <w:rPr>
          <w:spacing w:val="-5"/>
        </w:rPr>
        <w:t xml:space="preserve"> </w:t>
      </w:r>
      <w:r>
        <w:t>assistants,</w:t>
      </w:r>
      <w:r>
        <w:rPr>
          <w:spacing w:val="-3"/>
        </w:rPr>
        <w:t xml:space="preserve"> </w:t>
      </w:r>
      <w:r>
        <w:t>faculty</w:t>
      </w:r>
      <w:r>
        <w:rPr>
          <w:spacing w:val="-3"/>
        </w:rPr>
        <w:t xml:space="preserve"> </w:t>
      </w:r>
      <w:r>
        <w:t>will</w:t>
      </w:r>
      <w:r>
        <w:rPr>
          <w:spacing w:val="-4"/>
        </w:rPr>
        <w:t xml:space="preserve"> </w:t>
      </w:r>
      <w:r>
        <w:t xml:space="preserve">note, on their Outlook calendar, </w:t>
      </w:r>
      <w:proofErr w:type="gramStart"/>
      <w:r>
        <w:t>all of</w:t>
      </w:r>
      <w:proofErr w:type="gramEnd"/>
      <w:r>
        <w:t xml:space="preserve"> their class times, office hours, committee meetings and other significant obligations.</w:t>
      </w:r>
    </w:p>
    <w:p w:rsidR="00AA0F50" w:rsidRDefault="00AA0F50" w14:paraId="66CCF58F" w14:textId="77777777">
      <w:pPr>
        <w:pStyle w:val="BodyText"/>
        <w:spacing w:before="5"/>
        <w:rPr>
          <w:sz w:val="12"/>
        </w:rPr>
      </w:pPr>
    </w:p>
    <w:p w:rsidR="00AA0F50" w:rsidRDefault="00AA0F50" w14:paraId="66CCF590" w14:textId="77777777">
      <w:pPr>
        <w:rPr>
          <w:sz w:val="12"/>
        </w:rPr>
        <w:sectPr w:rsidR="00AA0F50">
          <w:type w:val="continuous"/>
          <w:pgSz w:w="12250" w:h="15850"/>
          <w:pgMar w:top="1440" w:right="1300" w:bottom="280" w:left="1280" w:header="0" w:footer="1056" w:gutter="0"/>
          <w:cols w:space="720"/>
        </w:sectPr>
      </w:pPr>
    </w:p>
    <w:p w:rsidR="00AA0F50" w:rsidRDefault="00AA0F50" w14:paraId="66CCF591" w14:textId="77777777">
      <w:pPr>
        <w:pStyle w:val="BodyText"/>
        <w:rPr>
          <w:sz w:val="26"/>
        </w:rPr>
      </w:pPr>
    </w:p>
    <w:p w:rsidR="00AA0F50" w:rsidRDefault="00AA0F50" w14:paraId="66CCF592" w14:textId="77777777">
      <w:pPr>
        <w:pStyle w:val="BodyText"/>
        <w:spacing w:before="1"/>
        <w:rPr>
          <w:sz w:val="23"/>
        </w:rPr>
      </w:pPr>
    </w:p>
    <w:p w:rsidR="00AA0F50" w:rsidRDefault="00F25647" w14:paraId="66CCF593" w14:textId="77777777">
      <w:pPr>
        <w:pStyle w:val="Heading2"/>
      </w:pPr>
      <w:bookmarkStart w:name="_bookmark38" w:id="37"/>
      <w:bookmarkEnd w:id="37"/>
      <w:r>
        <w:rPr>
          <w:color w:val="002C5B"/>
        </w:rPr>
        <w:t>SELECTION</w:t>
      </w:r>
      <w:r>
        <w:rPr>
          <w:color w:val="002C5B"/>
          <w:spacing w:val="-7"/>
        </w:rPr>
        <w:t xml:space="preserve"> </w:t>
      </w:r>
      <w:r>
        <w:rPr>
          <w:color w:val="002C5B"/>
        </w:rPr>
        <w:t>OF</w:t>
      </w:r>
      <w:r>
        <w:rPr>
          <w:color w:val="002C5B"/>
          <w:spacing w:val="-9"/>
        </w:rPr>
        <w:t xml:space="preserve"> </w:t>
      </w:r>
      <w:r>
        <w:rPr>
          <w:color w:val="002C5B"/>
        </w:rPr>
        <w:t>PROGRAM</w:t>
      </w:r>
      <w:r>
        <w:rPr>
          <w:color w:val="002C5B"/>
          <w:spacing w:val="-9"/>
        </w:rPr>
        <w:t xml:space="preserve"> </w:t>
      </w:r>
      <w:r>
        <w:rPr>
          <w:color w:val="002C5B"/>
          <w:spacing w:val="-2"/>
        </w:rPr>
        <w:t>CHAIRS</w:t>
      </w:r>
    </w:p>
    <w:p w:rsidR="00AA0F50" w:rsidRDefault="00F25647" w14:paraId="66CCF594" w14:textId="77777777">
      <w:pPr>
        <w:spacing w:before="91"/>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595" w14:textId="77777777">
      <w:pPr>
        <w:rPr>
          <w:sz w:val="20"/>
        </w:rPr>
        <w:sectPr w:rsidR="00AA0F50">
          <w:type w:val="continuous"/>
          <w:pgSz w:w="12250" w:h="15850"/>
          <w:pgMar w:top="1440" w:right="1300" w:bottom="280" w:left="1280" w:header="0" w:footer="1056" w:gutter="0"/>
          <w:cols w:equalWidth="0" w:space="720" w:num="2">
            <w:col w:w="4324" w:space="3174"/>
            <w:col w:w="2172"/>
          </w:cols>
        </w:sectPr>
      </w:pPr>
    </w:p>
    <w:p w:rsidR="00AA0F50" w:rsidRDefault="00F25647" w14:paraId="66CCF596" w14:textId="77777777">
      <w:pPr>
        <w:pStyle w:val="BodyText"/>
        <w:spacing w:before="119" w:line="242" w:lineRule="auto"/>
        <w:ind w:left="163"/>
      </w:pPr>
      <w:r>
        <w:t>Appointment</w:t>
      </w:r>
      <w:r>
        <w:rPr>
          <w:spacing w:val="-5"/>
        </w:rPr>
        <w:t xml:space="preserve"> </w:t>
      </w:r>
      <w:r>
        <w:t>of each</w:t>
      </w:r>
      <w:r>
        <w:rPr>
          <w:spacing w:val="-2"/>
        </w:rPr>
        <w:t xml:space="preserve"> </w:t>
      </w:r>
      <w:r>
        <w:t>Program</w:t>
      </w:r>
      <w:r>
        <w:rPr>
          <w:spacing w:val="-6"/>
        </w:rPr>
        <w:t xml:space="preserve"> </w:t>
      </w:r>
      <w:r>
        <w:t>Chair</w:t>
      </w:r>
      <w:r>
        <w:rPr>
          <w:spacing w:val="-3"/>
        </w:rPr>
        <w:t xml:space="preserve"> </w:t>
      </w:r>
      <w:r>
        <w:t>is made</w:t>
      </w:r>
      <w:r>
        <w:rPr>
          <w:spacing w:val="-5"/>
        </w:rPr>
        <w:t xml:space="preserve"> </w:t>
      </w:r>
      <w:r>
        <w:t>by</w:t>
      </w:r>
      <w:r>
        <w:rPr>
          <w:spacing w:val="-3"/>
        </w:rPr>
        <w:t xml:space="preserve"> </w:t>
      </w:r>
      <w:r>
        <w:t>the Vice</w:t>
      </w:r>
      <w:r>
        <w:rPr>
          <w:spacing w:val="-3"/>
        </w:rPr>
        <w:t xml:space="preserve"> </w:t>
      </w:r>
      <w:r>
        <w:t>President</w:t>
      </w:r>
      <w:r>
        <w:rPr>
          <w:spacing w:val="-5"/>
        </w:rPr>
        <w:t xml:space="preserve"> </w:t>
      </w:r>
      <w:r>
        <w:t>of</w:t>
      </w:r>
      <w:r>
        <w:rPr>
          <w:spacing w:val="-3"/>
        </w:rPr>
        <w:t xml:space="preserve"> </w:t>
      </w:r>
      <w:r>
        <w:t>Academic</w:t>
      </w:r>
      <w:r>
        <w:rPr>
          <w:spacing w:val="-5"/>
        </w:rPr>
        <w:t xml:space="preserve"> </w:t>
      </w:r>
      <w:r>
        <w:t>Affairs</w:t>
      </w:r>
      <w:r>
        <w:rPr>
          <w:spacing w:val="-2"/>
        </w:rPr>
        <w:t xml:space="preserve"> </w:t>
      </w:r>
      <w:r>
        <w:t>upon</w:t>
      </w:r>
      <w:r>
        <w:rPr>
          <w:spacing w:val="-3"/>
        </w:rPr>
        <w:t xml:space="preserve"> </w:t>
      </w:r>
      <w:r>
        <w:t>the recommendation of the</w:t>
      </w:r>
      <w:r>
        <w:rPr>
          <w:spacing w:val="-1"/>
        </w:rPr>
        <w:t xml:space="preserve"> </w:t>
      </w:r>
      <w:r>
        <w:t>MCB Dean. Program</w:t>
      </w:r>
      <w:r>
        <w:rPr>
          <w:spacing w:val="-1"/>
        </w:rPr>
        <w:t xml:space="preserve"> </w:t>
      </w:r>
      <w:r>
        <w:t>Chairs are</w:t>
      </w:r>
      <w:r>
        <w:rPr>
          <w:spacing w:val="-1"/>
        </w:rPr>
        <w:t xml:space="preserve"> </w:t>
      </w:r>
      <w:r>
        <w:t>initially appointed for a three-year term.</w:t>
      </w:r>
    </w:p>
    <w:p w:rsidR="00AA0F50" w:rsidRDefault="00F25647" w14:paraId="66CCF597" w14:textId="77777777">
      <w:pPr>
        <w:pStyle w:val="Heading3"/>
        <w:spacing w:before="228" w:line="275" w:lineRule="exact"/>
        <w:ind w:left="163"/>
      </w:pPr>
      <w:bookmarkStart w:name="_bookmark39" w:id="38"/>
      <w:bookmarkEnd w:id="38"/>
      <w:r>
        <w:t>Selection</w:t>
      </w:r>
      <w:r>
        <w:rPr>
          <w:spacing w:val="-4"/>
        </w:rPr>
        <w:t xml:space="preserve"> </w:t>
      </w:r>
      <w:r>
        <w:t>of</w:t>
      </w:r>
      <w:r>
        <w:rPr>
          <w:spacing w:val="-4"/>
        </w:rPr>
        <w:t xml:space="preserve"> </w:t>
      </w:r>
      <w:r>
        <w:t>New</w:t>
      </w:r>
      <w:r>
        <w:rPr>
          <w:spacing w:val="-6"/>
        </w:rPr>
        <w:t xml:space="preserve"> </w:t>
      </w:r>
      <w:r>
        <w:rPr>
          <w:spacing w:val="-4"/>
        </w:rPr>
        <w:t>Chair</w:t>
      </w:r>
    </w:p>
    <w:p w:rsidR="00AA0F50" w:rsidP="00C53958" w:rsidRDefault="00F25647" w14:paraId="66CCF598" w14:textId="77777777">
      <w:pPr>
        <w:pStyle w:val="ListParagraph"/>
        <w:numPr>
          <w:ilvl w:val="0"/>
          <w:numId w:val="168"/>
        </w:numPr>
        <w:tabs>
          <w:tab w:val="left" w:pos="884"/>
        </w:tabs>
        <w:ind w:right="636"/>
        <w:rPr>
          <w:sz w:val="24"/>
        </w:rPr>
      </w:pPr>
      <w:r>
        <w:rPr>
          <w:sz w:val="24"/>
        </w:rPr>
        <w:t>The</w:t>
      </w:r>
      <w:r>
        <w:rPr>
          <w:spacing w:val="-5"/>
          <w:sz w:val="24"/>
        </w:rPr>
        <w:t xml:space="preserve"> </w:t>
      </w:r>
      <w:r>
        <w:rPr>
          <w:sz w:val="24"/>
        </w:rPr>
        <w:t>Dean</w:t>
      </w:r>
      <w:r>
        <w:rPr>
          <w:spacing w:val="-3"/>
          <w:sz w:val="24"/>
        </w:rPr>
        <w:t xml:space="preserve"> </w:t>
      </w:r>
      <w:r>
        <w:rPr>
          <w:sz w:val="24"/>
        </w:rPr>
        <w:t>will</w:t>
      </w:r>
      <w:r>
        <w:rPr>
          <w:spacing w:val="-5"/>
          <w:sz w:val="24"/>
        </w:rPr>
        <w:t xml:space="preserve"> </w:t>
      </w:r>
      <w:r>
        <w:rPr>
          <w:sz w:val="24"/>
        </w:rPr>
        <w:t>meet</w:t>
      </w:r>
      <w:r>
        <w:rPr>
          <w:spacing w:val="-5"/>
          <w:sz w:val="24"/>
        </w:rPr>
        <w:t xml:space="preserve"> </w:t>
      </w:r>
      <w:r>
        <w:rPr>
          <w:sz w:val="24"/>
        </w:rPr>
        <w:t>with</w:t>
      </w:r>
      <w:r>
        <w:rPr>
          <w:spacing w:val="-1"/>
          <w:sz w:val="24"/>
        </w:rPr>
        <w:t xml:space="preserve"> </w:t>
      </w:r>
      <w:r>
        <w:rPr>
          <w:sz w:val="24"/>
        </w:rPr>
        <w:t>program</w:t>
      </w:r>
      <w:r>
        <w:rPr>
          <w:spacing w:val="-4"/>
          <w:sz w:val="24"/>
        </w:rPr>
        <w:t xml:space="preserve"> </w:t>
      </w:r>
      <w:r>
        <w:rPr>
          <w:sz w:val="24"/>
        </w:rPr>
        <w:t>faculty</w:t>
      </w:r>
      <w:r>
        <w:rPr>
          <w:spacing w:val="-3"/>
          <w:sz w:val="24"/>
        </w:rPr>
        <w:t xml:space="preserve"> </w:t>
      </w:r>
      <w:r>
        <w:rPr>
          <w:sz w:val="24"/>
        </w:rPr>
        <w:t>to</w:t>
      </w:r>
      <w:r>
        <w:rPr>
          <w:spacing w:val="-3"/>
          <w:sz w:val="24"/>
        </w:rPr>
        <w:t xml:space="preserve"> </w:t>
      </w:r>
      <w:r>
        <w:rPr>
          <w:sz w:val="24"/>
        </w:rPr>
        <w:t>discuss</w:t>
      </w:r>
      <w:r>
        <w:rPr>
          <w:spacing w:val="-2"/>
          <w:sz w:val="24"/>
        </w:rPr>
        <w:t xml:space="preserve"> </w:t>
      </w:r>
      <w:r>
        <w:rPr>
          <w:sz w:val="24"/>
        </w:rPr>
        <w:t>position</w:t>
      </w:r>
      <w:r>
        <w:rPr>
          <w:spacing w:val="-3"/>
          <w:sz w:val="24"/>
        </w:rPr>
        <w:t xml:space="preserve"> </w:t>
      </w:r>
      <w:r>
        <w:rPr>
          <w:sz w:val="24"/>
        </w:rPr>
        <w:t>requirements</w:t>
      </w:r>
      <w:r>
        <w:rPr>
          <w:spacing w:val="-2"/>
          <w:sz w:val="24"/>
        </w:rPr>
        <w:t xml:space="preserve"> </w:t>
      </w:r>
      <w:r>
        <w:rPr>
          <w:sz w:val="24"/>
        </w:rPr>
        <w:t>and</w:t>
      </w:r>
      <w:r>
        <w:rPr>
          <w:spacing w:val="-3"/>
          <w:sz w:val="24"/>
        </w:rPr>
        <w:t xml:space="preserve"> </w:t>
      </w:r>
      <w:r>
        <w:rPr>
          <w:sz w:val="24"/>
        </w:rPr>
        <w:t>invite nominations of individuals for Program Chair. Chair nominees must be either an associate or full professor, tenured in that program.</w:t>
      </w:r>
    </w:p>
    <w:p w:rsidR="00AA0F50" w:rsidRDefault="00AA0F50" w14:paraId="66CCF599" w14:textId="77777777">
      <w:pPr>
        <w:rPr>
          <w:sz w:val="24"/>
        </w:rPr>
        <w:sectPr w:rsidR="00AA0F50">
          <w:type w:val="continuous"/>
          <w:pgSz w:w="12250" w:h="15850"/>
          <w:pgMar w:top="1440" w:right="1300" w:bottom="280" w:left="1280" w:header="0" w:footer="1056" w:gutter="0"/>
          <w:cols w:space="720"/>
        </w:sectPr>
      </w:pPr>
    </w:p>
    <w:p w:rsidR="00AA0F50" w:rsidP="00C53958" w:rsidRDefault="00F25647" w14:paraId="66CCF59A" w14:textId="77777777">
      <w:pPr>
        <w:pStyle w:val="ListParagraph"/>
        <w:numPr>
          <w:ilvl w:val="0"/>
          <w:numId w:val="168"/>
        </w:numPr>
        <w:tabs>
          <w:tab w:val="left" w:pos="884"/>
        </w:tabs>
        <w:spacing w:before="79"/>
        <w:ind w:right="230"/>
        <w:rPr>
          <w:sz w:val="24"/>
        </w:rPr>
      </w:pPr>
      <w:r>
        <w:rPr>
          <w:sz w:val="24"/>
        </w:rPr>
        <w:lastRenderedPageBreak/>
        <w:t>All tenured, tenure-track and contract-renewable Program faculty will vote (typically with</w:t>
      </w:r>
      <w:r>
        <w:rPr>
          <w:spacing w:val="-3"/>
          <w:sz w:val="24"/>
        </w:rPr>
        <w:t xml:space="preserve"> </w:t>
      </w:r>
      <w:r>
        <w:rPr>
          <w:sz w:val="24"/>
        </w:rPr>
        <w:t>written</w:t>
      </w:r>
      <w:r>
        <w:rPr>
          <w:spacing w:val="-4"/>
          <w:sz w:val="24"/>
        </w:rPr>
        <w:t xml:space="preserve"> </w:t>
      </w:r>
      <w:r>
        <w:rPr>
          <w:sz w:val="24"/>
        </w:rPr>
        <w:t>ballot)</w:t>
      </w:r>
      <w:r>
        <w:rPr>
          <w:spacing w:val="-2"/>
          <w:sz w:val="24"/>
        </w:rPr>
        <w:t xml:space="preserve"> </w:t>
      </w:r>
      <w:r>
        <w:rPr>
          <w:sz w:val="24"/>
        </w:rPr>
        <w:t>and</w:t>
      </w:r>
      <w:r>
        <w:rPr>
          <w:spacing w:val="-4"/>
          <w:sz w:val="24"/>
        </w:rPr>
        <w:t xml:space="preserve"> </w:t>
      </w:r>
      <w:r>
        <w:rPr>
          <w:sz w:val="24"/>
        </w:rPr>
        <w:t>recommend</w:t>
      </w:r>
      <w:r>
        <w:rPr>
          <w:spacing w:val="-4"/>
          <w:sz w:val="24"/>
        </w:rPr>
        <w:t xml:space="preserve"> </w:t>
      </w:r>
      <w:r>
        <w:rPr>
          <w:sz w:val="24"/>
        </w:rPr>
        <w:t>one</w:t>
      </w:r>
      <w:r>
        <w:rPr>
          <w:spacing w:val="-6"/>
          <w:sz w:val="24"/>
        </w:rPr>
        <w:t xml:space="preserve"> </w:t>
      </w:r>
      <w:r>
        <w:rPr>
          <w:sz w:val="24"/>
        </w:rPr>
        <w:t>individual to</w:t>
      </w:r>
      <w:r>
        <w:rPr>
          <w:spacing w:val="-4"/>
          <w:sz w:val="24"/>
        </w:rPr>
        <w:t xml:space="preserve"> </w:t>
      </w:r>
      <w:r>
        <w:rPr>
          <w:sz w:val="24"/>
        </w:rPr>
        <w:t>the</w:t>
      </w:r>
      <w:r>
        <w:rPr>
          <w:spacing w:val="-6"/>
          <w:sz w:val="24"/>
        </w:rPr>
        <w:t xml:space="preserve"> </w:t>
      </w:r>
      <w:r>
        <w:rPr>
          <w:sz w:val="24"/>
        </w:rPr>
        <w:t>Dean</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position. The</w:t>
      </w:r>
      <w:r>
        <w:rPr>
          <w:spacing w:val="-5"/>
          <w:sz w:val="24"/>
        </w:rPr>
        <w:t xml:space="preserve"> </w:t>
      </w:r>
      <w:r>
        <w:rPr>
          <w:sz w:val="24"/>
        </w:rPr>
        <w:t>vote will be advisory to the Dean.</w:t>
      </w:r>
    </w:p>
    <w:p w:rsidR="00AA0F50" w:rsidP="00C53958" w:rsidRDefault="00F25647" w14:paraId="66CCF59B" w14:textId="77777777">
      <w:pPr>
        <w:pStyle w:val="ListParagraph"/>
        <w:numPr>
          <w:ilvl w:val="0"/>
          <w:numId w:val="168"/>
        </w:numPr>
        <w:tabs>
          <w:tab w:val="left" w:pos="884"/>
        </w:tabs>
        <w:spacing w:before="2"/>
        <w:rPr>
          <w:sz w:val="24"/>
        </w:rPr>
      </w:pPr>
      <w:r>
        <w:rPr>
          <w:sz w:val="24"/>
        </w:rPr>
        <w:t>The</w:t>
      </w:r>
      <w:r>
        <w:rPr>
          <w:spacing w:val="-4"/>
          <w:sz w:val="24"/>
        </w:rPr>
        <w:t xml:space="preserve"> </w:t>
      </w:r>
      <w:r>
        <w:rPr>
          <w:sz w:val="24"/>
        </w:rPr>
        <w:t>Dean</w:t>
      </w:r>
      <w:r>
        <w:rPr>
          <w:spacing w:val="-2"/>
          <w:sz w:val="24"/>
        </w:rPr>
        <w:t xml:space="preserve"> </w:t>
      </w:r>
      <w:r>
        <w:rPr>
          <w:sz w:val="24"/>
        </w:rPr>
        <w:t>will</w:t>
      </w:r>
      <w:r>
        <w:rPr>
          <w:spacing w:val="-4"/>
          <w:sz w:val="24"/>
        </w:rPr>
        <w:t xml:space="preserve"> </w:t>
      </w:r>
      <w:r>
        <w:rPr>
          <w:sz w:val="24"/>
        </w:rPr>
        <w:t>then</w:t>
      </w:r>
      <w:r>
        <w:rPr>
          <w:spacing w:val="-1"/>
          <w:sz w:val="24"/>
        </w:rPr>
        <w:t xml:space="preserve"> </w:t>
      </w:r>
      <w:r>
        <w:rPr>
          <w:sz w:val="24"/>
        </w:rPr>
        <w:t>recommend</w:t>
      </w:r>
      <w:r>
        <w:rPr>
          <w:spacing w:val="-2"/>
          <w:sz w:val="24"/>
        </w:rPr>
        <w:t xml:space="preserve"> </w:t>
      </w:r>
      <w:r>
        <w:rPr>
          <w:sz w:val="24"/>
        </w:rPr>
        <w:t>one</w:t>
      </w:r>
      <w:r>
        <w:rPr>
          <w:spacing w:val="-4"/>
          <w:sz w:val="24"/>
        </w:rPr>
        <w:t xml:space="preserve"> </w:t>
      </w:r>
      <w:r>
        <w:rPr>
          <w:sz w:val="24"/>
        </w:rPr>
        <w:t>individual</w:t>
      </w:r>
      <w:r>
        <w:rPr>
          <w:spacing w:val="-3"/>
          <w:sz w:val="24"/>
        </w:rPr>
        <w:t xml:space="preserve"> </w:t>
      </w:r>
      <w:r>
        <w:rPr>
          <w:sz w:val="24"/>
        </w:rPr>
        <w:t>to</w:t>
      </w:r>
      <w:r>
        <w:rPr>
          <w:spacing w:val="-2"/>
          <w:sz w:val="24"/>
        </w:rPr>
        <w:t xml:space="preserve"> </w:t>
      </w:r>
      <w:r>
        <w:rPr>
          <w:sz w:val="24"/>
        </w:rPr>
        <w:t>the</w:t>
      </w:r>
      <w:r>
        <w:rPr>
          <w:spacing w:val="1"/>
          <w:sz w:val="24"/>
        </w:rPr>
        <w:t xml:space="preserve"> </w:t>
      </w:r>
      <w:proofErr w:type="gramStart"/>
      <w:r>
        <w:rPr>
          <w:sz w:val="24"/>
        </w:rPr>
        <w:t>Provost</w:t>
      </w:r>
      <w:proofErr w:type="gramEnd"/>
      <w:r>
        <w:rPr>
          <w:spacing w:val="-4"/>
          <w:sz w:val="24"/>
        </w:rPr>
        <w:t xml:space="preserve"> </w:t>
      </w:r>
      <w:r>
        <w:rPr>
          <w:sz w:val="24"/>
        </w:rPr>
        <w:t>for</w:t>
      </w:r>
      <w:r>
        <w:rPr>
          <w:spacing w:val="-2"/>
          <w:sz w:val="24"/>
        </w:rPr>
        <w:t xml:space="preserve"> approval.</w:t>
      </w:r>
    </w:p>
    <w:p w:rsidR="00AA0F50" w:rsidRDefault="00F25647" w14:paraId="66CCF59C" w14:textId="77777777">
      <w:pPr>
        <w:pStyle w:val="Heading3"/>
        <w:spacing w:before="229" w:line="275" w:lineRule="exact"/>
        <w:ind w:left="163"/>
      </w:pPr>
      <w:bookmarkStart w:name="_bookmark40" w:id="39"/>
      <w:bookmarkEnd w:id="39"/>
      <w:r>
        <w:t>Continuation</w:t>
      </w:r>
      <w:r>
        <w:rPr>
          <w:spacing w:val="-6"/>
        </w:rPr>
        <w:t xml:space="preserve"> </w:t>
      </w:r>
      <w:r>
        <w:t>of</w:t>
      </w:r>
      <w:r>
        <w:rPr>
          <w:spacing w:val="-6"/>
        </w:rPr>
        <w:t xml:space="preserve"> </w:t>
      </w:r>
      <w:r>
        <w:rPr>
          <w:spacing w:val="-4"/>
        </w:rPr>
        <w:t>Chair</w:t>
      </w:r>
    </w:p>
    <w:p w:rsidR="00AA0F50" w:rsidRDefault="00F25647" w14:paraId="66CCF59D" w14:textId="77777777">
      <w:pPr>
        <w:pStyle w:val="BodyText"/>
        <w:ind w:left="163"/>
      </w:pPr>
      <w:r>
        <w:t>The Dean will poll (typically with written ballot) program faculty prior to the reappointment (continuation)</w:t>
      </w:r>
      <w:r>
        <w:rPr>
          <w:spacing w:val="-3"/>
        </w:rPr>
        <w:t xml:space="preserve"> </w:t>
      </w:r>
      <w:r>
        <w:t>of</w:t>
      </w:r>
      <w:r>
        <w:rPr>
          <w:spacing w:val="-3"/>
        </w:rPr>
        <w:t xml:space="preserve"> </w:t>
      </w:r>
      <w:r>
        <w:t>a chair</w:t>
      </w:r>
      <w:r>
        <w:rPr>
          <w:spacing w:val="-3"/>
        </w:rPr>
        <w:t xml:space="preserve"> </w:t>
      </w:r>
      <w:r>
        <w:t>to a</w:t>
      </w:r>
      <w:r>
        <w:rPr>
          <w:spacing w:val="-5"/>
        </w:rPr>
        <w:t xml:space="preserve"> </w:t>
      </w:r>
      <w:r>
        <w:t>subsequent</w:t>
      </w:r>
      <w:r>
        <w:rPr>
          <w:spacing w:val="-3"/>
        </w:rPr>
        <w:t xml:space="preserve"> </w:t>
      </w:r>
      <w:r>
        <w:t>three-year</w:t>
      </w:r>
      <w:r>
        <w:rPr>
          <w:spacing w:val="-3"/>
        </w:rPr>
        <w:t xml:space="preserve"> </w:t>
      </w:r>
      <w:r>
        <w:t>term.</w:t>
      </w:r>
      <w:r>
        <w:rPr>
          <w:spacing w:val="-2"/>
        </w:rPr>
        <w:t xml:space="preserve"> </w:t>
      </w:r>
      <w:r>
        <w:t>This</w:t>
      </w:r>
      <w:r>
        <w:rPr>
          <w:spacing w:val="-2"/>
        </w:rPr>
        <w:t xml:space="preserve"> </w:t>
      </w:r>
      <w:r>
        <w:t>poll</w:t>
      </w:r>
      <w:r>
        <w:rPr>
          <w:spacing w:val="-4"/>
        </w:rPr>
        <w:t xml:space="preserve"> </w:t>
      </w:r>
      <w:r>
        <w:t>will</w:t>
      </w:r>
      <w:r>
        <w:rPr>
          <w:spacing w:val="-5"/>
        </w:rPr>
        <w:t xml:space="preserve"> </w:t>
      </w:r>
      <w:r>
        <w:t>be</w:t>
      </w:r>
      <w:r>
        <w:rPr>
          <w:spacing w:val="-5"/>
        </w:rPr>
        <w:t xml:space="preserve"> </w:t>
      </w:r>
      <w:r>
        <w:t>advisory</w:t>
      </w:r>
      <w:r>
        <w:rPr>
          <w:spacing w:val="-3"/>
        </w:rPr>
        <w:t xml:space="preserve"> </w:t>
      </w:r>
      <w:r>
        <w:t>to the</w:t>
      </w:r>
      <w:r>
        <w:rPr>
          <w:spacing w:val="-3"/>
        </w:rPr>
        <w:t xml:space="preserve"> </w:t>
      </w:r>
      <w:r>
        <w:t>Dean.</w:t>
      </w:r>
    </w:p>
    <w:p w:rsidR="00AA0F50" w:rsidRDefault="00AA0F50" w14:paraId="66CCF59E" w14:textId="77777777">
      <w:pPr>
        <w:pStyle w:val="BodyText"/>
        <w:spacing w:before="6"/>
        <w:rPr>
          <w:sz w:val="12"/>
        </w:rPr>
      </w:pPr>
    </w:p>
    <w:p w:rsidR="00AA0F50" w:rsidRDefault="00AA0F50" w14:paraId="66CCF59F" w14:textId="77777777">
      <w:pPr>
        <w:rPr>
          <w:sz w:val="12"/>
        </w:rPr>
        <w:sectPr w:rsidR="00AA0F50">
          <w:pgSz w:w="12250" w:h="15850"/>
          <w:pgMar w:top="1360" w:right="1300" w:bottom="1240" w:left="1280" w:header="0" w:footer="1056" w:gutter="0"/>
          <w:cols w:space="720"/>
        </w:sectPr>
      </w:pPr>
    </w:p>
    <w:p w:rsidR="00AA0F50" w:rsidRDefault="00AA0F50" w14:paraId="66CCF5A0" w14:textId="77777777">
      <w:pPr>
        <w:pStyle w:val="BodyText"/>
        <w:rPr>
          <w:sz w:val="26"/>
        </w:rPr>
      </w:pPr>
    </w:p>
    <w:p w:rsidR="00AA0F50" w:rsidRDefault="00AA0F50" w14:paraId="66CCF5A1" w14:textId="77777777">
      <w:pPr>
        <w:pStyle w:val="BodyText"/>
        <w:spacing w:before="1"/>
        <w:rPr>
          <w:sz w:val="23"/>
        </w:rPr>
      </w:pPr>
    </w:p>
    <w:p w:rsidR="00AA0F50" w:rsidRDefault="00F25647" w14:paraId="66CCF5A2" w14:textId="77777777">
      <w:pPr>
        <w:pStyle w:val="Heading2"/>
      </w:pPr>
      <w:bookmarkStart w:name="_bookmark41" w:id="40"/>
      <w:bookmarkEnd w:id="40"/>
      <w:r>
        <w:rPr>
          <w:color w:val="002C5B"/>
        </w:rPr>
        <w:t>ACADEMIC</w:t>
      </w:r>
      <w:r>
        <w:rPr>
          <w:color w:val="002C5B"/>
          <w:spacing w:val="-8"/>
        </w:rPr>
        <w:t xml:space="preserve"> </w:t>
      </w:r>
      <w:r>
        <w:rPr>
          <w:color w:val="002C5B"/>
        </w:rPr>
        <w:t>SUPPORT</w:t>
      </w:r>
      <w:r>
        <w:rPr>
          <w:color w:val="002C5B"/>
          <w:spacing w:val="-8"/>
        </w:rPr>
        <w:t xml:space="preserve"> </w:t>
      </w:r>
      <w:r>
        <w:rPr>
          <w:color w:val="002C5B"/>
        </w:rPr>
        <w:t>ROOM</w:t>
      </w:r>
      <w:r>
        <w:rPr>
          <w:color w:val="002C5B"/>
          <w:spacing w:val="-9"/>
        </w:rPr>
        <w:t xml:space="preserve"> </w:t>
      </w:r>
      <w:r>
        <w:rPr>
          <w:color w:val="002C5B"/>
          <w:spacing w:val="-2"/>
        </w:rPr>
        <w:t>SCHEDULING</w:t>
      </w:r>
    </w:p>
    <w:p w:rsidR="00AA0F50" w:rsidRDefault="00F25647" w14:paraId="66CCF5A3" w14:textId="77777777">
      <w:pPr>
        <w:spacing w:before="92"/>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5A4" w14:textId="77777777">
      <w:pPr>
        <w:rPr>
          <w:sz w:val="20"/>
        </w:rPr>
        <w:sectPr w:rsidR="00AA0F50">
          <w:type w:val="continuous"/>
          <w:pgSz w:w="12250" w:h="15850"/>
          <w:pgMar w:top="1440" w:right="1300" w:bottom="280" w:left="1280" w:header="0" w:footer="1056" w:gutter="0"/>
          <w:cols w:equalWidth="0" w:space="720" w:num="2">
            <w:col w:w="5238" w:space="2260"/>
            <w:col w:w="2172"/>
          </w:cols>
        </w:sectPr>
      </w:pPr>
    </w:p>
    <w:p w:rsidR="00AA0F50" w:rsidRDefault="00F25647" w14:paraId="66CCF5A5" w14:textId="77777777">
      <w:pPr>
        <w:pStyle w:val="BodyText"/>
        <w:spacing w:before="124"/>
        <w:ind w:left="163" w:right="72"/>
      </w:pPr>
      <w:r>
        <w:t>Academic Support Rooms (ASRs) are intended to provide faculty and students with special- purpose</w:t>
      </w:r>
      <w:r>
        <w:rPr>
          <w:spacing w:val="-6"/>
        </w:rPr>
        <w:t xml:space="preserve"> </w:t>
      </w:r>
      <w:r>
        <w:t>instructional,</w:t>
      </w:r>
      <w:r>
        <w:rPr>
          <w:spacing w:val="-4"/>
        </w:rPr>
        <w:t xml:space="preserve"> </w:t>
      </w:r>
      <w:r>
        <w:t>research,</w:t>
      </w:r>
      <w:r>
        <w:rPr>
          <w:spacing w:val="-4"/>
        </w:rPr>
        <w:t xml:space="preserve"> </w:t>
      </w:r>
      <w:r>
        <w:t>and</w:t>
      </w:r>
      <w:r>
        <w:rPr>
          <w:spacing w:val="-4"/>
        </w:rPr>
        <w:t xml:space="preserve"> </w:t>
      </w:r>
      <w:r>
        <w:t>demonstration</w:t>
      </w:r>
      <w:r>
        <w:rPr>
          <w:spacing w:val="-4"/>
        </w:rPr>
        <w:t xml:space="preserve"> </w:t>
      </w:r>
      <w:r>
        <w:t>facilities and</w:t>
      </w:r>
      <w:r>
        <w:rPr>
          <w:spacing w:val="-1"/>
        </w:rPr>
        <w:t xml:space="preserve"> </w:t>
      </w:r>
      <w:r>
        <w:t>may</w:t>
      </w:r>
      <w:r>
        <w:rPr>
          <w:spacing w:val="-4"/>
        </w:rPr>
        <w:t xml:space="preserve"> </w:t>
      </w:r>
      <w:r>
        <w:t>not</w:t>
      </w:r>
      <w:r>
        <w:rPr>
          <w:spacing w:val="-6"/>
        </w:rPr>
        <w:t xml:space="preserve"> </w:t>
      </w:r>
      <w:r>
        <w:t>be</w:t>
      </w:r>
      <w:r>
        <w:rPr>
          <w:spacing w:val="-6"/>
        </w:rPr>
        <w:t xml:space="preserve"> </w:t>
      </w:r>
      <w:r>
        <w:t>scheduled</w:t>
      </w:r>
      <w:r>
        <w:rPr>
          <w:spacing w:val="-1"/>
        </w:rPr>
        <w:t xml:space="preserve"> </w:t>
      </w:r>
      <w:r>
        <w:t>as</w:t>
      </w:r>
      <w:r>
        <w:rPr>
          <w:spacing w:val="-4"/>
        </w:rPr>
        <w:t xml:space="preserve"> </w:t>
      </w:r>
      <w:r>
        <w:t xml:space="preserve">primary classrooms. For this reason, faculty have priority in reserving Academic Support Rooms. When not scheduled for academic purposes, MCB’s Academic Support Rooms may be used for other purposes. Limits have been placed on scheduling for non-academic uses </w:t>
      </w:r>
      <w:proofErr w:type="gramStart"/>
      <w:r>
        <w:t>in order to</w:t>
      </w:r>
      <w:proofErr w:type="gramEnd"/>
      <w:r>
        <w:t xml:space="preserve"> assure their availability for their intended purposes.</w:t>
      </w:r>
    </w:p>
    <w:p w:rsidR="00AA0F50" w:rsidRDefault="00AA0F50" w14:paraId="66CCF5A6" w14:textId="77777777">
      <w:pPr>
        <w:pStyle w:val="BodyText"/>
        <w:spacing w:before="10"/>
        <w:rPr>
          <w:sz w:val="23"/>
        </w:rPr>
      </w:pPr>
    </w:p>
    <w:p w:rsidR="00AA0F50" w:rsidRDefault="00F25647" w14:paraId="66CCF5A7" w14:textId="77777777">
      <w:pPr>
        <w:pStyle w:val="BodyText"/>
        <w:spacing w:before="1"/>
        <w:ind w:left="163"/>
      </w:pPr>
      <w:r>
        <w:t>Designated</w:t>
      </w:r>
      <w:r>
        <w:rPr>
          <w:spacing w:val="-8"/>
        </w:rPr>
        <w:t xml:space="preserve"> </w:t>
      </w:r>
      <w:r>
        <w:t>ASRs</w:t>
      </w:r>
      <w:r>
        <w:rPr>
          <w:spacing w:val="-6"/>
        </w:rPr>
        <w:t xml:space="preserve"> </w:t>
      </w:r>
      <w:r>
        <w:rPr>
          <w:spacing w:val="-2"/>
        </w:rPr>
        <w:t>include—</w:t>
      </w:r>
    </w:p>
    <w:p w:rsidR="00AA0F50" w:rsidP="00C53958" w:rsidRDefault="00F25647" w14:paraId="66CCF5A8" w14:textId="77777777">
      <w:pPr>
        <w:pStyle w:val="ListParagraph"/>
        <w:numPr>
          <w:ilvl w:val="0"/>
          <w:numId w:val="167"/>
        </w:numPr>
        <w:tabs>
          <w:tab w:val="left" w:pos="883"/>
          <w:tab w:val="left" w:pos="884"/>
        </w:tabs>
        <w:spacing w:before="18"/>
        <w:rPr>
          <w:sz w:val="24"/>
        </w:rPr>
      </w:pPr>
      <w:r>
        <w:rPr>
          <w:sz w:val="24"/>
        </w:rPr>
        <w:t>Special</w:t>
      </w:r>
      <w:r>
        <w:rPr>
          <w:spacing w:val="-8"/>
          <w:sz w:val="24"/>
        </w:rPr>
        <w:t xml:space="preserve"> </w:t>
      </w:r>
      <w:r>
        <w:rPr>
          <w:sz w:val="24"/>
        </w:rPr>
        <w:t>Projects</w:t>
      </w:r>
      <w:r>
        <w:rPr>
          <w:spacing w:val="-5"/>
          <w:sz w:val="24"/>
        </w:rPr>
        <w:t xml:space="preserve"> </w:t>
      </w:r>
      <w:r>
        <w:rPr>
          <w:sz w:val="24"/>
        </w:rPr>
        <w:t>Room</w:t>
      </w:r>
      <w:r>
        <w:rPr>
          <w:spacing w:val="-8"/>
          <w:sz w:val="24"/>
        </w:rPr>
        <w:t xml:space="preserve"> </w:t>
      </w:r>
      <w:r>
        <w:rPr>
          <w:sz w:val="24"/>
        </w:rPr>
        <w:t>(K-</w:t>
      </w:r>
      <w:r>
        <w:rPr>
          <w:spacing w:val="-2"/>
          <w:sz w:val="24"/>
        </w:rPr>
        <w:t>2065)</w:t>
      </w:r>
    </w:p>
    <w:p w:rsidR="00AA0F50" w:rsidP="00C53958" w:rsidRDefault="00F25647" w14:paraId="66CCF5A9" w14:textId="77777777">
      <w:pPr>
        <w:pStyle w:val="ListParagraph"/>
        <w:numPr>
          <w:ilvl w:val="0"/>
          <w:numId w:val="167"/>
        </w:numPr>
        <w:tabs>
          <w:tab w:val="left" w:pos="883"/>
          <w:tab w:val="left" w:pos="884"/>
        </w:tabs>
        <w:spacing w:before="12"/>
        <w:rPr>
          <w:sz w:val="24"/>
        </w:rPr>
      </w:pPr>
      <w:r>
        <w:rPr>
          <w:sz w:val="24"/>
        </w:rPr>
        <w:t>Kepner</w:t>
      </w:r>
      <w:r>
        <w:rPr>
          <w:spacing w:val="-3"/>
          <w:sz w:val="24"/>
        </w:rPr>
        <w:t xml:space="preserve"> </w:t>
      </w:r>
      <w:r>
        <w:rPr>
          <w:sz w:val="24"/>
        </w:rPr>
        <w:t>computer</w:t>
      </w:r>
      <w:r>
        <w:rPr>
          <w:spacing w:val="-3"/>
          <w:sz w:val="24"/>
        </w:rPr>
        <w:t xml:space="preserve"> </w:t>
      </w:r>
      <w:r>
        <w:rPr>
          <w:sz w:val="24"/>
        </w:rPr>
        <w:t>labs 0030,</w:t>
      </w:r>
      <w:r>
        <w:rPr>
          <w:spacing w:val="-3"/>
          <w:sz w:val="24"/>
        </w:rPr>
        <w:t xml:space="preserve"> </w:t>
      </w:r>
      <w:r>
        <w:rPr>
          <w:sz w:val="24"/>
        </w:rPr>
        <w:t>0075</w:t>
      </w:r>
      <w:r>
        <w:rPr>
          <w:spacing w:val="-3"/>
          <w:sz w:val="24"/>
        </w:rPr>
        <w:t xml:space="preserve"> </w:t>
      </w:r>
      <w:r>
        <w:rPr>
          <w:sz w:val="24"/>
        </w:rPr>
        <w:t>and</w:t>
      </w:r>
      <w:r>
        <w:rPr>
          <w:spacing w:val="-2"/>
          <w:sz w:val="24"/>
        </w:rPr>
        <w:t xml:space="preserve"> </w:t>
      </w:r>
      <w:r>
        <w:rPr>
          <w:spacing w:val="-4"/>
          <w:sz w:val="24"/>
        </w:rPr>
        <w:t>0090</w:t>
      </w:r>
    </w:p>
    <w:p w:rsidR="00AA0F50" w:rsidP="00C53958" w:rsidRDefault="00F25647" w14:paraId="66CCF5AA" w14:textId="77777777">
      <w:pPr>
        <w:pStyle w:val="ListParagraph"/>
        <w:numPr>
          <w:ilvl w:val="0"/>
          <w:numId w:val="167"/>
        </w:numPr>
        <w:tabs>
          <w:tab w:val="left" w:pos="883"/>
          <w:tab w:val="left" w:pos="884"/>
        </w:tabs>
        <w:spacing w:before="18"/>
        <w:rPr>
          <w:sz w:val="24"/>
        </w:rPr>
      </w:pPr>
      <w:r>
        <w:rPr>
          <w:sz w:val="24"/>
        </w:rPr>
        <w:t>Collaboration</w:t>
      </w:r>
      <w:r>
        <w:rPr>
          <w:spacing w:val="-4"/>
          <w:sz w:val="24"/>
        </w:rPr>
        <w:t xml:space="preserve"> </w:t>
      </w:r>
      <w:r>
        <w:rPr>
          <w:sz w:val="24"/>
        </w:rPr>
        <w:t>Room</w:t>
      </w:r>
      <w:r>
        <w:rPr>
          <w:spacing w:val="-5"/>
          <w:sz w:val="24"/>
        </w:rPr>
        <w:t xml:space="preserve"> </w:t>
      </w:r>
      <w:r>
        <w:rPr>
          <w:sz w:val="24"/>
        </w:rPr>
        <w:t>(K</w:t>
      </w:r>
      <w:r>
        <w:rPr>
          <w:spacing w:val="-2"/>
          <w:sz w:val="24"/>
        </w:rPr>
        <w:t xml:space="preserve"> 0060)</w:t>
      </w:r>
    </w:p>
    <w:p w:rsidR="00AA0F50" w:rsidP="00C53958" w:rsidRDefault="00F25647" w14:paraId="66CCF5AB" w14:textId="77777777">
      <w:pPr>
        <w:pStyle w:val="ListParagraph"/>
        <w:numPr>
          <w:ilvl w:val="0"/>
          <w:numId w:val="167"/>
        </w:numPr>
        <w:tabs>
          <w:tab w:val="left" w:pos="883"/>
          <w:tab w:val="left" w:pos="884"/>
        </w:tabs>
        <w:spacing w:before="18"/>
        <w:rPr>
          <w:sz w:val="24"/>
        </w:rPr>
      </w:pPr>
      <w:r>
        <w:rPr>
          <w:sz w:val="24"/>
        </w:rPr>
        <w:t>CAP</w:t>
      </w:r>
      <w:r>
        <w:rPr>
          <w:spacing w:val="-4"/>
          <w:sz w:val="24"/>
        </w:rPr>
        <w:t xml:space="preserve"> </w:t>
      </w:r>
      <w:r>
        <w:rPr>
          <w:sz w:val="24"/>
        </w:rPr>
        <w:t>Room</w:t>
      </w:r>
      <w:r>
        <w:rPr>
          <w:spacing w:val="-4"/>
          <w:sz w:val="24"/>
        </w:rPr>
        <w:t xml:space="preserve"> </w:t>
      </w:r>
      <w:r>
        <w:rPr>
          <w:sz w:val="24"/>
        </w:rPr>
        <w:t>(K-</w:t>
      </w:r>
      <w:r>
        <w:rPr>
          <w:spacing w:val="-2"/>
          <w:sz w:val="24"/>
        </w:rPr>
        <w:t>1050D)</w:t>
      </w:r>
    </w:p>
    <w:p w:rsidR="00AA0F50" w:rsidP="00C53958" w:rsidRDefault="00F25647" w14:paraId="66CCF5AC" w14:textId="77777777">
      <w:pPr>
        <w:pStyle w:val="ListParagraph"/>
        <w:numPr>
          <w:ilvl w:val="0"/>
          <w:numId w:val="167"/>
        </w:numPr>
        <w:tabs>
          <w:tab w:val="left" w:pos="883"/>
          <w:tab w:val="left" w:pos="884"/>
        </w:tabs>
        <w:spacing w:before="14"/>
        <w:rPr>
          <w:sz w:val="24"/>
        </w:rPr>
      </w:pPr>
      <w:r>
        <w:rPr>
          <w:sz w:val="24"/>
        </w:rPr>
        <w:t>Finance</w:t>
      </w:r>
      <w:r>
        <w:rPr>
          <w:spacing w:val="-6"/>
          <w:sz w:val="24"/>
        </w:rPr>
        <w:t xml:space="preserve"> </w:t>
      </w:r>
      <w:r>
        <w:rPr>
          <w:sz w:val="24"/>
        </w:rPr>
        <w:t>Trading</w:t>
      </w:r>
      <w:r>
        <w:rPr>
          <w:spacing w:val="-3"/>
          <w:sz w:val="24"/>
        </w:rPr>
        <w:t xml:space="preserve"> </w:t>
      </w:r>
      <w:r>
        <w:rPr>
          <w:sz w:val="24"/>
        </w:rPr>
        <w:t>Room</w:t>
      </w:r>
      <w:r>
        <w:rPr>
          <w:spacing w:val="-5"/>
          <w:sz w:val="24"/>
        </w:rPr>
        <w:t xml:space="preserve"> </w:t>
      </w:r>
      <w:r>
        <w:rPr>
          <w:sz w:val="24"/>
        </w:rPr>
        <w:t>(K-</w:t>
      </w:r>
      <w:r>
        <w:rPr>
          <w:spacing w:val="-2"/>
          <w:sz w:val="24"/>
        </w:rPr>
        <w:t>1050A)</w:t>
      </w:r>
    </w:p>
    <w:p w:rsidR="00AA0F50" w:rsidP="00C53958" w:rsidRDefault="00F25647" w14:paraId="66CCF5AD" w14:textId="77777777">
      <w:pPr>
        <w:pStyle w:val="ListParagraph"/>
        <w:numPr>
          <w:ilvl w:val="0"/>
          <w:numId w:val="167"/>
        </w:numPr>
        <w:tabs>
          <w:tab w:val="left" w:pos="883"/>
          <w:tab w:val="left" w:pos="884"/>
        </w:tabs>
        <w:spacing w:before="18"/>
        <w:rPr>
          <w:sz w:val="24"/>
        </w:rPr>
      </w:pPr>
      <w:r>
        <w:rPr>
          <w:sz w:val="24"/>
        </w:rPr>
        <w:t>Hensel-Phelps</w:t>
      </w:r>
      <w:r>
        <w:rPr>
          <w:spacing w:val="-6"/>
          <w:sz w:val="24"/>
        </w:rPr>
        <w:t xml:space="preserve"> </w:t>
      </w:r>
      <w:r>
        <w:rPr>
          <w:sz w:val="24"/>
        </w:rPr>
        <w:t>Room</w:t>
      </w:r>
      <w:r>
        <w:rPr>
          <w:spacing w:val="-9"/>
          <w:sz w:val="24"/>
        </w:rPr>
        <w:t xml:space="preserve"> </w:t>
      </w:r>
      <w:r>
        <w:rPr>
          <w:sz w:val="24"/>
        </w:rPr>
        <w:t>(K-</w:t>
      </w:r>
      <w:r>
        <w:rPr>
          <w:spacing w:val="-2"/>
          <w:sz w:val="24"/>
        </w:rPr>
        <w:t>2035)</w:t>
      </w:r>
    </w:p>
    <w:p w:rsidR="00AA0F50" w:rsidP="00C53958" w:rsidRDefault="00F25647" w14:paraId="66CCF5AE" w14:textId="77777777">
      <w:pPr>
        <w:pStyle w:val="ListParagraph"/>
        <w:numPr>
          <w:ilvl w:val="0"/>
          <w:numId w:val="167"/>
        </w:numPr>
        <w:tabs>
          <w:tab w:val="left" w:pos="883"/>
          <w:tab w:val="left" w:pos="884"/>
        </w:tabs>
        <w:spacing w:before="18"/>
        <w:rPr>
          <w:sz w:val="24"/>
        </w:rPr>
      </w:pPr>
      <w:r>
        <w:rPr>
          <w:sz w:val="24"/>
        </w:rPr>
        <w:t>NCMC</w:t>
      </w:r>
      <w:r>
        <w:rPr>
          <w:spacing w:val="-3"/>
          <w:sz w:val="24"/>
        </w:rPr>
        <w:t xml:space="preserve"> </w:t>
      </w:r>
      <w:r>
        <w:rPr>
          <w:sz w:val="24"/>
        </w:rPr>
        <w:t>Room</w:t>
      </w:r>
      <w:r>
        <w:rPr>
          <w:spacing w:val="-4"/>
          <w:sz w:val="24"/>
        </w:rPr>
        <w:t xml:space="preserve"> </w:t>
      </w:r>
      <w:r>
        <w:rPr>
          <w:sz w:val="24"/>
        </w:rPr>
        <w:t>(K-</w:t>
      </w:r>
      <w:r>
        <w:rPr>
          <w:spacing w:val="-2"/>
          <w:sz w:val="24"/>
        </w:rPr>
        <w:t>1050E).</w:t>
      </w:r>
    </w:p>
    <w:p w:rsidR="00AA0F50" w:rsidRDefault="00AA0F50" w14:paraId="66CCF5AF" w14:textId="77777777">
      <w:pPr>
        <w:pStyle w:val="BodyText"/>
        <w:spacing w:before="9"/>
        <w:rPr>
          <w:sz w:val="23"/>
        </w:rPr>
      </w:pPr>
    </w:p>
    <w:p w:rsidR="00AA0F50" w:rsidRDefault="00F25647" w14:paraId="66CCF5B0" w14:textId="77777777">
      <w:pPr>
        <w:pStyle w:val="BodyText"/>
        <w:ind w:left="163" w:right="556"/>
      </w:pPr>
      <w:r>
        <w:t>These</w:t>
      </w:r>
      <w:r>
        <w:rPr>
          <w:spacing w:val="-5"/>
        </w:rPr>
        <w:t xml:space="preserve"> </w:t>
      </w:r>
      <w:r>
        <w:t>rooms</w:t>
      </w:r>
      <w:r>
        <w:rPr>
          <w:spacing w:val="-3"/>
        </w:rPr>
        <w:t xml:space="preserve"> </w:t>
      </w:r>
      <w:r>
        <w:t>may</w:t>
      </w:r>
      <w:r>
        <w:rPr>
          <w:spacing w:val="-4"/>
        </w:rPr>
        <w:t xml:space="preserve"> </w:t>
      </w:r>
      <w:r>
        <w:t>be</w:t>
      </w:r>
      <w:r>
        <w:rPr>
          <w:spacing w:val="-5"/>
        </w:rPr>
        <w:t xml:space="preserve"> </w:t>
      </w:r>
      <w:r>
        <w:t>scheduled through</w:t>
      </w:r>
      <w:r>
        <w:rPr>
          <w:spacing w:val="-4"/>
        </w:rPr>
        <w:t xml:space="preserve"> </w:t>
      </w:r>
      <w:r>
        <w:t>the</w:t>
      </w:r>
      <w:r>
        <w:rPr>
          <w:spacing w:val="-5"/>
        </w:rPr>
        <w:t xml:space="preserve"> </w:t>
      </w:r>
      <w:r>
        <w:t>MCB</w:t>
      </w:r>
      <w:r>
        <w:rPr>
          <w:spacing w:val="-4"/>
        </w:rPr>
        <w:t xml:space="preserve"> </w:t>
      </w:r>
      <w:r>
        <w:t>Dean's</w:t>
      </w:r>
      <w:r>
        <w:rPr>
          <w:spacing w:val="-3"/>
        </w:rPr>
        <w:t xml:space="preserve"> </w:t>
      </w:r>
      <w:r>
        <w:t>Office</w:t>
      </w:r>
      <w:r>
        <w:rPr>
          <w:spacing w:val="-6"/>
        </w:rPr>
        <w:t xml:space="preserve"> </w:t>
      </w:r>
      <w:r>
        <w:t>by calling</w:t>
      </w:r>
      <w:r>
        <w:rPr>
          <w:spacing w:val="-4"/>
        </w:rPr>
        <w:t xml:space="preserve"> </w:t>
      </w:r>
      <w:r>
        <w:t>for</w:t>
      </w:r>
      <w:r>
        <w:rPr>
          <w:spacing w:val="-4"/>
        </w:rPr>
        <w:t xml:space="preserve"> </w:t>
      </w:r>
      <w:r>
        <w:t>reservations</w:t>
      </w:r>
      <w:r>
        <w:rPr>
          <w:spacing w:val="-3"/>
        </w:rPr>
        <w:t xml:space="preserve"> </w:t>
      </w:r>
      <w:r>
        <w:t xml:space="preserve">at </w:t>
      </w:r>
      <w:r>
        <w:rPr>
          <w:spacing w:val="-2"/>
        </w:rPr>
        <w:t>351-2764.</w:t>
      </w:r>
    </w:p>
    <w:p w:rsidR="00AA0F50" w:rsidRDefault="00AA0F50" w14:paraId="66CCF5B1" w14:textId="77777777">
      <w:pPr>
        <w:pStyle w:val="BodyText"/>
        <w:spacing w:before="9"/>
        <w:rPr>
          <w:sz w:val="23"/>
        </w:rPr>
      </w:pPr>
    </w:p>
    <w:p w:rsidR="00AA0F50" w:rsidRDefault="00F25647" w14:paraId="66CCF5B2" w14:textId="77777777">
      <w:pPr>
        <w:pStyle w:val="BodyText"/>
        <w:ind w:left="163"/>
      </w:pPr>
      <w:r>
        <w:t>Any</w:t>
      </w:r>
      <w:r>
        <w:rPr>
          <w:spacing w:val="-3"/>
        </w:rPr>
        <w:t xml:space="preserve"> </w:t>
      </w:r>
      <w:r>
        <w:t>exceptions</w:t>
      </w:r>
      <w:r>
        <w:rPr>
          <w:spacing w:val="-1"/>
        </w:rPr>
        <w:t xml:space="preserve"> </w:t>
      </w:r>
      <w:r>
        <w:t>to</w:t>
      </w:r>
      <w:r>
        <w:rPr>
          <w:spacing w:val="1"/>
        </w:rPr>
        <w:t xml:space="preserve"> </w:t>
      </w:r>
      <w:r>
        <w:t>the</w:t>
      </w:r>
      <w:r>
        <w:rPr>
          <w:spacing w:val="-5"/>
        </w:rPr>
        <w:t xml:space="preserve"> </w:t>
      </w:r>
      <w:r>
        <w:t>policies</w:t>
      </w:r>
      <w:r>
        <w:rPr>
          <w:spacing w:val="2"/>
        </w:rPr>
        <w:t xml:space="preserve"> </w:t>
      </w:r>
      <w:r>
        <w:t>below</w:t>
      </w:r>
      <w:r>
        <w:rPr>
          <w:spacing w:val="-2"/>
        </w:rPr>
        <w:t xml:space="preserve"> </w:t>
      </w:r>
      <w:r>
        <w:t>require</w:t>
      </w:r>
      <w:r>
        <w:rPr>
          <w:spacing w:val="1"/>
        </w:rPr>
        <w:t xml:space="preserve"> </w:t>
      </w:r>
      <w:r>
        <w:t>approval</w:t>
      </w:r>
      <w:r>
        <w:rPr>
          <w:spacing w:val="-5"/>
        </w:rPr>
        <w:t xml:space="preserve"> </w:t>
      </w:r>
      <w:r>
        <w:t>from</w:t>
      </w:r>
      <w:r>
        <w:rPr>
          <w:spacing w:val="-4"/>
        </w:rPr>
        <w:t xml:space="preserve"> </w:t>
      </w:r>
      <w:r>
        <w:t>the</w:t>
      </w:r>
      <w:r>
        <w:rPr>
          <w:spacing w:val="-4"/>
        </w:rPr>
        <w:t xml:space="preserve"> </w:t>
      </w:r>
      <w:r>
        <w:t>MCB</w:t>
      </w:r>
      <w:r>
        <w:rPr>
          <w:spacing w:val="-3"/>
        </w:rPr>
        <w:t xml:space="preserve"> </w:t>
      </w:r>
      <w:r>
        <w:t>Dean’s</w:t>
      </w:r>
      <w:r>
        <w:rPr>
          <w:spacing w:val="-1"/>
        </w:rPr>
        <w:t xml:space="preserve"> </w:t>
      </w:r>
      <w:r>
        <w:rPr>
          <w:spacing w:val="-2"/>
        </w:rPr>
        <w:t>Office.</w:t>
      </w:r>
    </w:p>
    <w:p w:rsidR="00AA0F50" w:rsidRDefault="00AA0F50" w14:paraId="66CCF5B3" w14:textId="77777777">
      <w:pPr>
        <w:pStyle w:val="BodyText"/>
        <w:spacing w:before="1"/>
        <w:rPr>
          <w:sz w:val="13"/>
        </w:rPr>
      </w:pPr>
    </w:p>
    <w:p w:rsidR="00AA0F50" w:rsidRDefault="00AA0F50" w14:paraId="66CCF5B4" w14:textId="77777777">
      <w:pPr>
        <w:rPr>
          <w:sz w:val="13"/>
        </w:rPr>
        <w:sectPr w:rsidR="00AA0F50">
          <w:type w:val="continuous"/>
          <w:pgSz w:w="12250" w:h="15850"/>
          <w:pgMar w:top="1440" w:right="1300" w:bottom="280" w:left="1280" w:header="0" w:footer="1056" w:gutter="0"/>
          <w:cols w:space="720"/>
        </w:sectPr>
      </w:pPr>
    </w:p>
    <w:p w:rsidR="00AA0F50" w:rsidRDefault="00AA0F50" w14:paraId="66CCF5B5" w14:textId="77777777">
      <w:pPr>
        <w:pStyle w:val="BodyText"/>
        <w:rPr>
          <w:sz w:val="26"/>
        </w:rPr>
      </w:pPr>
    </w:p>
    <w:p w:rsidR="00AA0F50" w:rsidRDefault="00AA0F50" w14:paraId="66CCF5B6" w14:textId="77777777">
      <w:pPr>
        <w:pStyle w:val="BodyText"/>
        <w:rPr>
          <w:sz w:val="23"/>
        </w:rPr>
      </w:pPr>
    </w:p>
    <w:p w:rsidR="00AA0F50" w:rsidRDefault="00F25647" w14:paraId="66CCF5B7" w14:textId="77777777">
      <w:pPr>
        <w:pStyle w:val="Heading2"/>
        <w:spacing w:before="1"/>
      </w:pPr>
      <w:bookmarkStart w:name="_bookmark42" w:id="41"/>
      <w:bookmarkEnd w:id="41"/>
      <w:r>
        <w:rPr>
          <w:color w:val="002C5B"/>
        </w:rPr>
        <w:t>MINIMUM</w:t>
      </w:r>
      <w:r>
        <w:rPr>
          <w:color w:val="002C5B"/>
          <w:spacing w:val="-6"/>
        </w:rPr>
        <w:t xml:space="preserve"> </w:t>
      </w:r>
      <w:r>
        <w:rPr>
          <w:color w:val="002C5B"/>
        </w:rPr>
        <w:t>CLASS</w:t>
      </w:r>
      <w:r>
        <w:rPr>
          <w:color w:val="002C5B"/>
          <w:spacing w:val="-3"/>
        </w:rPr>
        <w:t xml:space="preserve"> </w:t>
      </w:r>
      <w:r>
        <w:rPr>
          <w:color w:val="002C5B"/>
        </w:rPr>
        <w:t>SIZE</w:t>
      </w:r>
      <w:r>
        <w:rPr>
          <w:color w:val="002C5B"/>
          <w:spacing w:val="-5"/>
        </w:rPr>
        <w:t xml:space="preserve"> </w:t>
      </w:r>
      <w:r>
        <w:rPr>
          <w:color w:val="002C5B"/>
          <w:spacing w:val="-2"/>
        </w:rPr>
        <w:t>GUIDELINES</w:t>
      </w:r>
    </w:p>
    <w:p w:rsidR="00AA0F50" w:rsidRDefault="00F25647" w14:paraId="66CCF5B8" w14:textId="77777777">
      <w:pPr>
        <w:spacing w:before="91"/>
        <w:ind w:left="163"/>
        <w:rPr>
          <w:i/>
          <w:sz w:val="20"/>
        </w:rPr>
      </w:pPr>
      <w:r>
        <w:br w:type="column"/>
      </w:r>
      <w:r>
        <w:rPr>
          <w:i/>
          <w:sz w:val="20"/>
        </w:rPr>
        <w:t>Dean’s</w:t>
      </w:r>
      <w:r>
        <w:rPr>
          <w:i/>
          <w:spacing w:val="-2"/>
          <w:sz w:val="20"/>
        </w:rPr>
        <w:t xml:space="preserve"> Office</w:t>
      </w:r>
    </w:p>
    <w:p w:rsidR="00AA0F50" w:rsidRDefault="00AA0F50" w14:paraId="66CCF5B9" w14:textId="77777777">
      <w:pPr>
        <w:rPr>
          <w:sz w:val="20"/>
        </w:rPr>
        <w:sectPr w:rsidR="00AA0F50">
          <w:type w:val="continuous"/>
          <w:pgSz w:w="12250" w:h="15850"/>
          <w:pgMar w:top="1440" w:right="1300" w:bottom="280" w:left="1280" w:header="0" w:footer="1056" w:gutter="0"/>
          <w:cols w:equalWidth="0" w:space="720" w:num="2">
            <w:col w:w="4426" w:space="3822"/>
            <w:col w:w="1422"/>
          </w:cols>
        </w:sectPr>
      </w:pPr>
    </w:p>
    <w:p w:rsidR="00AA0F50" w:rsidRDefault="00F25647" w14:paraId="66CCF5BA" w14:textId="77777777">
      <w:pPr>
        <w:pStyle w:val="BodyText"/>
        <w:spacing w:before="119"/>
        <w:ind w:left="163" w:right="199"/>
      </w:pPr>
      <w:proofErr w:type="gramStart"/>
      <w:r>
        <w:t>In an attempt to</w:t>
      </w:r>
      <w:proofErr w:type="gramEnd"/>
      <w:r>
        <w:t xml:space="preserve"> provide maximum flexibility to Deans and Program Chairs in the use of their faculty resources, minimum class size regulations have been established at the university level and</w:t>
      </w:r>
      <w:r>
        <w:rPr>
          <w:spacing w:val="-3"/>
        </w:rPr>
        <w:t xml:space="preserve"> </w:t>
      </w:r>
      <w:r>
        <w:t>are</w:t>
      </w:r>
      <w:r>
        <w:rPr>
          <w:spacing w:val="-5"/>
        </w:rPr>
        <w:t xml:space="preserve"> </w:t>
      </w:r>
      <w:r>
        <w:t>subject</w:t>
      </w:r>
      <w:r>
        <w:rPr>
          <w:spacing w:val="-5"/>
        </w:rPr>
        <w:t xml:space="preserve"> </w:t>
      </w:r>
      <w:r>
        <w:t>to change</w:t>
      </w:r>
      <w:r>
        <w:rPr>
          <w:spacing w:val="-5"/>
        </w:rPr>
        <w:t xml:space="preserve"> </w:t>
      </w:r>
      <w:r>
        <w:t>by</w:t>
      </w:r>
      <w:r>
        <w:rPr>
          <w:spacing w:val="-3"/>
        </w:rPr>
        <w:t xml:space="preserve"> </w:t>
      </w:r>
      <w:r>
        <w:t>the</w:t>
      </w:r>
      <w:r>
        <w:rPr>
          <w:spacing w:val="-5"/>
        </w:rPr>
        <w:t xml:space="preserve"> </w:t>
      </w:r>
      <w:r>
        <w:t>university.</w:t>
      </w:r>
      <w:r>
        <w:rPr>
          <w:spacing w:val="-3"/>
        </w:rPr>
        <w:t xml:space="preserve"> </w:t>
      </w:r>
      <w:r>
        <w:t>The</w:t>
      </w:r>
      <w:r>
        <w:rPr>
          <w:spacing w:val="-5"/>
        </w:rPr>
        <w:t xml:space="preserve"> </w:t>
      </w:r>
      <w:r>
        <w:t>following</w:t>
      </w:r>
      <w:r>
        <w:rPr>
          <w:spacing w:val="-3"/>
        </w:rPr>
        <w:t xml:space="preserve"> </w:t>
      </w:r>
      <w:r>
        <w:t>represents</w:t>
      </w:r>
      <w:r>
        <w:rPr>
          <w:spacing w:val="-2"/>
        </w:rPr>
        <w:t xml:space="preserve"> </w:t>
      </w:r>
      <w:r>
        <w:t>the minimum</w:t>
      </w:r>
      <w:r>
        <w:rPr>
          <w:spacing w:val="-5"/>
        </w:rPr>
        <w:t xml:space="preserve"> </w:t>
      </w:r>
      <w:r>
        <w:t>class</w:t>
      </w:r>
      <w:r>
        <w:rPr>
          <w:spacing w:val="-2"/>
        </w:rPr>
        <w:t xml:space="preserve"> </w:t>
      </w:r>
      <w:r>
        <w:t>size</w:t>
      </w:r>
      <w:r>
        <w:rPr>
          <w:spacing w:val="-5"/>
        </w:rPr>
        <w:t xml:space="preserve"> </w:t>
      </w:r>
      <w:r>
        <w:t>at the two undergraduate levels and the graduate level within the structure of the University.</w:t>
      </w:r>
    </w:p>
    <w:p w:rsidR="00AA0F50" w:rsidRDefault="00AA0F50" w14:paraId="66CCF5BB" w14:textId="77777777">
      <w:pPr>
        <w:pStyle w:val="BodyText"/>
      </w:pPr>
    </w:p>
    <w:p w:rsidR="00AA0F50" w:rsidRDefault="00F25647" w14:paraId="66CCF5BC" w14:textId="77777777">
      <w:pPr>
        <w:pStyle w:val="BodyText"/>
        <w:tabs>
          <w:tab w:val="left" w:leader="dot" w:pos="5925"/>
        </w:tabs>
        <w:spacing w:line="276" w:lineRule="exact"/>
        <w:ind w:left="883"/>
      </w:pPr>
      <w:r>
        <w:t>Lower</w:t>
      </w:r>
      <w:r>
        <w:rPr>
          <w:spacing w:val="-4"/>
        </w:rPr>
        <w:t xml:space="preserve"> </w:t>
      </w:r>
      <w:r>
        <w:t>Division</w:t>
      </w:r>
      <w:r>
        <w:rPr>
          <w:spacing w:val="-4"/>
        </w:rPr>
        <w:t xml:space="preserve"> </w:t>
      </w:r>
      <w:r>
        <w:t>(100/200</w:t>
      </w:r>
      <w:r>
        <w:rPr>
          <w:spacing w:val="-3"/>
        </w:rPr>
        <w:t xml:space="preserve"> </w:t>
      </w:r>
      <w:r>
        <w:t>level</w:t>
      </w:r>
      <w:r>
        <w:rPr>
          <w:spacing w:val="-1"/>
        </w:rPr>
        <w:t xml:space="preserve"> </w:t>
      </w:r>
      <w:r>
        <w:rPr>
          <w:spacing w:val="-2"/>
        </w:rPr>
        <w:t>courses)</w:t>
      </w:r>
      <w:r>
        <w:tab/>
      </w:r>
      <w:r>
        <w:t>20</w:t>
      </w:r>
      <w:r>
        <w:rPr>
          <w:spacing w:val="-5"/>
        </w:rPr>
        <w:t xml:space="preserve"> </w:t>
      </w:r>
      <w:r>
        <w:rPr>
          <w:spacing w:val="-2"/>
        </w:rPr>
        <w:t>students</w:t>
      </w:r>
    </w:p>
    <w:p w:rsidR="00AA0F50" w:rsidRDefault="00F25647" w14:paraId="66CCF5BD" w14:textId="77777777">
      <w:pPr>
        <w:pStyle w:val="BodyText"/>
        <w:tabs>
          <w:tab w:val="left" w:leader="dot" w:pos="5925"/>
        </w:tabs>
        <w:spacing w:line="275" w:lineRule="exact"/>
        <w:ind w:left="883"/>
      </w:pPr>
      <w:r>
        <w:t>Upper</w:t>
      </w:r>
      <w:r>
        <w:rPr>
          <w:spacing w:val="-4"/>
        </w:rPr>
        <w:t xml:space="preserve"> </w:t>
      </w:r>
      <w:r>
        <w:t>Division</w:t>
      </w:r>
      <w:r>
        <w:rPr>
          <w:spacing w:val="-3"/>
        </w:rPr>
        <w:t xml:space="preserve"> </w:t>
      </w:r>
      <w:r>
        <w:t>(300/400</w:t>
      </w:r>
      <w:r>
        <w:rPr>
          <w:spacing w:val="-4"/>
        </w:rPr>
        <w:t xml:space="preserve"> </w:t>
      </w:r>
      <w:r>
        <w:t>level</w:t>
      </w:r>
      <w:r>
        <w:rPr>
          <w:spacing w:val="-5"/>
        </w:rPr>
        <w:t xml:space="preserve"> </w:t>
      </w:r>
      <w:r>
        <w:rPr>
          <w:spacing w:val="-2"/>
        </w:rPr>
        <w:t>courses)</w:t>
      </w:r>
      <w:r>
        <w:tab/>
      </w:r>
      <w:r>
        <w:t>15</w:t>
      </w:r>
      <w:r>
        <w:rPr>
          <w:spacing w:val="-5"/>
        </w:rPr>
        <w:t xml:space="preserve"> </w:t>
      </w:r>
      <w:r>
        <w:rPr>
          <w:spacing w:val="-2"/>
        </w:rPr>
        <w:t>students</w:t>
      </w:r>
    </w:p>
    <w:p w:rsidR="00AA0F50" w:rsidRDefault="00F25647" w14:paraId="66CCF5BE" w14:textId="77777777">
      <w:pPr>
        <w:pStyle w:val="BodyText"/>
        <w:tabs>
          <w:tab w:val="left" w:leader="dot" w:pos="5925"/>
        </w:tabs>
        <w:spacing w:line="275" w:lineRule="exact"/>
        <w:ind w:left="883"/>
      </w:pPr>
      <w:r>
        <w:t>Graduate</w:t>
      </w:r>
      <w:r>
        <w:rPr>
          <w:spacing w:val="-8"/>
        </w:rPr>
        <w:t xml:space="preserve"> </w:t>
      </w:r>
      <w:r>
        <w:t>Division</w:t>
      </w:r>
      <w:r>
        <w:rPr>
          <w:spacing w:val="-5"/>
        </w:rPr>
        <w:t xml:space="preserve"> </w:t>
      </w:r>
      <w:r>
        <w:t>(500/600</w:t>
      </w:r>
      <w:r>
        <w:rPr>
          <w:spacing w:val="-6"/>
        </w:rPr>
        <w:t xml:space="preserve"> </w:t>
      </w:r>
      <w:r>
        <w:t>level</w:t>
      </w:r>
      <w:r>
        <w:rPr>
          <w:spacing w:val="-7"/>
        </w:rPr>
        <w:t xml:space="preserve"> </w:t>
      </w:r>
      <w:r>
        <w:rPr>
          <w:spacing w:val="-2"/>
        </w:rPr>
        <w:t>courses)</w:t>
      </w:r>
      <w:r>
        <w:tab/>
      </w:r>
      <w:r>
        <w:t>10</w:t>
      </w:r>
      <w:r>
        <w:rPr>
          <w:spacing w:val="-5"/>
        </w:rPr>
        <w:t xml:space="preserve"> </w:t>
      </w:r>
      <w:r>
        <w:rPr>
          <w:spacing w:val="-2"/>
        </w:rPr>
        <w:t>students</w:t>
      </w:r>
    </w:p>
    <w:p w:rsidR="00AA0F50" w:rsidRDefault="00AA0F50" w14:paraId="66CCF5BF" w14:textId="77777777">
      <w:pPr>
        <w:spacing w:line="275" w:lineRule="exact"/>
        <w:sectPr w:rsidR="00AA0F50">
          <w:type w:val="continuous"/>
          <w:pgSz w:w="12250" w:h="15850"/>
          <w:pgMar w:top="1440" w:right="1300" w:bottom="280" w:left="1280" w:header="0" w:footer="1056" w:gutter="0"/>
          <w:cols w:space="720"/>
        </w:sectPr>
      </w:pPr>
    </w:p>
    <w:p w:rsidR="00AA0F50" w:rsidRDefault="00F25647" w14:paraId="66CCF5C0" w14:textId="77777777">
      <w:pPr>
        <w:pStyle w:val="BodyText"/>
        <w:spacing w:before="79"/>
        <w:ind w:left="163" w:right="212"/>
        <w:jc w:val="both"/>
      </w:pPr>
      <w:r>
        <w:lastRenderedPageBreak/>
        <w:t>The</w:t>
      </w:r>
      <w:r>
        <w:rPr>
          <w:spacing w:val="-2"/>
        </w:rPr>
        <w:t xml:space="preserve"> </w:t>
      </w:r>
      <w:r>
        <w:t>request and rationale</w:t>
      </w:r>
      <w:r>
        <w:rPr>
          <w:spacing w:val="-2"/>
        </w:rPr>
        <w:t xml:space="preserve"> </w:t>
      </w:r>
      <w:r>
        <w:t>for maintaining a</w:t>
      </w:r>
      <w:r>
        <w:rPr>
          <w:spacing w:val="-2"/>
        </w:rPr>
        <w:t xml:space="preserve"> </w:t>
      </w:r>
      <w:r>
        <w:t>class below minimum enrollment must</w:t>
      </w:r>
      <w:r>
        <w:rPr>
          <w:spacing w:val="-2"/>
        </w:rPr>
        <w:t xml:space="preserve"> </w:t>
      </w:r>
      <w:r>
        <w:t>be</w:t>
      </w:r>
      <w:r>
        <w:rPr>
          <w:spacing w:val="-2"/>
        </w:rPr>
        <w:t xml:space="preserve"> </w:t>
      </w:r>
      <w:r>
        <w:t>submitted to the Administrative Council for discussion. Exceptions to the minimum class size can only be approved</w:t>
      </w:r>
      <w:r>
        <w:rPr>
          <w:spacing w:val="-2"/>
        </w:rPr>
        <w:t xml:space="preserve"> </w:t>
      </w:r>
      <w:r>
        <w:t>by</w:t>
      </w:r>
      <w:r>
        <w:rPr>
          <w:spacing w:val="-2"/>
        </w:rPr>
        <w:t xml:space="preserve"> </w:t>
      </w:r>
      <w:r>
        <w:t>the</w:t>
      </w:r>
      <w:r>
        <w:rPr>
          <w:spacing w:val="-4"/>
        </w:rPr>
        <w:t xml:space="preserve"> </w:t>
      </w:r>
      <w:r>
        <w:t>Dean</w:t>
      </w:r>
      <w:r>
        <w:rPr>
          <w:spacing w:val="-1"/>
        </w:rPr>
        <w:t xml:space="preserve"> </w:t>
      </w:r>
      <w:r>
        <w:t>and</w:t>
      </w:r>
      <w:r>
        <w:rPr>
          <w:spacing w:val="-2"/>
        </w:rPr>
        <w:t xml:space="preserve"> </w:t>
      </w:r>
      <w:r>
        <w:t>Provost</w:t>
      </w:r>
      <w:r>
        <w:rPr>
          <w:spacing w:val="-3"/>
        </w:rPr>
        <w:t xml:space="preserve"> </w:t>
      </w:r>
      <w:r>
        <w:t>and</w:t>
      </w:r>
      <w:r>
        <w:rPr>
          <w:spacing w:val="-2"/>
        </w:rPr>
        <w:t xml:space="preserve"> </w:t>
      </w:r>
      <w:r>
        <w:t>must</w:t>
      </w:r>
      <w:r>
        <w:rPr>
          <w:spacing w:val="-4"/>
        </w:rPr>
        <w:t xml:space="preserve"> </w:t>
      </w:r>
      <w:r>
        <w:t>be in</w:t>
      </w:r>
      <w:r>
        <w:rPr>
          <w:spacing w:val="-2"/>
        </w:rPr>
        <w:t xml:space="preserve"> </w:t>
      </w:r>
      <w:r>
        <w:t>writing.</w:t>
      </w:r>
      <w:r>
        <w:rPr>
          <w:spacing w:val="-2"/>
        </w:rPr>
        <w:t xml:space="preserve"> </w:t>
      </w:r>
      <w:r>
        <w:t>The</w:t>
      </w:r>
      <w:r>
        <w:rPr>
          <w:spacing w:val="-4"/>
        </w:rPr>
        <w:t xml:space="preserve"> </w:t>
      </w:r>
      <w:r>
        <w:t>Dean’s</w:t>
      </w:r>
      <w:r>
        <w:rPr>
          <w:spacing w:val="-2"/>
        </w:rPr>
        <w:t xml:space="preserve"> </w:t>
      </w:r>
      <w:r>
        <w:t>approval</w:t>
      </w:r>
      <w:r>
        <w:rPr>
          <w:spacing w:val="-4"/>
        </w:rPr>
        <w:t xml:space="preserve"> </w:t>
      </w:r>
      <w:r>
        <w:t>or</w:t>
      </w:r>
      <w:r>
        <w:rPr>
          <w:spacing w:val="-2"/>
        </w:rPr>
        <w:t xml:space="preserve"> </w:t>
      </w:r>
      <w:r>
        <w:t>denial</w:t>
      </w:r>
      <w:r>
        <w:rPr>
          <w:spacing w:val="-4"/>
        </w:rPr>
        <w:t xml:space="preserve"> </w:t>
      </w:r>
      <w:r>
        <w:t>will</w:t>
      </w:r>
      <w:r>
        <w:rPr>
          <w:spacing w:val="-4"/>
        </w:rPr>
        <w:t xml:space="preserve"> </w:t>
      </w:r>
      <w:r>
        <w:t>be included in the notes of MCB’s Administrative Council.</w:t>
      </w:r>
    </w:p>
    <w:p w:rsidR="00AA0F50" w:rsidRDefault="00AA0F50" w14:paraId="66CCF5C1" w14:textId="77777777">
      <w:pPr>
        <w:pStyle w:val="BodyText"/>
        <w:spacing w:before="9"/>
        <w:rPr>
          <w:sz w:val="12"/>
        </w:rPr>
      </w:pPr>
    </w:p>
    <w:p w:rsidR="00AA0F50" w:rsidRDefault="00AA0F50" w14:paraId="66CCF5C2" w14:textId="77777777">
      <w:pPr>
        <w:rPr>
          <w:sz w:val="12"/>
        </w:rPr>
        <w:sectPr w:rsidR="00AA0F50">
          <w:pgSz w:w="12250" w:h="15850"/>
          <w:pgMar w:top="1360" w:right="1300" w:bottom="1240" w:left="1280" w:header="0" w:footer="1056" w:gutter="0"/>
          <w:cols w:space="720"/>
        </w:sectPr>
      </w:pPr>
    </w:p>
    <w:p w:rsidR="00AA0F50" w:rsidRDefault="00AA0F50" w14:paraId="66CCF5C3" w14:textId="77777777">
      <w:pPr>
        <w:pStyle w:val="BodyText"/>
        <w:rPr>
          <w:sz w:val="26"/>
        </w:rPr>
      </w:pPr>
    </w:p>
    <w:p w:rsidR="00AA0F50" w:rsidRDefault="00AA0F50" w14:paraId="66CCF5C4" w14:textId="77777777">
      <w:pPr>
        <w:pStyle w:val="BodyText"/>
        <w:spacing w:before="1"/>
        <w:rPr>
          <w:sz w:val="23"/>
        </w:rPr>
      </w:pPr>
    </w:p>
    <w:p w:rsidR="00AA0F50" w:rsidRDefault="00F25647" w14:paraId="66CCF5C5" w14:textId="77777777">
      <w:pPr>
        <w:pStyle w:val="Heading2"/>
      </w:pPr>
      <w:bookmarkStart w:name="_bookmark43" w:id="42"/>
      <w:bookmarkEnd w:id="42"/>
      <w:r>
        <w:rPr>
          <w:color w:val="002C5B"/>
        </w:rPr>
        <w:t>EDUCATIONAL</w:t>
      </w:r>
      <w:r>
        <w:rPr>
          <w:color w:val="002C5B"/>
          <w:spacing w:val="-13"/>
        </w:rPr>
        <w:t xml:space="preserve"> </w:t>
      </w:r>
      <w:r>
        <w:rPr>
          <w:color w:val="002C5B"/>
        </w:rPr>
        <w:t>CAPACITIES</w:t>
      </w:r>
      <w:r>
        <w:rPr>
          <w:color w:val="002C5B"/>
          <w:spacing w:val="-12"/>
        </w:rPr>
        <w:t xml:space="preserve"> </w:t>
      </w:r>
      <w:r>
        <w:rPr>
          <w:color w:val="002C5B"/>
        </w:rPr>
        <w:t>FOR</w:t>
      </w:r>
      <w:r>
        <w:rPr>
          <w:color w:val="002C5B"/>
          <w:spacing w:val="-12"/>
        </w:rPr>
        <w:t xml:space="preserve"> </w:t>
      </w:r>
      <w:r>
        <w:rPr>
          <w:color w:val="002C5B"/>
          <w:spacing w:val="-2"/>
        </w:rPr>
        <w:t>COURSES</w:t>
      </w:r>
    </w:p>
    <w:p w:rsidR="00AA0F50" w:rsidRDefault="00F25647" w14:paraId="66CCF5C6" w14:textId="77777777">
      <w:pPr>
        <w:spacing w:before="91"/>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5C7" w14:textId="77777777">
      <w:pPr>
        <w:rPr>
          <w:sz w:val="20"/>
        </w:rPr>
        <w:sectPr w:rsidR="00AA0F50">
          <w:type w:val="continuous"/>
          <w:pgSz w:w="12250" w:h="15850"/>
          <w:pgMar w:top="1440" w:right="1300" w:bottom="280" w:left="1280" w:header="0" w:footer="1056" w:gutter="0"/>
          <w:cols w:equalWidth="0" w:space="720" w:num="2">
            <w:col w:w="5303" w:space="2200"/>
            <w:col w:w="2167"/>
          </w:cols>
        </w:sectPr>
      </w:pPr>
    </w:p>
    <w:p w:rsidR="00AA0F50" w:rsidRDefault="00F25647" w14:paraId="66CCF5C8" w14:textId="77777777">
      <w:pPr>
        <w:pStyle w:val="BodyText"/>
        <w:spacing w:before="119"/>
        <w:ind w:left="163" w:right="177"/>
      </w:pPr>
      <w:r>
        <w:t>The</w:t>
      </w:r>
      <w:r>
        <w:rPr>
          <w:spacing w:val="-5"/>
        </w:rPr>
        <w:t xml:space="preserve"> </w:t>
      </w:r>
      <w:r>
        <w:t>MCB</w:t>
      </w:r>
      <w:r>
        <w:rPr>
          <w:spacing w:val="-3"/>
        </w:rPr>
        <w:t xml:space="preserve"> </w:t>
      </w:r>
      <w:r>
        <w:t>Administrative</w:t>
      </w:r>
      <w:r>
        <w:rPr>
          <w:spacing w:val="-5"/>
        </w:rPr>
        <w:t xml:space="preserve"> </w:t>
      </w:r>
      <w:r>
        <w:t>Council</w:t>
      </w:r>
      <w:r>
        <w:rPr>
          <w:spacing w:val="-5"/>
        </w:rPr>
        <w:t xml:space="preserve"> </w:t>
      </w:r>
      <w:r>
        <w:t>determined the</w:t>
      </w:r>
      <w:r>
        <w:rPr>
          <w:spacing w:val="-5"/>
        </w:rPr>
        <w:t xml:space="preserve"> </w:t>
      </w:r>
      <w:r>
        <w:t>following</w:t>
      </w:r>
      <w:r>
        <w:rPr>
          <w:spacing w:val="-3"/>
        </w:rPr>
        <w:t xml:space="preserve"> </w:t>
      </w:r>
      <w:r>
        <w:t>educational</w:t>
      </w:r>
      <w:r>
        <w:rPr>
          <w:spacing w:val="-5"/>
        </w:rPr>
        <w:t xml:space="preserve"> </w:t>
      </w:r>
      <w:r>
        <w:t>capacities</w:t>
      </w:r>
      <w:r>
        <w:rPr>
          <w:spacing w:val="-2"/>
        </w:rPr>
        <w:t xml:space="preserve"> </w:t>
      </w:r>
      <w:r>
        <w:t>as</w:t>
      </w:r>
      <w:r>
        <w:rPr>
          <w:spacing w:val="-2"/>
        </w:rPr>
        <w:t xml:space="preserve"> </w:t>
      </w:r>
      <w:r>
        <w:t>a</w:t>
      </w:r>
      <w:r>
        <w:rPr>
          <w:spacing w:val="-5"/>
        </w:rPr>
        <w:t xml:space="preserve"> </w:t>
      </w:r>
      <w:r>
        <w:t>means</w:t>
      </w:r>
      <w:r>
        <w:rPr>
          <w:spacing w:val="-2"/>
        </w:rPr>
        <w:t xml:space="preserve"> </w:t>
      </w:r>
      <w:r>
        <w:t>of enhancing instructional program quality of MCB’s curriculum. All MCB courses will be set at the</w:t>
      </w:r>
      <w:r>
        <w:rPr>
          <w:spacing w:val="-5"/>
        </w:rPr>
        <w:t xml:space="preserve"> </w:t>
      </w:r>
      <w:r>
        <w:t>educational</w:t>
      </w:r>
      <w:r>
        <w:rPr>
          <w:spacing w:val="-5"/>
        </w:rPr>
        <w:t xml:space="preserve"> </w:t>
      </w:r>
      <w:r>
        <w:t>caps</w:t>
      </w:r>
      <w:r>
        <w:rPr>
          <w:spacing w:val="-2"/>
        </w:rPr>
        <w:t xml:space="preserve"> </w:t>
      </w:r>
      <w:r>
        <w:t>listed</w:t>
      </w:r>
      <w:r>
        <w:rPr>
          <w:spacing w:val="-3"/>
        </w:rPr>
        <w:t xml:space="preserve"> </w:t>
      </w:r>
      <w:r>
        <w:t>or</w:t>
      </w:r>
      <w:r>
        <w:rPr>
          <w:spacing w:val="-3"/>
        </w:rPr>
        <w:t xml:space="preserve"> </w:t>
      </w:r>
      <w:r>
        <w:t>at</w:t>
      </w:r>
      <w:r>
        <w:rPr>
          <w:spacing w:val="-5"/>
        </w:rPr>
        <w:t xml:space="preserve"> </w:t>
      </w:r>
      <w:r>
        <w:t>room</w:t>
      </w:r>
      <w:r>
        <w:rPr>
          <w:spacing w:val="-5"/>
        </w:rPr>
        <w:t xml:space="preserve"> </w:t>
      </w:r>
      <w:r>
        <w:t>capacity,</w:t>
      </w:r>
      <w:r>
        <w:rPr>
          <w:spacing w:val="-3"/>
        </w:rPr>
        <w:t xml:space="preserve"> </w:t>
      </w:r>
      <w:r>
        <w:t>whichever</w:t>
      </w:r>
      <w:r>
        <w:rPr>
          <w:spacing w:val="-3"/>
        </w:rPr>
        <w:t xml:space="preserve"> </w:t>
      </w:r>
      <w:r>
        <w:t>is</w:t>
      </w:r>
      <w:r>
        <w:rPr>
          <w:spacing w:val="-2"/>
        </w:rPr>
        <w:t xml:space="preserve"> </w:t>
      </w:r>
      <w:r>
        <w:t>smaller. The</w:t>
      </w:r>
      <w:r>
        <w:rPr>
          <w:spacing w:val="-5"/>
        </w:rPr>
        <w:t xml:space="preserve"> </w:t>
      </w:r>
      <w:r>
        <w:t>College</w:t>
      </w:r>
      <w:r>
        <w:rPr>
          <w:spacing w:val="-5"/>
        </w:rPr>
        <w:t xml:space="preserve"> </w:t>
      </w:r>
      <w:r>
        <w:t>will attempt to schedule courses in rooms large enough to accommodate the educational capacity. Educational capacities may be changed only with the approval of the Administrative Council.</w:t>
      </w:r>
    </w:p>
    <w:p w:rsidR="00AA0F50" w:rsidRDefault="00AA0F50" w14:paraId="66CCF5C9" w14:textId="77777777">
      <w:pPr>
        <w:pStyle w:val="BodyText"/>
      </w:pPr>
    </w:p>
    <w:p w:rsidR="00AA0F50" w:rsidRDefault="00F25647" w14:paraId="66CCF5CA" w14:textId="77777777">
      <w:pPr>
        <w:pStyle w:val="BodyText"/>
        <w:spacing w:line="242" w:lineRule="auto"/>
        <w:ind w:left="163" w:right="229"/>
        <w:jc w:val="both"/>
      </w:pPr>
      <w:r>
        <w:t>Program</w:t>
      </w:r>
      <w:r>
        <w:rPr>
          <w:spacing w:val="-3"/>
        </w:rPr>
        <w:t xml:space="preserve"> </w:t>
      </w:r>
      <w:r>
        <w:t>Chairs or faculty, with their Chair’s approval, may give</w:t>
      </w:r>
      <w:r>
        <w:rPr>
          <w:spacing w:val="-2"/>
        </w:rPr>
        <w:t xml:space="preserve"> </w:t>
      </w:r>
      <w:r>
        <w:t>“Permits to Enroll”</w:t>
      </w:r>
      <w:r>
        <w:rPr>
          <w:spacing w:val="-2"/>
        </w:rPr>
        <w:t xml:space="preserve"> </w:t>
      </w:r>
      <w:r>
        <w:t>to students if</w:t>
      </w:r>
      <w:r>
        <w:rPr>
          <w:spacing w:val="-3"/>
        </w:rPr>
        <w:t xml:space="preserve"> </w:t>
      </w:r>
      <w:r>
        <w:t>the</w:t>
      </w:r>
      <w:r>
        <w:rPr>
          <w:spacing w:val="-5"/>
        </w:rPr>
        <w:t xml:space="preserve"> </w:t>
      </w:r>
      <w:r>
        <w:t>class</w:t>
      </w:r>
      <w:r>
        <w:rPr>
          <w:spacing w:val="-2"/>
        </w:rPr>
        <w:t xml:space="preserve"> </w:t>
      </w:r>
      <w:r>
        <w:t>is</w:t>
      </w:r>
      <w:r>
        <w:rPr>
          <w:spacing w:val="-2"/>
        </w:rPr>
        <w:t xml:space="preserve"> </w:t>
      </w:r>
      <w:r>
        <w:t>full</w:t>
      </w:r>
      <w:r>
        <w:rPr>
          <w:spacing w:val="-5"/>
        </w:rPr>
        <w:t xml:space="preserve"> </w:t>
      </w:r>
      <w:r>
        <w:t>and the</w:t>
      </w:r>
      <w:r>
        <w:rPr>
          <w:spacing w:val="-5"/>
        </w:rPr>
        <w:t xml:space="preserve"> </w:t>
      </w:r>
      <w:r>
        <w:t>assigned</w:t>
      </w:r>
      <w:r>
        <w:rPr>
          <w:spacing w:val="-3"/>
        </w:rPr>
        <w:t xml:space="preserve"> </w:t>
      </w:r>
      <w:r>
        <w:t>room</w:t>
      </w:r>
      <w:r>
        <w:rPr>
          <w:spacing w:val="-5"/>
        </w:rPr>
        <w:t xml:space="preserve"> </w:t>
      </w:r>
      <w:r>
        <w:t>has</w:t>
      </w:r>
      <w:r>
        <w:rPr>
          <w:spacing w:val="-2"/>
        </w:rPr>
        <w:t xml:space="preserve"> </w:t>
      </w:r>
      <w:r>
        <w:t>available</w:t>
      </w:r>
      <w:r>
        <w:rPr>
          <w:spacing w:val="-5"/>
        </w:rPr>
        <w:t xml:space="preserve"> </w:t>
      </w:r>
      <w:r>
        <w:t>seating. The</w:t>
      </w:r>
      <w:r>
        <w:rPr>
          <w:spacing w:val="-5"/>
        </w:rPr>
        <w:t xml:space="preserve"> </w:t>
      </w:r>
      <w:r>
        <w:t>educational</w:t>
      </w:r>
      <w:r>
        <w:rPr>
          <w:spacing w:val="-5"/>
        </w:rPr>
        <w:t xml:space="preserve"> </w:t>
      </w:r>
      <w:r>
        <w:t>cap</w:t>
      </w:r>
      <w:r>
        <w:rPr>
          <w:spacing w:val="-3"/>
        </w:rPr>
        <w:t xml:space="preserve"> </w:t>
      </w:r>
      <w:r>
        <w:t>is</w:t>
      </w:r>
      <w:r>
        <w:rPr>
          <w:spacing w:val="-2"/>
        </w:rPr>
        <w:t xml:space="preserve"> </w:t>
      </w:r>
      <w:r>
        <w:t>the</w:t>
      </w:r>
      <w:r>
        <w:rPr>
          <w:spacing w:val="-5"/>
        </w:rPr>
        <w:t xml:space="preserve"> </w:t>
      </w:r>
      <w:r>
        <w:t>desired number of students that should be enrolled in classes on the “last day to add.”</w:t>
      </w:r>
    </w:p>
    <w:p w:rsidR="00AA0F50" w:rsidRDefault="00AA0F50" w14:paraId="66CCF5CB" w14:textId="77777777">
      <w:pPr>
        <w:pStyle w:val="BodyText"/>
        <w:spacing w:before="4"/>
        <w:rPr>
          <w:sz w:val="23"/>
        </w:rPr>
      </w:pPr>
    </w:p>
    <w:p w:rsidR="00AA0F50" w:rsidRDefault="00F25647" w14:paraId="66CCF5CC" w14:textId="77777777">
      <w:pPr>
        <w:pStyle w:val="BodyText"/>
        <w:ind w:left="163"/>
      </w:pPr>
      <w:r>
        <w:t>The</w:t>
      </w:r>
      <w:r>
        <w:rPr>
          <w:spacing w:val="-5"/>
        </w:rPr>
        <w:t xml:space="preserve"> </w:t>
      </w:r>
      <w:r>
        <w:t>following</w:t>
      </w:r>
      <w:r>
        <w:rPr>
          <w:spacing w:val="3"/>
        </w:rPr>
        <w:t xml:space="preserve"> </w:t>
      </w:r>
      <w:r>
        <w:t>are</w:t>
      </w:r>
      <w:r>
        <w:rPr>
          <w:spacing w:val="-5"/>
        </w:rPr>
        <w:t xml:space="preserve"> </w:t>
      </w:r>
      <w:r>
        <w:t>the</w:t>
      </w:r>
      <w:r>
        <w:rPr>
          <w:spacing w:val="-5"/>
        </w:rPr>
        <w:t xml:space="preserve"> </w:t>
      </w:r>
      <w:r>
        <w:t>established</w:t>
      </w:r>
      <w:r>
        <w:rPr>
          <w:spacing w:val="-3"/>
        </w:rPr>
        <w:t xml:space="preserve"> </w:t>
      </w:r>
      <w:r>
        <w:t>educational</w:t>
      </w:r>
      <w:r>
        <w:rPr>
          <w:spacing w:val="-5"/>
        </w:rPr>
        <w:t xml:space="preserve"> </w:t>
      </w:r>
      <w:r>
        <w:t>capacities</w:t>
      </w:r>
      <w:r>
        <w:rPr>
          <w:spacing w:val="-2"/>
        </w:rPr>
        <w:t xml:space="preserve"> </w:t>
      </w:r>
      <w:r>
        <w:t>defined</w:t>
      </w:r>
      <w:r>
        <w:rPr>
          <w:spacing w:val="-2"/>
        </w:rPr>
        <w:t xml:space="preserve"> </w:t>
      </w:r>
      <w:r>
        <w:t>by</w:t>
      </w:r>
      <w:r>
        <w:rPr>
          <w:spacing w:val="1"/>
        </w:rPr>
        <w:t xml:space="preserve"> </w:t>
      </w:r>
      <w:r>
        <w:t>course</w:t>
      </w:r>
      <w:r>
        <w:rPr>
          <w:spacing w:val="-5"/>
        </w:rPr>
        <w:t xml:space="preserve"> </w:t>
      </w:r>
      <w:r>
        <w:rPr>
          <w:spacing w:val="-2"/>
        </w:rPr>
        <w:t>level.</w:t>
      </w:r>
    </w:p>
    <w:p w:rsidR="00AA0F50" w:rsidRDefault="00AA0F50" w14:paraId="66CCF5CD" w14:textId="77777777">
      <w:pPr>
        <w:pStyle w:val="BodyText"/>
        <w:spacing w:before="10"/>
        <w:rPr>
          <w:sz w:val="23"/>
        </w:rPr>
      </w:pPr>
    </w:p>
    <w:p w:rsidR="00AA0F50" w:rsidRDefault="00F25647" w14:paraId="66CCF5CE" w14:textId="77777777">
      <w:pPr>
        <w:pStyle w:val="BodyText"/>
        <w:tabs>
          <w:tab w:val="left" w:leader="dot" w:pos="5635"/>
        </w:tabs>
        <w:ind w:left="883"/>
      </w:pPr>
      <w:r>
        <w:t>100</w:t>
      </w:r>
      <w:r>
        <w:rPr>
          <w:spacing w:val="-3"/>
        </w:rPr>
        <w:t xml:space="preserve"> </w:t>
      </w:r>
      <w:r>
        <w:t xml:space="preserve">level </w:t>
      </w:r>
      <w:r>
        <w:rPr>
          <w:spacing w:val="-2"/>
        </w:rPr>
        <w:t>courses</w:t>
      </w:r>
      <w:r>
        <w:tab/>
      </w:r>
      <w:r>
        <w:t>cap</w:t>
      </w:r>
      <w:r>
        <w:rPr>
          <w:spacing w:val="-4"/>
        </w:rPr>
        <w:t xml:space="preserve"> </w:t>
      </w:r>
      <w:r>
        <w:t>of</w:t>
      </w:r>
      <w:r>
        <w:rPr>
          <w:spacing w:val="-2"/>
        </w:rPr>
        <w:t xml:space="preserve"> </w:t>
      </w:r>
      <w:r>
        <w:rPr>
          <w:spacing w:val="-5"/>
        </w:rPr>
        <w:t>45</w:t>
      </w:r>
    </w:p>
    <w:p w:rsidR="00AA0F50" w:rsidRDefault="00F25647" w14:paraId="66CCF5CF" w14:textId="77777777">
      <w:pPr>
        <w:pStyle w:val="BodyText"/>
        <w:tabs>
          <w:tab w:val="left" w:leader="dot" w:pos="5635"/>
        </w:tabs>
        <w:spacing w:before="4" w:line="275" w:lineRule="exact"/>
        <w:ind w:left="883"/>
      </w:pPr>
      <w:r>
        <w:t>200</w:t>
      </w:r>
      <w:r>
        <w:rPr>
          <w:spacing w:val="-3"/>
        </w:rPr>
        <w:t xml:space="preserve"> </w:t>
      </w:r>
      <w:r>
        <w:t xml:space="preserve">level </w:t>
      </w:r>
      <w:r>
        <w:rPr>
          <w:spacing w:val="-2"/>
        </w:rPr>
        <w:t>courses</w:t>
      </w:r>
      <w:r>
        <w:tab/>
      </w:r>
      <w:r>
        <w:t>cap</w:t>
      </w:r>
      <w:r>
        <w:rPr>
          <w:spacing w:val="-4"/>
        </w:rPr>
        <w:t xml:space="preserve"> </w:t>
      </w:r>
      <w:r>
        <w:t>of</w:t>
      </w:r>
      <w:r>
        <w:rPr>
          <w:spacing w:val="-2"/>
        </w:rPr>
        <w:t xml:space="preserve"> </w:t>
      </w:r>
      <w:r>
        <w:rPr>
          <w:spacing w:val="-5"/>
        </w:rPr>
        <w:t>45</w:t>
      </w:r>
    </w:p>
    <w:p w:rsidR="00AA0F50" w:rsidRDefault="00F25647" w14:paraId="66CCF5D0" w14:textId="77777777">
      <w:pPr>
        <w:pStyle w:val="BodyText"/>
        <w:tabs>
          <w:tab w:val="left" w:leader="dot" w:pos="5635"/>
        </w:tabs>
        <w:spacing w:line="275" w:lineRule="exact"/>
        <w:ind w:left="883"/>
      </w:pPr>
      <w:r>
        <w:t>300</w:t>
      </w:r>
      <w:r>
        <w:rPr>
          <w:spacing w:val="-3"/>
        </w:rPr>
        <w:t xml:space="preserve"> </w:t>
      </w:r>
      <w:r>
        <w:t xml:space="preserve">level </w:t>
      </w:r>
      <w:r>
        <w:rPr>
          <w:spacing w:val="-2"/>
        </w:rPr>
        <w:t>courses</w:t>
      </w:r>
      <w:r>
        <w:tab/>
      </w:r>
      <w:r>
        <w:t>cap</w:t>
      </w:r>
      <w:r>
        <w:rPr>
          <w:spacing w:val="-4"/>
        </w:rPr>
        <w:t xml:space="preserve"> </w:t>
      </w:r>
      <w:r>
        <w:t>of</w:t>
      </w:r>
      <w:r>
        <w:rPr>
          <w:spacing w:val="-2"/>
        </w:rPr>
        <w:t xml:space="preserve"> </w:t>
      </w:r>
      <w:r>
        <w:rPr>
          <w:spacing w:val="-5"/>
        </w:rPr>
        <w:t>40</w:t>
      </w:r>
    </w:p>
    <w:p w:rsidR="00AA0F50" w:rsidRDefault="00F25647" w14:paraId="66CCF5D1" w14:textId="77777777">
      <w:pPr>
        <w:pStyle w:val="BodyText"/>
        <w:tabs>
          <w:tab w:val="left" w:leader="dot" w:pos="5635"/>
        </w:tabs>
        <w:spacing w:line="275" w:lineRule="exact"/>
        <w:ind w:left="883"/>
      </w:pPr>
      <w:r>
        <w:t>400</w:t>
      </w:r>
      <w:r>
        <w:rPr>
          <w:spacing w:val="-3"/>
        </w:rPr>
        <w:t xml:space="preserve"> </w:t>
      </w:r>
      <w:r>
        <w:t>level</w:t>
      </w:r>
      <w:r>
        <w:rPr>
          <w:spacing w:val="1"/>
        </w:rPr>
        <w:t xml:space="preserve"> </w:t>
      </w:r>
      <w:r>
        <w:rPr>
          <w:spacing w:val="-2"/>
        </w:rPr>
        <w:t>courses</w:t>
      </w:r>
      <w:r>
        <w:tab/>
      </w:r>
      <w:r>
        <w:t>cap</w:t>
      </w:r>
      <w:r>
        <w:rPr>
          <w:spacing w:val="-4"/>
        </w:rPr>
        <w:t xml:space="preserve"> </w:t>
      </w:r>
      <w:r>
        <w:t>of</w:t>
      </w:r>
      <w:r>
        <w:rPr>
          <w:spacing w:val="-2"/>
        </w:rPr>
        <w:t xml:space="preserve"> </w:t>
      </w:r>
      <w:r>
        <w:rPr>
          <w:spacing w:val="-5"/>
        </w:rPr>
        <w:t>35</w:t>
      </w:r>
    </w:p>
    <w:p w:rsidR="00AA0F50" w:rsidRDefault="00F25647" w14:paraId="66CCF5D2" w14:textId="77777777">
      <w:pPr>
        <w:pStyle w:val="BodyText"/>
        <w:tabs>
          <w:tab w:val="left" w:leader="dot" w:pos="5635"/>
        </w:tabs>
        <w:spacing w:line="275" w:lineRule="exact"/>
        <w:ind w:left="883"/>
      </w:pPr>
      <w:r>
        <w:t>500</w:t>
      </w:r>
      <w:r>
        <w:rPr>
          <w:spacing w:val="-3"/>
        </w:rPr>
        <w:t xml:space="preserve"> </w:t>
      </w:r>
      <w:r>
        <w:t xml:space="preserve">level </w:t>
      </w:r>
      <w:r>
        <w:rPr>
          <w:spacing w:val="-2"/>
        </w:rPr>
        <w:t>courses</w:t>
      </w:r>
      <w:r>
        <w:tab/>
      </w:r>
      <w:r>
        <w:t>cap</w:t>
      </w:r>
      <w:r>
        <w:rPr>
          <w:spacing w:val="-4"/>
        </w:rPr>
        <w:t xml:space="preserve"> </w:t>
      </w:r>
      <w:r>
        <w:t>of</w:t>
      </w:r>
      <w:r>
        <w:rPr>
          <w:spacing w:val="-2"/>
        </w:rPr>
        <w:t xml:space="preserve"> </w:t>
      </w:r>
      <w:r>
        <w:rPr>
          <w:spacing w:val="-5"/>
        </w:rPr>
        <w:t>35</w:t>
      </w:r>
    </w:p>
    <w:p w:rsidR="00AA0F50" w:rsidRDefault="00F25647" w14:paraId="66CCF5D3" w14:textId="77777777">
      <w:pPr>
        <w:pStyle w:val="BodyText"/>
        <w:tabs>
          <w:tab w:val="left" w:leader="dot" w:pos="5635"/>
        </w:tabs>
        <w:spacing w:line="275" w:lineRule="exact"/>
        <w:ind w:left="883"/>
      </w:pPr>
      <w:r>
        <w:t>600</w:t>
      </w:r>
      <w:r>
        <w:rPr>
          <w:spacing w:val="-3"/>
        </w:rPr>
        <w:t xml:space="preserve"> </w:t>
      </w:r>
      <w:r>
        <w:t xml:space="preserve">level </w:t>
      </w:r>
      <w:r>
        <w:rPr>
          <w:spacing w:val="-2"/>
        </w:rPr>
        <w:t>courses</w:t>
      </w:r>
      <w:r>
        <w:tab/>
      </w:r>
      <w:r>
        <w:t>cap</w:t>
      </w:r>
      <w:r>
        <w:rPr>
          <w:spacing w:val="-4"/>
        </w:rPr>
        <w:t xml:space="preserve"> </w:t>
      </w:r>
      <w:r>
        <w:t>of</w:t>
      </w:r>
      <w:r>
        <w:rPr>
          <w:spacing w:val="-2"/>
        </w:rPr>
        <w:t xml:space="preserve"> </w:t>
      </w:r>
      <w:r>
        <w:rPr>
          <w:spacing w:val="-5"/>
        </w:rPr>
        <w:t>30</w:t>
      </w:r>
    </w:p>
    <w:p w:rsidR="00AA0F50" w:rsidRDefault="00F25647" w14:paraId="66CCF5D4" w14:textId="77777777">
      <w:pPr>
        <w:pStyle w:val="BodyText"/>
        <w:tabs>
          <w:tab w:val="left" w:leader="dot" w:pos="5635"/>
        </w:tabs>
        <w:spacing w:line="275" w:lineRule="exact"/>
        <w:ind w:left="883"/>
      </w:pPr>
      <w:r>
        <w:t>Capstone</w:t>
      </w:r>
      <w:r>
        <w:rPr>
          <w:spacing w:val="-8"/>
        </w:rPr>
        <w:t xml:space="preserve"> </w:t>
      </w:r>
      <w:r>
        <w:rPr>
          <w:spacing w:val="-2"/>
        </w:rPr>
        <w:t>courses</w:t>
      </w:r>
      <w:r>
        <w:tab/>
      </w:r>
      <w:r>
        <w:t>cap</w:t>
      </w:r>
      <w:r>
        <w:rPr>
          <w:spacing w:val="-4"/>
        </w:rPr>
        <w:t xml:space="preserve"> </w:t>
      </w:r>
      <w:r>
        <w:t>of</w:t>
      </w:r>
      <w:r>
        <w:rPr>
          <w:spacing w:val="-2"/>
        </w:rPr>
        <w:t xml:space="preserve"> </w:t>
      </w:r>
      <w:r>
        <w:rPr>
          <w:spacing w:val="-5"/>
        </w:rPr>
        <w:t>30</w:t>
      </w:r>
    </w:p>
    <w:p w:rsidR="00AA0F50" w:rsidRDefault="00F25647" w14:paraId="66CCF5D5" w14:textId="77777777">
      <w:pPr>
        <w:pStyle w:val="BodyText"/>
        <w:spacing w:before="5" w:line="275" w:lineRule="exact"/>
        <w:ind w:left="1243"/>
      </w:pPr>
      <w:r>
        <w:t>(BACS</w:t>
      </w:r>
      <w:r>
        <w:rPr>
          <w:spacing w:val="-3"/>
        </w:rPr>
        <w:t xml:space="preserve"> </w:t>
      </w:r>
      <w:r>
        <w:t>488,</w:t>
      </w:r>
      <w:r>
        <w:rPr>
          <w:spacing w:val="-3"/>
        </w:rPr>
        <w:t xml:space="preserve"> </w:t>
      </w:r>
      <w:r>
        <w:t>BAFN</w:t>
      </w:r>
      <w:r>
        <w:rPr>
          <w:spacing w:val="-3"/>
        </w:rPr>
        <w:t xml:space="preserve"> </w:t>
      </w:r>
      <w:r>
        <w:t>474,</w:t>
      </w:r>
      <w:r>
        <w:rPr>
          <w:spacing w:val="-4"/>
        </w:rPr>
        <w:t xml:space="preserve"> </w:t>
      </w:r>
      <w:r>
        <w:t>BAMG</w:t>
      </w:r>
      <w:r>
        <w:rPr>
          <w:spacing w:val="-7"/>
        </w:rPr>
        <w:t xml:space="preserve"> </w:t>
      </w:r>
      <w:r>
        <w:t>456,</w:t>
      </w:r>
      <w:r>
        <w:rPr>
          <w:spacing w:val="-4"/>
        </w:rPr>
        <w:t xml:space="preserve"> </w:t>
      </w:r>
      <w:r>
        <w:t>and</w:t>
      </w:r>
      <w:r>
        <w:rPr>
          <w:spacing w:val="-3"/>
        </w:rPr>
        <w:t xml:space="preserve"> </w:t>
      </w:r>
      <w:r>
        <w:t>BAMK</w:t>
      </w:r>
      <w:r>
        <w:rPr>
          <w:spacing w:val="-2"/>
        </w:rPr>
        <w:t xml:space="preserve"> </w:t>
      </w:r>
      <w:r>
        <w:rPr>
          <w:spacing w:val="-4"/>
        </w:rPr>
        <w:t>490)</w:t>
      </w:r>
    </w:p>
    <w:p w:rsidR="00AA0F50" w:rsidRDefault="00F25647" w14:paraId="66CCF5D6" w14:textId="77777777">
      <w:pPr>
        <w:pStyle w:val="BodyText"/>
        <w:tabs>
          <w:tab w:val="left" w:leader="dot" w:pos="5635"/>
        </w:tabs>
        <w:spacing w:line="275" w:lineRule="exact"/>
        <w:ind w:left="883"/>
      </w:pPr>
      <w:r>
        <w:t>Online</w:t>
      </w:r>
      <w:r>
        <w:rPr>
          <w:spacing w:val="-6"/>
        </w:rPr>
        <w:t xml:space="preserve"> </w:t>
      </w:r>
      <w:r>
        <w:t>undergraduate</w:t>
      </w:r>
      <w:r>
        <w:rPr>
          <w:spacing w:val="-5"/>
        </w:rPr>
        <w:t xml:space="preserve"> </w:t>
      </w:r>
      <w:r>
        <w:rPr>
          <w:spacing w:val="-2"/>
        </w:rPr>
        <w:t>courses</w:t>
      </w:r>
      <w:r>
        <w:tab/>
      </w:r>
      <w:r>
        <w:t>cap</w:t>
      </w:r>
      <w:r>
        <w:rPr>
          <w:spacing w:val="-4"/>
        </w:rPr>
        <w:t xml:space="preserve"> </w:t>
      </w:r>
      <w:r>
        <w:t>of</w:t>
      </w:r>
      <w:r>
        <w:rPr>
          <w:spacing w:val="-2"/>
        </w:rPr>
        <w:t xml:space="preserve"> </w:t>
      </w:r>
      <w:r>
        <w:rPr>
          <w:spacing w:val="-5"/>
        </w:rPr>
        <w:t>35</w:t>
      </w:r>
    </w:p>
    <w:p w:rsidR="00AA0F50" w:rsidRDefault="00F25647" w14:paraId="66CCF5D7" w14:textId="77777777">
      <w:pPr>
        <w:pStyle w:val="BodyText"/>
        <w:tabs>
          <w:tab w:val="left" w:leader="dot" w:pos="5635"/>
        </w:tabs>
        <w:spacing w:line="275" w:lineRule="exact"/>
        <w:ind w:left="883"/>
      </w:pPr>
      <w:r>
        <w:t>Online</w:t>
      </w:r>
      <w:r>
        <w:rPr>
          <w:spacing w:val="-5"/>
        </w:rPr>
        <w:t xml:space="preserve"> </w:t>
      </w:r>
      <w:r>
        <w:t>graduate</w:t>
      </w:r>
      <w:r>
        <w:rPr>
          <w:spacing w:val="-5"/>
        </w:rPr>
        <w:t xml:space="preserve"> </w:t>
      </w:r>
      <w:r>
        <w:rPr>
          <w:spacing w:val="-2"/>
        </w:rPr>
        <w:t>courses</w:t>
      </w:r>
      <w:r>
        <w:tab/>
      </w:r>
      <w:r>
        <w:t>cap</w:t>
      </w:r>
      <w:r>
        <w:rPr>
          <w:spacing w:val="-4"/>
        </w:rPr>
        <w:t xml:space="preserve"> </w:t>
      </w:r>
      <w:r>
        <w:t>of</w:t>
      </w:r>
      <w:r>
        <w:rPr>
          <w:spacing w:val="-2"/>
        </w:rPr>
        <w:t xml:space="preserve"> </w:t>
      </w:r>
      <w:r>
        <w:rPr>
          <w:spacing w:val="-5"/>
        </w:rPr>
        <w:t>30</w:t>
      </w:r>
    </w:p>
    <w:p w:rsidR="00AA0F50" w:rsidRDefault="00AA0F50" w14:paraId="66CCF5D8" w14:textId="77777777">
      <w:pPr>
        <w:pStyle w:val="BodyText"/>
        <w:spacing w:before="10"/>
        <w:rPr>
          <w:sz w:val="23"/>
        </w:rPr>
      </w:pPr>
    </w:p>
    <w:p w:rsidR="00AA0F50" w:rsidRDefault="00F25647" w14:paraId="66CCF5D9" w14:textId="77777777">
      <w:pPr>
        <w:pStyle w:val="Heading3"/>
        <w:ind w:left="163"/>
      </w:pPr>
      <w:bookmarkStart w:name="_bookmark44" w:id="43"/>
      <w:bookmarkEnd w:id="43"/>
      <w:r>
        <w:t>Approved</w:t>
      </w:r>
      <w:r>
        <w:rPr>
          <w:spacing w:val="-5"/>
        </w:rPr>
        <w:t xml:space="preserve"> </w:t>
      </w:r>
      <w:r>
        <w:t>Exceptions</w:t>
      </w:r>
      <w:r>
        <w:rPr>
          <w:spacing w:val="-5"/>
        </w:rPr>
        <w:t xml:space="preserve"> </w:t>
      </w:r>
      <w:r>
        <w:t>to</w:t>
      </w:r>
      <w:r>
        <w:rPr>
          <w:spacing w:val="-5"/>
        </w:rPr>
        <w:t xml:space="preserve"> </w:t>
      </w:r>
      <w:r>
        <w:t>Ed</w:t>
      </w:r>
      <w:r>
        <w:rPr>
          <w:spacing w:val="-5"/>
        </w:rPr>
        <w:t xml:space="preserve"> </w:t>
      </w:r>
      <w:r>
        <w:t>Cap</w:t>
      </w:r>
      <w:r>
        <w:rPr>
          <w:spacing w:val="-5"/>
        </w:rPr>
        <w:t xml:space="preserve"> </w:t>
      </w:r>
      <w:r>
        <w:rPr>
          <w:spacing w:val="-4"/>
        </w:rPr>
        <w:t>Rules</w:t>
      </w:r>
    </w:p>
    <w:p w:rsidR="00AA0F50" w:rsidRDefault="00F25647" w14:paraId="66CCF5DA" w14:textId="77777777">
      <w:pPr>
        <w:pStyle w:val="BodyText"/>
        <w:spacing w:before="4"/>
        <w:ind w:left="163" w:right="223"/>
      </w:pPr>
      <w:r>
        <w:t>Faculty</w:t>
      </w:r>
      <w:r>
        <w:rPr>
          <w:spacing w:val="-4"/>
        </w:rPr>
        <w:t xml:space="preserve"> </w:t>
      </w:r>
      <w:r>
        <w:t>may</w:t>
      </w:r>
      <w:r>
        <w:rPr>
          <w:spacing w:val="-4"/>
        </w:rPr>
        <w:t xml:space="preserve"> </w:t>
      </w:r>
      <w:r>
        <w:t>request</w:t>
      </w:r>
      <w:r>
        <w:rPr>
          <w:spacing w:val="-1"/>
        </w:rPr>
        <w:t xml:space="preserve"> </w:t>
      </w:r>
      <w:r>
        <w:t>a</w:t>
      </w:r>
      <w:r>
        <w:rPr>
          <w:spacing w:val="-5"/>
        </w:rPr>
        <w:t xml:space="preserve"> </w:t>
      </w:r>
      <w:r>
        <w:t>lower</w:t>
      </w:r>
      <w:r>
        <w:rPr>
          <w:spacing w:val="-3"/>
        </w:rPr>
        <w:t xml:space="preserve"> </w:t>
      </w:r>
      <w:r>
        <w:t>“ed cap”</w:t>
      </w:r>
      <w:r>
        <w:rPr>
          <w:spacing w:val="-1"/>
        </w:rPr>
        <w:t xml:space="preserve"> </w:t>
      </w:r>
      <w:r>
        <w:t>through</w:t>
      </w:r>
      <w:r>
        <w:rPr>
          <w:spacing w:val="-4"/>
        </w:rPr>
        <w:t xml:space="preserve"> </w:t>
      </w:r>
      <w:r>
        <w:t>the</w:t>
      </w:r>
      <w:r>
        <w:rPr>
          <w:spacing w:val="-5"/>
        </w:rPr>
        <w:t xml:space="preserve"> </w:t>
      </w:r>
      <w:r>
        <w:t>Administrative</w:t>
      </w:r>
      <w:r>
        <w:rPr>
          <w:spacing w:val="-6"/>
        </w:rPr>
        <w:t xml:space="preserve"> </w:t>
      </w:r>
      <w:r>
        <w:t>Council. The</w:t>
      </w:r>
      <w:r>
        <w:rPr>
          <w:spacing w:val="-5"/>
        </w:rPr>
        <w:t xml:space="preserve"> </w:t>
      </w:r>
      <w:r>
        <w:t>request</w:t>
      </w:r>
      <w:r>
        <w:rPr>
          <w:spacing w:val="-6"/>
        </w:rPr>
        <w:t xml:space="preserve"> </w:t>
      </w:r>
      <w:r>
        <w:t>should include the rationale for the reduction of class size. These reductions will be reviewed periodically to ensure appropriate class size.</w:t>
      </w:r>
    </w:p>
    <w:p w:rsidR="00AA0F50" w:rsidRDefault="00AA0F50" w14:paraId="66CCF5DB" w14:textId="77777777">
      <w:pPr>
        <w:pStyle w:val="BodyText"/>
        <w:spacing w:before="4"/>
        <w:rPr>
          <w:sz w:val="12"/>
        </w:rPr>
      </w:pPr>
    </w:p>
    <w:p w:rsidR="00AA0F50" w:rsidRDefault="00F25647" w14:paraId="66CCF5DC" w14:textId="77777777">
      <w:pPr>
        <w:spacing w:before="92"/>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5DD" w14:textId="77777777">
      <w:pPr>
        <w:pStyle w:val="BodyText"/>
        <w:spacing w:before="2"/>
        <w:rPr>
          <w:i/>
          <w:sz w:val="21"/>
        </w:rPr>
      </w:pPr>
    </w:p>
    <w:p w:rsidR="00AA0F50" w:rsidRDefault="00F25647" w14:paraId="66CCF5DE" w14:textId="77777777">
      <w:pPr>
        <w:pStyle w:val="Heading2"/>
      </w:pPr>
      <w:bookmarkStart w:name="_bookmark45" w:id="44"/>
      <w:bookmarkEnd w:id="44"/>
      <w:r>
        <w:rPr>
          <w:color w:val="002C5B"/>
        </w:rPr>
        <w:t>SPECIAL</w:t>
      </w:r>
      <w:r>
        <w:rPr>
          <w:color w:val="002C5B"/>
          <w:spacing w:val="-7"/>
        </w:rPr>
        <w:t xml:space="preserve"> </w:t>
      </w:r>
      <w:r>
        <w:rPr>
          <w:color w:val="002C5B"/>
        </w:rPr>
        <w:t>TOPICS</w:t>
      </w:r>
      <w:r>
        <w:rPr>
          <w:color w:val="002C5B"/>
          <w:spacing w:val="-4"/>
        </w:rPr>
        <w:t xml:space="preserve"> </w:t>
      </w:r>
      <w:r>
        <w:rPr>
          <w:color w:val="002C5B"/>
        </w:rPr>
        <w:t>/</w:t>
      </w:r>
      <w:r>
        <w:rPr>
          <w:color w:val="002C5B"/>
          <w:spacing w:val="-8"/>
        </w:rPr>
        <w:t xml:space="preserve"> </w:t>
      </w:r>
      <w:r>
        <w:rPr>
          <w:color w:val="002C5B"/>
        </w:rPr>
        <w:t>DIRECTED</w:t>
      </w:r>
      <w:r>
        <w:rPr>
          <w:color w:val="002C5B"/>
          <w:spacing w:val="-5"/>
        </w:rPr>
        <w:t xml:space="preserve"> </w:t>
      </w:r>
      <w:r>
        <w:rPr>
          <w:color w:val="002C5B"/>
        </w:rPr>
        <w:t>STUDIES</w:t>
      </w:r>
      <w:r>
        <w:rPr>
          <w:color w:val="002C5B"/>
          <w:spacing w:val="-3"/>
        </w:rPr>
        <w:t xml:space="preserve"> </w:t>
      </w:r>
      <w:r>
        <w:rPr>
          <w:color w:val="002C5B"/>
        </w:rPr>
        <w:t>/</w:t>
      </w:r>
      <w:r>
        <w:rPr>
          <w:color w:val="002C5B"/>
          <w:spacing w:val="-9"/>
        </w:rPr>
        <w:t xml:space="preserve"> </w:t>
      </w:r>
      <w:r>
        <w:rPr>
          <w:color w:val="002C5B"/>
          <w:spacing w:val="-2"/>
        </w:rPr>
        <w:t>INTERNSHIPS</w:t>
      </w:r>
    </w:p>
    <w:p w:rsidR="00AA0F50" w:rsidRDefault="00F25647" w14:paraId="66CCF5DF" w14:textId="77777777">
      <w:pPr>
        <w:pStyle w:val="Heading3"/>
        <w:spacing w:before="119"/>
        <w:ind w:left="163"/>
      </w:pPr>
      <w:bookmarkStart w:name="_bookmark46" w:id="45"/>
      <w:bookmarkEnd w:id="45"/>
      <w:r>
        <w:t>Special</w:t>
      </w:r>
      <w:r>
        <w:rPr>
          <w:spacing w:val="-8"/>
        </w:rPr>
        <w:t xml:space="preserve"> </w:t>
      </w:r>
      <w:r>
        <w:t>Topics</w:t>
      </w:r>
      <w:r>
        <w:rPr>
          <w:spacing w:val="-4"/>
        </w:rPr>
        <w:t xml:space="preserve"> </w:t>
      </w:r>
      <w:r>
        <w:rPr>
          <w:spacing w:val="-2"/>
        </w:rPr>
        <w:t>Courses</w:t>
      </w:r>
    </w:p>
    <w:p w:rsidR="00AA0F50" w:rsidRDefault="00F25647" w14:paraId="66CCF5E0" w14:textId="77777777">
      <w:pPr>
        <w:pStyle w:val="BodyText"/>
        <w:tabs>
          <w:tab w:val="left" w:pos="2984"/>
        </w:tabs>
        <w:spacing w:before="4"/>
        <w:ind w:left="163" w:right="474"/>
      </w:pPr>
      <w:r>
        <w:t>Special Topic classes (BA</w:t>
      </w:r>
      <w:r>
        <w:rPr>
          <w:u w:val="single"/>
        </w:rPr>
        <w:tab/>
      </w:r>
      <w:r>
        <w:t>495,</w:t>
      </w:r>
      <w:r>
        <w:rPr>
          <w:spacing w:val="-4"/>
        </w:rPr>
        <w:t xml:space="preserve"> </w:t>
      </w:r>
      <w:r>
        <w:t>595</w:t>
      </w:r>
      <w:r>
        <w:rPr>
          <w:spacing w:val="-3"/>
        </w:rPr>
        <w:t xml:space="preserve"> </w:t>
      </w:r>
      <w:r>
        <w:t>and</w:t>
      </w:r>
      <w:r>
        <w:rPr>
          <w:spacing w:val="-3"/>
        </w:rPr>
        <w:t xml:space="preserve"> </w:t>
      </w:r>
      <w:r>
        <w:t>695)</w:t>
      </w:r>
      <w:r>
        <w:rPr>
          <w:spacing w:val="-3"/>
        </w:rPr>
        <w:t xml:space="preserve"> </w:t>
      </w:r>
      <w:r>
        <w:t>in</w:t>
      </w:r>
      <w:r>
        <w:rPr>
          <w:spacing w:val="-3"/>
        </w:rPr>
        <w:t xml:space="preserve"> </w:t>
      </w:r>
      <w:r>
        <w:t>the</w:t>
      </w:r>
      <w:r>
        <w:rPr>
          <w:spacing w:val="-5"/>
        </w:rPr>
        <w:t xml:space="preserve"> </w:t>
      </w:r>
      <w:r>
        <w:t>Monfort</w:t>
      </w:r>
      <w:r>
        <w:rPr>
          <w:spacing w:val="-5"/>
        </w:rPr>
        <w:t xml:space="preserve"> </w:t>
      </w:r>
      <w:r>
        <w:t>College</w:t>
      </w:r>
      <w:r>
        <w:rPr>
          <w:spacing w:val="-5"/>
        </w:rPr>
        <w:t xml:space="preserve"> </w:t>
      </w:r>
      <w:r>
        <w:t>of</w:t>
      </w:r>
      <w:r>
        <w:rPr>
          <w:spacing w:val="-4"/>
        </w:rPr>
        <w:t xml:space="preserve"> </w:t>
      </w:r>
      <w:r>
        <w:t>Business</w:t>
      </w:r>
      <w:r>
        <w:rPr>
          <w:spacing w:val="-2"/>
        </w:rPr>
        <w:t xml:space="preserve"> </w:t>
      </w:r>
      <w:r>
        <w:t>enrich the learning opportunities of our students. Faculty interests, visiting faculty, etc. provide opportunities to develop special topic classes.</w:t>
      </w:r>
    </w:p>
    <w:p w:rsidR="00AA0F50" w:rsidRDefault="00AA0F50" w14:paraId="66CCF5E1" w14:textId="77777777">
      <w:pPr>
        <w:pStyle w:val="BodyText"/>
        <w:spacing w:before="8"/>
        <w:rPr>
          <w:sz w:val="23"/>
        </w:rPr>
      </w:pPr>
    </w:p>
    <w:p w:rsidR="00AA0F50" w:rsidRDefault="00F25647" w14:paraId="66CCF5E2" w14:textId="77777777">
      <w:pPr>
        <w:pStyle w:val="BodyText"/>
        <w:spacing w:line="242" w:lineRule="auto"/>
        <w:ind w:left="163" w:right="223"/>
      </w:pPr>
      <w:r>
        <w:t>New course trials are also appropriate as special topics offerings. Special topics classes are subject</w:t>
      </w:r>
      <w:r>
        <w:rPr>
          <w:spacing w:val="-6"/>
        </w:rPr>
        <w:t xml:space="preserve"> </w:t>
      </w:r>
      <w:r>
        <w:t>to</w:t>
      </w:r>
      <w:r>
        <w:rPr>
          <w:spacing w:val="-4"/>
        </w:rPr>
        <w:t xml:space="preserve"> </w:t>
      </w:r>
      <w:proofErr w:type="gramStart"/>
      <w:r>
        <w:t>College</w:t>
      </w:r>
      <w:proofErr w:type="gramEnd"/>
      <w:r>
        <w:rPr>
          <w:spacing w:val="-6"/>
        </w:rPr>
        <w:t xml:space="preserve"> </w:t>
      </w:r>
      <w:r>
        <w:t>policies</w:t>
      </w:r>
      <w:r>
        <w:rPr>
          <w:spacing w:val="-3"/>
        </w:rPr>
        <w:t xml:space="preserve"> </w:t>
      </w:r>
      <w:r>
        <w:t>with</w:t>
      </w:r>
      <w:r>
        <w:rPr>
          <w:spacing w:val="-4"/>
        </w:rPr>
        <w:t xml:space="preserve"> </w:t>
      </w:r>
      <w:r>
        <w:t>regard</w:t>
      </w:r>
      <w:r>
        <w:rPr>
          <w:spacing w:val="-4"/>
        </w:rPr>
        <w:t xml:space="preserve"> </w:t>
      </w:r>
      <w:r>
        <w:t>to</w:t>
      </w:r>
      <w:r>
        <w:rPr>
          <w:spacing w:val="-4"/>
        </w:rPr>
        <w:t xml:space="preserve"> </w:t>
      </w:r>
      <w:r>
        <w:t>scheduling, evaluation</w:t>
      </w:r>
      <w:r>
        <w:rPr>
          <w:spacing w:val="-4"/>
        </w:rPr>
        <w:t xml:space="preserve"> </w:t>
      </w:r>
      <w:r>
        <w:t>and</w:t>
      </w:r>
      <w:r>
        <w:rPr>
          <w:spacing w:val="-4"/>
        </w:rPr>
        <w:t xml:space="preserve"> </w:t>
      </w:r>
      <w:r>
        <w:t>other</w:t>
      </w:r>
      <w:r>
        <w:rPr>
          <w:spacing w:val="-4"/>
        </w:rPr>
        <w:t xml:space="preserve"> </w:t>
      </w:r>
      <w:r>
        <w:t>course</w:t>
      </w:r>
      <w:r>
        <w:rPr>
          <w:spacing w:val="-6"/>
        </w:rPr>
        <w:t xml:space="preserve"> </w:t>
      </w:r>
      <w:r>
        <w:t>requirements.</w:t>
      </w:r>
    </w:p>
    <w:p w:rsidR="00AA0F50" w:rsidRDefault="00AA0F50" w14:paraId="66CCF5E3" w14:textId="77777777">
      <w:pPr>
        <w:spacing w:line="242" w:lineRule="auto"/>
        <w:sectPr w:rsidR="00AA0F50">
          <w:type w:val="continuous"/>
          <w:pgSz w:w="12250" w:h="15850"/>
          <w:pgMar w:top="1440" w:right="1300" w:bottom="280" w:left="1280" w:header="0" w:footer="1056" w:gutter="0"/>
          <w:cols w:space="720"/>
        </w:sectPr>
      </w:pPr>
    </w:p>
    <w:p w:rsidR="00AA0F50" w:rsidRDefault="00F25647" w14:paraId="66CCF5E4" w14:textId="77777777">
      <w:pPr>
        <w:pStyle w:val="BodyText"/>
        <w:spacing w:before="79"/>
        <w:ind w:left="163"/>
      </w:pPr>
      <w:r>
        <w:lastRenderedPageBreak/>
        <w:t>The</w:t>
      </w:r>
      <w:r>
        <w:rPr>
          <w:spacing w:val="-4"/>
        </w:rPr>
        <w:t xml:space="preserve"> </w:t>
      </w:r>
      <w:r>
        <w:t>first</w:t>
      </w:r>
      <w:r>
        <w:rPr>
          <w:spacing w:val="-4"/>
        </w:rPr>
        <w:t xml:space="preserve"> </w:t>
      </w:r>
      <w:r>
        <w:t>offering</w:t>
      </w:r>
      <w:r>
        <w:rPr>
          <w:spacing w:val="-2"/>
        </w:rPr>
        <w:t xml:space="preserve"> </w:t>
      </w:r>
      <w:r>
        <w:t>of</w:t>
      </w:r>
      <w:r>
        <w:rPr>
          <w:spacing w:val="-2"/>
        </w:rPr>
        <w:t xml:space="preserve"> </w:t>
      </w:r>
      <w:r>
        <w:t>a</w:t>
      </w:r>
      <w:r>
        <w:rPr>
          <w:spacing w:val="-3"/>
        </w:rPr>
        <w:t xml:space="preserve"> </w:t>
      </w:r>
      <w:r>
        <w:t>special</w:t>
      </w:r>
      <w:r>
        <w:rPr>
          <w:spacing w:val="-3"/>
        </w:rPr>
        <w:t xml:space="preserve"> </w:t>
      </w:r>
      <w:r>
        <w:t>topics</w:t>
      </w:r>
      <w:r>
        <w:rPr>
          <w:spacing w:val="-1"/>
        </w:rPr>
        <w:t xml:space="preserve"> </w:t>
      </w:r>
      <w:r>
        <w:t>class</w:t>
      </w:r>
      <w:r>
        <w:rPr>
          <w:spacing w:val="-1"/>
        </w:rPr>
        <w:t xml:space="preserve"> </w:t>
      </w:r>
      <w:proofErr w:type="gramStart"/>
      <w:r>
        <w:t>has</w:t>
      </w:r>
      <w:r>
        <w:rPr>
          <w:spacing w:val="-1"/>
        </w:rPr>
        <w:t xml:space="preserve"> </w:t>
      </w:r>
      <w:r>
        <w:t>to</w:t>
      </w:r>
      <w:proofErr w:type="gramEnd"/>
      <w:r>
        <w:rPr>
          <w:spacing w:val="-2"/>
        </w:rPr>
        <w:t xml:space="preserve"> </w:t>
      </w:r>
      <w:r>
        <w:t>be</w:t>
      </w:r>
      <w:r>
        <w:rPr>
          <w:spacing w:val="-4"/>
        </w:rPr>
        <w:t xml:space="preserve"> </w:t>
      </w:r>
      <w:r>
        <w:t>approved</w:t>
      </w:r>
      <w:r>
        <w:rPr>
          <w:spacing w:val="-2"/>
        </w:rPr>
        <w:t xml:space="preserve"> </w:t>
      </w:r>
      <w:r>
        <w:t>by</w:t>
      </w:r>
      <w:r>
        <w:rPr>
          <w:spacing w:val="-2"/>
        </w:rPr>
        <w:t xml:space="preserve"> </w:t>
      </w:r>
      <w:r>
        <w:t>the Program</w:t>
      </w:r>
      <w:r>
        <w:rPr>
          <w:spacing w:val="-5"/>
        </w:rPr>
        <w:t xml:space="preserve"> </w:t>
      </w:r>
      <w:r>
        <w:t>Chair</w:t>
      </w:r>
      <w:r>
        <w:rPr>
          <w:spacing w:val="-3"/>
        </w:rPr>
        <w:t xml:space="preserve"> </w:t>
      </w:r>
      <w:r>
        <w:t>and the</w:t>
      </w:r>
      <w:r>
        <w:rPr>
          <w:spacing w:val="-5"/>
        </w:rPr>
        <w:t xml:space="preserve"> </w:t>
      </w:r>
      <w:r>
        <w:t>Dean. Classes intended for frequent offerings will be developed as regular College courses.</w:t>
      </w:r>
    </w:p>
    <w:p w:rsidR="00AA0F50" w:rsidRDefault="00F25647" w14:paraId="66CCF5E5" w14:textId="77777777">
      <w:pPr>
        <w:pStyle w:val="Heading4"/>
        <w:spacing w:before="228" w:line="240" w:lineRule="auto"/>
        <w:ind w:left="163"/>
      </w:pPr>
      <w:r>
        <w:t>Subsequent</w:t>
      </w:r>
      <w:r>
        <w:rPr>
          <w:spacing w:val="-10"/>
        </w:rPr>
        <w:t xml:space="preserve"> </w:t>
      </w:r>
      <w:r>
        <w:t>Offering</w:t>
      </w:r>
      <w:r>
        <w:rPr>
          <w:spacing w:val="-6"/>
        </w:rPr>
        <w:t xml:space="preserve"> </w:t>
      </w:r>
      <w:r>
        <w:rPr>
          <w:spacing w:val="-2"/>
        </w:rPr>
        <w:t>Review</w:t>
      </w:r>
    </w:p>
    <w:p w:rsidR="00AA0F50" w:rsidRDefault="6AE96145" w14:paraId="66CCF5E6" w14:textId="1ACC4E56">
      <w:pPr>
        <w:pStyle w:val="BodyText"/>
        <w:spacing w:before="4"/>
        <w:ind w:left="163" w:right="199"/>
      </w:pPr>
      <w:r>
        <w:t>If</w:t>
      </w:r>
      <w:r>
        <w:rPr>
          <w:spacing w:val="-3"/>
        </w:rPr>
        <w:t xml:space="preserve"> </w:t>
      </w:r>
      <w:r>
        <w:t>a</w:t>
      </w:r>
      <w:r>
        <w:rPr>
          <w:spacing w:val="-5"/>
        </w:rPr>
        <w:t xml:space="preserve"> </w:t>
      </w:r>
      <w:r>
        <w:t>special</w:t>
      </w:r>
      <w:r>
        <w:rPr>
          <w:spacing w:val="-4"/>
        </w:rPr>
        <w:t xml:space="preserve"> </w:t>
      </w:r>
      <w:r>
        <w:t>topics</w:t>
      </w:r>
      <w:r>
        <w:rPr>
          <w:spacing w:val="-1"/>
        </w:rPr>
        <w:t xml:space="preserve"> </w:t>
      </w:r>
      <w:r>
        <w:t>course</w:t>
      </w:r>
      <w:r>
        <w:rPr>
          <w:spacing w:val="-4"/>
        </w:rPr>
        <w:t xml:space="preserve"> </w:t>
      </w:r>
      <w:r>
        <w:t>is</w:t>
      </w:r>
      <w:r>
        <w:rPr>
          <w:spacing w:val="-1"/>
        </w:rPr>
        <w:t xml:space="preserve"> </w:t>
      </w:r>
      <w:r>
        <w:t>to</w:t>
      </w:r>
      <w:r>
        <w:rPr>
          <w:spacing w:val="-2"/>
        </w:rPr>
        <w:t xml:space="preserve"> </w:t>
      </w:r>
      <w:r>
        <w:t>be</w:t>
      </w:r>
      <w:r>
        <w:rPr>
          <w:spacing w:val="-1"/>
        </w:rPr>
        <w:t xml:space="preserve"> </w:t>
      </w:r>
      <w:r>
        <w:t>offered</w:t>
      </w:r>
      <w:r>
        <w:rPr>
          <w:spacing w:val="-2"/>
        </w:rPr>
        <w:t xml:space="preserve"> </w:t>
      </w:r>
      <w:r>
        <w:t>beyond</w:t>
      </w:r>
      <w:r>
        <w:rPr>
          <w:spacing w:val="-2"/>
        </w:rPr>
        <w:t xml:space="preserve"> </w:t>
      </w:r>
      <w:r>
        <w:t>a</w:t>
      </w:r>
      <w:r>
        <w:rPr>
          <w:spacing w:val="-4"/>
        </w:rPr>
        <w:t xml:space="preserve"> </w:t>
      </w:r>
      <w:r>
        <w:t>second</w:t>
      </w:r>
      <w:r>
        <w:rPr>
          <w:spacing w:val="-2"/>
        </w:rPr>
        <w:t xml:space="preserve"> </w:t>
      </w:r>
      <w:r>
        <w:t>time,</w:t>
      </w:r>
      <w:r>
        <w:rPr>
          <w:spacing w:val="-2"/>
        </w:rPr>
        <w:t xml:space="preserve"> </w:t>
      </w:r>
      <w:r>
        <w:t>the</w:t>
      </w:r>
      <w:r>
        <w:rPr>
          <w:spacing w:val="-4"/>
        </w:rPr>
        <w:t xml:space="preserve"> </w:t>
      </w:r>
      <w:r>
        <w:t>Program</w:t>
      </w:r>
      <w:r>
        <w:rPr>
          <w:spacing w:val="-5"/>
        </w:rPr>
        <w:t xml:space="preserve"> </w:t>
      </w:r>
      <w:r>
        <w:t>must</w:t>
      </w:r>
      <w:r>
        <w:rPr>
          <w:spacing w:val="-4"/>
        </w:rPr>
        <w:t xml:space="preserve"> </w:t>
      </w:r>
      <w:r>
        <w:t>submit</w:t>
      </w:r>
      <w:r>
        <w:rPr>
          <w:spacing w:val="-4"/>
        </w:rPr>
        <w:t xml:space="preserve"> </w:t>
      </w:r>
      <w:r>
        <w:t xml:space="preserve">the necessary materials to the MCB </w:t>
      </w:r>
      <w:r w:rsidR="3AD14F49">
        <w:t>UCAM</w:t>
      </w:r>
      <w:r>
        <w:t xml:space="preserve"> Committee for recommendation and approval.</w:t>
      </w:r>
    </w:p>
    <w:p w:rsidR="00AA0F50" w:rsidRDefault="00AA0F50" w14:paraId="66CCF5E7" w14:textId="77777777">
      <w:pPr>
        <w:pStyle w:val="BodyText"/>
        <w:spacing w:before="9"/>
        <w:rPr>
          <w:sz w:val="23"/>
        </w:rPr>
      </w:pPr>
    </w:p>
    <w:p w:rsidR="00AA0F50" w:rsidRDefault="00F25647" w14:paraId="66CCF5E8" w14:textId="77777777">
      <w:pPr>
        <w:pStyle w:val="Heading3"/>
        <w:spacing w:line="275" w:lineRule="exact"/>
        <w:ind w:left="163"/>
      </w:pPr>
      <w:bookmarkStart w:name="_bookmark47" w:id="46"/>
      <w:bookmarkEnd w:id="46"/>
      <w:r>
        <w:t>Program</w:t>
      </w:r>
      <w:r>
        <w:rPr>
          <w:spacing w:val="-6"/>
        </w:rPr>
        <w:t xml:space="preserve"> </w:t>
      </w:r>
      <w:r>
        <w:rPr>
          <w:spacing w:val="-2"/>
        </w:rPr>
        <w:t>Requirements</w:t>
      </w:r>
    </w:p>
    <w:p w:rsidR="00AA0F50" w:rsidRDefault="00F25647" w14:paraId="66CCF5E9" w14:textId="77777777">
      <w:pPr>
        <w:pStyle w:val="BodyText"/>
        <w:spacing w:line="242" w:lineRule="auto"/>
        <w:ind w:left="163" w:right="199"/>
      </w:pPr>
      <w:r>
        <w:t>Each</w:t>
      </w:r>
      <w:r>
        <w:rPr>
          <w:spacing w:val="-3"/>
        </w:rPr>
        <w:t xml:space="preserve"> </w:t>
      </w:r>
      <w:r>
        <w:t>MCB</w:t>
      </w:r>
      <w:r>
        <w:rPr>
          <w:spacing w:val="-3"/>
        </w:rPr>
        <w:t xml:space="preserve"> </w:t>
      </w:r>
      <w:r>
        <w:t>program</w:t>
      </w:r>
      <w:r>
        <w:rPr>
          <w:spacing w:val="-5"/>
        </w:rPr>
        <w:t xml:space="preserve"> </w:t>
      </w:r>
      <w:r>
        <w:t>has</w:t>
      </w:r>
      <w:r>
        <w:rPr>
          <w:spacing w:val="-2"/>
        </w:rPr>
        <w:t xml:space="preserve"> </w:t>
      </w:r>
      <w:r>
        <w:t>established</w:t>
      </w:r>
      <w:r>
        <w:rPr>
          <w:spacing w:val="-1"/>
        </w:rPr>
        <w:t xml:space="preserve"> </w:t>
      </w:r>
      <w:r>
        <w:t>a</w:t>
      </w:r>
      <w:r>
        <w:rPr>
          <w:spacing w:val="-5"/>
        </w:rPr>
        <w:t xml:space="preserve"> </w:t>
      </w:r>
      <w:r>
        <w:t>maximum</w:t>
      </w:r>
      <w:r>
        <w:rPr>
          <w:spacing w:val="-5"/>
        </w:rPr>
        <w:t xml:space="preserve"> </w:t>
      </w:r>
      <w:r>
        <w:t>of</w:t>
      </w:r>
      <w:r>
        <w:rPr>
          <w:spacing w:val="-3"/>
        </w:rPr>
        <w:t xml:space="preserve"> </w:t>
      </w:r>
      <w:r>
        <w:t>6 hours</w:t>
      </w:r>
      <w:r>
        <w:rPr>
          <w:spacing w:val="-2"/>
        </w:rPr>
        <w:t xml:space="preserve"> </w:t>
      </w:r>
      <w:r>
        <w:t>of</w:t>
      </w:r>
      <w:r>
        <w:rPr>
          <w:spacing w:val="-3"/>
        </w:rPr>
        <w:t xml:space="preserve"> </w:t>
      </w:r>
      <w:r>
        <w:t>special</w:t>
      </w:r>
      <w:r>
        <w:rPr>
          <w:spacing w:val="-5"/>
        </w:rPr>
        <w:t xml:space="preserve"> </w:t>
      </w:r>
      <w:r>
        <w:t>topics</w:t>
      </w:r>
      <w:r>
        <w:rPr>
          <w:spacing w:val="-2"/>
        </w:rPr>
        <w:t xml:space="preserve"> </w:t>
      </w:r>
      <w:r>
        <w:t>courses</w:t>
      </w:r>
      <w:r>
        <w:rPr>
          <w:spacing w:val="-2"/>
        </w:rPr>
        <w:t xml:space="preserve"> </w:t>
      </w:r>
      <w:r>
        <w:t>that</w:t>
      </w:r>
      <w:r>
        <w:rPr>
          <w:spacing w:val="-5"/>
        </w:rPr>
        <w:t xml:space="preserve"> </w:t>
      </w:r>
      <w:r>
        <w:t>may be applied to the 120-hour undergraduate program of study. Students may not exceed these limits without the written approval of the Program Chair for the student's emphasis area.</w:t>
      </w:r>
    </w:p>
    <w:p w:rsidR="00AA0F50" w:rsidRDefault="00AA0F50" w14:paraId="66CCF5EA" w14:textId="77777777">
      <w:pPr>
        <w:pStyle w:val="BodyText"/>
        <w:spacing w:before="4"/>
        <w:rPr>
          <w:sz w:val="23"/>
        </w:rPr>
      </w:pPr>
    </w:p>
    <w:p w:rsidR="00AA0F50" w:rsidRDefault="00F25647" w14:paraId="66CCF5EB" w14:textId="77777777">
      <w:pPr>
        <w:pStyle w:val="Heading3"/>
        <w:spacing w:line="276" w:lineRule="exact"/>
        <w:ind w:left="163"/>
      </w:pPr>
      <w:bookmarkStart w:name="_bookmark48" w:id="47"/>
      <w:bookmarkEnd w:id="47"/>
      <w:r>
        <w:t>Directed</w:t>
      </w:r>
      <w:r>
        <w:rPr>
          <w:spacing w:val="-12"/>
        </w:rPr>
        <w:t xml:space="preserve"> </w:t>
      </w:r>
      <w:r>
        <w:rPr>
          <w:spacing w:val="-2"/>
        </w:rPr>
        <w:t>Studies</w:t>
      </w:r>
    </w:p>
    <w:p w:rsidR="00AA0F50" w:rsidRDefault="00F25647" w14:paraId="66CCF5EC" w14:textId="77777777">
      <w:pPr>
        <w:pStyle w:val="BodyText"/>
        <w:spacing w:line="242" w:lineRule="auto"/>
        <w:ind w:left="163" w:right="223"/>
      </w:pPr>
      <w:r>
        <w:t>Independent</w:t>
      </w:r>
      <w:r>
        <w:rPr>
          <w:spacing w:val="-5"/>
        </w:rPr>
        <w:t xml:space="preserve"> </w:t>
      </w:r>
      <w:r>
        <w:t>studies</w:t>
      </w:r>
      <w:r>
        <w:rPr>
          <w:spacing w:val="-2"/>
        </w:rPr>
        <w:t xml:space="preserve"> </w:t>
      </w:r>
      <w:r>
        <w:t>must</w:t>
      </w:r>
      <w:r>
        <w:rPr>
          <w:spacing w:val="-5"/>
        </w:rPr>
        <w:t xml:space="preserve"> </w:t>
      </w:r>
      <w:r>
        <w:t>have</w:t>
      </w:r>
      <w:r>
        <w:rPr>
          <w:spacing w:val="-5"/>
        </w:rPr>
        <w:t xml:space="preserve"> </w:t>
      </w:r>
      <w:r>
        <w:t>the</w:t>
      </w:r>
      <w:r>
        <w:rPr>
          <w:spacing w:val="-2"/>
        </w:rPr>
        <w:t xml:space="preserve"> </w:t>
      </w:r>
      <w:r>
        <w:t>approval</w:t>
      </w:r>
      <w:r>
        <w:rPr>
          <w:spacing w:val="-5"/>
        </w:rPr>
        <w:t xml:space="preserve"> </w:t>
      </w:r>
      <w:r>
        <w:t>of</w:t>
      </w:r>
      <w:r>
        <w:rPr>
          <w:spacing w:val="-3"/>
        </w:rPr>
        <w:t xml:space="preserve"> </w:t>
      </w:r>
      <w:r>
        <w:t>the</w:t>
      </w:r>
      <w:r>
        <w:rPr>
          <w:spacing w:val="-4"/>
        </w:rPr>
        <w:t xml:space="preserve"> </w:t>
      </w:r>
      <w:r>
        <w:t>Program</w:t>
      </w:r>
      <w:r>
        <w:rPr>
          <w:spacing w:val="-5"/>
        </w:rPr>
        <w:t xml:space="preserve"> </w:t>
      </w:r>
      <w:r>
        <w:t>Chair</w:t>
      </w:r>
      <w:r>
        <w:rPr>
          <w:spacing w:val="-3"/>
        </w:rPr>
        <w:t xml:space="preserve"> </w:t>
      </w:r>
      <w:r>
        <w:t>of the</w:t>
      </w:r>
      <w:r>
        <w:rPr>
          <w:spacing w:val="-5"/>
        </w:rPr>
        <w:t xml:space="preserve"> </w:t>
      </w:r>
      <w:r>
        <w:t>student’s</w:t>
      </w:r>
      <w:r>
        <w:rPr>
          <w:spacing w:val="-2"/>
        </w:rPr>
        <w:t xml:space="preserve"> </w:t>
      </w:r>
      <w:r>
        <w:t>major emphasis, and S/U grading will be applied to all offerings.</w:t>
      </w:r>
    </w:p>
    <w:p w:rsidR="00AA0F50" w:rsidRDefault="00AA0F50" w14:paraId="66CCF5ED" w14:textId="77777777">
      <w:pPr>
        <w:pStyle w:val="BodyText"/>
        <w:spacing w:before="8"/>
        <w:rPr>
          <w:sz w:val="23"/>
        </w:rPr>
      </w:pPr>
    </w:p>
    <w:p w:rsidR="00AA0F50" w:rsidRDefault="00F25647" w14:paraId="66CCF5EE" w14:textId="77777777">
      <w:pPr>
        <w:pStyle w:val="Heading3"/>
        <w:spacing w:line="276" w:lineRule="exact"/>
        <w:ind w:left="163"/>
      </w:pPr>
      <w:bookmarkStart w:name="_bookmark49" w:id="48"/>
      <w:bookmarkEnd w:id="48"/>
      <w:r>
        <w:rPr>
          <w:spacing w:val="-2"/>
        </w:rPr>
        <w:t>Internships</w:t>
      </w:r>
    </w:p>
    <w:p w:rsidR="00AA0F50" w:rsidRDefault="00F25647" w14:paraId="66CCF5EF" w14:textId="77777777">
      <w:pPr>
        <w:pStyle w:val="BodyText"/>
        <w:ind w:left="163" w:right="96"/>
      </w:pPr>
      <w:r>
        <w:t>Internships</w:t>
      </w:r>
      <w:r>
        <w:rPr>
          <w:spacing w:val="-3"/>
        </w:rPr>
        <w:t xml:space="preserve"> </w:t>
      </w:r>
      <w:r>
        <w:t>are</w:t>
      </w:r>
      <w:r>
        <w:rPr>
          <w:spacing w:val="-6"/>
        </w:rPr>
        <w:t xml:space="preserve"> </w:t>
      </w:r>
      <w:r>
        <w:t>meant</w:t>
      </w:r>
      <w:r>
        <w:rPr>
          <w:spacing w:val="-1"/>
        </w:rPr>
        <w:t xml:space="preserve"> </w:t>
      </w:r>
      <w:r>
        <w:t>to</w:t>
      </w:r>
      <w:r>
        <w:rPr>
          <w:spacing w:val="-4"/>
        </w:rPr>
        <w:t xml:space="preserve"> </w:t>
      </w:r>
      <w:r>
        <w:t>provide</w:t>
      </w:r>
      <w:r>
        <w:rPr>
          <w:spacing w:val="-6"/>
        </w:rPr>
        <w:t xml:space="preserve"> </w:t>
      </w:r>
      <w:r>
        <w:t>MCB’s</w:t>
      </w:r>
      <w:r>
        <w:rPr>
          <w:spacing w:val="-3"/>
        </w:rPr>
        <w:t xml:space="preserve"> </w:t>
      </w:r>
      <w:r>
        <w:t>students</w:t>
      </w:r>
      <w:r>
        <w:rPr>
          <w:spacing w:val="-3"/>
        </w:rPr>
        <w:t xml:space="preserve"> </w:t>
      </w:r>
      <w:r>
        <w:t>with</w:t>
      </w:r>
      <w:r>
        <w:rPr>
          <w:spacing w:val="-4"/>
        </w:rPr>
        <w:t xml:space="preserve"> </w:t>
      </w:r>
      <w:r>
        <w:t>real-world</w:t>
      </w:r>
      <w:r>
        <w:rPr>
          <w:spacing w:val="-5"/>
        </w:rPr>
        <w:t xml:space="preserve"> </w:t>
      </w:r>
      <w:r>
        <w:t>experience.</w:t>
      </w:r>
      <w:r>
        <w:rPr>
          <w:spacing w:val="-3"/>
        </w:rPr>
        <w:t xml:space="preserve"> </w:t>
      </w:r>
      <w:r>
        <w:t>The</w:t>
      </w:r>
      <w:r>
        <w:rPr>
          <w:spacing w:val="-2"/>
        </w:rPr>
        <w:t xml:space="preserve"> </w:t>
      </w:r>
      <w:r>
        <w:t>internship may be taken for one to three credits and should provide experience in the student’s chosen field of study. Faculty supervising these internships must ensure that the internship provides appropriate experience by reviewing the internship application, contacting the internship provider where appropriate and reviewing student periodic reports throughout the internship and the resulting final report submitted by the student intern.</w:t>
      </w:r>
    </w:p>
    <w:p w:rsidR="00AA0F50" w:rsidRDefault="00AA0F50" w14:paraId="66CCF5F0" w14:textId="77777777">
      <w:pPr>
        <w:pStyle w:val="BodyText"/>
        <w:spacing w:before="7"/>
        <w:rPr>
          <w:sz w:val="12"/>
        </w:rPr>
      </w:pPr>
    </w:p>
    <w:p w:rsidR="00AA0F50" w:rsidRDefault="00AA0F50" w14:paraId="66CCF5F1" w14:textId="77777777">
      <w:pPr>
        <w:rPr>
          <w:sz w:val="12"/>
        </w:rPr>
        <w:sectPr w:rsidR="00AA0F50">
          <w:pgSz w:w="12250" w:h="15850"/>
          <w:pgMar w:top="1360" w:right="1300" w:bottom="1240" w:left="1280" w:header="0" w:footer="1056" w:gutter="0"/>
          <w:cols w:space="720"/>
        </w:sectPr>
      </w:pPr>
    </w:p>
    <w:p w:rsidR="00AA0F50" w:rsidRDefault="00AA0F50" w14:paraId="66CCF5F2" w14:textId="77777777">
      <w:pPr>
        <w:pStyle w:val="BodyText"/>
        <w:rPr>
          <w:sz w:val="26"/>
        </w:rPr>
      </w:pPr>
    </w:p>
    <w:p w:rsidR="00AA0F50" w:rsidRDefault="00AA0F50" w14:paraId="66CCF5F3" w14:textId="77777777">
      <w:pPr>
        <w:pStyle w:val="BodyText"/>
        <w:spacing w:before="1"/>
        <w:rPr>
          <w:sz w:val="23"/>
        </w:rPr>
      </w:pPr>
    </w:p>
    <w:p w:rsidR="00AA0F50" w:rsidRDefault="00F25647" w14:paraId="66CCF5F4" w14:textId="77777777">
      <w:pPr>
        <w:pStyle w:val="Heading2"/>
      </w:pPr>
      <w:bookmarkStart w:name="_bookmark50" w:id="49"/>
      <w:bookmarkEnd w:id="49"/>
      <w:r>
        <w:rPr>
          <w:color w:val="002C5B"/>
        </w:rPr>
        <w:t>PREREQUISITE</w:t>
      </w:r>
      <w:r>
        <w:rPr>
          <w:color w:val="002C5B"/>
          <w:spacing w:val="-10"/>
        </w:rPr>
        <w:t xml:space="preserve"> </w:t>
      </w:r>
      <w:r>
        <w:rPr>
          <w:color w:val="002C5B"/>
          <w:spacing w:val="-2"/>
        </w:rPr>
        <w:t>PROCESS</w:t>
      </w:r>
    </w:p>
    <w:p w:rsidR="00AA0F50" w:rsidP="288BF5F5" w:rsidRDefault="00F25647" w14:paraId="66CCF5F5" w14:textId="77777777">
      <w:pPr>
        <w:spacing w:before="91"/>
        <w:ind w:left="163"/>
        <w:rPr>
          <w:i/>
          <w:iCs/>
          <w:sz w:val="20"/>
          <w:szCs w:val="20"/>
        </w:rPr>
      </w:pPr>
      <w:r>
        <w:br w:type="column"/>
      </w:r>
      <w:r w:rsidRPr="288BF5F5" w:rsidR="11152EFB">
        <w:rPr>
          <w:i/>
          <w:iCs/>
          <w:sz w:val="20"/>
          <w:szCs w:val="20"/>
        </w:rPr>
        <w:t>UCAM</w:t>
      </w:r>
      <w:r w:rsidRPr="288BF5F5" w:rsidR="6AE96145">
        <w:rPr>
          <w:i/>
          <w:iCs/>
          <w:spacing w:val="-8"/>
          <w:sz w:val="20"/>
          <w:szCs w:val="20"/>
        </w:rPr>
        <w:t xml:space="preserve"> </w:t>
      </w:r>
      <w:r w:rsidRPr="288BF5F5" w:rsidR="6AE96145">
        <w:rPr>
          <w:i/>
          <w:iCs/>
          <w:spacing w:val="-2"/>
          <w:sz w:val="20"/>
          <w:szCs w:val="20"/>
        </w:rPr>
        <w:t>Committee</w:t>
      </w:r>
    </w:p>
    <w:p w:rsidR="00AA0F50" w:rsidRDefault="00AA0F50" w14:paraId="66CCF5F6" w14:textId="77777777">
      <w:pPr>
        <w:rPr>
          <w:sz w:val="20"/>
        </w:rPr>
        <w:sectPr w:rsidR="00AA0F50">
          <w:type w:val="continuous"/>
          <w:pgSz w:w="12250" w:h="15850"/>
          <w:pgMar w:top="1440" w:right="1300" w:bottom="280" w:left="1280" w:header="0" w:footer="1056" w:gutter="0"/>
          <w:cols w:equalWidth="0" w:space="720" w:num="2">
            <w:col w:w="3186" w:space="4327"/>
            <w:col w:w="2157"/>
          </w:cols>
        </w:sectPr>
      </w:pPr>
    </w:p>
    <w:p w:rsidR="00AA0F50" w:rsidRDefault="00F25647" w14:paraId="66CCF5F7" w14:textId="77777777">
      <w:pPr>
        <w:pStyle w:val="BodyText"/>
        <w:spacing w:before="119"/>
        <w:ind w:left="163" w:right="223"/>
      </w:pPr>
      <w:r>
        <w:t>Students missing prerequisite(s) will be notified of their prerequisite violation via email by the Registrar’s</w:t>
      </w:r>
      <w:r>
        <w:rPr>
          <w:spacing w:val="-2"/>
        </w:rPr>
        <w:t xml:space="preserve"> </w:t>
      </w:r>
      <w:r>
        <w:t>Office.</w:t>
      </w:r>
      <w:r>
        <w:rPr>
          <w:spacing w:val="-3"/>
        </w:rPr>
        <w:t xml:space="preserve"> </w:t>
      </w:r>
      <w:r>
        <w:t>Students</w:t>
      </w:r>
      <w:r>
        <w:rPr>
          <w:spacing w:val="-1"/>
        </w:rPr>
        <w:t xml:space="preserve"> </w:t>
      </w:r>
      <w:r>
        <w:t>will</w:t>
      </w:r>
      <w:r>
        <w:rPr>
          <w:spacing w:val="-5"/>
        </w:rPr>
        <w:t xml:space="preserve"> </w:t>
      </w:r>
      <w:r>
        <w:t>have</w:t>
      </w:r>
      <w:r>
        <w:rPr>
          <w:spacing w:val="-5"/>
        </w:rPr>
        <w:t xml:space="preserve"> </w:t>
      </w:r>
      <w:r>
        <w:t>until</w:t>
      </w:r>
      <w:r>
        <w:rPr>
          <w:spacing w:val="-5"/>
        </w:rPr>
        <w:t xml:space="preserve"> </w:t>
      </w:r>
      <w:r>
        <w:t>the</w:t>
      </w:r>
      <w:r>
        <w:rPr>
          <w:spacing w:val="-5"/>
        </w:rPr>
        <w:t xml:space="preserve"> </w:t>
      </w:r>
      <w:r>
        <w:t>drop deadline</w:t>
      </w:r>
      <w:r>
        <w:rPr>
          <w:spacing w:val="-5"/>
        </w:rPr>
        <w:t xml:space="preserve"> </w:t>
      </w:r>
      <w:r>
        <w:t>to</w:t>
      </w:r>
      <w:r>
        <w:rPr>
          <w:spacing w:val="-3"/>
        </w:rPr>
        <w:t xml:space="preserve"> </w:t>
      </w:r>
      <w:r>
        <w:t>provide</w:t>
      </w:r>
      <w:r>
        <w:rPr>
          <w:spacing w:val="-5"/>
        </w:rPr>
        <w:t xml:space="preserve"> </w:t>
      </w:r>
      <w:r>
        <w:t>proof</w:t>
      </w:r>
      <w:r>
        <w:rPr>
          <w:spacing w:val="-3"/>
        </w:rPr>
        <w:t xml:space="preserve"> </w:t>
      </w:r>
      <w:r>
        <w:t>that they</w:t>
      </w:r>
      <w:r>
        <w:rPr>
          <w:spacing w:val="-3"/>
        </w:rPr>
        <w:t xml:space="preserve"> </w:t>
      </w:r>
      <w:r>
        <w:t>meet the prerequisite</w:t>
      </w:r>
      <w:r>
        <w:rPr>
          <w:spacing w:val="-4"/>
        </w:rPr>
        <w:t xml:space="preserve"> </w:t>
      </w:r>
      <w:r>
        <w:t>with</w:t>
      </w:r>
      <w:r>
        <w:rPr>
          <w:spacing w:val="-3"/>
        </w:rPr>
        <w:t xml:space="preserve"> </w:t>
      </w:r>
      <w:r>
        <w:t>successful</w:t>
      </w:r>
      <w:r>
        <w:rPr>
          <w:spacing w:val="-5"/>
        </w:rPr>
        <w:t xml:space="preserve"> </w:t>
      </w:r>
      <w:r>
        <w:t>transfer</w:t>
      </w:r>
      <w:r>
        <w:rPr>
          <w:spacing w:val="-3"/>
        </w:rPr>
        <w:t xml:space="preserve"> </w:t>
      </w:r>
      <w:r>
        <w:t>work,</w:t>
      </w:r>
      <w:r>
        <w:rPr>
          <w:spacing w:val="-3"/>
        </w:rPr>
        <w:t xml:space="preserve"> </w:t>
      </w:r>
      <w:r>
        <w:t>etc.</w:t>
      </w:r>
      <w:r>
        <w:rPr>
          <w:spacing w:val="-3"/>
        </w:rPr>
        <w:t xml:space="preserve"> </w:t>
      </w:r>
      <w:r>
        <w:t>If they</w:t>
      </w:r>
      <w:r>
        <w:rPr>
          <w:spacing w:val="-3"/>
        </w:rPr>
        <w:t xml:space="preserve"> </w:t>
      </w:r>
      <w:r>
        <w:t>are</w:t>
      </w:r>
      <w:r>
        <w:rPr>
          <w:spacing w:val="-4"/>
        </w:rPr>
        <w:t xml:space="preserve"> </w:t>
      </w:r>
      <w:r>
        <w:t>unable</w:t>
      </w:r>
      <w:r>
        <w:rPr>
          <w:spacing w:val="-4"/>
        </w:rPr>
        <w:t xml:space="preserve"> </w:t>
      </w:r>
      <w:r>
        <w:t>to</w:t>
      </w:r>
      <w:r>
        <w:rPr>
          <w:spacing w:val="-3"/>
        </w:rPr>
        <w:t xml:space="preserve"> </w:t>
      </w:r>
      <w:r>
        <w:t>provide</w:t>
      </w:r>
      <w:r>
        <w:rPr>
          <w:spacing w:val="-4"/>
        </w:rPr>
        <w:t xml:space="preserve"> </w:t>
      </w:r>
      <w:proofErr w:type="gramStart"/>
      <w:r>
        <w:t>proof</w:t>
      </w:r>
      <w:proofErr w:type="gramEnd"/>
      <w:r>
        <w:rPr>
          <w:spacing w:val="-3"/>
        </w:rPr>
        <w:t xml:space="preserve"> </w:t>
      </w:r>
      <w:r>
        <w:t>they</w:t>
      </w:r>
      <w:r>
        <w:rPr>
          <w:spacing w:val="-3"/>
        </w:rPr>
        <w:t xml:space="preserve"> </w:t>
      </w:r>
      <w:r>
        <w:t>have</w:t>
      </w:r>
      <w:r>
        <w:rPr>
          <w:spacing w:val="-4"/>
        </w:rPr>
        <w:t xml:space="preserve"> </w:t>
      </w:r>
      <w:r>
        <w:t>met the prerequisite, they will be asked to drop the course. If the student has not dropped the course by the University drop deadline, the Registrar’s Office will drop the student from the course(s).</w:t>
      </w:r>
    </w:p>
    <w:p w:rsidR="00AA0F50" w:rsidRDefault="00AA0F50" w14:paraId="66CCF5F8" w14:textId="77777777">
      <w:pPr>
        <w:pStyle w:val="BodyText"/>
        <w:spacing w:before="5"/>
      </w:pPr>
    </w:p>
    <w:p w:rsidR="00AA0F50" w:rsidRDefault="00F25647" w14:paraId="66CCF5F9" w14:textId="77777777">
      <w:pPr>
        <w:pStyle w:val="BodyText"/>
        <w:ind w:left="163"/>
      </w:pPr>
      <w:r>
        <w:t>Students</w:t>
      </w:r>
      <w:r>
        <w:rPr>
          <w:spacing w:val="-3"/>
        </w:rPr>
        <w:t xml:space="preserve"> </w:t>
      </w:r>
      <w:r>
        <w:t>may</w:t>
      </w:r>
      <w:r>
        <w:rPr>
          <w:spacing w:val="-4"/>
        </w:rPr>
        <w:t xml:space="preserve"> </w:t>
      </w:r>
      <w:r>
        <w:t>be</w:t>
      </w:r>
      <w:r>
        <w:rPr>
          <w:spacing w:val="-1"/>
        </w:rPr>
        <w:t xml:space="preserve"> </w:t>
      </w:r>
      <w:r>
        <w:t>allowed to</w:t>
      </w:r>
      <w:r>
        <w:rPr>
          <w:spacing w:val="-4"/>
        </w:rPr>
        <w:t xml:space="preserve"> </w:t>
      </w:r>
      <w:r>
        <w:t>add/drop courses</w:t>
      </w:r>
      <w:r>
        <w:rPr>
          <w:spacing w:val="-3"/>
        </w:rPr>
        <w:t xml:space="preserve"> </w:t>
      </w:r>
      <w:proofErr w:type="gramStart"/>
      <w:r>
        <w:t>in</w:t>
      </w:r>
      <w:r>
        <w:rPr>
          <w:spacing w:val="-4"/>
        </w:rPr>
        <w:t xml:space="preserve"> </w:t>
      </w:r>
      <w:r>
        <w:t>order</w:t>
      </w:r>
      <w:r>
        <w:rPr>
          <w:spacing w:val="-4"/>
        </w:rPr>
        <w:t xml:space="preserve"> </w:t>
      </w:r>
      <w:r>
        <w:t>to</w:t>
      </w:r>
      <w:proofErr w:type="gramEnd"/>
      <w:r>
        <w:rPr>
          <w:spacing w:val="-4"/>
        </w:rPr>
        <w:t xml:space="preserve"> </w:t>
      </w:r>
      <w:r>
        <w:t>accommodate</w:t>
      </w:r>
      <w:r>
        <w:rPr>
          <w:spacing w:val="-6"/>
        </w:rPr>
        <w:t xml:space="preserve"> </w:t>
      </w:r>
      <w:r>
        <w:t>the</w:t>
      </w:r>
      <w:r>
        <w:rPr>
          <w:spacing w:val="-6"/>
        </w:rPr>
        <w:t xml:space="preserve"> </w:t>
      </w:r>
      <w:r>
        <w:t>need</w:t>
      </w:r>
      <w:r>
        <w:rPr>
          <w:spacing w:val="-4"/>
        </w:rPr>
        <w:t xml:space="preserve"> </w:t>
      </w:r>
      <w:r>
        <w:t>to</w:t>
      </w:r>
      <w:r>
        <w:rPr>
          <w:spacing w:val="-4"/>
        </w:rPr>
        <w:t xml:space="preserve"> </w:t>
      </w:r>
      <w:r>
        <w:t>drop the course(s) that has the prerequisite violation.</w:t>
      </w:r>
    </w:p>
    <w:p w:rsidR="00AA0F50" w:rsidRDefault="00AA0F50" w14:paraId="66CCF5FA" w14:textId="77777777">
      <w:pPr>
        <w:pStyle w:val="BodyText"/>
        <w:spacing w:before="9"/>
        <w:rPr>
          <w:sz w:val="23"/>
        </w:rPr>
      </w:pPr>
    </w:p>
    <w:p w:rsidR="00AA0F50" w:rsidRDefault="00F25647" w14:paraId="66CCF5FB" w14:textId="77777777">
      <w:pPr>
        <w:ind w:left="163"/>
        <w:rPr>
          <w:sz w:val="24"/>
        </w:rPr>
      </w:pPr>
      <w:r>
        <w:rPr>
          <w:sz w:val="24"/>
        </w:rPr>
        <w:t>Students</w:t>
      </w:r>
      <w:r>
        <w:rPr>
          <w:spacing w:val="-2"/>
          <w:sz w:val="24"/>
        </w:rPr>
        <w:t xml:space="preserve"> </w:t>
      </w:r>
      <w:r>
        <w:rPr>
          <w:sz w:val="24"/>
        </w:rPr>
        <w:t>adding</w:t>
      </w:r>
      <w:r>
        <w:rPr>
          <w:spacing w:val="-2"/>
          <w:sz w:val="24"/>
        </w:rPr>
        <w:t xml:space="preserve"> </w:t>
      </w:r>
      <w:r>
        <w:rPr>
          <w:sz w:val="24"/>
        </w:rPr>
        <w:t xml:space="preserve">courses </w:t>
      </w:r>
      <w:r>
        <w:rPr>
          <w:b/>
          <w:sz w:val="24"/>
        </w:rPr>
        <w:t>after</w:t>
      </w:r>
      <w:r>
        <w:rPr>
          <w:b/>
          <w:spacing w:val="-4"/>
          <w:sz w:val="24"/>
        </w:rPr>
        <w:t xml:space="preserve"> </w:t>
      </w:r>
      <w:r>
        <w:rPr>
          <w:b/>
          <w:sz w:val="24"/>
        </w:rPr>
        <w:t>the</w:t>
      </w:r>
      <w:r>
        <w:rPr>
          <w:b/>
          <w:spacing w:val="-4"/>
          <w:sz w:val="24"/>
        </w:rPr>
        <w:t xml:space="preserve"> </w:t>
      </w:r>
      <w:r>
        <w:rPr>
          <w:b/>
          <w:sz w:val="24"/>
        </w:rPr>
        <w:t>add deadline</w:t>
      </w:r>
      <w:r>
        <w:rPr>
          <w:b/>
          <w:spacing w:val="-4"/>
          <w:sz w:val="24"/>
        </w:rPr>
        <w:t xml:space="preserve"> </w:t>
      </w:r>
      <w:r>
        <w:rPr>
          <w:sz w:val="24"/>
        </w:rPr>
        <w:t>but before</w:t>
      </w:r>
      <w:r>
        <w:rPr>
          <w:spacing w:val="-4"/>
          <w:sz w:val="24"/>
        </w:rPr>
        <w:t xml:space="preserve"> </w:t>
      </w:r>
      <w:r>
        <w:rPr>
          <w:sz w:val="24"/>
        </w:rPr>
        <w:t>the</w:t>
      </w:r>
      <w:r>
        <w:rPr>
          <w:spacing w:val="-4"/>
          <w:sz w:val="24"/>
        </w:rPr>
        <w:t xml:space="preserve"> </w:t>
      </w:r>
      <w:r>
        <w:rPr>
          <w:sz w:val="24"/>
        </w:rPr>
        <w:t>drop</w:t>
      </w:r>
      <w:r>
        <w:rPr>
          <w:spacing w:val="-2"/>
          <w:sz w:val="24"/>
        </w:rPr>
        <w:t xml:space="preserve"> </w:t>
      </w:r>
      <w:r>
        <w:rPr>
          <w:sz w:val="24"/>
        </w:rPr>
        <w:t>deadline</w:t>
      </w:r>
      <w:r>
        <w:rPr>
          <w:spacing w:val="-3"/>
          <w:sz w:val="24"/>
        </w:rPr>
        <w:t xml:space="preserve"> </w:t>
      </w:r>
      <w:r>
        <w:rPr>
          <w:spacing w:val="-2"/>
          <w:sz w:val="24"/>
        </w:rPr>
        <w:t>must:</w:t>
      </w:r>
    </w:p>
    <w:p w:rsidR="00AA0F50" w:rsidP="00C53958" w:rsidRDefault="00F25647" w14:paraId="66CCF5FC" w14:textId="77777777">
      <w:pPr>
        <w:pStyle w:val="ListParagraph"/>
        <w:numPr>
          <w:ilvl w:val="0"/>
          <w:numId w:val="167"/>
        </w:numPr>
        <w:tabs>
          <w:tab w:val="left" w:pos="883"/>
          <w:tab w:val="left" w:pos="884"/>
        </w:tabs>
        <w:spacing w:before="18"/>
        <w:rPr>
          <w:sz w:val="24"/>
        </w:rPr>
      </w:pPr>
      <w:r>
        <w:rPr>
          <w:sz w:val="24"/>
        </w:rPr>
        <w:t>Contact the</w:t>
      </w:r>
      <w:r>
        <w:rPr>
          <w:spacing w:val="-3"/>
          <w:sz w:val="24"/>
        </w:rPr>
        <w:t xml:space="preserve"> </w:t>
      </w:r>
      <w:r>
        <w:rPr>
          <w:sz w:val="24"/>
        </w:rPr>
        <w:t>instructor</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course</w:t>
      </w:r>
      <w:r>
        <w:rPr>
          <w:spacing w:val="-4"/>
          <w:sz w:val="24"/>
        </w:rPr>
        <w:t xml:space="preserve"> </w:t>
      </w:r>
      <w:r>
        <w:rPr>
          <w:sz w:val="24"/>
        </w:rPr>
        <w:t>the</w:t>
      </w:r>
      <w:r>
        <w:rPr>
          <w:spacing w:val="-5"/>
          <w:sz w:val="24"/>
        </w:rPr>
        <w:t xml:space="preserve"> </w:t>
      </w:r>
      <w:r>
        <w:rPr>
          <w:sz w:val="24"/>
        </w:rPr>
        <w:t>student</w:t>
      </w:r>
      <w:r>
        <w:rPr>
          <w:spacing w:val="-4"/>
          <w:sz w:val="24"/>
        </w:rPr>
        <w:t xml:space="preserve"> </w:t>
      </w:r>
      <w:r>
        <w:rPr>
          <w:sz w:val="24"/>
        </w:rPr>
        <w:t>wants</w:t>
      </w:r>
      <w:r>
        <w:rPr>
          <w:spacing w:val="4"/>
          <w:sz w:val="24"/>
        </w:rPr>
        <w:t xml:space="preserve"> </w:t>
      </w:r>
      <w:r>
        <w:rPr>
          <w:sz w:val="24"/>
        </w:rPr>
        <w:t>to</w:t>
      </w:r>
      <w:r>
        <w:rPr>
          <w:spacing w:val="-2"/>
          <w:sz w:val="24"/>
        </w:rPr>
        <w:t xml:space="preserve"> </w:t>
      </w:r>
      <w:r>
        <w:rPr>
          <w:spacing w:val="-4"/>
          <w:sz w:val="24"/>
        </w:rPr>
        <w:t>add.</w:t>
      </w:r>
    </w:p>
    <w:p w:rsidR="00AA0F50" w:rsidP="00C53958" w:rsidRDefault="00F25647" w14:paraId="66CCF5FD" w14:textId="77777777">
      <w:pPr>
        <w:pStyle w:val="ListParagraph"/>
        <w:numPr>
          <w:ilvl w:val="0"/>
          <w:numId w:val="167"/>
        </w:numPr>
        <w:tabs>
          <w:tab w:val="left" w:pos="883"/>
          <w:tab w:val="left" w:pos="884"/>
        </w:tabs>
        <w:spacing w:before="18"/>
        <w:ind w:right="329"/>
        <w:rPr>
          <w:sz w:val="24"/>
        </w:rPr>
      </w:pPr>
      <w:r>
        <w:rPr>
          <w:sz w:val="24"/>
        </w:rPr>
        <w:t>The</w:t>
      </w:r>
      <w:r>
        <w:rPr>
          <w:spacing w:val="-5"/>
          <w:sz w:val="24"/>
        </w:rPr>
        <w:t xml:space="preserve"> </w:t>
      </w:r>
      <w:r>
        <w:rPr>
          <w:sz w:val="24"/>
        </w:rPr>
        <w:t>instructor</w:t>
      </w:r>
      <w:r>
        <w:rPr>
          <w:spacing w:val="-3"/>
          <w:sz w:val="24"/>
        </w:rPr>
        <w:t xml:space="preserve"> </w:t>
      </w:r>
      <w:r>
        <w:rPr>
          <w:sz w:val="24"/>
        </w:rPr>
        <w:t>will</w:t>
      </w:r>
      <w:r>
        <w:rPr>
          <w:spacing w:val="-5"/>
          <w:sz w:val="24"/>
        </w:rPr>
        <w:t xml:space="preserve"> </w:t>
      </w:r>
      <w:r>
        <w:rPr>
          <w:sz w:val="24"/>
        </w:rPr>
        <w:t>notify</w:t>
      </w:r>
      <w:r>
        <w:rPr>
          <w:spacing w:val="-3"/>
          <w:sz w:val="24"/>
        </w:rPr>
        <w:t xml:space="preserve"> </w:t>
      </w:r>
      <w:r>
        <w:rPr>
          <w:sz w:val="24"/>
        </w:rPr>
        <w:t>the</w:t>
      </w:r>
      <w:r>
        <w:rPr>
          <w:spacing w:val="-3"/>
          <w:sz w:val="24"/>
        </w:rPr>
        <w:t xml:space="preserve"> </w:t>
      </w:r>
      <w:r>
        <w:rPr>
          <w:sz w:val="24"/>
        </w:rPr>
        <w:t>administrative</w:t>
      </w:r>
      <w:r>
        <w:rPr>
          <w:spacing w:val="-3"/>
          <w:sz w:val="24"/>
        </w:rPr>
        <w:t xml:space="preserve"> </w:t>
      </w:r>
      <w:r>
        <w:rPr>
          <w:sz w:val="24"/>
        </w:rPr>
        <w:t>staff</w:t>
      </w:r>
      <w:r>
        <w:rPr>
          <w:spacing w:val="-3"/>
          <w:sz w:val="24"/>
        </w:rPr>
        <w:t xml:space="preserve"> </w:t>
      </w:r>
      <w:r>
        <w:rPr>
          <w:sz w:val="24"/>
        </w:rPr>
        <w:t>of the</w:t>
      </w:r>
      <w:r>
        <w:rPr>
          <w:spacing w:val="-5"/>
          <w:sz w:val="24"/>
        </w:rPr>
        <w:t xml:space="preserve"> </w:t>
      </w:r>
      <w:r>
        <w:rPr>
          <w:sz w:val="24"/>
        </w:rPr>
        <w:t>approval</w:t>
      </w:r>
      <w:r>
        <w:rPr>
          <w:spacing w:val="-5"/>
          <w:sz w:val="24"/>
        </w:rPr>
        <w:t xml:space="preserve"> </w:t>
      </w:r>
      <w:r>
        <w:rPr>
          <w:sz w:val="24"/>
        </w:rPr>
        <w:t>or</w:t>
      </w:r>
      <w:r>
        <w:rPr>
          <w:spacing w:val="-3"/>
          <w:sz w:val="24"/>
        </w:rPr>
        <w:t xml:space="preserve"> </w:t>
      </w:r>
      <w:r>
        <w:rPr>
          <w:sz w:val="24"/>
        </w:rPr>
        <w:t>denials,</w:t>
      </w:r>
      <w:r>
        <w:rPr>
          <w:spacing w:val="-3"/>
          <w:sz w:val="24"/>
        </w:rPr>
        <w:t xml:space="preserve"> </w:t>
      </w:r>
      <w:r>
        <w:rPr>
          <w:sz w:val="24"/>
        </w:rPr>
        <w:t>pending</w:t>
      </w:r>
      <w:r>
        <w:rPr>
          <w:spacing w:val="-3"/>
          <w:sz w:val="24"/>
        </w:rPr>
        <w:t xml:space="preserve"> </w:t>
      </w:r>
      <w:r>
        <w:rPr>
          <w:sz w:val="24"/>
        </w:rPr>
        <w:t>the check for prerequisites.</w:t>
      </w:r>
    </w:p>
    <w:p w:rsidR="00AA0F50" w:rsidP="00C53958" w:rsidRDefault="00F25647" w14:paraId="66CCF5FE" w14:textId="77777777">
      <w:pPr>
        <w:pStyle w:val="ListParagraph"/>
        <w:numPr>
          <w:ilvl w:val="0"/>
          <w:numId w:val="167"/>
        </w:numPr>
        <w:tabs>
          <w:tab w:val="left" w:pos="883"/>
          <w:tab w:val="left" w:pos="884"/>
        </w:tabs>
        <w:spacing w:before="17"/>
        <w:rPr>
          <w:sz w:val="24"/>
        </w:rPr>
      </w:pPr>
      <w:r>
        <w:rPr>
          <w:sz w:val="24"/>
        </w:rPr>
        <w:t>The</w:t>
      </w:r>
      <w:r>
        <w:rPr>
          <w:spacing w:val="-5"/>
          <w:sz w:val="24"/>
        </w:rPr>
        <w:t xml:space="preserve"> </w:t>
      </w:r>
      <w:r>
        <w:rPr>
          <w:sz w:val="24"/>
        </w:rPr>
        <w:t>administrative</w:t>
      </w:r>
      <w:r>
        <w:rPr>
          <w:spacing w:val="-3"/>
          <w:sz w:val="24"/>
        </w:rPr>
        <w:t xml:space="preserve"> </w:t>
      </w:r>
      <w:r>
        <w:rPr>
          <w:sz w:val="24"/>
        </w:rPr>
        <w:t>staff</w:t>
      </w:r>
      <w:r>
        <w:rPr>
          <w:spacing w:val="-2"/>
          <w:sz w:val="24"/>
        </w:rPr>
        <w:t xml:space="preserve"> </w:t>
      </w:r>
      <w:r>
        <w:rPr>
          <w:sz w:val="24"/>
        </w:rPr>
        <w:t>person</w:t>
      </w:r>
      <w:r>
        <w:rPr>
          <w:spacing w:val="-2"/>
          <w:sz w:val="24"/>
        </w:rPr>
        <w:t xml:space="preserve"> </w:t>
      </w:r>
      <w:r>
        <w:rPr>
          <w:sz w:val="24"/>
        </w:rPr>
        <w:t>will</w:t>
      </w:r>
      <w:r>
        <w:rPr>
          <w:spacing w:val="-4"/>
          <w:sz w:val="24"/>
        </w:rPr>
        <w:t xml:space="preserve"> </w:t>
      </w:r>
      <w:r>
        <w:rPr>
          <w:sz w:val="24"/>
        </w:rPr>
        <w:t>manually</w:t>
      </w:r>
      <w:r>
        <w:rPr>
          <w:spacing w:val="-2"/>
          <w:sz w:val="24"/>
        </w:rPr>
        <w:t xml:space="preserve"> </w:t>
      </w:r>
      <w:r>
        <w:rPr>
          <w:sz w:val="24"/>
        </w:rPr>
        <w:t>check</w:t>
      </w:r>
      <w:r>
        <w:rPr>
          <w:spacing w:val="1"/>
          <w:sz w:val="24"/>
        </w:rPr>
        <w:t xml:space="preserve"> </w:t>
      </w:r>
      <w:r>
        <w:rPr>
          <w:spacing w:val="-2"/>
          <w:sz w:val="24"/>
        </w:rPr>
        <w:t>prerequisites.</w:t>
      </w:r>
    </w:p>
    <w:p w:rsidR="00AA0F50" w:rsidP="00C53958" w:rsidRDefault="00F25647" w14:paraId="66CCF5FF" w14:textId="77777777">
      <w:pPr>
        <w:pStyle w:val="ListParagraph"/>
        <w:numPr>
          <w:ilvl w:val="0"/>
          <w:numId w:val="167"/>
        </w:numPr>
        <w:tabs>
          <w:tab w:val="left" w:pos="883"/>
          <w:tab w:val="left" w:pos="884"/>
        </w:tabs>
        <w:spacing w:before="13"/>
        <w:ind w:right="478"/>
        <w:rPr>
          <w:sz w:val="24"/>
        </w:rPr>
      </w:pPr>
      <w:r>
        <w:rPr>
          <w:sz w:val="24"/>
        </w:rPr>
        <w:t>If</w:t>
      </w:r>
      <w:r>
        <w:rPr>
          <w:spacing w:val="-3"/>
          <w:sz w:val="24"/>
        </w:rPr>
        <w:t xml:space="preserve"> </w:t>
      </w:r>
      <w:r>
        <w:rPr>
          <w:sz w:val="24"/>
        </w:rPr>
        <w:t>approved,</w:t>
      </w:r>
      <w:r>
        <w:rPr>
          <w:spacing w:val="-3"/>
          <w:sz w:val="24"/>
        </w:rPr>
        <w:t xml:space="preserve"> </w:t>
      </w:r>
      <w:r>
        <w:rPr>
          <w:sz w:val="24"/>
        </w:rPr>
        <w:t>the</w:t>
      </w:r>
      <w:r>
        <w:rPr>
          <w:spacing w:val="-1"/>
          <w:sz w:val="24"/>
        </w:rPr>
        <w:t xml:space="preserve"> </w:t>
      </w:r>
      <w:r>
        <w:rPr>
          <w:sz w:val="24"/>
        </w:rPr>
        <w:t>administrative</w:t>
      </w:r>
      <w:r>
        <w:rPr>
          <w:spacing w:val="-4"/>
          <w:sz w:val="24"/>
        </w:rPr>
        <w:t xml:space="preserve"> </w:t>
      </w:r>
      <w:r>
        <w:rPr>
          <w:sz w:val="24"/>
        </w:rPr>
        <w:t>staff</w:t>
      </w:r>
      <w:r>
        <w:rPr>
          <w:spacing w:val="-3"/>
          <w:sz w:val="24"/>
        </w:rPr>
        <w:t xml:space="preserve"> </w:t>
      </w:r>
      <w:r>
        <w:rPr>
          <w:sz w:val="24"/>
        </w:rPr>
        <w:t>will</w:t>
      </w:r>
      <w:r>
        <w:rPr>
          <w:spacing w:val="-5"/>
          <w:sz w:val="24"/>
        </w:rPr>
        <w:t xml:space="preserve"> </w:t>
      </w:r>
      <w:r>
        <w:rPr>
          <w:sz w:val="24"/>
        </w:rPr>
        <w:t>notify the</w:t>
      </w:r>
      <w:r>
        <w:rPr>
          <w:spacing w:val="-5"/>
          <w:sz w:val="24"/>
        </w:rPr>
        <w:t xml:space="preserve"> </w:t>
      </w:r>
      <w:r>
        <w:rPr>
          <w:sz w:val="24"/>
        </w:rPr>
        <w:t>student</w:t>
      </w:r>
      <w:r>
        <w:rPr>
          <w:spacing w:val="-5"/>
          <w:sz w:val="24"/>
        </w:rPr>
        <w:t xml:space="preserve"> </w:t>
      </w:r>
      <w:r>
        <w:rPr>
          <w:sz w:val="24"/>
        </w:rPr>
        <w:t>to</w:t>
      </w:r>
      <w:r>
        <w:rPr>
          <w:spacing w:val="-1"/>
          <w:sz w:val="24"/>
        </w:rPr>
        <w:t xml:space="preserve"> </w:t>
      </w:r>
      <w:r>
        <w:rPr>
          <w:sz w:val="24"/>
        </w:rPr>
        <w:t>add the</w:t>
      </w:r>
      <w:r>
        <w:rPr>
          <w:spacing w:val="-5"/>
          <w:sz w:val="24"/>
        </w:rPr>
        <w:t xml:space="preserve"> </w:t>
      </w:r>
      <w:r>
        <w:rPr>
          <w:sz w:val="24"/>
        </w:rPr>
        <w:t>course</w:t>
      </w:r>
      <w:r>
        <w:rPr>
          <w:spacing w:val="-5"/>
          <w:sz w:val="24"/>
        </w:rPr>
        <w:t xml:space="preserve"> </w:t>
      </w:r>
      <w:r>
        <w:rPr>
          <w:sz w:val="24"/>
        </w:rPr>
        <w:t>following the Registrar’s processes.</w:t>
      </w:r>
    </w:p>
    <w:p w:rsidR="00AA0F50" w:rsidP="00C53958" w:rsidRDefault="00F25647" w14:paraId="66CCF600" w14:textId="77777777">
      <w:pPr>
        <w:pStyle w:val="ListParagraph"/>
        <w:numPr>
          <w:ilvl w:val="0"/>
          <w:numId w:val="167"/>
        </w:numPr>
        <w:tabs>
          <w:tab w:val="left" w:pos="883"/>
          <w:tab w:val="left" w:pos="884"/>
        </w:tabs>
        <w:spacing w:before="17"/>
        <w:ind w:right="229"/>
        <w:rPr>
          <w:sz w:val="24"/>
        </w:rPr>
      </w:pPr>
      <w:r>
        <w:rPr>
          <w:sz w:val="24"/>
        </w:rPr>
        <w:t>If</w:t>
      </w:r>
      <w:r>
        <w:rPr>
          <w:spacing w:val="-3"/>
          <w:sz w:val="24"/>
        </w:rPr>
        <w:t xml:space="preserve"> </w:t>
      </w:r>
      <w:r>
        <w:rPr>
          <w:sz w:val="24"/>
        </w:rPr>
        <w:t>the</w:t>
      </w:r>
      <w:r>
        <w:rPr>
          <w:spacing w:val="-5"/>
          <w:sz w:val="24"/>
        </w:rPr>
        <w:t xml:space="preserve"> </w:t>
      </w:r>
      <w:r>
        <w:rPr>
          <w:sz w:val="24"/>
        </w:rPr>
        <w:t>course</w:t>
      </w:r>
      <w:r>
        <w:rPr>
          <w:spacing w:val="-5"/>
          <w:sz w:val="24"/>
        </w:rPr>
        <w:t xml:space="preserve"> </w:t>
      </w:r>
      <w:r>
        <w:rPr>
          <w:sz w:val="24"/>
        </w:rPr>
        <w:t>is</w:t>
      </w:r>
      <w:r>
        <w:rPr>
          <w:spacing w:val="-2"/>
          <w:sz w:val="24"/>
        </w:rPr>
        <w:t xml:space="preserve"> </w:t>
      </w:r>
      <w:r>
        <w:rPr>
          <w:sz w:val="24"/>
        </w:rPr>
        <w:t>NOT</w:t>
      </w:r>
      <w:r>
        <w:rPr>
          <w:spacing w:val="-2"/>
          <w:sz w:val="24"/>
        </w:rPr>
        <w:t xml:space="preserve"> </w:t>
      </w:r>
      <w:r>
        <w:rPr>
          <w:sz w:val="24"/>
        </w:rPr>
        <w:t>approved,</w:t>
      </w:r>
      <w:r>
        <w:rPr>
          <w:spacing w:val="-3"/>
          <w:sz w:val="24"/>
        </w:rPr>
        <w:t xml:space="preserve"> </w:t>
      </w:r>
      <w:r>
        <w:rPr>
          <w:sz w:val="24"/>
        </w:rPr>
        <w:t>the</w:t>
      </w:r>
      <w:r>
        <w:rPr>
          <w:spacing w:val="-5"/>
          <w:sz w:val="24"/>
        </w:rPr>
        <w:t xml:space="preserve"> </w:t>
      </w:r>
      <w:r>
        <w:rPr>
          <w:sz w:val="24"/>
        </w:rPr>
        <w:t>administrative</w:t>
      </w:r>
      <w:r>
        <w:rPr>
          <w:spacing w:val="-4"/>
          <w:sz w:val="24"/>
        </w:rPr>
        <w:t xml:space="preserve"> </w:t>
      </w:r>
      <w:r>
        <w:rPr>
          <w:sz w:val="24"/>
        </w:rPr>
        <w:t>staff</w:t>
      </w:r>
      <w:r>
        <w:rPr>
          <w:spacing w:val="-3"/>
          <w:sz w:val="24"/>
        </w:rPr>
        <w:t xml:space="preserve"> </w:t>
      </w:r>
      <w:r>
        <w:rPr>
          <w:sz w:val="24"/>
        </w:rPr>
        <w:t>will</w:t>
      </w:r>
      <w:r>
        <w:rPr>
          <w:spacing w:val="-5"/>
          <w:sz w:val="24"/>
        </w:rPr>
        <w:t xml:space="preserve"> </w:t>
      </w:r>
      <w:r>
        <w:rPr>
          <w:sz w:val="24"/>
        </w:rPr>
        <w:t>notify</w:t>
      </w:r>
      <w:r>
        <w:rPr>
          <w:spacing w:val="-3"/>
          <w:sz w:val="24"/>
        </w:rPr>
        <w:t xml:space="preserve"> </w:t>
      </w:r>
      <w:r>
        <w:rPr>
          <w:sz w:val="24"/>
        </w:rPr>
        <w:t>both</w:t>
      </w:r>
      <w:r>
        <w:rPr>
          <w:spacing w:val="-3"/>
          <w:sz w:val="24"/>
        </w:rPr>
        <w:t xml:space="preserve"> </w:t>
      </w:r>
      <w:r>
        <w:rPr>
          <w:sz w:val="24"/>
        </w:rPr>
        <w:t>the instructor and the student.</w:t>
      </w:r>
    </w:p>
    <w:p w:rsidR="00AA0F50" w:rsidRDefault="00AA0F50" w14:paraId="66CCF601" w14:textId="77777777">
      <w:pPr>
        <w:rPr>
          <w:sz w:val="24"/>
        </w:rPr>
        <w:sectPr w:rsidR="00AA0F50">
          <w:type w:val="continuous"/>
          <w:pgSz w:w="12250" w:h="15850"/>
          <w:pgMar w:top="1440" w:right="1300" w:bottom="280" w:left="1280" w:header="0" w:footer="1056" w:gutter="0"/>
          <w:cols w:space="720"/>
        </w:sectPr>
      </w:pPr>
    </w:p>
    <w:p w:rsidR="00AA0F50" w:rsidRDefault="00F25647" w14:paraId="66CCF602" w14:textId="77777777">
      <w:pPr>
        <w:pStyle w:val="BodyText"/>
        <w:spacing w:before="79"/>
        <w:ind w:left="163" w:right="177"/>
      </w:pPr>
      <w:r>
        <w:lastRenderedPageBreak/>
        <w:t>Any prerequisite exception requests will have to be approved by the appropriate Program Chair. If the Chair approves the exception, he or she will write a memo outlining the rationale for the exception</w:t>
      </w:r>
      <w:r>
        <w:rPr>
          <w:spacing w:val="-4"/>
        </w:rPr>
        <w:t xml:space="preserve"> </w:t>
      </w:r>
      <w:r>
        <w:t>and</w:t>
      </w:r>
      <w:r>
        <w:rPr>
          <w:spacing w:val="-4"/>
        </w:rPr>
        <w:t xml:space="preserve"> </w:t>
      </w:r>
      <w:r>
        <w:t>forward</w:t>
      </w:r>
      <w:r>
        <w:rPr>
          <w:spacing w:val="-4"/>
        </w:rPr>
        <w:t xml:space="preserve"> </w:t>
      </w:r>
      <w:r>
        <w:t>it</w:t>
      </w:r>
      <w:r>
        <w:rPr>
          <w:spacing w:val="-1"/>
        </w:rPr>
        <w:t xml:space="preserve"> </w:t>
      </w:r>
      <w:r>
        <w:t>to</w:t>
      </w:r>
      <w:r>
        <w:rPr>
          <w:spacing w:val="-4"/>
        </w:rPr>
        <w:t xml:space="preserve"> </w:t>
      </w:r>
      <w:r>
        <w:t>the</w:t>
      </w:r>
      <w:r>
        <w:rPr>
          <w:spacing w:val="-4"/>
        </w:rPr>
        <w:t xml:space="preserve"> </w:t>
      </w:r>
      <w:r>
        <w:t>Associate</w:t>
      </w:r>
      <w:r>
        <w:rPr>
          <w:spacing w:val="-3"/>
        </w:rPr>
        <w:t xml:space="preserve"> </w:t>
      </w:r>
      <w:r>
        <w:t>Dean</w:t>
      </w:r>
      <w:r>
        <w:rPr>
          <w:spacing w:val="-3"/>
        </w:rPr>
        <w:t xml:space="preserve"> </w:t>
      </w:r>
      <w:r>
        <w:t>for</w:t>
      </w:r>
      <w:r>
        <w:rPr>
          <w:spacing w:val="-3"/>
        </w:rPr>
        <w:t xml:space="preserve"> </w:t>
      </w:r>
      <w:r>
        <w:t>review</w:t>
      </w:r>
      <w:r>
        <w:rPr>
          <w:spacing w:val="-2"/>
        </w:rPr>
        <w:t xml:space="preserve"> </w:t>
      </w:r>
      <w:r>
        <w:t>and</w:t>
      </w:r>
      <w:r>
        <w:rPr>
          <w:spacing w:val="-3"/>
        </w:rPr>
        <w:t xml:space="preserve"> </w:t>
      </w:r>
      <w:r>
        <w:t>approval.</w:t>
      </w:r>
      <w:r>
        <w:rPr>
          <w:spacing w:val="-1"/>
        </w:rPr>
        <w:t xml:space="preserve"> </w:t>
      </w:r>
      <w:r>
        <w:t>The memo</w:t>
      </w:r>
      <w:r>
        <w:rPr>
          <w:spacing w:val="-3"/>
        </w:rPr>
        <w:t xml:space="preserve"> </w:t>
      </w:r>
      <w:r>
        <w:t>outlining the rationale for any prerequisite exceptions will be kept on file in the MCB Advising Center.</w:t>
      </w:r>
    </w:p>
    <w:p w:rsidR="00AA0F50" w:rsidRDefault="00AA0F50" w14:paraId="66CCF603" w14:textId="77777777">
      <w:pPr>
        <w:pStyle w:val="BodyText"/>
        <w:spacing w:before="9"/>
        <w:rPr>
          <w:sz w:val="12"/>
        </w:rPr>
      </w:pPr>
    </w:p>
    <w:p w:rsidR="00AA0F50" w:rsidRDefault="00AA0F50" w14:paraId="66CCF604" w14:textId="77777777">
      <w:pPr>
        <w:rPr>
          <w:sz w:val="12"/>
        </w:rPr>
        <w:sectPr w:rsidR="00AA0F50">
          <w:pgSz w:w="12250" w:h="15850"/>
          <w:pgMar w:top="1360" w:right="1300" w:bottom="1240" w:left="1280" w:header="0" w:footer="1056" w:gutter="0"/>
          <w:cols w:space="720"/>
        </w:sectPr>
      </w:pPr>
    </w:p>
    <w:p w:rsidR="00AA0F50" w:rsidRDefault="00AA0F50" w14:paraId="66CCF605" w14:textId="77777777">
      <w:pPr>
        <w:pStyle w:val="BodyText"/>
        <w:rPr>
          <w:sz w:val="26"/>
        </w:rPr>
      </w:pPr>
    </w:p>
    <w:p w:rsidR="00AA0F50" w:rsidRDefault="00AA0F50" w14:paraId="66CCF606" w14:textId="77777777">
      <w:pPr>
        <w:pStyle w:val="BodyText"/>
        <w:spacing w:before="1"/>
        <w:rPr>
          <w:sz w:val="23"/>
        </w:rPr>
      </w:pPr>
    </w:p>
    <w:p w:rsidR="00AA0F50" w:rsidRDefault="00F25647" w14:paraId="66CCF607" w14:textId="77777777">
      <w:pPr>
        <w:pStyle w:val="Heading2"/>
      </w:pPr>
      <w:bookmarkStart w:name="_bookmark51" w:id="50"/>
      <w:bookmarkEnd w:id="50"/>
      <w:r>
        <w:rPr>
          <w:color w:val="002C5B"/>
        </w:rPr>
        <w:t>TRANSFER</w:t>
      </w:r>
      <w:r>
        <w:rPr>
          <w:color w:val="002C5B"/>
          <w:spacing w:val="-13"/>
        </w:rPr>
        <w:t xml:space="preserve"> </w:t>
      </w:r>
      <w:r>
        <w:rPr>
          <w:color w:val="002C5B"/>
        </w:rPr>
        <w:t>CREDIT</w:t>
      </w:r>
      <w:r>
        <w:rPr>
          <w:color w:val="002C5B"/>
          <w:spacing w:val="-9"/>
        </w:rPr>
        <w:t xml:space="preserve"> </w:t>
      </w:r>
      <w:r>
        <w:rPr>
          <w:color w:val="002C5B"/>
        </w:rPr>
        <w:t>FOR</w:t>
      </w:r>
      <w:r>
        <w:rPr>
          <w:color w:val="002C5B"/>
          <w:spacing w:val="-8"/>
        </w:rPr>
        <w:t xml:space="preserve"> </w:t>
      </w:r>
      <w:r>
        <w:rPr>
          <w:color w:val="002C5B"/>
        </w:rPr>
        <w:t>BUSINESS</w:t>
      </w:r>
      <w:r>
        <w:rPr>
          <w:color w:val="002C5B"/>
          <w:spacing w:val="-8"/>
        </w:rPr>
        <w:t xml:space="preserve"> </w:t>
      </w:r>
      <w:r>
        <w:rPr>
          <w:color w:val="002C5B"/>
          <w:spacing w:val="-2"/>
        </w:rPr>
        <w:t>ELECTIVES</w:t>
      </w:r>
    </w:p>
    <w:p w:rsidR="00AA0F50" w:rsidRDefault="00F25647" w14:paraId="66CCF608" w14:textId="77777777">
      <w:pPr>
        <w:spacing w:before="91"/>
        <w:ind w:left="163"/>
        <w:rPr>
          <w:i/>
          <w:sz w:val="20"/>
        </w:rPr>
      </w:pPr>
      <w:r>
        <w:br w:type="column"/>
      </w:r>
      <w:r>
        <w:rPr>
          <w:i/>
          <w:sz w:val="20"/>
        </w:rPr>
        <w:t>Advising</w:t>
      </w:r>
      <w:r>
        <w:rPr>
          <w:i/>
          <w:spacing w:val="-4"/>
          <w:sz w:val="20"/>
        </w:rPr>
        <w:t xml:space="preserve"> </w:t>
      </w:r>
      <w:r>
        <w:rPr>
          <w:i/>
          <w:spacing w:val="-2"/>
          <w:sz w:val="20"/>
        </w:rPr>
        <w:t>Center</w:t>
      </w:r>
    </w:p>
    <w:p w:rsidR="00AA0F50" w:rsidRDefault="00AA0F50" w14:paraId="66CCF609" w14:textId="77777777">
      <w:pPr>
        <w:rPr>
          <w:sz w:val="20"/>
        </w:rPr>
        <w:sectPr w:rsidR="00AA0F50">
          <w:type w:val="continuous"/>
          <w:pgSz w:w="12250" w:h="15850"/>
          <w:pgMar w:top="1440" w:right="1300" w:bottom="280" w:left="1280" w:header="0" w:footer="1056" w:gutter="0"/>
          <w:cols w:equalWidth="0" w:space="720" w:num="2">
            <w:col w:w="5714" w:space="2354"/>
            <w:col w:w="1602"/>
          </w:cols>
        </w:sectPr>
      </w:pPr>
    </w:p>
    <w:p w:rsidR="00AA0F50" w:rsidRDefault="00F25647" w14:paraId="66CCF60A" w14:textId="77777777">
      <w:pPr>
        <w:pStyle w:val="BodyText"/>
        <w:spacing w:before="119"/>
        <w:ind w:left="163"/>
      </w:pPr>
      <w:r>
        <w:t>MCB</w:t>
      </w:r>
      <w:r>
        <w:rPr>
          <w:spacing w:val="-5"/>
        </w:rPr>
        <w:t xml:space="preserve"> </w:t>
      </w:r>
      <w:r>
        <w:t>may</w:t>
      </w:r>
      <w:r>
        <w:rPr>
          <w:spacing w:val="-4"/>
        </w:rPr>
        <w:t xml:space="preserve"> </w:t>
      </w:r>
      <w:r>
        <w:t>accept</w:t>
      </w:r>
      <w:r>
        <w:rPr>
          <w:spacing w:val="-6"/>
        </w:rPr>
        <w:t xml:space="preserve"> </w:t>
      </w:r>
      <w:r>
        <w:t>courses</w:t>
      </w:r>
      <w:r>
        <w:rPr>
          <w:spacing w:val="-1"/>
        </w:rPr>
        <w:t xml:space="preserve"> </w:t>
      </w:r>
      <w:r>
        <w:t>as</w:t>
      </w:r>
      <w:r>
        <w:rPr>
          <w:spacing w:val="-3"/>
        </w:rPr>
        <w:t xml:space="preserve"> </w:t>
      </w:r>
      <w:r>
        <w:t>business</w:t>
      </w:r>
      <w:r>
        <w:rPr>
          <w:spacing w:val="-3"/>
        </w:rPr>
        <w:t xml:space="preserve"> </w:t>
      </w:r>
      <w:r>
        <w:t>electives from</w:t>
      </w:r>
      <w:r>
        <w:rPr>
          <w:spacing w:val="-1"/>
        </w:rPr>
        <w:t xml:space="preserve"> </w:t>
      </w:r>
      <w:r>
        <w:t>AACSB</w:t>
      </w:r>
      <w:r>
        <w:rPr>
          <w:spacing w:val="-4"/>
        </w:rPr>
        <w:t xml:space="preserve"> </w:t>
      </w:r>
      <w:r>
        <w:t>accredited institutions</w:t>
      </w:r>
      <w:r>
        <w:rPr>
          <w:spacing w:val="-3"/>
        </w:rPr>
        <w:t xml:space="preserve"> </w:t>
      </w:r>
      <w:r>
        <w:t>that</w:t>
      </w:r>
      <w:r>
        <w:rPr>
          <w:spacing w:val="-6"/>
        </w:rPr>
        <w:t xml:space="preserve"> </w:t>
      </w:r>
      <w:r>
        <w:t>do</w:t>
      </w:r>
      <w:r>
        <w:rPr>
          <w:spacing w:val="-4"/>
        </w:rPr>
        <w:t xml:space="preserve"> </w:t>
      </w:r>
      <w:r>
        <w:t>not have an MCB equivalent. These transfer courses will count only as electives and not toward emphasis elective credit. No more than six (6) credits are transferable.</w:t>
      </w:r>
    </w:p>
    <w:p w:rsidR="00AA0F50" w:rsidRDefault="00AA0F50" w14:paraId="66CCF60B" w14:textId="77777777">
      <w:pPr>
        <w:pStyle w:val="BodyText"/>
        <w:spacing w:before="10"/>
        <w:rPr>
          <w:sz w:val="12"/>
        </w:rPr>
      </w:pPr>
    </w:p>
    <w:p w:rsidR="00AA0F50" w:rsidRDefault="00AA0F50" w14:paraId="66CCF60C" w14:textId="77777777">
      <w:pPr>
        <w:rPr>
          <w:sz w:val="12"/>
        </w:rPr>
        <w:sectPr w:rsidR="00AA0F50">
          <w:type w:val="continuous"/>
          <w:pgSz w:w="12250" w:h="15850"/>
          <w:pgMar w:top="1440" w:right="1300" w:bottom="280" w:left="1280" w:header="0" w:footer="1056" w:gutter="0"/>
          <w:cols w:space="720"/>
        </w:sectPr>
      </w:pPr>
    </w:p>
    <w:p w:rsidR="00AA0F50" w:rsidRDefault="00AA0F50" w14:paraId="66CCF60D" w14:textId="77777777">
      <w:pPr>
        <w:pStyle w:val="BodyText"/>
        <w:rPr>
          <w:sz w:val="26"/>
        </w:rPr>
      </w:pPr>
    </w:p>
    <w:p w:rsidR="00AA0F50" w:rsidRDefault="00AA0F50" w14:paraId="66CCF60E" w14:textId="77777777">
      <w:pPr>
        <w:pStyle w:val="BodyText"/>
        <w:spacing w:before="1"/>
        <w:rPr>
          <w:sz w:val="23"/>
        </w:rPr>
      </w:pPr>
    </w:p>
    <w:p w:rsidR="00AA0F50" w:rsidRDefault="00F25647" w14:paraId="66CCF60F" w14:textId="77777777">
      <w:pPr>
        <w:pStyle w:val="Heading2"/>
      </w:pPr>
      <w:bookmarkStart w:name="_bookmark52" w:id="51"/>
      <w:bookmarkEnd w:id="51"/>
      <w:r>
        <w:rPr>
          <w:color w:val="002C5B"/>
        </w:rPr>
        <w:t>SUMMER</w:t>
      </w:r>
      <w:r>
        <w:rPr>
          <w:color w:val="002C5B"/>
          <w:spacing w:val="-8"/>
        </w:rPr>
        <w:t xml:space="preserve"> </w:t>
      </w:r>
      <w:r>
        <w:rPr>
          <w:color w:val="002C5B"/>
        </w:rPr>
        <w:t>AND</w:t>
      </w:r>
      <w:r>
        <w:rPr>
          <w:color w:val="002C5B"/>
          <w:spacing w:val="-11"/>
        </w:rPr>
        <w:t xml:space="preserve"> </w:t>
      </w:r>
      <w:r>
        <w:rPr>
          <w:color w:val="002C5B"/>
        </w:rPr>
        <w:t>INTERIM</w:t>
      </w:r>
      <w:r>
        <w:rPr>
          <w:color w:val="002C5B"/>
          <w:spacing w:val="-8"/>
        </w:rPr>
        <w:t xml:space="preserve"> </w:t>
      </w:r>
      <w:r>
        <w:rPr>
          <w:color w:val="002C5B"/>
        </w:rPr>
        <w:t>SESSION</w:t>
      </w:r>
      <w:r>
        <w:rPr>
          <w:color w:val="002C5B"/>
          <w:spacing w:val="-7"/>
        </w:rPr>
        <w:t xml:space="preserve"> </w:t>
      </w:r>
      <w:r>
        <w:rPr>
          <w:color w:val="002C5B"/>
          <w:spacing w:val="-2"/>
        </w:rPr>
        <w:t>POLICIES</w:t>
      </w:r>
    </w:p>
    <w:p w:rsidR="00AA0F50" w:rsidRDefault="00F25647" w14:paraId="66CCF610" w14:textId="77777777">
      <w:pPr>
        <w:spacing w:before="92"/>
        <w:ind w:left="163"/>
        <w:rPr>
          <w:i/>
          <w:sz w:val="20"/>
        </w:rPr>
      </w:pPr>
      <w:r>
        <w:br w:type="column"/>
      </w:r>
      <w:r>
        <w:rPr>
          <w:i/>
          <w:sz w:val="20"/>
        </w:rPr>
        <w:t>Advising</w:t>
      </w:r>
      <w:r>
        <w:rPr>
          <w:i/>
          <w:spacing w:val="-4"/>
          <w:sz w:val="20"/>
        </w:rPr>
        <w:t xml:space="preserve"> </w:t>
      </w:r>
      <w:r>
        <w:rPr>
          <w:i/>
          <w:spacing w:val="-2"/>
          <w:sz w:val="20"/>
        </w:rPr>
        <w:t>Center</w:t>
      </w:r>
    </w:p>
    <w:p w:rsidR="00AA0F50" w:rsidRDefault="00AA0F50" w14:paraId="66CCF611" w14:textId="77777777">
      <w:pPr>
        <w:rPr>
          <w:sz w:val="20"/>
        </w:rPr>
        <w:sectPr w:rsidR="00AA0F50">
          <w:type w:val="continuous"/>
          <w:pgSz w:w="12250" w:h="15850"/>
          <w:pgMar w:top="1440" w:right="1300" w:bottom="280" w:left="1280" w:header="0" w:footer="1056" w:gutter="0"/>
          <w:cols w:equalWidth="0" w:space="720" w:num="2">
            <w:col w:w="5302" w:space="2766"/>
            <w:col w:w="1602"/>
          </w:cols>
        </w:sectPr>
      </w:pPr>
    </w:p>
    <w:p w:rsidR="00AA0F50" w:rsidRDefault="00F25647" w14:paraId="66CCF612" w14:textId="77777777">
      <w:pPr>
        <w:pStyle w:val="BodyText"/>
        <w:spacing w:before="119"/>
        <w:ind w:left="163" w:right="216"/>
      </w:pPr>
      <w:r>
        <w:t>UNC</w:t>
      </w:r>
      <w:r>
        <w:rPr>
          <w:spacing w:val="-4"/>
        </w:rPr>
        <w:t xml:space="preserve"> </w:t>
      </w:r>
      <w:r>
        <w:t>Summer</w:t>
      </w:r>
      <w:r>
        <w:rPr>
          <w:spacing w:val="-4"/>
        </w:rPr>
        <w:t xml:space="preserve"> </w:t>
      </w:r>
      <w:r>
        <w:t>and</w:t>
      </w:r>
      <w:r>
        <w:rPr>
          <w:spacing w:val="-4"/>
        </w:rPr>
        <w:t xml:space="preserve"> </w:t>
      </w:r>
      <w:r>
        <w:t>Interim</w:t>
      </w:r>
      <w:r>
        <w:rPr>
          <w:spacing w:val="-6"/>
        </w:rPr>
        <w:t xml:space="preserve"> </w:t>
      </w:r>
      <w:r>
        <w:t>Session</w:t>
      </w:r>
      <w:r>
        <w:rPr>
          <w:spacing w:val="-2"/>
        </w:rPr>
        <w:t xml:space="preserve"> </w:t>
      </w:r>
      <w:r>
        <w:t>Compensation</w:t>
      </w:r>
      <w:r>
        <w:rPr>
          <w:spacing w:val="-3"/>
        </w:rPr>
        <w:t xml:space="preserve"> </w:t>
      </w:r>
      <w:r>
        <w:t>Policy</w:t>
      </w:r>
      <w:r>
        <w:rPr>
          <w:spacing w:val="-4"/>
        </w:rPr>
        <w:t xml:space="preserve"> </w:t>
      </w:r>
      <w:r>
        <w:t>can</w:t>
      </w:r>
      <w:r>
        <w:rPr>
          <w:spacing w:val="-4"/>
        </w:rPr>
        <w:t xml:space="preserve"> </w:t>
      </w:r>
      <w:r>
        <w:t>be</w:t>
      </w:r>
      <w:r>
        <w:rPr>
          <w:spacing w:val="-6"/>
        </w:rPr>
        <w:t xml:space="preserve"> </w:t>
      </w:r>
      <w:r>
        <w:t>found</w:t>
      </w:r>
      <w:r>
        <w:rPr>
          <w:spacing w:val="-4"/>
        </w:rPr>
        <w:t xml:space="preserve"> </w:t>
      </w:r>
      <w:r>
        <w:t>in</w:t>
      </w:r>
      <w:r>
        <w:rPr>
          <w:spacing w:val="-4"/>
        </w:rPr>
        <w:t xml:space="preserve"> </w:t>
      </w:r>
      <w:r>
        <w:t>University</w:t>
      </w:r>
      <w:r>
        <w:rPr>
          <w:spacing w:val="-4"/>
        </w:rPr>
        <w:t xml:space="preserve"> </w:t>
      </w:r>
      <w:r>
        <w:t>Regulations 3-3-702. That information has been summarized here; but for more information, please consult the Regulations (</w:t>
      </w:r>
      <w:hyperlink r:id="rId21">
        <w:r>
          <w:rPr>
            <w:color w:val="002C5B"/>
            <w:u w:val="single" w:color="002C5B"/>
          </w:rPr>
          <w:t>unco.edu/trustees/University_Regulations.pdf</w:t>
        </w:r>
      </w:hyperlink>
      <w:r>
        <w:t>).</w:t>
      </w:r>
    </w:p>
    <w:p w:rsidR="00AA0F50" w:rsidRDefault="00AA0F50" w14:paraId="66CCF613" w14:textId="77777777">
      <w:pPr>
        <w:pStyle w:val="BodyText"/>
        <w:spacing w:before="4"/>
        <w:rPr>
          <w:sz w:val="16"/>
        </w:rPr>
      </w:pPr>
    </w:p>
    <w:p w:rsidR="00AA0F50" w:rsidRDefault="00F25647" w14:paraId="66CCF614" w14:textId="77777777">
      <w:pPr>
        <w:pStyle w:val="Heading3"/>
        <w:spacing w:before="90" w:line="275" w:lineRule="exact"/>
        <w:ind w:left="163"/>
        <w:jc w:val="both"/>
      </w:pPr>
      <w:bookmarkStart w:name="_bookmark53" w:id="52"/>
      <w:bookmarkEnd w:id="52"/>
      <w:r>
        <w:t>Teaching</w:t>
      </w:r>
      <w:r>
        <w:rPr>
          <w:spacing w:val="-7"/>
        </w:rPr>
        <w:t xml:space="preserve"> </w:t>
      </w:r>
      <w:r>
        <w:rPr>
          <w:spacing w:val="-2"/>
        </w:rPr>
        <w:t>Policies</w:t>
      </w:r>
    </w:p>
    <w:p w:rsidR="00AA0F50" w:rsidRDefault="00F25647" w14:paraId="66CCF615" w14:textId="77777777">
      <w:pPr>
        <w:pStyle w:val="BodyText"/>
        <w:ind w:left="163" w:right="321"/>
        <w:jc w:val="both"/>
      </w:pPr>
      <w:r>
        <w:t>The</w:t>
      </w:r>
      <w:r>
        <w:rPr>
          <w:spacing w:val="-4"/>
        </w:rPr>
        <w:t xml:space="preserve"> </w:t>
      </w:r>
      <w:r>
        <w:t>maximum teaching</w:t>
      </w:r>
      <w:r>
        <w:rPr>
          <w:spacing w:val="-2"/>
        </w:rPr>
        <w:t xml:space="preserve"> </w:t>
      </w:r>
      <w:r>
        <w:t>load</w:t>
      </w:r>
      <w:r>
        <w:rPr>
          <w:spacing w:val="-2"/>
        </w:rPr>
        <w:t xml:space="preserve"> </w:t>
      </w:r>
      <w:r>
        <w:t>of</w:t>
      </w:r>
      <w:r>
        <w:rPr>
          <w:spacing w:val="-2"/>
        </w:rPr>
        <w:t xml:space="preserve"> </w:t>
      </w:r>
      <w:r>
        <w:t>any</w:t>
      </w:r>
      <w:r>
        <w:rPr>
          <w:spacing w:val="-2"/>
        </w:rPr>
        <w:t xml:space="preserve"> </w:t>
      </w:r>
      <w:r>
        <w:t>MCB</w:t>
      </w:r>
      <w:r>
        <w:rPr>
          <w:spacing w:val="-2"/>
        </w:rPr>
        <w:t xml:space="preserve"> </w:t>
      </w:r>
      <w:r>
        <w:t>faculty</w:t>
      </w:r>
      <w:r>
        <w:rPr>
          <w:spacing w:val="-2"/>
        </w:rPr>
        <w:t xml:space="preserve"> </w:t>
      </w:r>
      <w:r>
        <w:t>member</w:t>
      </w:r>
      <w:r>
        <w:rPr>
          <w:spacing w:val="-2"/>
        </w:rPr>
        <w:t xml:space="preserve"> </w:t>
      </w:r>
      <w:r>
        <w:t>or Program</w:t>
      </w:r>
      <w:r>
        <w:rPr>
          <w:spacing w:val="-4"/>
        </w:rPr>
        <w:t xml:space="preserve"> </w:t>
      </w:r>
      <w:r>
        <w:t>Chair</w:t>
      </w:r>
      <w:r>
        <w:rPr>
          <w:spacing w:val="-2"/>
        </w:rPr>
        <w:t xml:space="preserve"> </w:t>
      </w:r>
      <w:r>
        <w:t>in</w:t>
      </w:r>
      <w:r>
        <w:rPr>
          <w:spacing w:val="-2"/>
        </w:rPr>
        <w:t xml:space="preserve"> </w:t>
      </w:r>
      <w:r>
        <w:t>a</w:t>
      </w:r>
      <w:r>
        <w:rPr>
          <w:spacing w:val="-4"/>
        </w:rPr>
        <w:t xml:space="preserve"> </w:t>
      </w:r>
      <w:r>
        <w:t>given</w:t>
      </w:r>
      <w:r>
        <w:rPr>
          <w:spacing w:val="-2"/>
        </w:rPr>
        <w:t xml:space="preserve"> </w:t>
      </w:r>
      <w:r>
        <w:t>summer is</w:t>
      </w:r>
      <w:r>
        <w:rPr>
          <w:spacing w:val="-1"/>
        </w:rPr>
        <w:t xml:space="preserve"> </w:t>
      </w:r>
      <w:r>
        <w:t>two</w:t>
      </w:r>
      <w:r>
        <w:rPr>
          <w:spacing w:val="-2"/>
        </w:rPr>
        <w:t xml:space="preserve"> </w:t>
      </w:r>
      <w:r>
        <w:t>courses</w:t>
      </w:r>
      <w:r>
        <w:rPr>
          <w:spacing w:val="-1"/>
        </w:rPr>
        <w:t xml:space="preserve"> </w:t>
      </w:r>
      <w:r>
        <w:t>total</w:t>
      </w:r>
      <w:r>
        <w:rPr>
          <w:spacing w:val="-4"/>
        </w:rPr>
        <w:t xml:space="preserve"> </w:t>
      </w:r>
      <w:r>
        <w:t>(i.e.,</w:t>
      </w:r>
      <w:r>
        <w:rPr>
          <w:spacing w:val="-2"/>
        </w:rPr>
        <w:t xml:space="preserve"> </w:t>
      </w:r>
      <w:r>
        <w:t>two</w:t>
      </w:r>
      <w:r>
        <w:rPr>
          <w:spacing w:val="-2"/>
        </w:rPr>
        <w:t xml:space="preserve"> </w:t>
      </w:r>
      <w:r>
        <w:t>courses</w:t>
      </w:r>
      <w:r>
        <w:rPr>
          <w:spacing w:val="-1"/>
        </w:rPr>
        <w:t xml:space="preserve"> </w:t>
      </w:r>
      <w:r>
        <w:t>in the</w:t>
      </w:r>
      <w:r>
        <w:rPr>
          <w:spacing w:val="-4"/>
        </w:rPr>
        <w:t xml:space="preserve"> </w:t>
      </w:r>
      <w:r>
        <w:t>same</w:t>
      </w:r>
      <w:r>
        <w:rPr>
          <w:spacing w:val="-4"/>
        </w:rPr>
        <w:t xml:space="preserve"> </w:t>
      </w:r>
      <w:r>
        <w:t>6-week</w:t>
      </w:r>
      <w:r>
        <w:rPr>
          <w:spacing w:val="-2"/>
        </w:rPr>
        <w:t xml:space="preserve"> </w:t>
      </w:r>
      <w:r>
        <w:t>session</w:t>
      </w:r>
      <w:r>
        <w:rPr>
          <w:spacing w:val="-2"/>
        </w:rPr>
        <w:t xml:space="preserve"> </w:t>
      </w:r>
      <w:r>
        <w:t>or</w:t>
      </w:r>
      <w:r>
        <w:rPr>
          <w:spacing w:val="-2"/>
        </w:rPr>
        <w:t xml:space="preserve"> </w:t>
      </w:r>
      <w:r>
        <w:t>one</w:t>
      </w:r>
      <w:r>
        <w:rPr>
          <w:spacing w:val="-4"/>
        </w:rPr>
        <w:t xml:space="preserve"> </w:t>
      </w:r>
      <w:r>
        <w:t>course</w:t>
      </w:r>
      <w:r>
        <w:rPr>
          <w:spacing w:val="-4"/>
        </w:rPr>
        <w:t xml:space="preserve"> </w:t>
      </w:r>
      <w:r>
        <w:t>in</w:t>
      </w:r>
      <w:r>
        <w:rPr>
          <w:spacing w:val="-2"/>
        </w:rPr>
        <w:t xml:space="preserve"> </w:t>
      </w:r>
      <w:r>
        <w:t>each</w:t>
      </w:r>
      <w:r>
        <w:rPr>
          <w:spacing w:val="-2"/>
        </w:rPr>
        <w:t xml:space="preserve"> </w:t>
      </w:r>
      <w:r>
        <w:t>of</w:t>
      </w:r>
      <w:r>
        <w:rPr>
          <w:spacing w:val="-2"/>
        </w:rPr>
        <w:t xml:space="preserve"> </w:t>
      </w:r>
      <w:r>
        <w:t>the</w:t>
      </w:r>
      <w:r>
        <w:rPr>
          <w:spacing w:val="-4"/>
        </w:rPr>
        <w:t xml:space="preserve"> </w:t>
      </w:r>
      <w:r>
        <w:t>6- week sessions). Exceptions to this rule require the Dean’s approval.</w:t>
      </w:r>
    </w:p>
    <w:p w:rsidR="00AA0F50" w:rsidRDefault="00AA0F50" w14:paraId="66CCF616" w14:textId="77777777">
      <w:pPr>
        <w:pStyle w:val="BodyText"/>
      </w:pPr>
    </w:p>
    <w:p w:rsidR="00AA0F50" w:rsidRDefault="00F25647" w14:paraId="66CCF617" w14:textId="77777777">
      <w:pPr>
        <w:pStyle w:val="Heading3"/>
        <w:spacing w:before="1" w:line="276" w:lineRule="exact"/>
        <w:ind w:left="163"/>
      </w:pPr>
      <w:bookmarkStart w:name="_bookmark54" w:id="53"/>
      <w:bookmarkEnd w:id="53"/>
      <w:r>
        <w:t>Salary</w:t>
      </w:r>
      <w:r>
        <w:rPr>
          <w:spacing w:val="-5"/>
        </w:rPr>
        <w:t xml:space="preserve"> </w:t>
      </w:r>
      <w:r>
        <w:rPr>
          <w:spacing w:val="-4"/>
        </w:rPr>
        <w:t>Rate</w:t>
      </w:r>
    </w:p>
    <w:p w:rsidR="00AA0F50" w:rsidRDefault="00F25647" w14:paraId="66CCF618" w14:textId="77777777">
      <w:pPr>
        <w:pStyle w:val="BodyText"/>
        <w:ind w:left="163"/>
      </w:pPr>
      <w:r>
        <w:t>The compensation per credit hour for all faculty holding the rank of lecturer, senior lecturer, instructor, assistant professor, associate professor, or professor regardless of mode of delivery, location,</w:t>
      </w:r>
      <w:r>
        <w:rPr>
          <w:spacing w:val="-6"/>
        </w:rPr>
        <w:t xml:space="preserve"> </w:t>
      </w:r>
      <w:r>
        <w:t>or</w:t>
      </w:r>
      <w:r>
        <w:rPr>
          <w:spacing w:val="-4"/>
        </w:rPr>
        <w:t xml:space="preserve"> </w:t>
      </w:r>
      <w:r>
        <w:t>funding</w:t>
      </w:r>
      <w:r>
        <w:rPr>
          <w:spacing w:val="-4"/>
        </w:rPr>
        <w:t xml:space="preserve"> </w:t>
      </w:r>
      <w:r>
        <w:t>source</w:t>
      </w:r>
      <w:r>
        <w:rPr>
          <w:spacing w:val="-1"/>
        </w:rPr>
        <w:t xml:space="preserve"> </w:t>
      </w:r>
      <w:r>
        <w:t>is</w:t>
      </w:r>
      <w:r>
        <w:rPr>
          <w:spacing w:val="-3"/>
        </w:rPr>
        <w:t xml:space="preserve"> </w:t>
      </w:r>
      <w:r>
        <w:t>1/36</w:t>
      </w:r>
      <w:r>
        <w:rPr>
          <w:vertAlign w:val="superscript"/>
        </w:rPr>
        <w:t>th</w:t>
      </w:r>
      <w:r>
        <w:rPr>
          <w:spacing w:val="-5"/>
        </w:rPr>
        <w:t xml:space="preserve"> </w:t>
      </w:r>
      <w:r>
        <w:t>per</w:t>
      </w:r>
      <w:r>
        <w:rPr>
          <w:spacing w:val="-4"/>
        </w:rPr>
        <w:t xml:space="preserve"> </w:t>
      </w:r>
      <w:r>
        <w:t>semester</w:t>
      </w:r>
      <w:r>
        <w:rPr>
          <w:spacing w:val="-4"/>
        </w:rPr>
        <w:t xml:space="preserve"> </w:t>
      </w:r>
      <w:r>
        <w:t>hour</w:t>
      </w:r>
      <w:r>
        <w:rPr>
          <w:spacing w:val="-23"/>
        </w:rPr>
        <w:t xml:space="preserve"> </w:t>
      </w:r>
      <w:r>
        <w:t>of</w:t>
      </w:r>
      <w:r>
        <w:rPr>
          <w:spacing w:val="-4"/>
        </w:rPr>
        <w:t xml:space="preserve"> </w:t>
      </w:r>
      <w:r>
        <w:t>the</w:t>
      </w:r>
      <w:r>
        <w:rPr>
          <w:spacing w:val="-6"/>
        </w:rPr>
        <w:t xml:space="preserve"> </w:t>
      </w:r>
      <w:r>
        <w:t>faculty member’s</w:t>
      </w:r>
      <w:r>
        <w:rPr>
          <w:spacing w:val="-3"/>
        </w:rPr>
        <w:t xml:space="preserve"> </w:t>
      </w:r>
      <w:r>
        <w:t>current</w:t>
      </w:r>
      <w:r>
        <w:rPr>
          <w:spacing w:val="-1"/>
        </w:rPr>
        <w:t xml:space="preserve"> </w:t>
      </w:r>
      <w:r>
        <w:t>academic year salary if the faculty member is on a full-time contract. In the case of non-full-time faculty holding</w:t>
      </w:r>
      <w:r>
        <w:rPr>
          <w:spacing w:val="-5"/>
        </w:rPr>
        <w:t xml:space="preserve"> </w:t>
      </w:r>
      <w:r>
        <w:t>one</w:t>
      </w:r>
      <w:r>
        <w:rPr>
          <w:spacing w:val="-5"/>
        </w:rPr>
        <w:t xml:space="preserve"> </w:t>
      </w:r>
      <w:r>
        <w:t>of</w:t>
      </w:r>
      <w:r>
        <w:rPr>
          <w:spacing w:val="-3"/>
        </w:rPr>
        <w:t xml:space="preserve"> </w:t>
      </w:r>
      <w:r>
        <w:t>the</w:t>
      </w:r>
      <w:r>
        <w:rPr>
          <w:spacing w:val="-5"/>
        </w:rPr>
        <w:t xml:space="preserve"> </w:t>
      </w:r>
      <w:r>
        <w:t>above</w:t>
      </w:r>
      <w:r>
        <w:rPr>
          <w:spacing w:val="-5"/>
        </w:rPr>
        <w:t xml:space="preserve"> </w:t>
      </w:r>
      <w:r>
        <w:t>ranks,</w:t>
      </w:r>
      <w:r>
        <w:rPr>
          <w:spacing w:val="-1"/>
        </w:rPr>
        <w:t xml:space="preserve"> </w:t>
      </w:r>
      <w:r>
        <w:t>the</w:t>
      </w:r>
      <w:r>
        <w:rPr>
          <w:spacing w:val="-5"/>
        </w:rPr>
        <w:t xml:space="preserve"> </w:t>
      </w:r>
      <w:r>
        <w:t>compensation is 1/36</w:t>
      </w:r>
      <w:r>
        <w:rPr>
          <w:vertAlign w:val="superscript"/>
        </w:rPr>
        <w:t>th</w:t>
      </w:r>
      <w:r>
        <w:rPr>
          <w:spacing w:val="-4"/>
        </w:rPr>
        <w:t xml:space="preserve"> </w:t>
      </w:r>
      <w:r>
        <w:t>per</w:t>
      </w:r>
      <w:r>
        <w:rPr>
          <w:spacing w:val="-3"/>
        </w:rPr>
        <w:t xml:space="preserve"> </w:t>
      </w:r>
      <w:r>
        <w:t>semester</w:t>
      </w:r>
      <w:r>
        <w:rPr>
          <w:spacing w:val="-3"/>
        </w:rPr>
        <w:t xml:space="preserve"> </w:t>
      </w:r>
      <w:r>
        <w:t>hour</w:t>
      </w:r>
      <w:r>
        <w:rPr>
          <w:spacing w:val="-23"/>
        </w:rPr>
        <w:t xml:space="preserve"> </w:t>
      </w:r>
      <w:r>
        <w:t>of</w:t>
      </w:r>
      <w:r>
        <w:rPr>
          <w:spacing w:val="-3"/>
        </w:rPr>
        <w:t xml:space="preserve"> </w:t>
      </w:r>
      <w:r>
        <w:t>what the</w:t>
      </w:r>
      <w:r>
        <w:rPr>
          <w:spacing w:val="-5"/>
        </w:rPr>
        <w:t xml:space="preserve"> </w:t>
      </w:r>
      <w:r>
        <w:t>current salary would be if the faculty member were full-time.</w:t>
      </w:r>
    </w:p>
    <w:p w:rsidR="00AA0F50" w:rsidRDefault="00AA0F50" w14:paraId="66CCF619" w14:textId="77777777">
      <w:pPr>
        <w:pStyle w:val="BodyText"/>
        <w:spacing w:before="9"/>
        <w:rPr>
          <w:sz w:val="23"/>
        </w:rPr>
      </w:pPr>
    </w:p>
    <w:p w:rsidR="00AA0F50" w:rsidRDefault="00F25647" w14:paraId="66CCF61A" w14:textId="77777777">
      <w:pPr>
        <w:pStyle w:val="BodyText"/>
        <w:spacing w:before="1"/>
        <w:ind w:left="163"/>
        <w:jc w:val="both"/>
      </w:pPr>
      <w:r>
        <w:t>The</w:t>
      </w:r>
      <w:r>
        <w:rPr>
          <w:spacing w:val="-5"/>
        </w:rPr>
        <w:t xml:space="preserve"> </w:t>
      </w:r>
      <w:r>
        <w:t>current</w:t>
      </w:r>
      <w:r>
        <w:rPr>
          <w:spacing w:val="-5"/>
        </w:rPr>
        <w:t xml:space="preserve"> </w:t>
      </w:r>
      <w:r>
        <w:t>University</w:t>
      </w:r>
      <w:r>
        <w:rPr>
          <w:spacing w:val="-3"/>
        </w:rPr>
        <w:t xml:space="preserve"> </w:t>
      </w:r>
      <w:r>
        <w:t>summer</w:t>
      </w:r>
      <w:r>
        <w:rPr>
          <w:spacing w:val="-3"/>
        </w:rPr>
        <w:t xml:space="preserve"> </w:t>
      </w:r>
      <w:r>
        <w:t>and</w:t>
      </w:r>
      <w:r>
        <w:rPr>
          <w:spacing w:val="-3"/>
        </w:rPr>
        <w:t xml:space="preserve"> </w:t>
      </w:r>
      <w:r>
        <w:t>interim</w:t>
      </w:r>
      <w:r>
        <w:rPr>
          <w:spacing w:val="-5"/>
        </w:rPr>
        <w:t xml:space="preserve"> </w:t>
      </w:r>
      <w:r>
        <w:t>compensation</w:t>
      </w:r>
      <w:r>
        <w:rPr>
          <w:spacing w:val="-3"/>
        </w:rPr>
        <w:t xml:space="preserve"> </w:t>
      </w:r>
      <w:r>
        <w:t>Model is</w:t>
      </w:r>
      <w:r>
        <w:rPr>
          <w:spacing w:val="-2"/>
        </w:rPr>
        <w:t xml:space="preserve"> </w:t>
      </w:r>
      <w:r>
        <w:t>presented</w:t>
      </w:r>
      <w:r>
        <w:rPr>
          <w:spacing w:val="1"/>
        </w:rPr>
        <w:t xml:space="preserve"> </w:t>
      </w:r>
      <w:r>
        <w:t>in</w:t>
      </w:r>
      <w:r>
        <w:rPr>
          <w:spacing w:val="-3"/>
        </w:rPr>
        <w:t xml:space="preserve"> </w:t>
      </w:r>
      <w:r>
        <w:t>Table 2</w:t>
      </w:r>
      <w:r>
        <w:rPr>
          <w:spacing w:val="-3"/>
        </w:rPr>
        <w:t xml:space="preserve"> </w:t>
      </w:r>
      <w:r>
        <w:rPr>
          <w:spacing w:val="-2"/>
        </w:rPr>
        <w:t>below.</w:t>
      </w:r>
    </w:p>
    <w:p w:rsidR="00AA0F50" w:rsidRDefault="00AA0F50" w14:paraId="66CCF61B" w14:textId="77777777">
      <w:pPr>
        <w:jc w:val="both"/>
        <w:sectPr w:rsidR="00AA0F50">
          <w:type w:val="continuous"/>
          <w:pgSz w:w="12250" w:h="15850"/>
          <w:pgMar w:top="1440" w:right="1300" w:bottom="280" w:left="1280" w:header="0" w:footer="1056" w:gutter="0"/>
          <w:cols w:space="720"/>
        </w:sectPr>
      </w:pPr>
    </w:p>
    <w:p w:rsidR="00AA0F50" w:rsidRDefault="00F25647" w14:paraId="66CCF61C" w14:textId="77777777">
      <w:pPr>
        <w:pStyle w:val="BodyText"/>
        <w:spacing w:before="79"/>
        <w:ind w:left="163"/>
      </w:pPr>
      <w:bookmarkStart w:name="_bookmark55" w:id="54"/>
      <w:bookmarkEnd w:id="54"/>
      <w:r>
        <w:lastRenderedPageBreak/>
        <w:t>Table</w:t>
      </w:r>
      <w:r>
        <w:rPr>
          <w:spacing w:val="-5"/>
        </w:rPr>
        <w:t xml:space="preserve"> </w:t>
      </w:r>
      <w:r>
        <w:t>2.</w:t>
      </w:r>
      <w:r>
        <w:rPr>
          <w:spacing w:val="-3"/>
        </w:rPr>
        <w:t xml:space="preserve"> </w:t>
      </w:r>
      <w:r>
        <w:t>Summer</w:t>
      </w:r>
      <w:r>
        <w:rPr>
          <w:spacing w:val="-2"/>
        </w:rPr>
        <w:t xml:space="preserve"> </w:t>
      </w:r>
      <w:r>
        <w:t>and</w:t>
      </w:r>
      <w:r>
        <w:rPr>
          <w:spacing w:val="-3"/>
        </w:rPr>
        <w:t xml:space="preserve"> </w:t>
      </w:r>
      <w:r>
        <w:t>Interim</w:t>
      </w:r>
      <w:r>
        <w:rPr>
          <w:spacing w:val="-4"/>
        </w:rPr>
        <w:t xml:space="preserve"> </w:t>
      </w:r>
      <w:r>
        <w:t>University</w:t>
      </w:r>
      <w:r>
        <w:rPr>
          <w:spacing w:val="-3"/>
        </w:rPr>
        <w:t xml:space="preserve"> </w:t>
      </w:r>
      <w:r>
        <w:t>Compensation</w:t>
      </w:r>
      <w:r>
        <w:rPr>
          <w:spacing w:val="-2"/>
        </w:rPr>
        <w:t xml:space="preserve"> Model</w:t>
      </w:r>
    </w:p>
    <w:p w:rsidR="00AA0F50" w:rsidRDefault="00AA0F50" w14:paraId="66CCF61D" w14:textId="77777777">
      <w:pPr>
        <w:pStyle w:val="BodyText"/>
        <w:spacing w:before="3"/>
        <w:rPr>
          <w:sz w:val="10"/>
        </w:rPr>
      </w:pPr>
    </w:p>
    <w:tbl>
      <w:tblPr>
        <w:tblW w:w="0" w:type="auto"/>
        <w:tblInd w:w="173" w:type="dxa"/>
        <w:tblBorders>
          <w:top w:val="single" w:color="89898D" w:sz="4" w:space="0"/>
          <w:left w:val="single" w:color="89898D" w:sz="4" w:space="0"/>
          <w:bottom w:val="single" w:color="89898D" w:sz="4" w:space="0"/>
          <w:right w:val="single" w:color="89898D" w:sz="4" w:space="0"/>
          <w:insideH w:val="single" w:color="89898D" w:sz="4" w:space="0"/>
          <w:insideV w:val="single" w:color="89898D" w:sz="4" w:space="0"/>
        </w:tblBorders>
        <w:tblLayout w:type="fixed"/>
        <w:tblCellMar>
          <w:left w:w="0" w:type="dxa"/>
          <w:right w:w="0" w:type="dxa"/>
        </w:tblCellMar>
        <w:tblLook w:val="01E0" w:firstRow="1" w:lastRow="1" w:firstColumn="1" w:lastColumn="1" w:noHBand="0" w:noVBand="0"/>
      </w:tblPr>
      <w:tblGrid>
        <w:gridCol w:w="2306"/>
        <w:gridCol w:w="2307"/>
        <w:gridCol w:w="2302"/>
        <w:gridCol w:w="2307"/>
      </w:tblGrid>
      <w:tr w:rsidR="00AA0F50" w14:paraId="66CCF622" w14:textId="77777777">
        <w:trPr>
          <w:trHeight w:val="720"/>
        </w:trPr>
        <w:tc>
          <w:tcPr>
            <w:tcW w:w="2306" w:type="dxa"/>
            <w:shd w:val="clear" w:color="auto" w:fill="002C5B"/>
          </w:tcPr>
          <w:p w:rsidR="00AA0F50" w:rsidRDefault="00F25647" w14:paraId="66CCF61E" w14:textId="77777777">
            <w:pPr>
              <w:pStyle w:val="TableParagraph"/>
              <w:spacing w:before="86"/>
              <w:ind w:left="644" w:hanging="280"/>
              <w:rPr>
                <w:b/>
                <w:sz w:val="24"/>
              </w:rPr>
            </w:pPr>
            <w:r>
              <w:rPr>
                <w:b/>
                <w:color w:val="FFFFFF"/>
                <w:spacing w:val="-2"/>
                <w:sz w:val="24"/>
              </w:rPr>
              <w:t xml:space="preserve">Undergraduate </w:t>
            </w:r>
            <w:r>
              <w:rPr>
                <w:b/>
                <w:color w:val="FFFFFF"/>
                <w:sz w:val="24"/>
              </w:rPr>
              <w:t>Class Size</w:t>
            </w:r>
          </w:p>
        </w:tc>
        <w:tc>
          <w:tcPr>
            <w:tcW w:w="2307" w:type="dxa"/>
            <w:shd w:val="clear" w:color="auto" w:fill="002C5B"/>
          </w:tcPr>
          <w:p w:rsidR="00AA0F50" w:rsidRDefault="00F25647" w14:paraId="66CCF61F" w14:textId="77777777">
            <w:pPr>
              <w:pStyle w:val="TableParagraph"/>
              <w:spacing w:before="86"/>
              <w:ind w:left="420" w:hanging="60"/>
              <w:rPr>
                <w:b/>
                <w:sz w:val="24"/>
              </w:rPr>
            </w:pPr>
            <w:r>
              <w:rPr>
                <w:b/>
                <w:color w:val="FFFFFF"/>
                <w:spacing w:val="-2"/>
                <w:sz w:val="24"/>
              </w:rPr>
              <w:t xml:space="preserve">Undergraduate </w:t>
            </w:r>
            <w:r>
              <w:rPr>
                <w:b/>
                <w:color w:val="FFFFFF"/>
                <w:sz w:val="24"/>
              </w:rPr>
              <w:t>Prorated Rate</w:t>
            </w:r>
          </w:p>
        </w:tc>
        <w:tc>
          <w:tcPr>
            <w:tcW w:w="2302" w:type="dxa"/>
            <w:shd w:val="clear" w:color="auto" w:fill="FDBC36"/>
          </w:tcPr>
          <w:p w:rsidR="00AA0F50" w:rsidRDefault="00F25647" w14:paraId="66CCF620" w14:textId="77777777">
            <w:pPr>
              <w:pStyle w:val="TableParagraph"/>
              <w:spacing w:before="86"/>
              <w:ind w:left="638" w:right="141" w:firstLine="15"/>
              <w:rPr>
                <w:b/>
                <w:sz w:val="24"/>
              </w:rPr>
            </w:pPr>
            <w:r>
              <w:rPr>
                <w:b/>
                <w:color w:val="FFFFFF"/>
                <w:spacing w:val="-2"/>
                <w:sz w:val="24"/>
              </w:rPr>
              <w:t xml:space="preserve">Graduate </w:t>
            </w:r>
            <w:r>
              <w:rPr>
                <w:b/>
                <w:color w:val="FFFFFF"/>
                <w:sz w:val="24"/>
              </w:rPr>
              <w:t>Class</w:t>
            </w:r>
            <w:r>
              <w:rPr>
                <w:b/>
                <w:color w:val="FFFFFF"/>
                <w:spacing w:val="-4"/>
                <w:sz w:val="24"/>
              </w:rPr>
              <w:t xml:space="preserve"> Size</w:t>
            </w:r>
          </w:p>
        </w:tc>
        <w:tc>
          <w:tcPr>
            <w:tcW w:w="2307" w:type="dxa"/>
            <w:shd w:val="clear" w:color="auto" w:fill="FDBC36"/>
          </w:tcPr>
          <w:p w:rsidR="00AA0F50" w:rsidRDefault="00F25647" w14:paraId="66CCF621" w14:textId="77777777">
            <w:pPr>
              <w:pStyle w:val="TableParagraph"/>
              <w:spacing w:before="86"/>
              <w:ind w:left="423" w:right="409" w:firstLine="235"/>
              <w:rPr>
                <w:b/>
                <w:sz w:val="24"/>
              </w:rPr>
            </w:pPr>
            <w:r>
              <w:rPr>
                <w:b/>
                <w:color w:val="FFFFFF"/>
                <w:spacing w:val="-2"/>
                <w:sz w:val="24"/>
              </w:rPr>
              <w:t xml:space="preserve">Graduate </w:t>
            </w:r>
            <w:r>
              <w:rPr>
                <w:b/>
                <w:color w:val="FFFFFF"/>
                <w:sz w:val="24"/>
              </w:rPr>
              <w:t>Prorated</w:t>
            </w:r>
            <w:r>
              <w:rPr>
                <w:b/>
                <w:color w:val="FFFFFF"/>
                <w:spacing w:val="-15"/>
                <w:sz w:val="24"/>
              </w:rPr>
              <w:t xml:space="preserve"> </w:t>
            </w:r>
            <w:r>
              <w:rPr>
                <w:b/>
                <w:color w:val="FFFFFF"/>
                <w:sz w:val="24"/>
              </w:rPr>
              <w:t>Rate</w:t>
            </w:r>
          </w:p>
        </w:tc>
      </w:tr>
      <w:tr w:rsidR="00AA0F50" w14:paraId="66CCF627" w14:textId="77777777">
        <w:trPr>
          <w:trHeight w:val="290"/>
        </w:trPr>
        <w:tc>
          <w:tcPr>
            <w:tcW w:w="2306" w:type="dxa"/>
            <w:shd w:val="clear" w:color="auto" w:fill="D4DCE3"/>
          </w:tcPr>
          <w:p w:rsidR="00AA0F50" w:rsidRDefault="00F25647" w14:paraId="66CCF623" w14:textId="77777777">
            <w:pPr>
              <w:pStyle w:val="TableParagraph"/>
              <w:spacing w:before="6" w:line="264" w:lineRule="exact"/>
              <w:ind w:right="953"/>
              <w:jc w:val="right"/>
              <w:rPr>
                <w:sz w:val="24"/>
              </w:rPr>
            </w:pPr>
            <w:r>
              <w:rPr>
                <w:spacing w:val="-5"/>
                <w:sz w:val="24"/>
              </w:rPr>
              <w:t>15+</w:t>
            </w:r>
          </w:p>
        </w:tc>
        <w:tc>
          <w:tcPr>
            <w:tcW w:w="2307" w:type="dxa"/>
            <w:shd w:val="clear" w:color="auto" w:fill="D4DCE3"/>
          </w:tcPr>
          <w:p w:rsidR="00AA0F50" w:rsidRDefault="00F25647" w14:paraId="66CCF624" w14:textId="77777777">
            <w:pPr>
              <w:pStyle w:val="TableParagraph"/>
              <w:spacing w:before="6" w:line="264" w:lineRule="exact"/>
              <w:ind w:right="864"/>
              <w:jc w:val="right"/>
              <w:rPr>
                <w:sz w:val="24"/>
              </w:rPr>
            </w:pPr>
            <w:r>
              <w:rPr>
                <w:spacing w:val="-4"/>
                <w:sz w:val="24"/>
              </w:rPr>
              <w:t>100%</w:t>
            </w:r>
          </w:p>
        </w:tc>
        <w:tc>
          <w:tcPr>
            <w:tcW w:w="2302" w:type="dxa"/>
            <w:shd w:val="clear" w:color="auto" w:fill="FDF0D5"/>
          </w:tcPr>
          <w:p w:rsidR="00AA0F50" w:rsidRDefault="00F25647" w14:paraId="66CCF625" w14:textId="77777777">
            <w:pPr>
              <w:pStyle w:val="TableParagraph"/>
              <w:spacing w:before="6" w:line="264" w:lineRule="exact"/>
              <w:ind w:left="946" w:right="945"/>
              <w:jc w:val="center"/>
              <w:rPr>
                <w:sz w:val="24"/>
              </w:rPr>
            </w:pPr>
            <w:r>
              <w:rPr>
                <w:spacing w:val="-5"/>
                <w:sz w:val="24"/>
              </w:rPr>
              <w:t>10+</w:t>
            </w:r>
          </w:p>
        </w:tc>
        <w:tc>
          <w:tcPr>
            <w:tcW w:w="2307" w:type="dxa"/>
            <w:shd w:val="clear" w:color="auto" w:fill="FDF0D5"/>
          </w:tcPr>
          <w:p w:rsidR="00AA0F50" w:rsidRDefault="00F25647" w14:paraId="66CCF626" w14:textId="77777777">
            <w:pPr>
              <w:pStyle w:val="TableParagraph"/>
              <w:spacing w:before="6" w:line="264" w:lineRule="exact"/>
              <w:ind w:right="861"/>
              <w:jc w:val="right"/>
              <w:rPr>
                <w:sz w:val="24"/>
              </w:rPr>
            </w:pPr>
            <w:r>
              <w:rPr>
                <w:spacing w:val="-4"/>
                <w:sz w:val="24"/>
              </w:rPr>
              <w:t>100%</w:t>
            </w:r>
          </w:p>
        </w:tc>
      </w:tr>
      <w:tr w:rsidR="00AA0F50" w14:paraId="66CCF62C" w14:textId="77777777">
        <w:trPr>
          <w:trHeight w:val="285"/>
        </w:trPr>
        <w:tc>
          <w:tcPr>
            <w:tcW w:w="2306" w:type="dxa"/>
          </w:tcPr>
          <w:p w:rsidR="00AA0F50" w:rsidRDefault="00F25647" w14:paraId="66CCF628" w14:textId="77777777">
            <w:pPr>
              <w:pStyle w:val="TableParagraph"/>
              <w:spacing w:before="6" w:line="259" w:lineRule="exact"/>
              <w:ind w:right="1018"/>
              <w:jc w:val="right"/>
              <w:rPr>
                <w:sz w:val="24"/>
              </w:rPr>
            </w:pPr>
            <w:r>
              <w:rPr>
                <w:spacing w:val="-5"/>
                <w:sz w:val="24"/>
              </w:rPr>
              <w:t>14</w:t>
            </w:r>
          </w:p>
        </w:tc>
        <w:tc>
          <w:tcPr>
            <w:tcW w:w="2307" w:type="dxa"/>
          </w:tcPr>
          <w:p w:rsidR="00AA0F50" w:rsidRDefault="00F25647" w14:paraId="66CCF629" w14:textId="77777777">
            <w:pPr>
              <w:pStyle w:val="TableParagraph"/>
              <w:spacing w:before="6" w:line="259" w:lineRule="exact"/>
              <w:ind w:right="925"/>
              <w:jc w:val="right"/>
              <w:rPr>
                <w:sz w:val="24"/>
              </w:rPr>
            </w:pPr>
            <w:r>
              <w:rPr>
                <w:spacing w:val="-5"/>
                <w:sz w:val="24"/>
              </w:rPr>
              <w:t>94%</w:t>
            </w:r>
          </w:p>
        </w:tc>
        <w:tc>
          <w:tcPr>
            <w:tcW w:w="2302" w:type="dxa"/>
          </w:tcPr>
          <w:p w:rsidR="00AA0F50" w:rsidRDefault="00F25647" w14:paraId="66CCF62A" w14:textId="77777777">
            <w:pPr>
              <w:pStyle w:val="TableParagraph"/>
              <w:spacing w:before="6" w:line="259" w:lineRule="exact"/>
              <w:ind w:left="5"/>
              <w:jc w:val="center"/>
              <w:rPr>
                <w:sz w:val="24"/>
              </w:rPr>
            </w:pPr>
            <w:r>
              <w:rPr>
                <w:sz w:val="24"/>
              </w:rPr>
              <w:t>9</w:t>
            </w:r>
          </w:p>
        </w:tc>
        <w:tc>
          <w:tcPr>
            <w:tcW w:w="2307" w:type="dxa"/>
          </w:tcPr>
          <w:p w:rsidR="00AA0F50" w:rsidRDefault="00F25647" w14:paraId="66CCF62B" w14:textId="77777777">
            <w:pPr>
              <w:pStyle w:val="TableParagraph"/>
              <w:spacing w:before="6" w:line="259" w:lineRule="exact"/>
              <w:ind w:right="922"/>
              <w:jc w:val="right"/>
              <w:rPr>
                <w:sz w:val="24"/>
              </w:rPr>
            </w:pPr>
            <w:r>
              <w:rPr>
                <w:spacing w:val="-5"/>
                <w:sz w:val="24"/>
              </w:rPr>
              <w:t>90%</w:t>
            </w:r>
          </w:p>
        </w:tc>
      </w:tr>
      <w:tr w:rsidR="00AA0F50" w14:paraId="66CCF631" w14:textId="77777777">
        <w:trPr>
          <w:trHeight w:val="290"/>
        </w:trPr>
        <w:tc>
          <w:tcPr>
            <w:tcW w:w="2306" w:type="dxa"/>
            <w:shd w:val="clear" w:color="auto" w:fill="D4DCE3"/>
          </w:tcPr>
          <w:p w:rsidR="00AA0F50" w:rsidRDefault="00F25647" w14:paraId="66CCF62D" w14:textId="77777777">
            <w:pPr>
              <w:pStyle w:val="TableParagraph"/>
              <w:spacing w:before="11" w:line="259" w:lineRule="exact"/>
              <w:ind w:right="1018"/>
              <w:jc w:val="right"/>
              <w:rPr>
                <w:sz w:val="24"/>
              </w:rPr>
            </w:pPr>
            <w:r>
              <w:rPr>
                <w:spacing w:val="-5"/>
                <w:sz w:val="24"/>
              </w:rPr>
              <w:t>13</w:t>
            </w:r>
          </w:p>
        </w:tc>
        <w:tc>
          <w:tcPr>
            <w:tcW w:w="2307" w:type="dxa"/>
            <w:shd w:val="clear" w:color="auto" w:fill="D4DCE3"/>
          </w:tcPr>
          <w:p w:rsidR="00AA0F50" w:rsidRDefault="00F25647" w14:paraId="66CCF62E" w14:textId="77777777">
            <w:pPr>
              <w:pStyle w:val="TableParagraph"/>
              <w:spacing w:before="11" w:line="259" w:lineRule="exact"/>
              <w:ind w:right="925"/>
              <w:jc w:val="right"/>
              <w:rPr>
                <w:sz w:val="24"/>
              </w:rPr>
            </w:pPr>
            <w:r>
              <w:rPr>
                <w:spacing w:val="-5"/>
                <w:sz w:val="24"/>
              </w:rPr>
              <w:t>87%</w:t>
            </w:r>
          </w:p>
        </w:tc>
        <w:tc>
          <w:tcPr>
            <w:tcW w:w="2302" w:type="dxa"/>
            <w:shd w:val="clear" w:color="auto" w:fill="FDF0D5"/>
          </w:tcPr>
          <w:p w:rsidR="00AA0F50" w:rsidRDefault="00F25647" w14:paraId="66CCF62F" w14:textId="77777777">
            <w:pPr>
              <w:pStyle w:val="TableParagraph"/>
              <w:spacing w:before="11" w:line="259" w:lineRule="exact"/>
              <w:ind w:left="5"/>
              <w:jc w:val="center"/>
              <w:rPr>
                <w:sz w:val="24"/>
              </w:rPr>
            </w:pPr>
            <w:r>
              <w:rPr>
                <w:sz w:val="24"/>
              </w:rPr>
              <w:t>8</w:t>
            </w:r>
          </w:p>
        </w:tc>
        <w:tc>
          <w:tcPr>
            <w:tcW w:w="2307" w:type="dxa"/>
            <w:shd w:val="clear" w:color="auto" w:fill="FDF0D5"/>
          </w:tcPr>
          <w:p w:rsidR="00AA0F50" w:rsidRDefault="00F25647" w14:paraId="66CCF630" w14:textId="77777777">
            <w:pPr>
              <w:pStyle w:val="TableParagraph"/>
              <w:spacing w:before="11" w:line="259" w:lineRule="exact"/>
              <w:ind w:right="922"/>
              <w:jc w:val="right"/>
              <w:rPr>
                <w:sz w:val="24"/>
              </w:rPr>
            </w:pPr>
            <w:r>
              <w:rPr>
                <w:spacing w:val="-5"/>
                <w:sz w:val="24"/>
              </w:rPr>
              <w:t>80%</w:t>
            </w:r>
          </w:p>
        </w:tc>
      </w:tr>
      <w:tr w:rsidR="00AA0F50" w14:paraId="66CCF636" w14:textId="77777777">
        <w:trPr>
          <w:trHeight w:val="290"/>
        </w:trPr>
        <w:tc>
          <w:tcPr>
            <w:tcW w:w="2306" w:type="dxa"/>
          </w:tcPr>
          <w:p w:rsidR="00AA0F50" w:rsidRDefault="00F25647" w14:paraId="66CCF632" w14:textId="77777777">
            <w:pPr>
              <w:pStyle w:val="TableParagraph"/>
              <w:spacing w:before="6" w:line="264" w:lineRule="exact"/>
              <w:ind w:right="1018"/>
              <w:jc w:val="right"/>
              <w:rPr>
                <w:sz w:val="24"/>
              </w:rPr>
            </w:pPr>
            <w:r>
              <w:rPr>
                <w:spacing w:val="-5"/>
                <w:sz w:val="24"/>
              </w:rPr>
              <w:t>12</w:t>
            </w:r>
          </w:p>
        </w:tc>
        <w:tc>
          <w:tcPr>
            <w:tcW w:w="2307" w:type="dxa"/>
          </w:tcPr>
          <w:p w:rsidR="00AA0F50" w:rsidRDefault="00F25647" w14:paraId="66CCF633" w14:textId="77777777">
            <w:pPr>
              <w:pStyle w:val="TableParagraph"/>
              <w:spacing w:before="6" w:line="264" w:lineRule="exact"/>
              <w:ind w:right="925"/>
              <w:jc w:val="right"/>
              <w:rPr>
                <w:sz w:val="24"/>
              </w:rPr>
            </w:pPr>
            <w:r>
              <w:rPr>
                <w:spacing w:val="-5"/>
                <w:sz w:val="24"/>
              </w:rPr>
              <w:t>80%</w:t>
            </w:r>
          </w:p>
        </w:tc>
        <w:tc>
          <w:tcPr>
            <w:tcW w:w="2302" w:type="dxa"/>
          </w:tcPr>
          <w:p w:rsidR="00AA0F50" w:rsidRDefault="00F25647" w14:paraId="66CCF634" w14:textId="77777777">
            <w:pPr>
              <w:pStyle w:val="TableParagraph"/>
              <w:spacing w:before="6" w:line="264" w:lineRule="exact"/>
              <w:ind w:left="5"/>
              <w:jc w:val="center"/>
              <w:rPr>
                <w:sz w:val="24"/>
              </w:rPr>
            </w:pPr>
            <w:r>
              <w:rPr>
                <w:sz w:val="24"/>
              </w:rPr>
              <w:t>7</w:t>
            </w:r>
          </w:p>
        </w:tc>
        <w:tc>
          <w:tcPr>
            <w:tcW w:w="2307" w:type="dxa"/>
          </w:tcPr>
          <w:p w:rsidR="00AA0F50" w:rsidRDefault="00F25647" w14:paraId="66CCF635" w14:textId="77777777">
            <w:pPr>
              <w:pStyle w:val="TableParagraph"/>
              <w:spacing w:before="6" w:line="264" w:lineRule="exact"/>
              <w:ind w:right="922"/>
              <w:jc w:val="right"/>
              <w:rPr>
                <w:sz w:val="24"/>
              </w:rPr>
            </w:pPr>
            <w:r>
              <w:rPr>
                <w:spacing w:val="-5"/>
                <w:sz w:val="24"/>
              </w:rPr>
              <w:t>80%</w:t>
            </w:r>
          </w:p>
        </w:tc>
      </w:tr>
      <w:tr w:rsidR="00AA0F50" w14:paraId="66CCF63B" w14:textId="77777777">
        <w:trPr>
          <w:trHeight w:val="285"/>
        </w:trPr>
        <w:tc>
          <w:tcPr>
            <w:tcW w:w="2306" w:type="dxa"/>
            <w:shd w:val="clear" w:color="auto" w:fill="D4DCE3"/>
          </w:tcPr>
          <w:p w:rsidR="00AA0F50" w:rsidRDefault="00F25647" w14:paraId="66CCF637" w14:textId="77777777">
            <w:pPr>
              <w:pStyle w:val="TableParagraph"/>
              <w:spacing w:before="6" w:line="259" w:lineRule="exact"/>
              <w:ind w:right="1018"/>
              <w:jc w:val="right"/>
              <w:rPr>
                <w:sz w:val="24"/>
              </w:rPr>
            </w:pPr>
            <w:r>
              <w:rPr>
                <w:spacing w:val="-5"/>
                <w:sz w:val="24"/>
              </w:rPr>
              <w:t>11</w:t>
            </w:r>
          </w:p>
        </w:tc>
        <w:tc>
          <w:tcPr>
            <w:tcW w:w="2307" w:type="dxa"/>
            <w:shd w:val="clear" w:color="auto" w:fill="D4DCE3"/>
          </w:tcPr>
          <w:p w:rsidR="00AA0F50" w:rsidRDefault="00F25647" w14:paraId="66CCF638" w14:textId="77777777">
            <w:pPr>
              <w:pStyle w:val="TableParagraph"/>
              <w:spacing w:before="6" w:line="259" w:lineRule="exact"/>
              <w:ind w:right="925"/>
              <w:jc w:val="right"/>
              <w:rPr>
                <w:sz w:val="24"/>
              </w:rPr>
            </w:pPr>
            <w:r>
              <w:rPr>
                <w:spacing w:val="-5"/>
                <w:sz w:val="24"/>
              </w:rPr>
              <w:t>80%</w:t>
            </w:r>
          </w:p>
        </w:tc>
        <w:tc>
          <w:tcPr>
            <w:tcW w:w="2302" w:type="dxa"/>
            <w:shd w:val="clear" w:color="auto" w:fill="FDF0D5"/>
          </w:tcPr>
          <w:p w:rsidR="00AA0F50" w:rsidRDefault="00F25647" w14:paraId="66CCF639" w14:textId="77777777">
            <w:pPr>
              <w:pStyle w:val="TableParagraph"/>
              <w:spacing w:before="6" w:line="259" w:lineRule="exact"/>
              <w:ind w:left="5"/>
              <w:jc w:val="center"/>
              <w:rPr>
                <w:sz w:val="24"/>
              </w:rPr>
            </w:pPr>
            <w:r>
              <w:rPr>
                <w:sz w:val="24"/>
              </w:rPr>
              <w:t>6</w:t>
            </w:r>
          </w:p>
        </w:tc>
        <w:tc>
          <w:tcPr>
            <w:tcW w:w="2307" w:type="dxa"/>
            <w:shd w:val="clear" w:color="auto" w:fill="FDF0D5"/>
          </w:tcPr>
          <w:p w:rsidR="00AA0F50" w:rsidRDefault="00F25647" w14:paraId="66CCF63A" w14:textId="77777777">
            <w:pPr>
              <w:pStyle w:val="TableParagraph"/>
              <w:spacing w:before="6" w:line="259" w:lineRule="exact"/>
              <w:ind w:right="922"/>
              <w:jc w:val="right"/>
              <w:rPr>
                <w:sz w:val="24"/>
              </w:rPr>
            </w:pPr>
            <w:r>
              <w:rPr>
                <w:spacing w:val="-5"/>
                <w:sz w:val="24"/>
              </w:rPr>
              <w:t>80%</w:t>
            </w:r>
          </w:p>
        </w:tc>
      </w:tr>
      <w:tr w:rsidR="00AA0F50" w14:paraId="66CCF640" w14:textId="77777777">
        <w:trPr>
          <w:trHeight w:val="290"/>
        </w:trPr>
        <w:tc>
          <w:tcPr>
            <w:tcW w:w="2306" w:type="dxa"/>
          </w:tcPr>
          <w:p w:rsidR="00AA0F50" w:rsidRDefault="00F25647" w14:paraId="66CCF63C" w14:textId="77777777">
            <w:pPr>
              <w:pStyle w:val="TableParagraph"/>
              <w:spacing w:before="6" w:line="264" w:lineRule="exact"/>
              <w:ind w:right="1018"/>
              <w:jc w:val="right"/>
              <w:rPr>
                <w:sz w:val="24"/>
              </w:rPr>
            </w:pPr>
            <w:r>
              <w:rPr>
                <w:spacing w:val="-5"/>
                <w:sz w:val="24"/>
              </w:rPr>
              <w:t>10</w:t>
            </w:r>
          </w:p>
        </w:tc>
        <w:tc>
          <w:tcPr>
            <w:tcW w:w="2307" w:type="dxa"/>
          </w:tcPr>
          <w:p w:rsidR="00AA0F50" w:rsidRDefault="00F25647" w14:paraId="66CCF63D" w14:textId="77777777">
            <w:pPr>
              <w:pStyle w:val="TableParagraph"/>
              <w:spacing w:before="6" w:line="264" w:lineRule="exact"/>
              <w:ind w:right="925"/>
              <w:jc w:val="right"/>
              <w:rPr>
                <w:sz w:val="24"/>
              </w:rPr>
            </w:pPr>
            <w:r>
              <w:rPr>
                <w:spacing w:val="-5"/>
                <w:sz w:val="24"/>
              </w:rPr>
              <w:t>80%</w:t>
            </w:r>
          </w:p>
        </w:tc>
        <w:tc>
          <w:tcPr>
            <w:tcW w:w="2302" w:type="dxa"/>
          </w:tcPr>
          <w:p w:rsidR="00AA0F50" w:rsidRDefault="00F25647" w14:paraId="66CCF63E" w14:textId="77777777">
            <w:pPr>
              <w:pStyle w:val="TableParagraph"/>
              <w:spacing w:before="6" w:line="264" w:lineRule="exact"/>
              <w:ind w:left="5"/>
              <w:jc w:val="center"/>
              <w:rPr>
                <w:sz w:val="24"/>
              </w:rPr>
            </w:pPr>
            <w:r>
              <w:rPr>
                <w:sz w:val="24"/>
              </w:rPr>
              <w:t>5</w:t>
            </w:r>
          </w:p>
        </w:tc>
        <w:tc>
          <w:tcPr>
            <w:tcW w:w="2307" w:type="dxa"/>
          </w:tcPr>
          <w:p w:rsidR="00AA0F50" w:rsidRDefault="00F25647" w14:paraId="66CCF63F" w14:textId="77777777">
            <w:pPr>
              <w:pStyle w:val="TableParagraph"/>
              <w:spacing w:before="6" w:line="264" w:lineRule="exact"/>
              <w:ind w:right="922"/>
              <w:jc w:val="right"/>
              <w:rPr>
                <w:sz w:val="24"/>
              </w:rPr>
            </w:pPr>
            <w:r>
              <w:rPr>
                <w:spacing w:val="-5"/>
                <w:sz w:val="24"/>
              </w:rPr>
              <w:t>80%</w:t>
            </w:r>
          </w:p>
        </w:tc>
      </w:tr>
      <w:tr w:rsidR="00AA0F50" w14:paraId="66CCF645" w14:textId="77777777">
        <w:trPr>
          <w:trHeight w:val="285"/>
        </w:trPr>
        <w:tc>
          <w:tcPr>
            <w:tcW w:w="2306" w:type="dxa"/>
            <w:shd w:val="clear" w:color="auto" w:fill="D4DCE3"/>
          </w:tcPr>
          <w:p w:rsidR="00AA0F50" w:rsidRDefault="00F25647" w14:paraId="66CCF641" w14:textId="77777777">
            <w:pPr>
              <w:pStyle w:val="TableParagraph"/>
              <w:spacing w:before="6" w:line="259" w:lineRule="exact"/>
              <w:ind w:left="13"/>
              <w:jc w:val="center"/>
              <w:rPr>
                <w:sz w:val="24"/>
              </w:rPr>
            </w:pPr>
            <w:r>
              <w:rPr>
                <w:sz w:val="24"/>
              </w:rPr>
              <w:t>9</w:t>
            </w:r>
          </w:p>
        </w:tc>
        <w:tc>
          <w:tcPr>
            <w:tcW w:w="2307" w:type="dxa"/>
            <w:shd w:val="clear" w:color="auto" w:fill="D4DCE3"/>
          </w:tcPr>
          <w:p w:rsidR="00AA0F50" w:rsidRDefault="00F25647" w14:paraId="66CCF642" w14:textId="77777777">
            <w:pPr>
              <w:pStyle w:val="TableParagraph"/>
              <w:spacing w:before="6" w:line="259" w:lineRule="exact"/>
              <w:ind w:right="925"/>
              <w:jc w:val="right"/>
              <w:rPr>
                <w:sz w:val="24"/>
              </w:rPr>
            </w:pPr>
            <w:r>
              <w:rPr>
                <w:spacing w:val="-5"/>
                <w:sz w:val="24"/>
              </w:rPr>
              <w:t>80%</w:t>
            </w:r>
          </w:p>
        </w:tc>
        <w:tc>
          <w:tcPr>
            <w:tcW w:w="2302" w:type="dxa"/>
            <w:shd w:val="clear" w:color="auto" w:fill="FDF0D5"/>
          </w:tcPr>
          <w:p w:rsidR="00AA0F50" w:rsidRDefault="00F25647" w14:paraId="66CCF643" w14:textId="77777777">
            <w:pPr>
              <w:pStyle w:val="TableParagraph"/>
              <w:spacing w:before="6" w:line="259" w:lineRule="exact"/>
              <w:ind w:left="5"/>
              <w:jc w:val="center"/>
              <w:rPr>
                <w:sz w:val="24"/>
              </w:rPr>
            </w:pPr>
            <w:r>
              <w:rPr>
                <w:sz w:val="24"/>
              </w:rPr>
              <w:t>4</w:t>
            </w:r>
          </w:p>
        </w:tc>
        <w:tc>
          <w:tcPr>
            <w:tcW w:w="2307" w:type="dxa"/>
            <w:shd w:val="clear" w:color="auto" w:fill="FDF0D5"/>
          </w:tcPr>
          <w:p w:rsidR="00AA0F50" w:rsidRDefault="00F25647" w14:paraId="66CCF644" w14:textId="77777777">
            <w:pPr>
              <w:pStyle w:val="TableParagraph"/>
              <w:spacing w:before="6" w:line="259" w:lineRule="exact"/>
              <w:ind w:right="922"/>
              <w:jc w:val="right"/>
              <w:rPr>
                <w:sz w:val="24"/>
              </w:rPr>
            </w:pPr>
            <w:r>
              <w:rPr>
                <w:spacing w:val="-5"/>
                <w:sz w:val="24"/>
              </w:rPr>
              <w:t>40%</w:t>
            </w:r>
          </w:p>
        </w:tc>
      </w:tr>
      <w:tr w:rsidR="00AA0F50" w14:paraId="66CCF64A" w14:textId="77777777">
        <w:trPr>
          <w:trHeight w:val="290"/>
        </w:trPr>
        <w:tc>
          <w:tcPr>
            <w:tcW w:w="2306" w:type="dxa"/>
          </w:tcPr>
          <w:p w:rsidR="00AA0F50" w:rsidRDefault="00F25647" w14:paraId="66CCF646" w14:textId="77777777">
            <w:pPr>
              <w:pStyle w:val="TableParagraph"/>
              <w:spacing w:before="11" w:line="259" w:lineRule="exact"/>
              <w:ind w:left="13"/>
              <w:jc w:val="center"/>
              <w:rPr>
                <w:sz w:val="24"/>
              </w:rPr>
            </w:pPr>
            <w:r>
              <w:rPr>
                <w:sz w:val="24"/>
              </w:rPr>
              <w:t>8</w:t>
            </w:r>
          </w:p>
        </w:tc>
        <w:tc>
          <w:tcPr>
            <w:tcW w:w="2307" w:type="dxa"/>
          </w:tcPr>
          <w:p w:rsidR="00AA0F50" w:rsidRDefault="00F25647" w14:paraId="66CCF647" w14:textId="77777777">
            <w:pPr>
              <w:pStyle w:val="TableParagraph"/>
              <w:spacing w:before="11" w:line="259" w:lineRule="exact"/>
              <w:ind w:right="925"/>
              <w:jc w:val="right"/>
              <w:rPr>
                <w:sz w:val="24"/>
              </w:rPr>
            </w:pPr>
            <w:r>
              <w:rPr>
                <w:spacing w:val="-5"/>
                <w:sz w:val="24"/>
              </w:rPr>
              <w:t>80%</w:t>
            </w:r>
          </w:p>
        </w:tc>
        <w:tc>
          <w:tcPr>
            <w:tcW w:w="2302" w:type="dxa"/>
          </w:tcPr>
          <w:p w:rsidR="00AA0F50" w:rsidRDefault="00F25647" w14:paraId="66CCF648" w14:textId="77777777">
            <w:pPr>
              <w:pStyle w:val="TableParagraph"/>
              <w:spacing w:before="11" w:line="259" w:lineRule="exact"/>
              <w:ind w:left="5"/>
              <w:jc w:val="center"/>
              <w:rPr>
                <w:sz w:val="24"/>
              </w:rPr>
            </w:pPr>
            <w:r>
              <w:rPr>
                <w:sz w:val="24"/>
              </w:rPr>
              <w:t>3</w:t>
            </w:r>
          </w:p>
        </w:tc>
        <w:tc>
          <w:tcPr>
            <w:tcW w:w="2307" w:type="dxa"/>
          </w:tcPr>
          <w:p w:rsidR="00AA0F50" w:rsidRDefault="00F25647" w14:paraId="66CCF649" w14:textId="77777777">
            <w:pPr>
              <w:pStyle w:val="TableParagraph"/>
              <w:spacing w:before="11" w:line="259" w:lineRule="exact"/>
              <w:ind w:right="922"/>
              <w:jc w:val="right"/>
              <w:rPr>
                <w:sz w:val="24"/>
              </w:rPr>
            </w:pPr>
            <w:r>
              <w:rPr>
                <w:spacing w:val="-5"/>
                <w:sz w:val="24"/>
              </w:rPr>
              <w:t>30%</w:t>
            </w:r>
          </w:p>
        </w:tc>
      </w:tr>
      <w:tr w:rsidR="00AA0F50" w14:paraId="66CCF64F" w14:textId="77777777">
        <w:trPr>
          <w:trHeight w:val="290"/>
        </w:trPr>
        <w:tc>
          <w:tcPr>
            <w:tcW w:w="2306" w:type="dxa"/>
            <w:shd w:val="clear" w:color="auto" w:fill="D4DCE3"/>
          </w:tcPr>
          <w:p w:rsidR="00AA0F50" w:rsidRDefault="00F25647" w14:paraId="66CCF64B" w14:textId="77777777">
            <w:pPr>
              <w:pStyle w:val="TableParagraph"/>
              <w:spacing w:before="6" w:line="264" w:lineRule="exact"/>
              <w:ind w:left="13"/>
              <w:jc w:val="center"/>
              <w:rPr>
                <w:sz w:val="24"/>
              </w:rPr>
            </w:pPr>
            <w:r>
              <w:rPr>
                <w:sz w:val="24"/>
              </w:rPr>
              <w:t>7</w:t>
            </w:r>
          </w:p>
        </w:tc>
        <w:tc>
          <w:tcPr>
            <w:tcW w:w="2307" w:type="dxa"/>
            <w:shd w:val="clear" w:color="auto" w:fill="D4DCE3"/>
          </w:tcPr>
          <w:p w:rsidR="00AA0F50" w:rsidRDefault="00F25647" w14:paraId="66CCF64C" w14:textId="77777777">
            <w:pPr>
              <w:pStyle w:val="TableParagraph"/>
              <w:spacing w:before="6" w:line="264" w:lineRule="exact"/>
              <w:ind w:right="925"/>
              <w:jc w:val="right"/>
              <w:rPr>
                <w:sz w:val="24"/>
              </w:rPr>
            </w:pPr>
            <w:r>
              <w:rPr>
                <w:spacing w:val="-5"/>
                <w:sz w:val="24"/>
              </w:rPr>
              <w:t>80%</w:t>
            </w:r>
          </w:p>
        </w:tc>
        <w:tc>
          <w:tcPr>
            <w:tcW w:w="2302" w:type="dxa"/>
            <w:shd w:val="clear" w:color="auto" w:fill="FDF0D5"/>
          </w:tcPr>
          <w:p w:rsidR="00AA0F50" w:rsidRDefault="00F25647" w14:paraId="66CCF64D" w14:textId="77777777">
            <w:pPr>
              <w:pStyle w:val="TableParagraph"/>
              <w:spacing w:before="6" w:line="264" w:lineRule="exact"/>
              <w:ind w:left="5"/>
              <w:jc w:val="center"/>
              <w:rPr>
                <w:sz w:val="24"/>
              </w:rPr>
            </w:pPr>
            <w:r>
              <w:rPr>
                <w:sz w:val="24"/>
              </w:rPr>
              <w:t>2</w:t>
            </w:r>
          </w:p>
        </w:tc>
        <w:tc>
          <w:tcPr>
            <w:tcW w:w="2307" w:type="dxa"/>
            <w:shd w:val="clear" w:color="auto" w:fill="FDF0D5"/>
          </w:tcPr>
          <w:p w:rsidR="00AA0F50" w:rsidRDefault="00F25647" w14:paraId="66CCF64E" w14:textId="77777777">
            <w:pPr>
              <w:pStyle w:val="TableParagraph"/>
              <w:spacing w:before="6" w:line="264" w:lineRule="exact"/>
              <w:ind w:right="922"/>
              <w:jc w:val="right"/>
              <w:rPr>
                <w:sz w:val="24"/>
              </w:rPr>
            </w:pPr>
            <w:r>
              <w:rPr>
                <w:spacing w:val="-5"/>
                <w:sz w:val="24"/>
              </w:rPr>
              <w:t>20%</w:t>
            </w:r>
          </w:p>
        </w:tc>
      </w:tr>
      <w:tr w:rsidR="00AA0F50" w14:paraId="66CCF654" w14:textId="77777777">
        <w:trPr>
          <w:trHeight w:val="285"/>
        </w:trPr>
        <w:tc>
          <w:tcPr>
            <w:tcW w:w="2306" w:type="dxa"/>
          </w:tcPr>
          <w:p w:rsidR="00AA0F50" w:rsidRDefault="00F25647" w14:paraId="66CCF650" w14:textId="77777777">
            <w:pPr>
              <w:pStyle w:val="TableParagraph"/>
              <w:spacing w:before="6" w:line="259" w:lineRule="exact"/>
              <w:ind w:left="13"/>
              <w:jc w:val="center"/>
              <w:rPr>
                <w:sz w:val="24"/>
              </w:rPr>
            </w:pPr>
            <w:r>
              <w:rPr>
                <w:sz w:val="24"/>
              </w:rPr>
              <w:t>6</w:t>
            </w:r>
          </w:p>
        </w:tc>
        <w:tc>
          <w:tcPr>
            <w:tcW w:w="2307" w:type="dxa"/>
          </w:tcPr>
          <w:p w:rsidR="00AA0F50" w:rsidRDefault="00F25647" w14:paraId="66CCF651" w14:textId="77777777">
            <w:pPr>
              <w:pStyle w:val="TableParagraph"/>
              <w:spacing w:before="6" w:line="259" w:lineRule="exact"/>
              <w:ind w:right="925"/>
              <w:jc w:val="right"/>
              <w:rPr>
                <w:sz w:val="24"/>
              </w:rPr>
            </w:pPr>
            <w:r>
              <w:rPr>
                <w:spacing w:val="-5"/>
                <w:sz w:val="24"/>
              </w:rPr>
              <w:t>40%</w:t>
            </w:r>
          </w:p>
        </w:tc>
        <w:tc>
          <w:tcPr>
            <w:tcW w:w="2302" w:type="dxa"/>
          </w:tcPr>
          <w:p w:rsidR="00AA0F50" w:rsidRDefault="00F25647" w14:paraId="66CCF652" w14:textId="77777777">
            <w:pPr>
              <w:pStyle w:val="TableParagraph"/>
              <w:spacing w:before="6" w:line="259" w:lineRule="exact"/>
              <w:ind w:left="5"/>
              <w:jc w:val="center"/>
              <w:rPr>
                <w:sz w:val="24"/>
              </w:rPr>
            </w:pPr>
            <w:r>
              <w:rPr>
                <w:sz w:val="24"/>
              </w:rPr>
              <w:t>1</w:t>
            </w:r>
          </w:p>
        </w:tc>
        <w:tc>
          <w:tcPr>
            <w:tcW w:w="2307" w:type="dxa"/>
          </w:tcPr>
          <w:p w:rsidR="00AA0F50" w:rsidRDefault="00F25647" w14:paraId="66CCF653" w14:textId="77777777">
            <w:pPr>
              <w:pStyle w:val="TableParagraph"/>
              <w:spacing w:before="6" w:line="259" w:lineRule="exact"/>
              <w:ind w:right="922"/>
              <w:jc w:val="right"/>
              <w:rPr>
                <w:sz w:val="24"/>
              </w:rPr>
            </w:pPr>
            <w:r>
              <w:rPr>
                <w:spacing w:val="-5"/>
                <w:sz w:val="24"/>
              </w:rPr>
              <w:t>10%</w:t>
            </w:r>
          </w:p>
        </w:tc>
      </w:tr>
      <w:tr w:rsidR="00AA0F50" w14:paraId="66CCF658" w14:textId="77777777">
        <w:trPr>
          <w:trHeight w:val="290"/>
        </w:trPr>
        <w:tc>
          <w:tcPr>
            <w:tcW w:w="2306" w:type="dxa"/>
            <w:shd w:val="clear" w:color="auto" w:fill="D4DCE3"/>
          </w:tcPr>
          <w:p w:rsidR="00AA0F50" w:rsidRDefault="00F25647" w14:paraId="66CCF655" w14:textId="77777777">
            <w:pPr>
              <w:pStyle w:val="TableParagraph"/>
              <w:spacing w:before="6" w:line="264" w:lineRule="exact"/>
              <w:ind w:left="13"/>
              <w:jc w:val="center"/>
              <w:rPr>
                <w:sz w:val="24"/>
              </w:rPr>
            </w:pPr>
            <w:r>
              <w:rPr>
                <w:sz w:val="24"/>
              </w:rPr>
              <w:t>5</w:t>
            </w:r>
          </w:p>
        </w:tc>
        <w:tc>
          <w:tcPr>
            <w:tcW w:w="2307" w:type="dxa"/>
            <w:shd w:val="clear" w:color="auto" w:fill="D4DCE3"/>
          </w:tcPr>
          <w:p w:rsidR="00AA0F50" w:rsidRDefault="00F25647" w14:paraId="66CCF656" w14:textId="77777777">
            <w:pPr>
              <w:pStyle w:val="TableParagraph"/>
              <w:spacing w:before="6" w:line="264" w:lineRule="exact"/>
              <w:ind w:right="925"/>
              <w:jc w:val="right"/>
              <w:rPr>
                <w:sz w:val="24"/>
              </w:rPr>
            </w:pPr>
            <w:r>
              <w:rPr>
                <w:spacing w:val="-5"/>
                <w:sz w:val="24"/>
              </w:rPr>
              <w:t>33%</w:t>
            </w:r>
          </w:p>
        </w:tc>
        <w:tc>
          <w:tcPr>
            <w:tcW w:w="4609" w:type="dxa"/>
            <w:gridSpan w:val="2"/>
            <w:vMerge w:val="restart"/>
            <w:tcBorders>
              <w:bottom w:val="nil"/>
              <w:right w:val="nil"/>
            </w:tcBorders>
          </w:tcPr>
          <w:p w:rsidR="00AA0F50" w:rsidRDefault="00AA0F50" w14:paraId="66CCF657" w14:textId="77777777">
            <w:pPr>
              <w:pStyle w:val="TableParagraph"/>
            </w:pPr>
          </w:p>
        </w:tc>
      </w:tr>
      <w:tr w:rsidR="00AA0F50" w14:paraId="66CCF65C" w14:textId="77777777">
        <w:trPr>
          <w:trHeight w:val="285"/>
        </w:trPr>
        <w:tc>
          <w:tcPr>
            <w:tcW w:w="2306" w:type="dxa"/>
          </w:tcPr>
          <w:p w:rsidR="00AA0F50" w:rsidRDefault="00F25647" w14:paraId="66CCF659" w14:textId="77777777">
            <w:pPr>
              <w:pStyle w:val="TableParagraph"/>
              <w:spacing w:before="6" w:line="259" w:lineRule="exact"/>
              <w:ind w:left="13"/>
              <w:jc w:val="center"/>
              <w:rPr>
                <w:sz w:val="24"/>
              </w:rPr>
            </w:pPr>
            <w:r>
              <w:rPr>
                <w:sz w:val="24"/>
              </w:rPr>
              <w:t>4</w:t>
            </w:r>
          </w:p>
        </w:tc>
        <w:tc>
          <w:tcPr>
            <w:tcW w:w="2307" w:type="dxa"/>
          </w:tcPr>
          <w:p w:rsidR="00AA0F50" w:rsidRDefault="00F25647" w14:paraId="66CCF65A" w14:textId="77777777">
            <w:pPr>
              <w:pStyle w:val="TableParagraph"/>
              <w:spacing w:before="6" w:line="259" w:lineRule="exact"/>
              <w:ind w:right="925"/>
              <w:jc w:val="right"/>
              <w:rPr>
                <w:sz w:val="24"/>
              </w:rPr>
            </w:pPr>
            <w:r>
              <w:rPr>
                <w:spacing w:val="-5"/>
                <w:sz w:val="24"/>
              </w:rPr>
              <w:t>27%</w:t>
            </w:r>
          </w:p>
        </w:tc>
        <w:tc>
          <w:tcPr>
            <w:tcW w:w="4609" w:type="dxa"/>
            <w:gridSpan w:val="2"/>
            <w:vMerge/>
            <w:tcBorders>
              <w:top w:val="nil"/>
              <w:bottom w:val="nil"/>
              <w:right w:val="nil"/>
            </w:tcBorders>
          </w:tcPr>
          <w:p w:rsidR="00AA0F50" w:rsidRDefault="00AA0F50" w14:paraId="66CCF65B" w14:textId="77777777">
            <w:pPr>
              <w:rPr>
                <w:sz w:val="2"/>
                <w:szCs w:val="2"/>
              </w:rPr>
            </w:pPr>
          </w:p>
        </w:tc>
      </w:tr>
      <w:tr w:rsidR="00AA0F50" w14:paraId="66CCF660" w14:textId="77777777">
        <w:trPr>
          <w:trHeight w:val="290"/>
        </w:trPr>
        <w:tc>
          <w:tcPr>
            <w:tcW w:w="2306" w:type="dxa"/>
            <w:shd w:val="clear" w:color="auto" w:fill="D4DCE3"/>
          </w:tcPr>
          <w:p w:rsidR="00AA0F50" w:rsidRDefault="00F25647" w14:paraId="66CCF65D" w14:textId="77777777">
            <w:pPr>
              <w:pStyle w:val="TableParagraph"/>
              <w:spacing w:before="11" w:line="259" w:lineRule="exact"/>
              <w:ind w:left="13"/>
              <w:jc w:val="center"/>
              <w:rPr>
                <w:sz w:val="24"/>
              </w:rPr>
            </w:pPr>
            <w:r>
              <w:rPr>
                <w:sz w:val="24"/>
              </w:rPr>
              <w:t>3</w:t>
            </w:r>
          </w:p>
        </w:tc>
        <w:tc>
          <w:tcPr>
            <w:tcW w:w="2307" w:type="dxa"/>
            <w:shd w:val="clear" w:color="auto" w:fill="D4DCE3"/>
          </w:tcPr>
          <w:p w:rsidR="00AA0F50" w:rsidRDefault="00F25647" w14:paraId="66CCF65E" w14:textId="77777777">
            <w:pPr>
              <w:pStyle w:val="TableParagraph"/>
              <w:spacing w:before="11" w:line="259" w:lineRule="exact"/>
              <w:ind w:right="925"/>
              <w:jc w:val="right"/>
              <w:rPr>
                <w:sz w:val="24"/>
              </w:rPr>
            </w:pPr>
            <w:r>
              <w:rPr>
                <w:spacing w:val="-5"/>
                <w:sz w:val="24"/>
              </w:rPr>
              <w:t>20%</w:t>
            </w:r>
          </w:p>
        </w:tc>
        <w:tc>
          <w:tcPr>
            <w:tcW w:w="4609" w:type="dxa"/>
            <w:gridSpan w:val="2"/>
            <w:vMerge/>
            <w:tcBorders>
              <w:top w:val="nil"/>
              <w:bottom w:val="nil"/>
              <w:right w:val="nil"/>
            </w:tcBorders>
          </w:tcPr>
          <w:p w:rsidR="00AA0F50" w:rsidRDefault="00AA0F50" w14:paraId="66CCF65F" w14:textId="77777777">
            <w:pPr>
              <w:rPr>
                <w:sz w:val="2"/>
                <w:szCs w:val="2"/>
              </w:rPr>
            </w:pPr>
          </w:p>
        </w:tc>
      </w:tr>
      <w:tr w:rsidR="00AA0F50" w14:paraId="66CCF664" w14:textId="77777777">
        <w:trPr>
          <w:trHeight w:val="290"/>
        </w:trPr>
        <w:tc>
          <w:tcPr>
            <w:tcW w:w="2306" w:type="dxa"/>
          </w:tcPr>
          <w:p w:rsidR="00AA0F50" w:rsidRDefault="00F25647" w14:paraId="66CCF661" w14:textId="77777777">
            <w:pPr>
              <w:pStyle w:val="TableParagraph"/>
              <w:spacing w:before="6" w:line="264" w:lineRule="exact"/>
              <w:ind w:left="13"/>
              <w:jc w:val="center"/>
              <w:rPr>
                <w:sz w:val="24"/>
              </w:rPr>
            </w:pPr>
            <w:r>
              <w:rPr>
                <w:sz w:val="24"/>
              </w:rPr>
              <w:t>2</w:t>
            </w:r>
          </w:p>
        </w:tc>
        <w:tc>
          <w:tcPr>
            <w:tcW w:w="2307" w:type="dxa"/>
          </w:tcPr>
          <w:p w:rsidR="00AA0F50" w:rsidRDefault="00F25647" w14:paraId="66CCF662" w14:textId="77777777">
            <w:pPr>
              <w:pStyle w:val="TableParagraph"/>
              <w:spacing w:before="6" w:line="264" w:lineRule="exact"/>
              <w:ind w:right="925"/>
              <w:jc w:val="right"/>
              <w:rPr>
                <w:sz w:val="24"/>
              </w:rPr>
            </w:pPr>
            <w:r>
              <w:rPr>
                <w:spacing w:val="-5"/>
                <w:sz w:val="24"/>
              </w:rPr>
              <w:t>13%</w:t>
            </w:r>
          </w:p>
        </w:tc>
        <w:tc>
          <w:tcPr>
            <w:tcW w:w="4609" w:type="dxa"/>
            <w:gridSpan w:val="2"/>
            <w:vMerge/>
            <w:tcBorders>
              <w:top w:val="nil"/>
              <w:bottom w:val="nil"/>
              <w:right w:val="nil"/>
            </w:tcBorders>
          </w:tcPr>
          <w:p w:rsidR="00AA0F50" w:rsidRDefault="00AA0F50" w14:paraId="66CCF663" w14:textId="77777777">
            <w:pPr>
              <w:rPr>
                <w:sz w:val="2"/>
                <w:szCs w:val="2"/>
              </w:rPr>
            </w:pPr>
          </w:p>
        </w:tc>
      </w:tr>
      <w:tr w:rsidR="00AA0F50" w14:paraId="66CCF668" w14:textId="77777777">
        <w:trPr>
          <w:trHeight w:val="285"/>
        </w:trPr>
        <w:tc>
          <w:tcPr>
            <w:tcW w:w="2306" w:type="dxa"/>
            <w:shd w:val="clear" w:color="auto" w:fill="D4DCE3"/>
          </w:tcPr>
          <w:p w:rsidR="00AA0F50" w:rsidRDefault="00F25647" w14:paraId="66CCF665" w14:textId="77777777">
            <w:pPr>
              <w:pStyle w:val="TableParagraph"/>
              <w:spacing w:before="6" w:line="259" w:lineRule="exact"/>
              <w:ind w:left="13"/>
              <w:jc w:val="center"/>
              <w:rPr>
                <w:sz w:val="24"/>
              </w:rPr>
            </w:pPr>
            <w:r>
              <w:rPr>
                <w:sz w:val="24"/>
              </w:rPr>
              <w:t>1</w:t>
            </w:r>
          </w:p>
        </w:tc>
        <w:tc>
          <w:tcPr>
            <w:tcW w:w="2307" w:type="dxa"/>
            <w:shd w:val="clear" w:color="auto" w:fill="D4DCE3"/>
          </w:tcPr>
          <w:p w:rsidR="00AA0F50" w:rsidRDefault="00F25647" w14:paraId="66CCF666" w14:textId="77777777">
            <w:pPr>
              <w:pStyle w:val="TableParagraph"/>
              <w:spacing w:before="6" w:line="259" w:lineRule="exact"/>
              <w:ind w:left="975" w:right="972"/>
              <w:jc w:val="center"/>
              <w:rPr>
                <w:sz w:val="24"/>
              </w:rPr>
            </w:pPr>
            <w:r>
              <w:rPr>
                <w:spacing w:val="-5"/>
                <w:sz w:val="24"/>
              </w:rPr>
              <w:t>7%</w:t>
            </w:r>
          </w:p>
        </w:tc>
        <w:tc>
          <w:tcPr>
            <w:tcW w:w="4609" w:type="dxa"/>
            <w:gridSpan w:val="2"/>
            <w:vMerge/>
            <w:tcBorders>
              <w:top w:val="nil"/>
              <w:bottom w:val="nil"/>
              <w:right w:val="nil"/>
            </w:tcBorders>
          </w:tcPr>
          <w:p w:rsidR="00AA0F50" w:rsidRDefault="00AA0F50" w14:paraId="66CCF667" w14:textId="77777777">
            <w:pPr>
              <w:rPr>
                <w:sz w:val="2"/>
                <w:szCs w:val="2"/>
              </w:rPr>
            </w:pPr>
          </w:p>
        </w:tc>
      </w:tr>
    </w:tbl>
    <w:p w:rsidR="00AA0F50" w:rsidRDefault="00AA0F50" w14:paraId="66CCF669" w14:textId="77777777">
      <w:pPr>
        <w:pStyle w:val="BodyText"/>
        <w:spacing w:before="1"/>
      </w:pPr>
    </w:p>
    <w:p w:rsidR="00AA0F50" w:rsidRDefault="00F25647" w14:paraId="66CCF66A" w14:textId="77777777">
      <w:pPr>
        <w:pStyle w:val="Heading3"/>
        <w:spacing w:before="1"/>
        <w:ind w:left="163"/>
      </w:pPr>
      <w:bookmarkStart w:name="_bookmark56" w:id="55"/>
      <w:bookmarkEnd w:id="55"/>
      <w:r>
        <w:t>Faculty</w:t>
      </w:r>
      <w:r>
        <w:rPr>
          <w:spacing w:val="-7"/>
        </w:rPr>
        <w:t xml:space="preserve"> </w:t>
      </w:r>
      <w:r>
        <w:rPr>
          <w:spacing w:val="-2"/>
        </w:rPr>
        <w:t>Commitment</w:t>
      </w:r>
    </w:p>
    <w:p w:rsidR="00AA0F50" w:rsidRDefault="00F25647" w14:paraId="66CCF66B" w14:textId="77777777">
      <w:pPr>
        <w:pStyle w:val="BodyText"/>
        <w:spacing w:before="4"/>
        <w:ind w:left="163" w:right="223"/>
      </w:pPr>
      <w:r>
        <w:t>For planning purposes, faculty members must notify Program Chairs of their intent to teach 20 days</w:t>
      </w:r>
      <w:r>
        <w:rPr>
          <w:spacing w:val="-2"/>
        </w:rPr>
        <w:t xml:space="preserve"> </w:t>
      </w:r>
      <w:r>
        <w:t>prior</w:t>
      </w:r>
      <w:r>
        <w:rPr>
          <w:spacing w:val="-3"/>
        </w:rPr>
        <w:t xml:space="preserve"> </w:t>
      </w:r>
      <w:r>
        <w:t>to</w:t>
      </w:r>
      <w:r>
        <w:rPr>
          <w:spacing w:val="-3"/>
        </w:rPr>
        <w:t xml:space="preserve"> </w:t>
      </w:r>
      <w:r>
        <w:t>the</w:t>
      </w:r>
      <w:r>
        <w:rPr>
          <w:spacing w:val="-5"/>
        </w:rPr>
        <w:t xml:space="preserve"> </w:t>
      </w:r>
      <w:r>
        <w:t>beginning</w:t>
      </w:r>
      <w:r>
        <w:rPr>
          <w:spacing w:val="-3"/>
        </w:rPr>
        <w:t xml:space="preserve"> </w:t>
      </w:r>
      <w:r>
        <w:t>of the</w:t>
      </w:r>
      <w:r>
        <w:rPr>
          <w:spacing w:val="-5"/>
        </w:rPr>
        <w:t xml:space="preserve"> </w:t>
      </w:r>
      <w:r>
        <w:t>summer</w:t>
      </w:r>
      <w:r>
        <w:rPr>
          <w:spacing w:val="-3"/>
        </w:rPr>
        <w:t xml:space="preserve"> </w:t>
      </w:r>
      <w:r>
        <w:t>or</w:t>
      </w:r>
      <w:r>
        <w:rPr>
          <w:spacing w:val="-3"/>
        </w:rPr>
        <w:t xml:space="preserve"> </w:t>
      </w:r>
      <w:r>
        <w:t>interim session.</w:t>
      </w:r>
      <w:r>
        <w:rPr>
          <w:spacing w:val="-3"/>
        </w:rPr>
        <w:t xml:space="preserve"> </w:t>
      </w:r>
      <w:r>
        <w:t>Faculty</w:t>
      </w:r>
      <w:r>
        <w:rPr>
          <w:spacing w:val="-3"/>
        </w:rPr>
        <w:t xml:space="preserve"> </w:t>
      </w:r>
      <w:r>
        <w:t>members</w:t>
      </w:r>
      <w:r>
        <w:rPr>
          <w:spacing w:val="-2"/>
        </w:rPr>
        <w:t xml:space="preserve"> </w:t>
      </w:r>
      <w:r>
        <w:t>who</w:t>
      </w:r>
      <w:r>
        <w:rPr>
          <w:spacing w:val="-3"/>
        </w:rPr>
        <w:t xml:space="preserve"> </w:t>
      </w:r>
      <w:r>
        <w:t>do</w:t>
      </w:r>
      <w:r>
        <w:rPr>
          <w:spacing w:val="-3"/>
        </w:rPr>
        <w:t xml:space="preserve"> </w:t>
      </w:r>
      <w:r>
        <w:t>not</w:t>
      </w:r>
      <w:r>
        <w:rPr>
          <w:spacing w:val="-5"/>
        </w:rPr>
        <w:t xml:space="preserve"> </w:t>
      </w:r>
      <w:r>
        <w:t>meet this deadline and later elect not to teach may lose their opportunity to teach in future summers.</w:t>
      </w:r>
    </w:p>
    <w:p w:rsidR="00AA0F50" w:rsidRDefault="00AA0F50" w14:paraId="66CCF66C" w14:textId="77777777">
      <w:pPr>
        <w:pStyle w:val="BodyText"/>
        <w:spacing w:before="7"/>
        <w:rPr>
          <w:sz w:val="23"/>
        </w:rPr>
      </w:pPr>
    </w:p>
    <w:p w:rsidR="00AA0F50" w:rsidRDefault="00F25647" w14:paraId="66CCF66D" w14:textId="77777777">
      <w:pPr>
        <w:pStyle w:val="Heading3"/>
        <w:spacing w:before="1"/>
        <w:ind w:left="163"/>
      </w:pPr>
      <w:bookmarkStart w:name="_bookmark57" w:id="56"/>
      <w:bookmarkEnd w:id="56"/>
      <w:r>
        <w:t>College</w:t>
      </w:r>
      <w:r>
        <w:rPr>
          <w:spacing w:val="-9"/>
        </w:rPr>
        <w:t xml:space="preserve"> </w:t>
      </w:r>
      <w:r>
        <w:rPr>
          <w:spacing w:val="-2"/>
        </w:rPr>
        <w:t>Commitment</w:t>
      </w:r>
    </w:p>
    <w:p w:rsidR="00AA0F50" w:rsidRDefault="00F25647" w14:paraId="66CCF66E" w14:textId="77777777">
      <w:pPr>
        <w:pStyle w:val="BodyText"/>
        <w:spacing w:before="4"/>
        <w:ind w:left="163" w:right="223"/>
      </w:pPr>
      <w:r>
        <w:t>Twenty days prior to the beginning of summer or interim sessions and after faculty have committed to</w:t>
      </w:r>
      <w:r>
        <w:rPr>
          <w:spacing w:val="-4"/>
        </w:rPr>
        <w:t xml:space="preserve"> </w:t>
      </w:r>
      <w:r>
        <w:t>teaching the</w:t>
      </w:r>
      <w:r>
        <w:rPr>
          <w:spacing w:val="-6"/>
        </w:rPr>
        <w:t xml:space="preserve"> </w:t>
      </w:r>
      <w:r>
        <w:t>course,</w:t>
      </w:r>
      <w:r>
        <w:rPr>
          <w:spacing w:val="-4"/>
        </w:rPr>
        <w:t xml:space="preserve"> </w:t>
      </w:r>
      <w:r>
        <w:t>the</w:t>
      </w:r>
      <w:r>
        <w:rPr>
          <w:spacing w:val="-6"/>
        </w:rPr>
        <w:t xml:space="preserve"> </w:t>
      </w:r>
      <w:r>
        <w:t>college</w:t>
      </w:r>
      <w:r>
        <w:rPr>
          <w:spacing w:val="-6"/>
        </w:rPr>
        <w:t xml:space="preserve"> </w:t>
      </w:r>
      <w:r>
        <w:t>will</w:t>
      </w:r>
      <w:r>
        <w:rPr>
          <w:spacing w:val="-6"/>
        </w:rPr>
        <w:t xml:space="preserve"> </w:t>
      </w:r>
      <w:r>
        <w:t>commit</w:t>
      </w:r>
      <w:r>
        <w:rPr>
          <w:spacing w:val="-1"/>
        </w:rPr>
        <w:t xml:space="preserve"> </w:t>
      </w:r>
      <w:r>
        <w:t>to</w:t>
      </w:r>
      <w:r>
        <w:rPr>
          <w:spacing w:val="-4"/>
        </w:rPr>
        <w:t xml:space="preserve"> </w:t>
      </w:r>
      <w:r>
        <w:t>offering courses</w:t>
      </w:r>
      <w:r>
        <w:rPr>
          <w:spacing w:val="-3"/>
        </w:rPr>
        <w:t xml:space="preserve"> </w:t>
      </w:r>
      <w:r>
        <w:t>with</w:t>
      </w:r>
      <w:r>
        <w:rPr>
          <w:spacing w:val="-4"/>
        </w:rPr>
        <w:t xml:space="preserve"> </w:t>
      </w:r>
      <w:r>
        <w:t>enrollment meeting or exceeding 15 students. Courses with enrollment less than 15 students may be canceled at the discretion of the Program Chair and Dean.</w:t>
      </w:r>
    </w:p>
    <w:p w:rsidR="00AA0F50" w:rsidRDefault="00AA0F50" w14:paraId="66CCF66F" w14:textId="77777777">
      <w:pPr>
        <w:pStyle w:val="BodyText"/>
        <w:spacing w:before="4"/>
        <w:rPr>
          <w:sz w:val="12"/>
        </w:rPr>
      </w:pPr>
    </w:p>
    <w:p w:rsidR="00AA0F50" w:rsidRDefault="00AA0F50" w14:paraId="66CCF670" w14:textId="77777777">
      <w:pPr>
        <w:rPr>
          <w:sz w:val="12"/>
        </w:rPr>
        <w:sectPr w:rsidR="00AA0F50">
          <w:pgSz w:w="12250" w:h="15850"/>
          <w:pgMar w:top="1360" w:right="1300" w:bottom="1240" w:left="1280" w:header="0" w:footer="1056" w:gutter="0"/>
          <w:cols w:space="720"/>
        </w:sectPr>
      </w:pPr>
    </w:p>
    <w:p w:rsidR="00AA0F50" w:rsidRDefault="00AA0F50" w14:paraId="66CCF671" w14:textId="77777777">
      <w:pPr>
        <w:pStyle w:val="BodyText"/>
        <w:rPr>
          <w:sz w:val="26"/>
        </w:rPr>
      </w:pPr>
    </w:p>
    <w:p w:rsidR="00AA0F50" w:rsidRDefault="00AA0F50" w14:paraId="66CCF672" w14:textId="77777777">
      <w:pPr>
        <w:pStyle w:val="BodyText"/>
        <w:spacing w:before="1"/>
        <w:rPr>
          <w:sz w:val="23"/>
        </w:rPr>
      </w:pPr>
    </w:p>
    <w:p w:rsidR="00AA0F50" w:rsidRDefault="00F25647" w14:paraId="66CCF673" w14:textId="77777777">
      <w:pPr>
        <w:pStyle w:val="Heading2"/>
      </w:pPr>
      <w:bookmarkStart w:name="_bookmark58" w:id="57"/>
      <w:bookmarkEnd w:id="57"/>
      <w:r>
        <w:rPr>
          <w:color w:val="002C5B"/>
        </w:rPr>
        <w:t>COURSE</w:t>
      </w:r>
      <w:r>
        <w:rPr>
          <w:color w:val="002C5B"/>
          <w:spacing w:val="-11"/>
        </w:rPr>
        <w:t xml:space="preserve"> </w:t>
      </w:r>
      <w:r>
        <w:rPr>
          <w:color w:val="002C5B"/>
        </w:rPr>
        <w:t>OUTLINES</w:t>
      </w:r>
      <w:r>
        <w:rPr>
          <w:color w:val="002C5B"/>
          <w:spacing w:val="-9"/>
        </w:rPr>
        <w:t xml:space="preserve"> </w:t>
      </w:r>
      <w:r>
        <w:rPr>
          <w:color w:val="002C5B"/>
        </w:rPr>
        <w:t>AND</w:t>
      </w:r>
      <w:r>
        <w:rPr>
          <w:color w:val="002C5B"/>
          <w:spacing w:val="-9"/>
        </w:rPr>
        <w:t xml:space="preserve"> </w:t>
      </w:r>
      <w:r>
        <w:rPr>
          <w:color w:val="002C5B"/>
        </w:rPr>
        <w:t>STANDARD</w:t>
      </w:r>
      <w:r>
        <w:rPr>
          <w:color w:val="002C5B"/>
          <w:spacing w:val="-9"/>
        </w:rPr>
        <w:t xml:space="preserve"> </w:t>
      </w:r>
      <w:r>
        <w:rPr>
          <w:color w:val="002C5B"/>
          <w:spacing w:val="-2"/>
        </w:rPr>
        <w:t>STATEMENTS</w:t>
      </w:r>
    </w:p>
    <w:p w:rsidR="00AA0F50" w:rsidRDefault="00F25647" w14:paraId="66CCF674" w14:textId="77777777">
      <w:pPr>
        <w:spacing w:before="92"/>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675" w14:textId="77777777">
      <w:pPr>
        <w:rPr>
          <w:sz w:val="20"/>
        </w:rPr>
        <w:sectPr w:rsidR="00AA0F50">
          <w:type w:val="continuous"/>
          <w:pgSz w:w="12250" w:h="15850"/>
          <w:pgMar w:top="1440" w:right="1300" w:bottom="280" w:left="1280" w:header="0" w:footer="1056" w:gutter="0"/>
          <w:cols w:equalWidth="0" w:space="720" w:num="2">
            <w:col w:w="6177" w:space="1326"/>
            <w:col w:w="2167"/>
          </w:cols>
        </w:sectPr>
      </w:pPr>
    </w:p>
    <w:p w:rsidR="00AA0F50" w:rsidRDefault="00F25647" w14:paraId="66CCF676" w14:textId="77777777">
      <w:pPr>
        <w:spacing w:before="124"/>
        <w:ind w:left="163" w:right="223"/>
        <w:rPr>
          <w:b/>
          <w:sz w:val="24"/>
        </w:rPr>
      </w:pPr>
      <w:r>
        <w:rPr>
          <w:sz w:val="24"/>
        </w:rPr>
        <w:t>Course</w:t>
      </w:r>
      <w:r>
        <w:rPr>
          <w:spacing w:val="-5"/>
          <w:sz w:val="24"/>
        </w:rPr>
        <w:t xml:space="preserve"> </w:t>
      </w:r>
      <w:r>
        <w:rPr>
          <w:sz w:val="24"/>
        </w:rPr>
        <w:t>outlines and</w:t>
      </w:r>
      <w:r>
        <w:rPr>
          <w:spacing w:val="-2"/>
          <w:sz w:val="24"/>
        </w:rPr>
        <w:t xml:space="preserve"> </w:t>
      </w:r>
      <w:r>
        <w:rPr>
          <w:sz w:val="24"/>
        </w:rPr>
        <w:t>standard</w:t>
      </w:r>
      <w:r>
        <w:rPr>
          <w:spacing w:val="-2"/>
          <w:sz w:val="24"/>
        </w:rPr>
        <w:t xml:space="preserve"> </w:t>
      </w:r>
      <w:r>
        <w:rPr>
          <w:sz w:val="24"/>
        </w:rPr>
        <w:t>statements must</w:t>
      </w:r>
      <w:r>
        <w:rPr>
          <w:spacing w:val="-4"/>
          <w:sz w:val="24"/>
        </w:rPr>
        <w:t xml:space="preserve"> </w:t>
      </w:r>
      <w:r>
        <w:rPr>
          <w:sz w:val="24"/>
        </w:rPr>
        <w:t>be</w:t>
      </w:r>
      <w:r>
        <w:rPr>
          <w:spacing w:val="-4"/>
          <w:sz w:val="24"/>
        </w:rPr>
        <w:t xml:space="preserve"> </w:t>
      </w:r>
      <w:r>
        <w:rPr>
          <w:sz w:val="24"/>
        </w:rPr>
        <w:t>presented</w:t>
      </w:r>
      <w:r>
        <w:rPr>
          <w:spacing w:val="-2"/>
          <w:sz w:val="24"/>
        </w:rPr>
        <w:t xml:space="preserve"> </w:t>
      </w:r>
      <w:r>
        <w:rPr>
          <w:sz w:val="24"/>
        </w:rPr>
        <w:t>to</w:t>
      </w:r>
      <w:r>
        <w:rPr>
          <w:spacing w:val="-1"/>
          <w:sz w:val="24"/>
        </w:rPr>
        <w:t xml:space="preserve"> </w:t>
      </w:r>
      <w:r>
        <w:rPr>
          <w:sz w:val="24"/>
        </w:rPr>
        <w:t>students</w:t>
      </w:r>
      <w:r>
        <w:rPr>
          <w:spacing w:val="-1"/>
          <w:sz w:val="24"/>
        </w:rPr>
        <w:t xml:space="preserve"> </w:t>
      </w:r>
      <w:r>
        <w:rPr>
          <w:sz w:val="24"/>
        </w:rPr>
        <w:t>on</w:t>
      </w:r>
      <w:r>
        <w:rPr>
          <w:spacing w:val="-1"/>
          <w:sz w:val="24"/>
        </w:rPr>
        <w:t xml:space="preserve"> </w:t>
      </w:r>
      <w:r>
        <w:rPr>
          <w:sz w:val="24"/>
        </w:rPr>
        <w:t>the</w:t>
      </w:r>
      <w:r>
        <w:rPr>
          <w:spacing w:val="-4"/>
          <w:sz w:val="24"/>
        </w:rPr>
        <w:t xml:space="preserve"> </w:t>
      </w:r>
      <w:r>
        <w:rPr>
          <w:sz w:val="24"/>
        </w:rPr>
        <w:t>first</w:t>
      </w:r>
      <w:r>
        <w:rPr>
          <w:spacing w:val="-4"/>
          <w:sz w:val="24"/>
        </w:rPr>
        <w:t xml:space="preserve"> </w:t>
      </w:r>
      <w:r>
        <w:rPr>
          <w:sz w:val="24"/>
        </w:rPr>
        <w:t>day</w:t>
      </w:r>
      <w:r>
        <w:rPr>
          <w:spacing w:val="-2"/>
          <w:sz w:val="24"/>
        </w:rPr>
        <w:t xml:space="preserve"> </w:t>
      </w:r>
      <w:r>
        <w:rPr>
          <w:sz w:val="24"/>
        </w:rPr>
        <w:t>of</w:t>
      </w:r>
      <w:r>
        <w:rPr>
          <w:spacing w:val="-2"/>
          <w:sz w:val="24"/>
        </w:rPr>
        <w:t xml:space="preserve"> </w:t>
      </w:r>
      <w:r>
        <w:rPr>
          <w:sz w:val="24"/>
        </w:rPr>
        <w:t xml:space="preserve">class. Additionally, both must be made available to students on the course’s Canvas website. </w:t>
      </w:r>
      <w:proofErr w:type="gramStart"/>
      <w:r>
        <w:rPr>
          <w:sz w:val="24"/>
        </w:rPr>
        <w:t>As a general rule</w:t>
      </w:r>
      <w:proofErr w:type="gramEnd"/>
      <w:r>
        <w:rPr>
          <w:sz w:val="24"/>
        </w:rPr>
        <w:t>, course outlines should contain instructor contact information and office hours, prerequisite course(s), required and suggested texts and readings, course objectives, required assignments, grade policy, Assurance of Learning Goals and Objectives mapped to the course objectives, and MCB’s Standard Statements. Any instructor policy such as attendance</w:t>
      </w:r>
      <w:r>
        <w:rPr>
          <w:spacing w:val="-2"/>
          <w:sz w:val="24"/>
        </w:rPr>
        <w:t xml:space="preserve"> </w:t>
      </w:r>
      <w:r>
        <w:rPr>
          <w:sz w:val="24"/>
        </w:rPr>
        <w:t>policies must</w:t>
      </w:r>
      <w:r>
        <w:rPr>
          <w:spacing w:val="-4"/>
          <w:sz w:val="24"/>
        </w:rPr>
        <w:t xml:space="preserve"> </w:t>
      </w:r>
      <w:r>
        <w:rPr>
          <w:sz w:val="24"/>
        </w:rPr>
        <w:t>be</w:t>
      </w:r>
      <w:r>
        <w:rPr>
          <w:spacing w:val="-4"/>
          <w:sz w:val="24"/>
        </w:rPr>
        <w:t xml:space="preserve"> </w:t>
      </w:r>
      <w:r>
        <w:rPr>
          <w:sz w:val="24"/>
        </w:rPr>
        <w:t>included</w:t>
      </w:r>
      <w:r>
        <w:rPr>
          <w:b/>
          <w:sz w:val="24"/>
        </w:rPr>
        <w:t>.</w:t>
      </w:r>
      <w:r>
        <w:rPr>
          <w:b/>
          <w:spacing w:val="-2"/>
          <w:sz w:val="24"/>
        </w:rPr>
        <w:t xml:space="preserve"> </w:t>
      </w:r>
      <w:r>
        <w:rPr>
          <w:b/>
          <w:sz w:val="24"/>
        </w:rPr>
        <w:t>All course</w:t>
      </w:r>
      <w:r>
        <w:rPr>
          <w:b/>
          <w:spacing w:val="-4"/>
          <w:sz w:val="24"/>
        </w:rPr>
        <w:t xml:space="preserve"> </w:t>
      </w:r>
      <w:r>
        <w:rPr>
          <w:b/>
          <w:sz w:val="24"/>
        </w:rPr>
        <w:t>outlines</w:t>
      </w:r>
      <w:r>
        <w:rPr>
          <w:b/>
          <w:spacing w:val="-1"/>
          <w:sz w:val="24"/>
        </w:rPr>
        <w:t xml:space="preserve"> </w:t>
      </w:r>
      <w:r>
        <w:rPr>
          <w:b/>
          <w:sz w:val="24"/>
        </w:rPr>
        <w:t>must</w:t>
      </w:r>
      <w:r>
        <w:rPr>
          <w:b/>
          <w:spacing w:val="-3"/>
          <w:sz w:val="24"/>
        </w:rPr>
        <w:t xml:space="preserve"> </w:t>
      </w:r>
      <w:r>
        <w:rPr>
          <w:b/>
          <w:sz w:val="24"/>
        </w:rPr>
        <w:t>be</w:t>
      </w:r>
      <w:r>
        <w:rPr>
          <w:b/>
          <w:spacing w:val="-4"/>
          <w:sz w:val="24"/>
        </w:rPr>
        <w:t xml:space="preserve"> </w:t>
      </w:r>
      <w:r>
        <w:rPr>
          <w:b/>
          <w:sz w:val="24"/>
        </w:rPr>
        <w:t>sent</w:t>
      </w:r>
      <w:r>
        <w:rPr>
          <w:b/>
          <w:spacing w:val="-3"/>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appropriate</w:t>
      </w:r>
      <w:r>
        <w:rPr>
          <w:b/>
          <w:spacing w:val="-4"/>
          <w:sz w:val="24"/>
        </w:rPr>
        <w:t xml:space="preserve"> </w:t>
      </w:r>
      <w:r>
        <w:rPr>
          <w:b/>
          <w:sz w:val="24"/>
        </w:rPr>
        <w:t>Program</w:t>
      </w:r>
      <w:r>
        <w:rPr>
          <w:b/>
          <w:spacing w:val="-2"/>
          <w:sz w:val="24"/>
        </w:rPr>
        <w:t xml:space="preserve"> </w:t>
      </w:r>
      <w:r>
        <w:rPr>
          <w:b/>
          <w:sz w:val="24"/>
        </w:rPr>
        <w:t>Chairs</w:t>
      </w:r>
      <w:r>
        <w:rPr>
          <w:b/>
          <w:spacing w:val="-1"/>
          <w:sz w:val="24"/>
        </w:rPr>
        <w:t xml:space="preserve"> </w:t>
      </w:r>
      <w:r>
        <w:rPr>
          <w:b/>
          <w:sz w:val="24"/>
        </w:rPr>
        <w:t>and administrative assistant prior to the beginning of each semester. Program Chairs are responsible for reviewing the course outlines.</w:t>
      </w:r>
    </w:p>
    <w:p w:rsidR="00AA0F50" w:rsidRDefault="00AA0F50" w14:paraId="66CCF677" w14:textId="77777777">
      <w:pPr>
        <w:rPr>
          <w:sz w:val="24"/>
        </w:rPr>
        <w:sectPr w:rsidR="00AA0F50">
          <w:type w:val="continuous"/>
          <w:pgSz w:w="12250" w:h="15850"/>
          <w:pgMar w:top="1440" w:right="1300" w:bottom="280" w:left="1280" w:header="0" w:footer="1056" w:gutter="0"/>
          <w:cols w:space="720"/>
        </w:sectPr>
      </w:pPr>
    </w:p>
    <w:p w:rsidR="00AA0F50" w:rsidRDefault="00F25647" w14:paraId="66CCF678" w14:textId="77777777">
      <w:pPr>
        <w:pStyle w:val="BodyText"/>
        <w:spacing w:before="79"/>
        <w:ind w:left="163" w:right="265"/>
      </w:pPr>
      <w:r>
        <w:lastRenderedPageBreak/>
        <w:t>Course standard statements are designed to ensure that students are informed of the College’s and</w:t>
      </w:r>
      <w:r>
        <w:rPr>
          <w:spacing w:val="-3"/>
        </w:rPr>
        <w:t xml:space="preserve"> </w:t>
      </w:r>
      <w:r>
        <w:t>the</w:t>
      </w:r>
      <w:r>
        <w:rPr>
          <w:spacing w:val="-5"/>
        </w:rPr>
        <w:t xml:space="preserve"> </w:t>
      </w:r>
      <w:r>
        <w:t>course’s</w:t>
      </w:r>
      <w:r>
        <w:rPr>
          <w:spacing w:val="-2"/>
        </w:rPr>
        <w:t xml:space="preserve"> </w:t>
      </w:r>
      <w:r>
        <w:t>standards</w:t>
      </w:r>
      <w:r>
        <w:rPr>
          <w:spacing w:val="-2"/>
        </w:rPr>
        <w:t xml:space="preserve"> </w:t>
      </w:r>
      <w:r>
        <w:t>and</w:t>
      </w:r>
      <w:r>
        <w:rPr>
          <w:spacing w:val="-3"/>
        </w:rPr>
        <w:t xml:space="preserve"> </w:t>
      </w:r>
      <w:r>
        <w:t>requirements. These may</w:t>
      </w:r>
      <w:r>
        <w:rPr>
          <w:spacing w:val="-3"/>
        </w:rPr>
        <w:t xml:space="preserve"> </w:t>
      </w:r>
      <w:r>
        <w:t>be</w:t>
      </w:r>
      <w:r>
        <w:rPr>
          <w:spacing w:val="-5"/>
        </w:rPr>
        <w:t xml:space="preserve"> </w:t>
      </w:r>
      <w:r>
        <w:t>given</w:t>
      </w:r>
      <w:r>
        <w:rPr>
          <w:spacing w:val="-3"/>
        </w:rPr>
        <w:t xml:space="preserve"> </w:t>
      </w:r>
      <w:r>
        <w:t>to</w:t>
      </w:r>
      <w:r>
        <w:rPr>
          <w:spacing w:val="-3"/>
        </w:rPr>
        <w:t xml:space="preserve"> </w:t>
      </w:r>
      <w:r>
        <w:t>the</w:t>
      </w:r>
      <w:r>
        <w:rPr>
          <w:spacing w:val="-5"/>
        </w:rPr>
        <w:t xml:space="preserve"> </w:t>
      </w:r>
      <w:r>
        <w:t>students</w:t>
      </w:r>
      <w:r>
        <w:rPr>
          <w:spacing w:val="-2"/>
        </w:rPr>
        <w:t xml:space="preserve"> </w:t>
      </w:r>
      <w:r>
        <w:t>in</w:t>
      </w:r>
      <w:r>
        <w:rPr>
          <w:spacing w:val="-3"/>
        </w:rPr>
        <w:t xml:space="preserve"> </w:t>
      </w:r>
      <w:r>
        <w:t>paper</w:t>
      </w:r>
      <w:r>
        <w:rPr>
          <w:spacing w:val="-3"/>
        </w:rPr>
        <w:t xml:space="preserve"> </w:t>
      </w:r>
      <w:r>
        <w:t>form or may be posted on Canvas. Each course site should contain these statements.</w:t>
      </w:r>
    </w:p>
    <w:p w:rsidR="00AA0F50" w:rsidRDefault="00AA0F50" w14:paraId="66CCF679" w14:textId="77777777">
      <w:pPr>
        <w:pStyle w:val="BodyText"/>
        <w:spacing w:before="1"/>
      </w:pPr>
    </w:p>
    <w:p w:rsidR="00AA0F50" w:rsidRDefault="00F25647" w14:paraId="66CCF67A" w14:textId="77777777">
      <w:pPr>
        <w:pStyle w:val="BodyText"/>
        <w:ind w:left="163"/>
      </w:pPr>
      <w:r>
        <w:t>Instructors</w:t>
      </w:r>
      <w:r>
        <w:rPr>
          <w:spacing w:val="-2"/>
        </w:rPr>
        <w:t xml:space="preserve"> </w:t>
      </w:r>
      <w:r>
        <w:t>should</w:t>
      </w:r>
      <w:r>
        <w:rPr>
          <w:spacing w:val="-3"/>
        </w:rPr>
        <w:t xml:space="preserve"> </w:t>
      </w:r>
      <w:r>
        <w:t>plan</w:t>
      </w:r>
      <w:r>
        <w:rPr>
          <w:spacing w:val="-3"/>
        </w:rPr>
        <w:t xml:space="preserve"> </w:t>
      </w:r>
      <w:r>
        <w:t>their</w:t>
      </w:r>
      <w:r>
        <w:rPr>
          <w:spacing w:val="-3"/>
        </w:rPr>
        <w:t xml:space="preserve"> </w:t>
      </w:r>
      <w:r>
        <w:t>courses</w:t>
      </w:r>
      <w:r>
        <w:rPr>
          <w:spacing w:val="-2"/>
        </w:rPr>
        <w:t xml:space="preserve"> </w:t>
      </w:r>
      <w:r>
        <w:t>for</w:t>
      </w:r>
      <w:r>
        <w:rPr>
          <w:spacing w:val="-3"/>
        </w:rPr>
        <w:t xml:space="preserve"> </w:t>
      </w:r>
      <w:r>
        <w:t xml:space="preserve">the </w:t>
      </w:r>
      <w:proofErr w:type="gramStart"/>
      <w:r>
        <w:t>time</w:t>
      </w:r>
      <w:r>
        <w:rPr>
          <w:spacing w:val="-5"/>
        </w:rPr>
        <w:t xml:space="preserve"> </w:t>
      </w:r>
      <w:r>
        <w:t>period</w:t>
      </w:r>
      <w:proofErr w:type="gramEnd"/>
      <w:r>
        <w:rPr>
          <w:spacing w:val="-3"/>
        </w:rPr>
        <w:t xml:space="preserve"> </w:t>
      </w:r>
      <w:r>
        <w:t>allotted</w:t>
      </w:r>
      <w:r>
        <w:rPr>
          <w:spacing w:val="-3"/>
        </w:rPr>
        <w:t xml:space="preserve"> </w:t>
      </w:r>
      <w:r>
        <w:t>to the</w:t>
      </w:r>
      <w:r>
        <w:rPr>
          <w:spacing w:val="-5"/>
        </w:rPr>
        <w:t xml:space="preserve"> </w:t>
      </w:r>
      <w:r>
        <w:t>course</w:t>
      </w:r>
      <w:r>
        <w:rPr>
          <w:spacing w:val="-5"/>
        </w:rPr>
        <w:t xml:space="preserve"> </w:t>
      </w:r>
      <w:r>
        <w:t>(e.g.,</w:t>
      </w:r>
      <w:r>
        <w:rPr>
          <w:spacing w:val="-3"/>
        </w:rPr>
        <w:t xml:space="preserve"> </w:t>
      </w:r>
      <w:r>
        <w:t>16</w:t>
      </w:r>
      <w:r>
        <w:rPr>
          <w:spacing w:val="-3"/>
        </w:rPr>
        <w:t xml:space="preserve"> </w:t>
      </w:r>
      <w:r>
        <w:t>weeks,</w:t>
      </w:r>
      <w:r>
        <w:rPr>
          <w:spacing w:val="-1"/>
        </w:rPr>
        <w:t xml:space="preserve"> </w:t>
      </w:r>
      <w:r>
        <w:t>8 weeks, etc.) Changes may be made to course timelines and assignments if in the students’ best interest. However, these changes should be few. Any changes must be announced in class and noted on Canvas.</w:t>
      </w:r>
    </w:p>
    <w:p w:rsidR="00AA0F50" w:rsidRDefault="00AA0F50" w14:paraId="66CCF67B" w14:textId="77777777">
      <w:pPr>
        <w:pStyle w:val="BodyText"/>
        <w:spacing w:before="1"/>
      </w:pPr>
    </w:p>
    <w:p w:rsidR="00AA0F50" w:rsidRDefault="00F25647" w14:paraId="66CCF67C" w14:textId="77777777">
      <w:pPr>
        <w:pStyle w:val="BodyText"/>
        <w:ind w:left="163" w:right="881"/>
        <w:jc w:val="both"/>
      </w:pPr>
      <w:r>
        <w:t>MCB’s</w:t>
      </w:r>
      <w:r>
        <w:rPr>
          <w:spacing w:val="-3"/>
        </w:rPr>
        <w:t xml:space="preserve"> </w:t>
      </w:r>
      <w:r>
        <w:t>Assurance</w:t>
      </w:r>
      <w:r>
        <w:rPr>
          <w:spacing w:val="-7"/>
        </w:rPr>
        <w:t xml:space="preserve"> </w:t>
      </w:r>
      <w:r>
        <w:t>of</w:t>
      </w:r>
      <w:r>
        <w:rPr>
          <w:spacing w:val="-5"/>
        </w:rPr>
        <w:t xml:space="preserve"> </w:t>
      </w:r>
      <w:r>
        <w:t>Learning</w:t>
      </w:r>
      <w:r>
        <w:rPr>
          <w:spacing w:val="-5"/>
        </w:rPr>
        <w:t xml:space="preserve"> </w:t>
      </w:r>
      <w:r>
        <w:t>Goals</w:t>
      </w:r>
      <w:r>
        <w:rPr>
          <w:spacing w:val="-3"/>
        </w:rPr>
        <w:t xml:space="preserve"> </w:t>
      </w:r>
      <w:r>
        <w:t>and</w:t>
      </w:r>
      <w:r>
        <w:rPr>
          <w:spacing w:val="-3"/>
        </w:rPr>
        <w:t xml:space="preserve"> </w:t>
      </w:r>
      <w:r>
        <w:t>Objectives and</w:t>
      </w:r>
      <w:r>
        <w:rPr>
          <w:spacing w:val="-3"/>
        </w:rPr>
        <w:t xml:space="preserve"> </w:t>
      </w:r>
      <w:r>
        <w:t>MCB’s</w:t>
      </w:r>
      <w:r>
        <w:rPr>
          <w:spacing w:val="-3"/>
        </w:rPr>
        <w:t xml:space="preserve"> </w:t>
      </w:r>
      <w:r>
        <w:t>Standard</w:t>
      </w:r>
      <w:r>
        <w:rPr>
          <w:spacing w:val="-4"/>
        </w:rPr>
        <w:t xml:space="preserve"> </w:t>
      </w:r>
      <w:r>
        <w:t>Statements</w:t>
      </w:r>
      <w:r>
        <w:rPr>
          <w:spacing w:val="-3"/>
        </w:rPr>
        <w:t xml:space="preserve"> </w:t>
      </w:r>
      <w:r>
        <w:t>are presented</w:t>
      </w:r>
      <w:r>
        <w:rPr>
          <w:spacing w:val="-2"/>
        </w:rPr>
        <w:t xml:space="preserve"> </w:t>
      </w:r>
      <w:r>
        <w:t>in</w:t>
      </w:r>
      <w:r>
        <w:rPr>
          <w:spacing w:val="-2"/>
        </w:rPr>
        <w:t xml:space="preserve"> </w:t>
      </w:r>
      <w:hyperlink w:history="1" w:anchor="_bookmark165">
        <w:r>
          <w:rPr>
            <w:color w:val="0000FF"/>
            <w:u w:val="single" w:color="0000FF"/>
          </w:rPr>
          <w:t>Appendix</w:t>
        </w:r>
        <w:r>
          <w:rPr>
            <w:color w:val="0000FF"/>
            <w:spacing w:val="-2"/>
            <w:u w:val="single" w:color="0000FF"/>
          </w:rPr>
          <w:t xml:space="preserve"> </w:t>
        </w:r>
        <w:r>
          <w:rPr>
            <w:color w:val="0000FF"/>
            <w:u w:val="single" w:color="0000FF"/>
          </w:rPr>
          <w:t>B</w:t>
        </w:r>
      </w:hyperlink>
      <w:r>
        <w:rPr>
          <w:color w:val="0000FF"/>
          <w:spacing w:val="-2"/>
        </w:rPr>
        <w:t xml:space="preserve"> </w:t>
      </w:r>
      <w:r>
        <w:t>and</w:t>
      </w:r>
      <w:r>
        <w:rPr>
          <w:spacing w:val="-2"/>
        </w:rPr>
        <w:t xml:space="preserve"> </w:t>
      </w:r>
      <w:hyperlink w:history="1" w:anchor="_bookmark171">
        <w:r>
          <w:rPr>
            <w:color w:val="0000FF"/>
            <w:u w:val="single" w:color="0000FF"/>
          </w:rPr>
          <w:t>Appendix</w:t>
        </w:r>
        <w:r>
          <w:rPr>
            <w:color w:val="0000FF"/>
            <w:spacing w:val="-2"/>
            <w:u w:val="single" w:color="0000FF"/>
          </w:rPr>
          <w:t xml:space="preserve"> </w:t>
        </w:r>
        <w:r>
          <w:rPr>
            <w:color w:val="0000FF"/>
            <w:u w:val="single" w:color="0000FF"/>
          </w:rPr>
          <w:t>C</w:t>
        </w:r>
        <w:r>
          <w:t>.</w:t>
        </w:r>
      </w:hyperlink>
      <w:r>
        <w:rPr>
          <w:spacing w:val="-2"/>
        </w:rPr>
        <w:t xml:space="preserve"> </w:t>
      </w:r>
      <w:r>
        <w:t>Individual</w:t>
      </w:r>
      <w:r>
        <w:rPr>
          <w:spacing w:val="-4"/>
        </w:rPr>
        <w:t xml:space="preserve"> </w:t>
      </w:r>
      <w:r>
        <w:t>course</w:t>
      </w:r>
      <w:r>
        <w:rPr>
          <w:spacing w:val="-4"/>
        </w:rPr>
        <w:t xml:space="preserve"> </w:t>
      </w:r>
      <w:r>
        <w:t>AACSB</w:t>
      </w:r>
      <w:r>
        <w:rPr>
          <w:spacing w:val="-2"/>
        </w:rPr>
        <w:t xml:space="preserve"> </w:t>
      </w:r>
      <w:r>
        <w:t>standard</w:t>
      </w:r>
      <w:r>
        <w:rPr>
          <w:spacing w:val="-2"/>
        </w:rPr>
        <w:t xml:space="preserve"> </w:t>
      </w:r>
      <w:r>
        <w:t>syllabi are available by program on SharePoint.</w:t>
      </w:r>
    </w:p>
    <w:p w:rsidR="00AA0F50" w:rsidRDefault="00AA0F50" w14:paraId="66CCF67D" w14:textId="77777777">
      <w:pPr>
        <w:pStyle w:val="BodyText"/>
        <w:spacing w:before="1"/>
      </w:pPr>
    </w:p>
    <w:p w:rsidR="00AA0F50" w:rsidRDefault="00F25647" w14:paraId="66CCF67E" w14:textId="782D2E52">
      <w:pPr>
        <w:pStyle w:val="BodyText"/>
        <w:ind w:left="163" w:right="276"/>
      </w:pPr>
      <w:r>
        <w:t>The</w:t>
      </w:r>
      <w:r>
        <w:rPr>
          <w:spacing w:val="-6"/>
        </w:rPr>
        <w:t xml:space="preserve"> </w:t>
      </w:r>
      <w:r w:rsidR="0084359C">
        <w:t>UCAM</w:t>
      </w:r>
      <w:r>
        <w:rPr>
          <w:spacing w:val="-6"/>
        </w:rPr>
        <w:t xml:space="preserve"> </w:t>
      </w:r>
      <w:r>
        <w:t>Committee</w:t>
      </w:r>
      <w:r>
        <w:rPr>
          <w:spacing w:val="-4"/>
        </w:rPr>
        <w:t xml:space="preserve"> </w:t>
      </w:r>
      <w:r>
        <w:t>is</w:t>
      </w:r>
      <w:r>
        <w:rPr>
          <w:spacing w:val="-3"/>
        </w:rPr>
        <w:t xml:space="preserve"> </w:t>
      </w:r>
      <w:r>
        <w:t>charged</w:t>
      </w:r>
      <w:r>
        <w:rPr>
          <w:spacing w:val="-4"/>
        </w:rPr>
        <w:t xml:space="preserve"> </w:t>
      </w:r>
      <w:r>
        <w:t>with</w:t>
      </w:r>
      <w:r>
        <w:rPr>
          <w:spacing w:val="-4"/>
        </w:rPr>
        <w:t xml:space="preserve"> </w:t>
      </w:r>
      <w:r>
        <w:t>periodically</w:t>
      </w:r>
      <w:r>
        <w:rPr>
          <w:spacing w:val="-4"/>
        </w:rPr>
        <w:t xml:space="preserve"> </w:t>
      </w:r>
      <w:r>
        <w:t>reviewing</w:t>
      </w:r>
      <w:r>
        <w:rPr>
          <w:spacing w:val="-4"/>
        </w:rPr>
        <w:t xml:space="preserve"> </w:t>
      </w:r>
      <w:r>
        <w:t>MCB’s</w:t>
      </w:r>
      <w:r>
        <w:rPr>
          <w:spacing w:val="-3"/>
        </w:rPr>
        <w:t xml:space="preserve"> </w:t>
      </w:r>
      <w:r>
        <w:t>goals</w:t>
      </w:r>
      <w:r w:rsidR="0084359C">
        <w:rPr>
          <w:spacing w:val="-3"/>
        </w:rPr>
        <w:t xml:space="preserve">, </w:t>
      </w:r>
      <w:r>
        <w:t>objectives,</w:t>
      </w:r>
      <w:r>
        <w:rPr>
          <w:spacing w:val="-4"/>
        </w:rPr>
        <w:t xml:space="preserve"> </w:t>
      </w:r>
      <w:r>
        <w:t>and</w:t>
      </w:r>
      <w:r w:rsidR="00D71EFB">
        <w:t xml:space="preserve"> </w:t>
      </w:r>
      <w:r>
        <w:t>reviewing the standard statements annually.</w:t>
      </w:r>
    </w:p>
    <w:p w:rsidR="00AA0F50" w:rsidRDefault="00AA0F50" w14:paraId="66CCF67F" w14:textId="77777777">
      <w:pPr>
        <w:pStyle w:val="BodyText"/>
        <w:spacing w:before="6"/>
        <w:rPr>
          <w:sz w:val="12"/>
        </w:rPr>
      </w:pPr>
    </w:p>
    <w:p w:rsidR="00AA0F50" w:rsidRDefault="00AA0F50" w14:paraId="66CCF680" w14:textId="77777777">
      <w:pPr>
        <w:rPr>
          <w:sz w:val="12"/>
        </w:rPr>
        <w:sectPr w:rsidR="00AA0F50">
          <w:pgSz w:w="12250" w:h="15850"/>
          <w:pgMar w:top="1360" w:right="1300" w:bottom="1240" w:left="1280" w:header="0" w:footer="1056" w:gutter="0"/>
          <w:cols w:space="720"/>
        </w:sectPr>
      </w:pPr>
    </w:p>
    <w:p w:rsidR="00AA0F50" w:rsidRDefault="00AA0F50" w14:paraId="66CCF681" w14:textId="77777777">
      <w:pPr>
        <w:pStyle w:val="BodyText"/>
        <w:rPr>
          <w:sz w:val="26"/>
        </w:rPr>
      </w:pPr>
    </w:p>
    <w:p w:rsidR="00AA0F50" w:rsidRDefault="00AA0F50" w14:paraId="66CCF682" w14:textId="77777777">
      <w:pPr>
        <w:pStyle w:val="BodyText"/>
        <w:spacing w:before="1"/>
        <w:rPr>
          <w:sz w:val="23"/>
        </w:rPr>
      </w:pPr>
    </w:p>
    <w:p w:rsidR="00AA0F50" w:rsidRDefault="00F25647" w14:paraId="66CCF683" w14:textId="77777777">
      <w:pPr>
        <w:pStyle w:val="Heading2"/>
      </w:pPr>
      <w:bookmarkStart w:name="_bookmark59" w:id="58"/>
      <w:bookmarkEnd w:id="58"/>
      <w:r>
        <w:rPr>
          <w:color w:val="002C5B"/>
        </w:rPr>
        <w:t>UNC</w:t>
      </w:r>
      <w:r>
        <w:rPr>
          <w:color w:val="002C5B"/>
          <w:spacing w:val="-3"/>
        </w:rPr>
        <w:t xml:space="preserve"> </w:t>
      </w:r>
      <w:r>
        <w:rPr>
          <w:color w:val="002C5B"/>
        </w:rPr>
        <w:t>/</w:t>
      </w:r>
      <w:r>
        <w:rPr>
          <w:color w:val="002C5B"/>
          <w:spacing w:val="-5"/>
        </w:rPr>
        <w:t xml:space="preserve"> </w:t>
      </w:r>
      <w:r>
        <w:rPr>
          <w:color w:val="002C5B"/>
        </w:rPr>
        <w:t>MCB</w:t>
      </w:r>
      <w:r>
        <w:rPr>
          <w:color w:val="002C5B"/>
          <w:spacing w:val="-4"/>
        </w:rPr>
        <w:t xml:space="preserve"> </w:t>
      </w:r>
      <w:r>
        <w:rPr>
          <w:color w:val="002C5B"/>
        </w:rPr>
        <w:t>TRAVEL</w:t>
      </w:r>
      <w:r>
        <w:rPr>
          <w:color w:val="002C5B"/>
          <w:spacing w:val="-3"/>
        </w:rPr>
        <w:t xml:space="preserve"> </w:t>
      </w:r>
      <w:r>
        <w:rPr>
          <w:color w:val="002C5B"/>
          <w:spacing w:val="-2"/>
        </w:rPr>
        <w:t>REGULATIONS</w:t>
      </w:r>
    </w:p>
    <w:p w:rsidR="00AA0F50" w:rsidRDefault="00F25647" w14:paraId="66CCF684" w14:textId="77777777">
      <w:pPr>
        <w:spacing w:before="92"/>
        <w:ind w:left="163"/>
        <w:rPr>
          <w:i/>
          <w:sz w:val="20"/>
        </w:rPr>
      </w:pPr>
      <w:r>
        <w:br w:type="column"/>
      </w:r>
      <w:r>
        <w:rPr>
          <w:i/>
          <w:sz w:val="20"/>
        </w:rPr>
        <w:t>Assistant</w:t>
      </w:r>
      <w:r>
        <w:rPr>
          <w:i/>
          <w:spacing w:val="-2"/>
          <w:sz w:val="20"/>
        </w:rPr>
        <w:t xml:space="preserve"> </w:t>
      </w:r>
      <w:r>
        <w:rPr>
          <w:i/>
          <w:sz w:val="20"/>
        </w:rPr>
        <w:t>to</w:t>
      </w:r>
      <w:r>
        <w:rPr>
          <w:i/>
          <w:spacing w:val="-1"/>
          <w:sz w:val="20"/>
        </w:rPr>
        <w:t xml:space="preserve"> </w:t>
      </w:r>
      <w:r>
        <w:rPr>
          <w:i/>
          <w:sz w:val="20"/>
        </w:rPr>
        <w:t xml:space="preserve">the Associate </w:t>
      </w:r>
      <w:r>
        <w:rPr>
          <w:i/>
          <w:spacing w:val="-4"/>
          <w:sz w:val="20"/>
        </w:rPr>
        <w:t>Dean</w:t>
      </w:r>
    </w:p>
    <w:p w:rsidR="00AA0F50" w:rsidRDefault="00AA0F50" w14:paraId="66CCF685" w14:textId="77777777">
      <w:pPr>
        <w:rPr>
          <w:sz w:val="20"/>
        </w:rPr>
        <w:sectPr w:rsidR="00AA0F50">
          <w:type w:val="continuous"/>
          <w:pgSz w:w="12250" w:h="15850"/>
          <w:pgMar w:top="1440" w:right="1300" w:bottom="280" w:left="1280" w:header="0" w:footer="1056" w:gutter="0"/>
          <w:cols w:equalWidth="0" w:space="720" w:num="2">
            <w:col w:w="4366" w:space="2476"/>
            <w:col w:w="2828"/>
          </w:cols>
        </w:sectPr>
      </w:pPr>
    </w:p>
    <w:p w:rsidR="00AA0F50" w:rsidRDefault="00F25647" w14:paraId="66CCF686" w14:textId="77777777">
      <w:pPr>
        <w:pStyle w:val="BodyText"/>
        <w:spacing w:before="120" w:line="242" w:lineRule="auto"/>
        <w:ind w:left="163"/>
      </w:pPr>
      <w:r>
        <w:t>University and MCB fiscal guidelines require that all University paid-for travel must directly benefit</w:t>
      </w:r>
      <w:r>
        <w:rPr>
          <w:spacing w:val="-5"/>
        </w:rPr>
        <w:t xml:space="preserve"> </w:t>
      </w:r>
      <w:r>
        <w:t>UNC</w:t>
      </w:r>
      <w:r>
        <w:rPr>
          <w:spacing w:val="-3"/>
        </w:rPr>
        <w:t xml:space="preserve"> </w:t>
      </w:r>
      <w:r>
        <w:t>and</w:t>
      </w:r>
      <w:r>
        <w:rPr>
          <w:spacing w:val="-3"/>
        </w:rPr>
        <w:t xml:space="preserve"> </w:t>
      </w:r>
      <w:r>
        <w:t>MCB.</w:t>
      </w:r>
      <w:r>
        <w:rPr>
          <w:spacing w:val="-3"/>
        </w:rPr>
        <w:t xml:space="preserve"> </w:t>
      </w:r>
      <w:r>
        <w:t>Below</w:t>
      </w:r>
      <w:r>
        <w:rPr>
          <w:spacing w:val="-2"/>
        </w:rPr>
        <w:t xml:space="preserve"> </w:t>
      </w:r>
      <w:r>
        <w:t>summarizes</w:t>
      </w:r>
      <w:r>
        <w:rPr>
          <w:spacing w:val="-2"/>
        </w:rPr>
        <w:t xml:space="preserve"> </w:t>
      </w:r>
      <w:r>
        <w:t>the</w:t>
      </w:r>
      <w:r>
        <w:rPr>
          <w:spacing w:val="-5"/>
        </w:rPr>
        <w:t xml:space="preserve"> </w:t>
      </w:r>
      <w:r>
        <w:t>UNC</w:t>
      </w:r>
      <w:r>
        <w:rPr>
          <w:spacing w:val="-3"/>
        </w:rPr>
        <w:t xml:space="preserve"> </w:t>
      </w:r>
      <w:r>
        <w:t>travel</w:t>
      </w:r>
      <w:r>
        <w:rPr>
          <w:spacing w:val="-5"/>
        </w:rPr>
        <w:t xml:space="preserve"> </w:t>
      </w:r>
      <w:r>
        <w:t>policies</w:t>
      </w:r>
      <w:r>
        <w:rPr>
          <w:spacing w:val="-2"/>
        </w:rPr>
        <w:t xml:space="preserve"> </w:t>
      </w:r>
      <w:r>
        <w:t>and</w:t>
      </w:r>
      <w:r>
        <w:rPr>
          <w:spacing w:val="-3"/>
        </w:rPr>
        <w:t xml:space="preserve"> </w:t>
      </w:r>
      <w:r>
        <w:t>information</w:t>
      </w:r>
      <w:r>
        <w:rPr>
          <w:spacing w:val="-3"/>
        </w:rPr>
        <w:t xml:space="preserve"> </w:t>
      </w:r>
      <w:r>
        <w:t>sources.</w:t>
      </w:r>
      <w:r>
        <w:rPr>
          <w:spacing w:val="-2"/>
        </w:rPr>
        <w:t xml:space="preserve"> </w:t>
      </w:r>
      <w:r>
        <w:t xml:space="preserve">For more detailed information, please see </w:t>
      </w:r>
      <w:hyperlink r:id="rId22">
        <w:r>
          <w:rPr>
            <w:color w:val="002C5B"/>
            <w:u w:val="single" w:color="002C5B"/>
          </w:rPr>
          <w:t>unco.edu/purchasing/</w:t>
        </w:r>
        <w:proofErr w:type="spellStart"/>
        <w:r>
          <w:rPr>
            <w:color w:val="002C5B"/>
            <w:u w:val="single" w:color="002C5B"/>
          </w:rPr>
          <w:t>acctpay</w:t>
        </w:r>
        <w:proofErr w:type="spellEnd"/>
        <w:r>
          <w:rPr>
            <w:color w:val="002C5B"/>
            <w:u w:val="single" w:color="002C5B"/>
          </w:rPr>
          <w:t>/travpro.htm</w:t>
        </w:r>
      </w:hyperlink>
      <w:r>
        <w:t>.</w:t>
      </w:r>
    </w:p>
    <w:p w:rsidR="00AA0F50" w:rsidRDefault="00AA0F50" w14:paraId="66CCF687" w14:textId="77777777">
      <w:pPr>
        <w:pStyle w:val="BodyText"/>
        <w:rPr>
          <w:sz w:val="25"/>
        </w:rPr>
      </w:pPr>
    </w:p>
    <w:p w:rsidR="00AA0F50" w:rsidP="00C53958" w:rsidRDefault="00F25647" w14:paraId="66CCF688" w14:textId="77777777">
      <w:pPr>
        <w:pStyle w:val="ListParagraph"/>
        <w:numPr>
          <w:ilvl w:val="0"/>
          <w:numId w:val="166"/>
        </w:numPr>
        <w:tabs>
          <w:tab w:val="left" w:pos="883"/>
          <w:tab w:val="left" w:pos="884"/>
        </w:tabs>
        <w:ind w:right="447"/>
        <w:rPr>
          <w:sz w:val="24"/>
        </w:rPr>
      </w:pPr>
      <w:r>
        <w:rPr>
          <w:sz w:val="24"/>
        </w:rPr>
        <w:t>All</w:t>
      </w:r>
      <w:r>
        <w:rPr>
          <w:spacing w:val="-5"/>
          <w:sz w:val="24"/>
        </w:rPr>
        <w:t xml:space="preserve"> </w:t>
      </w:r>
      <w:r>
        <w:rPr>
          <w:sz w:val="24"/>
        </w:rPr>
        <w:t>travel</w:t>
      </w:r>
      <w:r>
        <w:rPr>
          <w:spacing w:val="-5"/>
          <w:sz w:val="24"/>
        </w:rPr>
        <w:t xml:space="preserve"> </w:t>
      </w:r>
      <w:r>
        <w:rPr>
          <w:sz w:val="24"/>
        </w:rPr>
        <w:t>must</w:t>
      </w:r>
      <w:r>
        <w:rPr>
          <w:spacing w:val="-5"/>
          <w:sz w:val="24"/>
        </w:rPr>
        <w:t xml:space="preserve"> </w:t>
      </w:r>
      <w:r>
        <w:rPr>
          <w:sz w:val="24"/>
        </w:rPr>
        <w:t>be</w:t>
      </w:r>
      <w:r>
        <w:rPr>
          <w:spacing w:val="-5"/>
          <w:sz w:val="24"/>
        </w:rPr>
        <w:t xml:space="preserve"> </w:t>
      </w:r>
      <w:r>
        <w:rPr>
          <w:sz w:val="24"/>
        </w:rPr>
        <w:t>pre-approved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Chair</w:t>
      </w:r>
      <w:r>
        <w:rPr>
          <w:spacing w:val="-3"/>
          <w:sz w:val="24"/>
        </w:rPr>
        <w:t xml:space="preserve"> </w:t>
      </w:r>
      <w:r>
        <w:rPr>
          <w:sz w:val="24"/>
        </w:rPr>
        <w:t>of the</w:t>
      </w:r>
      <w:r>
        <w:rPr>
          <w:spacing w:val="-5"/>
          <w:sz w:val="24"/>
        </w:rPr>
        <w:t xml:space="preserve"> </w:t>
      </w:r>
      <w:r>
        <w:rPr>
          <w:sz w:val="24"/>
        </w:rPr>
        <w:t>appropriate</w:t>
      </w:r>
      <w:r>
        <w:rPr>
          <w:spacing w:val="-5"/>
          <w:sz w:val="24"/>
        </w:rPr>
        <w:t xml:space="preserve"> </w:t>
      </w:r>
      <w:r>
        <w:rPr>
          <w:sz w:val="24"/>
        </w:rPr>
        <w:t>program</w:t>
      </w:r>
      <w:r>
        <w:rPr>
          <w:spacing w:val="-5"/>
          <w:sz w:val="24"/>
        </w:rPr>
        <w:t xml:space="preserve"> </w:t>
      </w:r>
      <w:r>
        <w:rPr>
          <w:sz w:val="24"/>
        </w:rPr>
        <w:t>and the</w:t>
      </w:r>
      <w:r>
        <w:rPr>
          <w:spacing w:val="-1"/>
          <w:sz w:val="24"/>
        </w:rPr>
        <w:t xml:space="preserve"> </w:t>
      </w:r>
      <w:r>
        <w:rPr>
          <w:sz w:val="24"/>
        </w:rPr>
        <w:t xml:space="preserve">Dean. The Travel Authorization form is available electronically at </w:t>
      </w:r>
      <w:hyperlink r:id="rId23">
        <w:r>
          <w:rPr>
            <w:color w:val="002C5B"/>
            <w:spacing w:val="-2"/>
            <w:sz w:val="24"/>
            <w:u w:val="single" w:color="002C5B"/>
          </w:rPr>
          <w:t>unco.edu/purchasing/</w:t>
        </w:r>
        <w:proofErr w:type="spellStart"/>
        <w:r>
          <w:rPr>
            <w:color w:val="002C5B"/>
            <w:spacing w:val="-2"/>
            <w:sz w:val="24"/>
            <w:u w:val="single" w:color="002C5B"/>
          </w:rPr>
          <w:t>acctpay</w:t>
        </w:r>
        <w:proofErr w:type="spellEnd"/>
        <w:r>
          <w:rPr>
            <w:color w:val="002C5B"/>
            <w:spacing w:val="-2"/>
            <w:sz w:val="24"/>
            <w:u w:val="single" w:color="002C5B"/>
          </w:rPr>
          <w:t>/travpro.htm</w:t>
        </w:r>
        <w:r>
          <w:rPr>
            <w:spacing w:val="-2"/>
            <w:sz w:val="24"/>
          </w:rPr>
          <w:t>.</w:t>
        </w:r>
      </w:hyperlink>
    </w:p>
    <w:p w:rsidR="00AA0F50" w:rsidRDefault="00AA0F50" w14:paraId="66CCF689" w14:textId="77777777">
      <w:pPr>
        <w:pStyle w:val="BodyText"/>
        <w:spacing w:before="4"/>
        <w:rPr>
          <w:sz w:val="25"/>
        </w:rPr>
      </w:pPr>
    </w:p>
    <w:p w:rsidR="00AA0F50" w:rsidP="00C53958" w:rsidRDefault="00F25647" w14:paraId="66CCF68A" w14:textId="77777777">
      <w:pPr>
        <w:pStyle w:val="ListParagraph"/>
        <w:numPr>
          <w:ilvl w:val="0"/>
          <w:numId w:val="166"/>
        </w:numPr>
        <w:tabs>
          <w:tab w:val="left" w:pos="883"/>
          <w:tab w:val="left" w:pos="884"/>
        </w:tabs>
        <w:ind w:right="158"/>
        <w:rPr>
          <w:sz w:val="24"/>
        </w:rPr>
      </w:pPr>
      <w:r>
        <w:rPr>
          <w:sz w:val="24"/>
        </w:rPr>
        <w:t>The University provides travel credit cards for employees (P-cards). The University recommends that all college personnel who travel should be issued this card. Faculty should</w:t>
      </w:r>
      <w:r>
        <w:rPr>
          <w:spacing w:val="-3"/>
          <w:sz w:val="24"/>
        </w:rPr>
        <w:t xml:space="preserve"> </w:t>
      </w:r>
      <w:r>
        <w:rPr>
          <w:sz w:val="24"/>
        </w:rPr>
        <w:t>contact</w:t>
      </w:r>
      <w:r>
        <w:rPr>
          <w:spacing w:val="-5"/>
          <w:sz w:val="24"/>
        </w:rPr>
        <w:t xml:space="preserve"> </w:t>
      </w:r>
      <w:r>
        <w:rPr>
          <w:sz w:val="24"/>
        </w:rPr>
        <w:t>the</w:t>
      </w:r>
      <w:r>
        <w:rPr>
          <w:spacing w:val="-5"/>
          <w:sz w:val="24"/>
        </w:rPr>
        <w:t xml:space="preserve"> </w:t>
      </w:r>
      <w:r>
        <w:rPr>
          <w:sz w:val="24"/>
        </w:rPr>
        <w:t>MCB</w:t>
      </w:r>
      <w:r>
        <w:rPr>
          <w:spacing w:val="-3"/>
          <w:sz w:val="24"/>
        </w:rPr>
        <w:t xml:space="preserve"> </w:t>
      </w:r>
      <w:r>
        <w:rPr>
          <w:sz w:val="24"/>
        </w:rPr>
        <w:t>Business</w:t>
      </w:r>
      <w:r>
        <w:rPr>
          <w:spacing w:val="-2"/>
          <w:sz w:val="24"/>
        </w:rPr>
        <w:t xml:space="preserve"> </w:t>
      </w:r>
      <w:r>
        <w:rPr>
          <w:sz w:val="24"/>
        </w:rPr>
        <w:t>Manager to</w:t>
      </w:r>
      <w:r>
        <w:rPr>
          <w:spacing w:val="-3"/>
          <w:sz w:val="24"/>
        </w:rPr>
        <w:t xml:space="preserve"> </w:t>
      </w:r>
      <w:r>
        <w:rPr>
          <w:sz w:val="24"/>
        </w:rPr>
        <w:t>arrange</w:t>
      </w:r>
      <w:r>
        <w:rPr>
          <w:spacing w:val="-5"/>
          <w:sz w:val="24"/>
        </w:rPr>
        <w:t xml:space="preserve"> </w:t>
      </w:r>
      <w:r>
        <w:rPr>
          <w:sz w:val="24"/>
        </w:rPr>
        <w:t>for</w:t>
      </w:r>
      <w:r>
        <w:rPr>
          <w:spacing w:val="-3"/>
          <w:sz w:val="24"/>
        </w:rPr>
        <w:t xml:space="preserve"> </w:t>
      </w:r>
      <w:r>
        <w:rPr>
          <w:sz w:val="24"/>
        </w:rPr>
        <w:t>a</w:t>
      </w:r>
      <w:r>
        <w:rPr>
          <w:spacing w:val="-5"/>
          <w:sz w:val="24"/>
        </w:rPr>
        <w:t xml:space="preserve"> </w:t>
      </w:r>
      <w:r>
        <w:rPr>
          <w:sz w:val="24"/>
        </w:rPr>
        <w:t>travel</w:t>
      </w:r>
      <w:r>
        <w:rPr>
          <w:spacing w:val="-5"/>
          <w:sz w:val="24"/>
        </w:rPr>
        <w:t xml:space="preserve"> </w:t>
      </w:r>
      <w:r>
        <w:rPr>
          <w:sz w:val="24"/>
        </w:rPr>
        <w:t>card in</w:t>
      </w:r>
      <w:r>
        <w:rPr>
          <w:spacing w:val="-3"/>
          <w:sz w:val="24"/>
        </w:rPr>
        <w:t xml:space="preserve"> </w:t>
      </w:r>
      <w:r>
        <w:rPr>
          <w:sz w:val="24"/>
        </w:rPr>
        <w:t>his</w:t>
      </w:r>
      <w:r>
        <w:rPr>
          <w:spacing w:val="-2"/>
          <w:sz w:val="24"/>
        </w:rPr>
        <w:t xml:space="preserve"> </w:t>
      </w:r>
      <w:r>
        <w:rPr>
          <w:sz w:val="24"/>
        </w:rPr>
        <w:t>or</w:t>
      </w:r>
      <w:r>
        <w:rPr>
          <w:spacing w:val="-3"/>
          <w:sz w:val="24"/>
        </w:rPr>
        <w:t xml:space="preserve"> </w:t>
      </w:r>
      <w:r>
        <w:rPr>
          <w:sz w:val="24"/>
        </w:rPr>
        <w:t>her</w:t>
      </w:r>
      <w:r>
        <w:rPr>
          <w:spacing w:val="-3"/>
          <w:sz w:val="24"/>
        </w:rPr>
        <w:t xml:space="preserve"> </w:t>
      </w:r>
      <w:r>
        <w:rPr>
          <w:sz w:val="24"/>
        </w:rPr>
        <w:t>name.</w:t>
      </w:r>
    </w:p>
    <w:p w:rsidR="00AA0F50" w:rsidRDefault="00AA0F50" w14:paraId="66CCF68B" w14:textId="77777777">
      <w:pPr>
        <w:pStyle w:val="BodyText"/>
        <w:spacing w:before="4"/>
        <w:rPr>
          <w:sz w:val="25"/>
        </w:rPr>
      </w:pPr>
    </w:p>
    <w:p w:rsidR="00AA0F50" w:rsidP="00C53958" w:rsidRDefault="00F25647" w14:paraId="66CCF68C" w14:textId="77777777">
      <w:pPr>
        <w:pStyle w:val="ListParagraph"/>
        <w:numPr>
          <w:ilvl w:val="0"/>
          <w:numId w:val="166"/>
        </w:numPr>
        <w:tabs>
          <w:tab w:val="left" w:pos="883"/>
          <w:tab w:val="left" w:pos="884"/>
        </w:tabs>
        <w:ind w:right="452"/>
        <w:rPr>
          <w:sz w:val="24"/>
        </w:rPr>
      </w:pPr>
      <w:r>
        <w:rPr>
          <w:sz w:val="24"/>
        </w:rPr>
        <w:t>Mileage and</w:t>
      </w:r>
      <w:r>
        <w:rPr>
          <w:spacing w:val="-1"/>
          <w:sz w:val="24"/>
        </w:rPr>
        <w:t xml:space="preserve"> </w:t>
      </w:r>
      <w:r>
        <w:rPr>
          <w:sz w:val="24"/>
        </w:rPr>
        <w:t>per</w:t>
      </w:r>
      <w:r>
        <w:rPr>
          <w:spacing w:val="-1"/>
          <w:sz w:val="24"/>
        </w:rPr>
        <w:t xml:space="preserve"> </w:t>
      </w:r>
      <w:r>
        <w:rPr>
          <w:sz w:val="24"/>
        </w:rPr>
        <w:t>diem</w:t>
      </w:r>
      <w:r>
        <w:rPr>
          <w:spacing w:val="-3"/>
          <w:sz w:val="24"/>
        </w:rPr>
        <w:t xml:space="preserve"> </w:t>
      </w:r>
      <w:r>
        <w:rPr>
          <w:sz w:val="24"/>
        </w:rPr>
        <w:t>rates are</w:t>
      </w:r>
      <w:r>
        <w:rPr>
          <w:spacing w:val="-3"/>
          <w:sz w:val="24"/>
        </w:rPr>
        <w:t xml:space="preserve"> </w:t>
      </w:r>
      <w:r>
        <w:rPr>
          <w:sz w:val="24"/>
        </w:rPr>
        <w:t>mandated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U.S. General</w:t>
      </w:r>
      <w:r>
        <w:rPr>
          <w:spacing w:val="-3"/>
          <w:sz w:val="24"/>
        </w:rPr>
        <w:t xml:space="preserve"> </w:t>
      </w:r>
      <w:r>
        <w:rPr>
          <w:sz w:val="24"/>
        </w:rPr>
        <w:t>Services Administration and</w:t>
      </w:r>
      <w:r>
        <w:rPr>
          <w:spacing w:val="-4"/>
          <w:sz w:val="24"/>
        </w:rPr>
        <w:t xml:space="preserve"> </w:t>
      </w:r>
      <w:r>
        <w:rPr>
          <w:sz w:val="24"/>
        </w:rPr>
        <w:t>change</w:t>
      </w:r>
      <w:r>
        <w:rPr>
          <w:spacing w:val="-6"/>
          <w:sz w:val="24"/>
        </w:rPr>
        <w:t xml:space="preserve"> </w:t>
      </w:r>
      <w:r>
        <w:rPr>
          <w:sz w:val="24"/>
        </w:rPr>
        <w:t>often.</w:t>
      </w:r>
      <w:r>
        <w:rPr>
          <w:spacing w:val="-3"/>
          <w:sz w:val="24"/>
        </w:rPr>
        <w:t xml:space="preserve"> </w:t>
      </w:r>
      <w:r>
        <w:rPr>
          <w:sz w:val="24"/>
        </w:rPr>
        <w:t>Therefore,</w:t>
      </w:r>
      <w:r>
        <w:rPr>
          <w:spacing w:val="-4"/>
          <w:sz w:val="24"/>
        </w:rPr>
        <w:t xml:space="preserve"> </w:t>
      </w:r>
      <w:r>
        <w:rPr>
          <w:sz w:val="24"/>
        </w:rPr>
        <w:t>faculty</w:t>
      </w:r>
      <w:r>
        <w:rPr>
          <w:spacing w:val="-4"/>
          <w:sz w:val="24"/>
        </w:rPr>
        <w:t xml:space="preserve"> </w:t>
      </w:r>
      <w:r>
        <w:rPr>
          <w:sz w:val="24"/>
        </w:rPr>
        <w:t>should check</w:t>
      </w:r>
      <w:r>
        <w:rPr>
          <w:spacing w:val="-4"/>
          <w:sz w:val="24"/>
        </w:rPr>
        <w:t xml:space="preserve"> </w:t>
      </w:r>
      <w:r>
        <w:rPr>
          <w:sz w:val="24"/>
        </w:rPr>
        <w:t>with</w:t>
      </w:r>
      <w:r>
        <w:rPr>
          <w:spacing w:val="-4"/>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Assistant</w:t>
      </w:r>
      <w:r>
        <w:rPr>
          <w:spacing w:val="-6"/>
          <w:sz w:val="24"/>
        </w:rPr>
        <w:t xml:space="preserve"> </w:t>
      </w:r>
      <w:r>
        <w:rPr>
          <w:sz w:val="24"/>
        </w:rPr>
        <w:t xml:space="preserve">in their program or with the MCB Business Manager in the Dean’s office. For more information, please check the UNC Travel Procedures at </w:t>
      </w:r>
      <w:hyperlink r:id="rId24">
        <w:r>
          <w:rPr>
            <w:color w:val="002C5B"/>
            <w:spacing w:val="-2"/>
            <w:sz w:val="24"/>
            <w:u w:val="single" w:color="002C5B"/>
          </w:rPr>
          <w:t>unco.edu/purchasing/</w:t>
        </w:r>
        <w:proofErr w:type="spellStart"/>
        <w:r>
          <w:rPr>
            <w:color w:val="002C5B"/>
            <w:spacing w:val="-2"/>
            <w:sz w:val="24"/>
            <w:u w:val="single" w:color="002C5B"/>
          </w:rPr>
          <w:t>acctpay</w:t>
        </w:r>
        <w:proofErr w:type="spellEnd"/>
        <w:r>
          <w:rPr>
            <w:color w:val="002C5B"/>
            <w:spacing w:val="-2"/>
            <w:sz w:val="24"/>
            <w:u w:val="single" w:color="002C5B"/>
          </w:rPr>
          <w:t>/travpro.htm</w:t>
        </w:r>
        <w:r>
          <w:rPr>
            <w:spacing w:val="-2"/>
            <w:sz w:val="24"/>
          </w:rPr>
          <w:t>.</w:t>
        </w:r>
      </w:hyperlink>
    </w:p>
    <w:p w:rsidR="00AA0F50" w:rsidRDefault="00AA0F50" w14:paraId="66CCF68D" w14:textId="77777777">
      <w:pPr>
        <w:pStyle w:val="BodyText"/>
        <w:spacing w:before="7"/>
        <w:rPr>
          <w:sz w:val="25"/>
        </w:rPr>
      </w:pPr>
    </w:p>
    <w:p w:rsidR="00AA0F50" w:rsidP="00C53958" w:rsidRDefault="00F25647" w14:paraId="66CCF68E" w14:textId="77777777">
      <w:pPr>
        <w:pStyle w:val="ListParagraph"/>
        <w:numPr>
          <w:ilvl w:val="0"/>
          <w:numId w:val="166"/>
        </w:numPr>
        <w:tabs>
          <w:tab w:val="left" w:pos="883"/>
          <w:tab w:val="left" w:pos="884"/>
        </w:tabs>
        <w:ind w:right="211"/>
        <w:rPr>
          <w:sz w:val="24"/>
        </w:rPr>
      </w:pPr>
      <w:r>
        <w:rPr>
          <w:sz w:val="24"/>
        </w:rPr>
        <w:t>All</w:t>
      </w:r>
      <w:r>
        <w:rPr>
          <w:spacing w:val="-5"/>
          <w:sz w:val="24"/>
        </w:rPr>
        <w:t xml:space="preserve"> </w:t>
      </w:r>
      <w:r>
        <w:rPr>
          <w:sz w:val="24"/>
        </w:rPr>
        <w:t>air</w:t>
      </w:r>
      <w:r>
        <w:rPr>
          <w:spacing w:val="-3"/>
          <w:sz w:val="24"/>
        </w:rPr>
        <w:t xml:space="preserve"> </w:t>
      </w:r>
      <w:r>
        <w:rPr>
          <w:sz w:val="24"/>
        </w:rPr>
        <w:t>travel must</w:t>
      </w:r>
      <w:r>
        <w:rPr>
          <w:spacing w:val="-5"/>
          <w:sz w:val="24"/>
        </w:rPr>
        <w:t xml:space="preserve"> </w:t>
      </w:r>
      <w:r>
        <w:rPr>
          <w:sz w:val="24"/>
        </w:rPr>
        <w:t>originate</w:t>
      </w:r>
      <w:r>
        <w:rPr>
          <w:spacing w:val="-5"/>
          <w:sz w:val="24"/>
        </w:rPr>
        <w:t xml:space="preserve"> </w:t>
      </w:r>
      <w:r>
        <w:rPr>
          <w:sz w:val="24"/>
        </w:rPr>
        <w:t>from</w:t>
      </w:r>
      <w:r>
        <w:rPr>
          <w:spacing w:val="-5"/>
          <w:sz w:val="24"/>
        </w:rPr>
        <w:t xml:space="preserve"> </w:t>
      </w:r>
      <w:r>
        <w:rPr>
          <w:sz w:val="24"/>
        </w:rPr>
        <w:t>our</w:t>
      </w:r>
      <w:r>
        <w:rPr>
          <w:spacing w:val="-3"/>
          <w:sz w:val="24"/>
        </w:rPr>
        <w:t xml:space="preserve"> </w:t>
      </w:r>
      <w:r>
        <w:rPr>
          <w:sz w:val="24"/>
        </w:rPr>
        <w:t>home</w:t>
      </w:r>
      <w:r>
        <w:rPr>
          <w:spacing w:val="-5"/>
          <w:sz w:val="24"/>
        </w:rPr>
        <w:t xml:space="preserve"> </w:t>
      </w:r>
      <w:r>
        <w:rPr>
          <w:sz w:val="24"/>
        </w:rPr>
        <w:t>airport</w:t>
      </w:r>
      <w:r>
        <w:rPr>
          <w:spacing w:val="-5"/>
          <w:sz w:val="24"/>
        </w:rPr>
        <w:t xml:space="preserve"> </w:t>
      </w:r>
      <w:r>
        <w:rPr>
          <w:sz w:val="24"/>
        </w:rPr>
        <w:t>(DIA). Faculty/staff</w:t>
      </w:r>
      <w:r>
        <w:rPr>
          <w:spacing w:val="-3"/>
          <w:sz w:val="24"/>
        </w:rPr>
        <w:t xml:space="preserve"> </w:t>
      </w:r>
      <w:r>
        <w:rPr>
          <w:sz w:val="24"/>
        </w:rPr>
        <w:t>wishing</w:t>
      </w:r>
      <w:r>
        <w:rPr>
          <w:spacing w:val="-3"/>
          <w:sz w:val="24"/>
        </w:rPr>
        <w:t xml:space="preserve"> </w:t>
      </w:r>
      <w:r>
        <w:rPr>
          <w:sz w:val="24"/>
        </w:rPr>
        <w:t>to</w:t>
      </w:r>
      <w:r>
        <w:rPr>
          <w:spacing w:val="-3"/>
          <w:sz w:val="24"/>
        </w:rPr>
        <w:t xml:space="preserve"> </w:t>
      </w:r>
      <w:r>
        <w:rPr>
          <w:sz w:val="24"/>
        </w:rPr>
        <w:t>depart from an alternate site (local airport or vacation spot) must absorb the difference in price between the DIA departure and the alternate site.</w:t>
      </w:r>
    </w:p>
    <w:p w:rsidR="00AA0F50" w:rsidRDefault="00AA0F50" w14:paraId="66CCF68F" w14:textId="77777777">
      <w:pPr>
        <w:pStyle w:val="BodyText"/>
        <w:spacing w:before="3"/>
        <w:rPr>
          <w:sz w:val="25"/>
        </w:rPr>
      </w:pPr>
    </w:p>
    <w:p w:rsidR="00AA0F50" w:rsidP="00C53958" w:rsidRDefault="00F25647" w14:paraId="66CCF690" w14:textId="77777777">
      <w:pPr>
        <w:pStyle w:val="ListParagraph"/>
        <w:numPr>
          <w:ilvl w:val="0"/>
          <w:numId w:val="166"/>
        </w:numPr>
        <w:tabs>
          <w:tab w:val="left" w:pos="884"/>
        </w:tabs>
        <w:spacing w:before="1" w:line="277" w:lineRule="exact"/>
        <w:jc w:val="both"/>
        <w:rPr>
          <w:sz w:val="24"/>
        </w:rPr>
      </w:pPr>
      <w:r>
        <w:rPr>
          <w:sz w:val="24"/>
        </w:rPr>
        <w:t>Travel</w:t>
      </w:r>
      <w:r>
        <w:rPr>
          <w:spacing w:val="-4"/>
          <w:sz w:val="24"/>
        </w:rPr>
        <w:t xml:space="preserve"> </w:t>
      </w:r>
      <w:r>
        <w:rPr>
          <w:sz w:val="24"/>
        </w:rPr>
        <w:t>should</w:t>
      </w:r>
      <w:r>
        <w:rPr>
          <w:spacing w:val="-2"/>
          <w:sz w:val="24"/>
        </w:rPr>
        <w:t xml:space="preserve"> </w:t>
      </w:r>
      <w:r>
        <w:rPr>
          <w:sz w:val="24"/>
        </w:rPr>
        <w:t>be</w:t>
      </w:r>
      <w:r>
        <w:rPr>
          <w:spacing w:val="-4"/>
          <w:sz w:val="24"/>
        </w:rPr>
        <w:t xml:space="preserve"> </w:t>
      </w:r>
      <w:r>
        <w:rPr>
          <w:sz w:val="24"/>
        </w:rPr>
        <w:t>completed</w:t>
      </w:r>
      <w:r>
        <w:rPr>
          <w:spacing w:val="-1"/>
          <w:sz w:val="24"/>
        </w:rPr>
        <w:t xml:space="preserve"> </w:t>
      </w:r>
      <w:r>
        <w:rPr>
          <w:sz w:val="24"/>
        </w:rPr>
        <w:t>using</w:t>
      </w:r>
      <w:r>
        <w:rPr>
          <w:spacing w:val="-2"/>
          <w:sz w:val="24"/>
        </w:rPr>
        <w:t xml:space="preserve"> </w:t>
      </w:r>
      <w:r>
        <w:rPr>
          <w:sz w:val="24"/>
        </w:rPr>
        <w:t>the</w:t>
      </w:r>
      <w:r>
        <w:rPr>
          <w:spacing w:val="-4"/>
          <w:sz w:val="24"/>
        </w:rPr>
        <w:t xml:space="preserve"> </w:t>
      </w:r>
      <w:r>
        <w:rPr>
          <w:sz w:val="24"/>
        </w:rPr>
        <w:t>most</w:t>
      </w:r>
      <w:r>
        <w:rPr>
          <w:spacing w:val="-3"/>
          <w:sz w:val="24"/>
        </w:rPr>
        <w:t xml:space="preserve"> </w:t>
      </w:r>
      <w:r>
        <w:rPr>
          <w:sz w:val="24"/>
        </w:rPr>
        <w:t>economical</w:t>
      </w:r>
      <w:r>
        <w:rPr>
          <w:spacing w:val="-4"/>
          <w:sz w:val="24"/>
        </w:rPr>
        <w:t xml:space="preserve"> </w:t>
      </w:r>
      <w:r>
        <w:rPr>
          <w:sz w:val="24"/>
        </w:rPr>
        <w:t>means</w:t>
      </w:r>
      <w:r>
        <w:rPr>
          <w:spacing w:val="-1"/>
          <w:sz w:val="24"/>
        </w:rPr>
        <w:t xml:space="preserve"> </w:t>
      </w:r>
      <w:r>
        <w:rPr>
          <w:spacing w:val="-2"/>
          <w:sz w:val="24"/>
        </w:rPr>
        <w:t>available.</w:t>
      </w:r>
    </w:p>
    <w:p w:rsidR="00AA0F50" w:rsidP="00C53958" w:rsidRDefault="57A1A5CC" w14:paraId="66CCF691" w14:textId="77777777">
      <w:pPr>
        <w:pStyle w:val="ListParagraph"/>
        <w:numPr>
          <w:ilvl w:val="1"/>
          <w:numId w:val="166"/>
        </w:numPr>
        <w:tabs>
          <w:tab w:val="left" w:pos="1604"/>
        </w:tabs>
        <w:spacing w:before="8" w:line="230" w:lineRule="auto"/>
        <w:ind w:left="1603" w:right="506"/>
        <w:jc w:val="both"/>
        <w:rPr>
          <w:sz w:val="24"/>
        </w:rPr>
      </w:pPr>
      <w:r w:rsidRPr="0BBA720A">
        <w:rPr>
          <w:sz w:val="24"/>
          <w:szCs w:val="24"/>
        </w:rPr>
        <w:t>Rental</w:t>
      </w:r>
      <w:r w:rsidRPr="0BBA720A">
        <w:rPr>
          <w:spacing w:val="-1"/>
          <w:sz w:val="24"/>
          <w:szCs w:val="24"/>
        </w:rPr>
        <w:t xml:space="preserve"> </w:t>
      </w:r>
      <w:r w:rsidRPr="0BBA720A">
        <w:rPr>
          <w:sz w:val="24"/>
          <w:szCs w:val="24"/>
        </w:rPr>
        <w:t>car</w:t>
      </w:r>
      <w:r w:rsidRPr="0BBA720A">
        <w:rPr>
          <w:spacing w:val="-4"/>
          <w:sz w:val="24"/>
          <w:szCs w:val="24"/>
        </w:rPr>
        <w:t xml:space="preserve"> </w:t>
      </w:r>
      <w:r w:rsidRPr="0BBA720A">
        <w:rPr>
          <w:sz w:val="24"/>
          <w:szCs w:val="24"/>
        </w:rPr>
        <w:t>expenses</w:t>
      </w:r>
      <w:r w:rsidRPr="0BBA720A">
        <w:rPr>
          <w:spacing w:val="-3"/>
          <w:sz w:val="24"/>
          <w:szCs w:val="24"/>
        </w:rPr>
        <w:t xml:space="preserve"> </w:t>
      </w:r>
      <w:r w:rsidRPr="0BBA720A">
        <w:rPr>
          <w:sz w:val="24"/>
          <w:szCs w:val="24"/>
        </w:rPr>
        <w:t>will</w:t>
      </w:r>
      <w:r w:rsidRPr="0BBA720A">
        <w:rPr>
          <w:spacing w:val="-6"/>
          <w:sz w:val="24"/>
          <w:szCs w:val="24"/>
        </w:rPr>
        <w:t xml:space="preserve"> </w:t>
      </w:r>
      <w:r w:rsidRPr="0BBA720A">
        <w:rPr>
          <w:sz w:val="24"/>
          <w:szCs w:val="24"/>
        </w:rPr>
        <w:t>not</w:t>
      </w:r>
      <w:r w:rsidRPr="0BBA720A">
        <w:rPr>
          <w:spacing w:val="-6"/>
          <w:sz w:val="24"/>
          <w:szCs w:val="24"/>
        </w:rPr>
        <w:t xml:space="preserve"> </w:t>
      </w:r>
      <w:r w:rsidRPr="0BBA720A">
        <w:rPr>
          <w:sz w:val="24"/>
          <w:szCs w:val="24"/>
        </w:rPr>
        <w:t>be</w:t>
      </w:r>
      <w:r w:rsidRPr="0BBA720A">
        <w:rPr>
          <w:spacing w:val="-6"/>
          <w:sz w:val="24"/>
          <w:szCs w:val="24"/>
        </w:rPr>
        <w:t xml:space="preserve"> </w:t>
      </w:r>
      <w:r w:rsidRPr="0BBA720A">
        <w:rPr>
          <w:sz w:val="24"/>
          <w:szCs w:val="24"/>
        </w:rPr>
        <w:t>reimbursed if</w:t>
      </w:r>
      <w:r w:rsidRPr="0BBA720A">
        <w:rPr>
          <w:spacing w:val="-4"/>
          <w:sz w:val="24"/>
          <w:szCs w:val="24"/>
        </w:rPr>
        <w:t xml:space="preserve"> </w:t>
      </w:r>
      <w:r w:rsidRPr="0BBA720A">
        <w:rPr>
          <w:sz w:val="24"/>
          <w:szCs w:val="24"/>
        </w:rPr>
        <w:t>shuttles</w:t>
      </w:r>
      <w:r w:rsidRPr="0BBA720A">
        <w:rPr>
          <w:spacing w:val="-3"/>
          <w:sz w:val="24"/>
          <w:szCs w:val="24"/>
        </w:rPr>
        <w:t xml:space="preserve"> </w:t>
      </w:r>
      <w:r w:rsidRPr="0BBA720A">
        <w:rPr>
          <w:sz w:val="24"/>
          <w:szCs w:val="24"/>
        </w:rPr>
        <w:t>or</w:t>
      </w:r>
      <w:r w:rsidRPr="0BBA720A">
        <w:rPr>
          <w:spacing w:val="-4"/>
          <w:sz w:val="24"/>
          <w:szCs w:val="24"/>
        </w:rPr>
        <w:t xml:space="preserve"> </w:t>
      </w:r>
      <w:r w:rsidRPr="0BBA720A">
        <w:rPr>
          <w:sz w:val="24"/>
          <w:szCs w:val="24"/>
        </w:rPr>
        <w:t>other</w:t>
      </w:r>
      <w:r w:rsidRPr="0BBA720A">
        <w:rPr>
          <w:spacing w:val="-4"/>
          <w:sz w:val="24"/>
          <w:szCs w:val="24"/>
        </w:rPr>
        <w:t xml:space="preserve"> </w:t>
      </w:r>
      <w:r w:rsidRPr="0BBA720A">
        <w:rPr>
          <w:sz w:val="24"/>
          <w:szCs w:val="24"/>
        </w:rPr>
        <w:t>transportation</w:t>
      </w:r>
      <w:r w:rsidRPr="0BBA720A">
        <w:rPr>
          <w:spacing w:val="-4"/>
          <w:sz w:val="24"/>
          <w:szCs w:val="24"/>
        </w:rPr>
        <w:t xml:space="preserve"> </w:t>
      </w:r>
      <w:r w:rsidRPr="0BBA720A">
        <w:rPr>
          <w:sz w:val="24"/>
          <w:szCs w:val="24"/>
        </w:rPr>
        <w:t>is provided.</w:t>
      </w:r>
      <w:r w:rsidRPr="0BBA720A">
        <w:rPr>
          <w:spacing w:val="-1"/>
          <w:sz w:val="24"/>
          <w:szCs w:val="24"/>
        </w:rPr>
        <w:t xml:space="preserve"> </w:t>
      </w:r>
      <w:r w:rsidRPr="0BBA720A">
        <w:rPr>
          <w:sz w:val="24"/>
          <w:szCs w:val="24"/>
        </w:rPr>
        <w:t>The</w:t>
      </w:r>
      <w:r w:rsidRPr="0BBA720A">
        <w:rPr>
          <w:spacing w:val="-3"/>
          <w:sz w:val="24"/>
          <w:szCs w:val="24"/>
        </w:rPr>
        <w:t xml:space="preserve"> </w:t>
      </w:r>
      <w:r w:rsidRPr="0BBA720A">
        <w:rPr>
          <w:sz w:val="24"/>
          <w:szCs w:val="24"/>
        </w:rPr>
        <w:t>University</w:t>
      </w:r>
      <w:r w:rsidRPr="0BBA720A">
        <w:rPr>
          <w:spacing w:val="-1"/>
          <w:sz w:val="24"/>
          <w:szCs w:val="24"/>
        </w:rPr>
        <w:t xml:space="preserve"> </w:t>
      </w:r>
      <w:r w:rsidRPr="0BBA720A">
        <w:rPr>
          <w:sz w:val="24"/>
          <w:szCs w:val="24"/>
        </w:rPr>
        <w:t>will</w:t>
      </w:r>
      <w:r w:rsidRPr="0BBA720A">
        <w:rPr>
          <w:spacing w:val="-3"/>
          <w:sz w:val="24"/>
          <w:szCs w:val="24"/>
        </w:rPr>
        <w:t xml:space="preserve"> </w:t>
      </w:r>
      <w:r w:rsidRPr="0BBA720A">
        <w:rPr>
          <w:sz w:val="24"/>
          <w:szCs w:val="24"/>
        </w:rPr>
        <w:t>not</w:t>
      </w:r>
      <w:r w:rsidRPr="0BBA720A">
        <w:rPr>
          <w:spacing w:val="-3"/>
          <w:sz w:val="24"/>
          <w:szCs w:val="24"/>
        </w:rPr>
        <w:t xml:space="preserve"> </w:t>
      </w:r>
      <w:r w:rsidRPr="0BBA720A">
        <w:rPr>
          <w:sz w:val="24"/>
          <w:szCs w:val="24"/>
        </w:rPr>
        <w:t>reimburse</w:t>
      </w:r>
      <w:r w:rsidRPr="0BBA720A">
        <w:rPr>
          <w:spacing w:val="-3"/>
          <w:sz w:val="24"/>
          <w:szCs w:val="24"/>
        </w:rPr>
        <w:t xml:space="preserve"> </w:t>
      </w:r>
      <w:r w:rsidRPr="0BBA720A">
        <w:rPr>
          <w:sz w:val="24"/>
          <w:szCs w:val="24"/>
        </w:rPr>
        <w:t>cab</w:t>
      </w:r>
      <w:r w:rsidRPr="0BBA720A">
        <w:rPr>
          <w:spacing w:val="-1"/>
          <w:sz w:val="24"/>
          <w:szCs w:val="24"/>
        </w:rPr>
        <w:t xml:space="preserve"> </w:t>
      </w:r>
      <w:r w:rsidRPr="0BBA720A">
        <w:rPr>
          <w:sz w:val="24"/>
          <w:szCs w:val="24"/>
        </w:rPr>
        <w:t>rides to</w:t>
      </w:r>
      <w:r w:rsidRPr="0BBA720A">
        <w:rPr>
          <w:spacing w:val="-1"/>
          <w:sz w:val="24"/>
          <w:szCs w:val="24"/>
        </w:rPr>
        <w:t xml:space="preserve"> </w:t>
      </w:r>
      <w:r w:rsidRPr="0BBA720A">
        <w:rPr>
          <w:sz w:val="24"/>
          <w:szCs w:val="24"/>
        </w:rPr>
        <w:t>and</w:t>
      </w:r>
      <w:r w:rsidRPr="0BBA720A">
        <w:rPr>
          <w:spacing w:val="-1"/>
          <w:sz w:val="24"/>
          <w:szCs w:val="24"/>
        </w:rPr>
        <w:t xml:space="preserve"> </w:t>
      </w:r>
      <w:r w:rsidRPr="0BBA720A">
        <w:rPr>
          <w:sz w:val="24"/>
          <w:szCs w:val="24"/>
        </w:rPr>
        <w:t>from</w:t>
      </w:r>
      <w:r w:rsidRPr="0BBA720A">
        <w:rPr>
          <w:spacing w:val="-3"/>
          <w:sz w:val="24"/>
          <w:szCs w:val="24"/>
        </w:rPr>
        <w:t xml:space="preserve"> </w:t>
      </w:r>
      <w:r w:rsidRPr="0BBA720A">
        <w:rPr>
          <w:sz w:val="24"/>
          <w:szCs w:val="24"/>
        </w:rPr>
        <w:t>meals when there are dining facilities close by or at the hotel. If a rental car is deemed</w:t>
      </w:r>
    </w:p>
    <w:p w:rsidR="00AA0F50" w:rsidRDefault="00AA0F50" w14:paraId="66CCF692" w14:textId="77777777">
      <w:pPr>
        <w:spacing w:line="230" w:lineRule="auto"/>
        <w:jc w:val="both"/>
        <w:rPr>
          <w:sz w:val="24"/>
        </w:rPr>
        <w:sectPr w:rsidR="00AA0F50">
          <w:type w:val="continuous"/>
          <w:pgSz w:w="12250" w:h="15850"/>
          <w:pgMar w:top="1440" w:right="1300" w:bottom="280" w:left="1280" w:header="0" w:footer="1056" w:gutter="0"/>
          <w:cols w:space="720"/>
        </w:sectPr>
      </w:pPr>
    </w:p>
    <w:p w:rsidR="00AA0F50" w:rsidRDefault="00F25647" w14:paraId="66CCF693" w14:textId="77777777">
      <w:pPr>
        <w:pStyle w:val="BodyText"/>
        <w:spacing w:before="79"/>
        <w:ind w:left="1603"/>
      </w:pPr>
      <w:r>
        <w:lastRenderedPageBreak/>
        <w:t>necessary,</w:t>
      </w:r>
      <w:r>
        <w:rPr>
          <w:spacing w:val="-3"/>
        </w:rPr>
        <w:t xml:space="preserve"> </w:t>
      </w:r>
      <w:r>
        <w:t>it</w:t>
      </w:r>
      <w:r>
        <w:rPr>
          <w:spacing w:val="-5"/>
        </w:rPr>
        <w:t xml:space="preserve"> </w:t>
      </w:r>
      <w:r>
        <w:t>MUST</w:t>
      </w:r>
      <w:r>
        <w:rPr>
          <w:spacing w:val="-5"/>
        </w:rPr>
        <w:t xml:space="preserve"> </w:t>
      </w:r>
      <w:r>
        <w:t>BE</w:t>
      </w:r>
      <w:r>
        <w:rPr>
          <w:spacing w:val="-3"/>
        </w:rPr>
        <w:t xml:space="preserve"> </w:t>
      </w:r>
      <w:r>
        <w:t>included</w:t>
      </w:r>
      <w:r>
        <w:rPr>
          <w:spacing w:val="-3"/>
        </w:rPr>
        <w:t xml:space="preserve"> </w:t>
      </w:r>
      <w:r>
        <w:t>on the</w:t>
      </w:r>
      <w:r>
        <w:rPr>
          <w:spacing w:val="-5"/>
        </w:rPr>
        <w:t xml:space="preserve"> </w:t>
      </w:r>
      <w:r>
        <w:t>travel</w:t>
      </w:r>
      <w:r>
        <w:rPr>
          <w:spacing w:val="-5"/>
        </w:rPr>
        <w:t xml:space="preserve"> </w:t>
      </w:r>
      <w:r>
        <w:t>authorization</w:t>
      </w:r>
      <w:r>
        <w:rPr>
          <w:spacing w:val="-3"/>
        </w:rPr>
        <w:t xml:space="preserve"> </w:t>
      </w:r>
      <w:r>
        <w:t>form,</w:t>
      </w:r>
      <w:r>
        <w:rPr>
          <w:spacing w:val="-3"/>
        </w:rPr>
        <w:t xml:space="preserve"> </w:t>
      </w:r>
      <w:proofErr w:type="gramStart"/>
      <w:r>
        <w:t>submitted</w:t>
      </w:r>
      <w:proofErr w:type="gramEnd"/>
      <w:r>
        <w:t xml:space="preserve"> and approved through the Dean’s Office and Provost’s Office before the travel date.</w:t>
      </w:r>
    </w:p>
    <w:p w:rsidR="00AA0F50" w:rsidP="00C53958" w:rsidRDefault="57A1A5CC" w14:paraId="66CCF694" w14:textId="77777777">
      <w:pPr>
        <w:pStyle w:val="ListParagraph"/>
        <w:numPr>
          <w:ilvl w:val="1"/>
          <w:numId w:val="166"/>
        </w:numPr>
        <w:tabs>
          <w:tab w:val="left" w:pos="1604"/>
        </w:tabs>
        <w:spacing w:before="2" w:line="235" w:lineRule="auto"/>
        <w:ind w:left="1603" w:right="298"/>
        <w:rPr>
          <w:sz w:val="24"/>
        </w:rPr>
      </w:pPr>
      <w:r w:rsidRPr="0BBA720A">
        <w:rPr>
          <w:sz w:val="24"/>
          <w:szCs w:val="24"/>
        </w:rPr>
        <w:t>Mileage for a personal car to and from the airport will be reimbursed at the number of miles from the traveler’s home address, not to exceed 55 miles each way. Airport parking at DIA should be the most economical, one of the outlying DIA</w:t>
      </w:r>
      <w:r w:rsidRPr="0BBA720A">
        <w:rPr>
          <w:spacing w:val="-3"/>
          <w:sz w:val="24"/>
          <w:szCs w:val="24"/>
        </w:rPr>
        <w:t xml:space="preserve"> </w:t>
      </w:r>
      <w:r w:rsidRPr="0BBA720A">
        <w:rPr>
          <w:sz w:val="24"/>
          <w:szCs w:val="24"/>
        </w:rPr>
        <w:t>lots</w:t>
      </w:r>
      <w:r w:rsidRPr="0BBA720A">
        <w:rPr>
          <w:spacing w:val="-2"/>
          <w:sz w:val="24"/>
          <w:szCs w:val="24"/>
        </w:rPr>
        <w:t xml:space="preserve"> </w:t>
      </w:r>
      <w:r w:rsidRPr="0BBA720A">
        <w:rPr>
          <w:sz w:val="24"/>
          <w:szCs w:val="24"/>
        </w:rPr>
        <w:t>or</w:t>
      </w:r>
      <w:r w:rsidRPr="0BBA720A">
        <w:rPr>
          <w:spacing w:val="-4"/>
          <w:sz w:val="24"/>
          <w:szCs w:val="24"/>
        </w:rPr>
        <w:t xml:space="preserve"> </w:t>
      </w:r>
      <w:r w:rsidRPr="0BBA720A">
        <w:rPr>
          <w:sz w:val="24"/>
          <w:szCs w:val="24"/>
        </w:rPr>
        <w:t>off-premises</w:t>
      </w:r>
      <w:r w:rsidRPr="0BBA720A">
        <w:rPr>
          <w:spacing w:val="-3"/>
          <w:sz w:val="24"/>
          <w:szCs w:val="24"/>
        </w:rPr>
        <w:t xml:space="preserve"> </w:t>
      </w:r>
      <w:r w:rsidRPr="0BBA720A">
        <w:rPr>
          <w:sz w:val="24"/>
          <w:szCs w:val="24"/>
        </w:rPr>
        <w:t>shuttle</w:t>
      </w:r>
      <w:r w:rsidRPr="0BBA720A">
        <w:rPr>
          <w:spacing w:val="-5"/>
          <w:sz w:val="24"/>
          <w:szCs w:val="24"/>
        </w:rPr>
        <w:t xml:space="preserve"> </w:t>
      </w:r>
      <w:r w:rsidRPr="0BBA720A">
        <w:rPr>
          <w:sz w:val="24"/>
          <w:szCs w:val="24"/>
        </w:rPr>
        <w:t>service</w:t>
      </w:r>
      <w:r w:rsidRPr="0BBA720A">
        <w:rPr>
          <w:spacing w:val="-5"/>
          <w:sz w:val="24"/>
          <w:szCs w:val="24"/>
        </w:rPr>
        <w:t xml:space="preserve"> </w:t>
      </w:r>
      <w:r w:rsidRPr="0BBA720A">
        <w:rPr>
          <w:sz w:val="24"/>
          <w:szCs w:val="24"/>
        </w:rPr>
        <w:t>lots.</w:t>
      </w:r>
      <w:r w:rsidRPr="0BBA720A">
        <w:rPr>
          <w:spacing w:val="-4"/>
          <w:sz w:val="24"/>
          <w:szCs w:val="24"/>
        </w:rPr>
        <w:t xml:space="preserve"> </w:t>
      </w:r>
      <w:r w:rsidRPr="0BBA720A">
        <w:rPr>
          <w:sz w:val="24"/>
          <w:szCs w:val="24"/>
        </w:rPr>
        <w:t>Parking will</w:t>
      </w:r>
      <w:r w:rsidRPr="0BBA720A">
        <w:rPr>
          <w:spacing w:val="-5"/>
          <w:sz w:val="24"/>
          <w:szCs w:val="24"/>
        </w:rPr>
        <w:t xml:space="preserve"> </w:t>
      </w:r>
      <w:r w:rsidRPr="0BBA720A">
        <w:rPr>
          <w:sz w:val="24"/>
          <w:szCs w:val="24"/>
        </w:rPr>
        <w:t>be</w:t>
      </w:r>
      <w:r w:rsidRPr="0BBA720A">
        <w:rPr>
          <w:spacing w:val="-5"/>
          <w:sz w:val="24"/>
          <w:szCs w:val="24"/>
        </w:rPr>
        <w:t xml:space="preserve"> </w:t>
      </w:r>
      <w:r w:rsidRPr="0BBA720A">
        <w:rPr>
          <w:sz w:val="24"/>
          <w:szCs w:val="24"/>
        </w:rPr>
        <w:t>reimbursed</w:t>
      </w:r>
      <w:r w:rsidRPr="0BBA720A">
        <w:rPr>
          <w:spacing w:val="-4"/>
          <w:sz w:val="24"/>
          <w:szCs w:val="24"/>
        </w:rPr>
        <w:t xml:space="preserve"> </w:t>
      </w:r>
      <w:r w:rsidRPr="0BBA720A">
        <w:rPr>
          <w:sz w:val="24"/>
          <w:szCs w:val="24"/>
        </w:rPr>
        <w:t>only</w:t>
      </w:r>
      <w:r w:rsidRPr="0BBA720A">
        <w:rPr>
          <w:spacing w:val="-4"/>
          <w:sz w:val="24"/>
          <w:szCs w:val="24"/>
        </w:rPr>
        <w:t xml:space="preserve"> </w:t>
      </w:r>
      <w:r w:rsidRPr="0BBA720A">
        <w:rPr>
          <w:sz w:val="24"/>
          <w:szCs w:val="24"/>
        </w:rPr>
        <w:t>for the days the faculty are on official University or College business.</w:t>
      </w:r>
    </w:p>
    <w:p w:rsidR="00AA0F50" w:rsidP="00C53958" w:rsidRDefault="57A1A5CC" w14:paraId="66CCF695" w14:textId="77777777">
      <w:pPr>
        <w:pStyle w:val="ListParagraph"/>
        <w:numPr>
          <w:ilvl w:val="1"/>
          <w:numId w:val="166"/>
        </w:numPr>
        <w:tabs>
          <w:tab w:val="left" w:pos="1604"/>
        </w:tabs>
        <w:spacing w:before="10" w:line="232" w:lineRule="auto"/>
        <w:ind w:left="1603" w:right="796"/>
        <w:jc w:val="both"/>
        <w:rPr>
          <w:sz w:val="24"/>
        </w:rPr>
      </w:pPr>
      <w:r w:rsidRPr="0BBA720A">
        <w:rPr>
          <w:sz w:val="24"/>
          <w:szCs w:val="24"/>
        </w:rPr>
        <w:t>Airline</w:t>
      </w:r>
      <w:r w:rsidRPr="0BBA720A">
        <w:rPr>
          <w:spacing w:val="-6"/>
          <w:sz w:val="24"/>
          <w:szCs w:val="24"/>
        </w:rPr>
        <w:t xml:space="preserve"> </w:t>
      </w:r>
      <w:r w:rsidRPr="0BBA720A">
        <w:rPr>
          <w:sz w:val="24"/>
          <w:szCs w:val="24"/>
        </w:rPr>
        <w:t>reservations</w:t>
      </w:r>
      <w:r w:rsidRPr="0BBA720A">
        <w:rPr>
          <w:spacing w:val="-3"/>
          <w:sz w:val="24"/>
          <w:szCs w:val="24"/>
        </w:rPr>
        <w:t xml:space="preserve"> </w:t>
      </w:r>
      <w:r w:rsidRPr="0BBA720A">
        <w:rPr>
          <w:sz w:val="24"/>
          <w:szCs w:val="24"/>
        </w:rPr>
        <w:t>and</w:t>
      </w:r>
      <w:r w:rsidRPr="0BBA720A">
        <w:rPr>
          <w:spacing w:val="-4"/>
          <w:sz w:val="24"/>
          <w:szCs w:val="24"/>
        </w:rPr>
        <w:t xml:space="preserve"> </w:t>
      </w:r>
      <w:r w:rsidRPr="0BBA720A">
        <w:rPr>
          <w:sz w:val="24"/>
          <w:szCs w:val="24"/>
        </w:rPr>
        <w:t>registration</w:t>
      </w:r>
      <w:r w:rsidRPr="0BBA720A">
        <w:rPr>
          <w:spacing w:val="-4"/>
          <w:sz w:val="24"/>
          <w:szCs w:val="24"/>
        </w:rPr>
        <w:t xml:space="preserve"> </w:t>
      </w:r>
      <w:r w:rsidRPr="0BBA720A">
        <w:rPr>
          <w:sz w:val="24"/>
          <w:szCs w:val="24"/>
        </w:rPr>
        <w:t>fees</w:t>
      </w:r>
      <w:r w:rsidRPr="0BBA720A">
        <w:rPr>
          <w:spacing w:val="-3"/>
          <w:sz w:val="24"/>
          <w:szCs w:val="24"/>
        </w:rPr>
        <w:t xml:space="preserve"> </w:t>
      </w:r>
      <w:r w:rsidRPr="0BBA720A">
        <w:rPr>
          <w:sz w:val="24"/>
          <w:szCs w:val="24"/>
        </w:rPr>
        <w:t>should</w:t>
      </w:r>
      <w:r w:rsidRPr="0BBA720A">
        <w:rPr>
          <w:spacing w:val="-4"/>
          <w:sz w:val="24"/>
          <w:szCs w:val="24"/>
        </w:rPr>
        <w:t xml:space="preserve"> </w:t>
      </w:r>
      <w:r w:rsidRPr="0BBA720A">
        <w:rPr>
          <w:sz w:val="24"/>
          <w:szCs w:val="24"/>
        </w:rPr>
        <w:t>be</w:t>
      </w:r>
      <w:r w:rsidRPr="0BBA720A">
        <w:rPr>
          <w:spacing w:val="-2"/>
          <w:sz w:val="24"/>
          <w:szCs w:val="24"/>
        </w:rPr>
        <w:t xml:space="preserve"> </w:t>
      </w:r>
      <w:r w:rsidRPr="0BBA720A">
        <w:rPr>
          <w:sz w:val="24"/>
          <w:szCs w:val="24"/>
        </w:rPr>
        <w:t>made</w:t>
      </w:r>
      <w:r w:rsidRPr="0BBA720A">
        <w:rPr>
          <w:spacing w:val="-6"/>
          <w:sz w:val="24"/>
          <w:szCs w:val="24"/>
        </w:rPr>
        <w:t xml:space="preserve"> </w:t>
      </w:r>
      <w:r w:rsidRPr="0BBA720A">
        <w:rPr>
          <w:sz w:val="24"/>
          <w:szCs w:val="24"/>
        </w:rPr>
        <w:t>in</w:t>
      </w:r>
      <w:r w:rsidRPr="0BBA720A">
        <w:rPr>
          <w:spacing w:val="-1"/>
          <w:sz w:val="24"/>
          <w:szCs w:val="24"/>
        </w:rPr>
        <w:t xml:space="preserve"> </w:t>
      </w:r>
      <w:r w:rsidRPr="0BBA720A">
        <w:rPr>
          <w:sz w:val="24"/>
          <w:szCs w:val="24"/>
        </w:rPr>
        <w:t>advance</w:t>
      </w:r>
      <w:r w:rsidRPr="0BBA720A">
        <w:rPr>
          <w:spacing w:val="-6"/>
          <w:sz w:val="24"/>
          <w:szCs w:val="24"/>
        </w:rPr>
        <w:t xml:space="preserve"> </w:t>
      </w:r>
      <w:r w:rsidRPr="0BBA720A">
        <w:rPr>
          <w:sz w:val="24"/>
          <w:szCs w:val="24"/>
        </w:rPr>
        <w:t>to</w:t>
      </w:r>
      <w:r w:rsidRPr="0BBA720A">
        <w:rPr>
          <w:spacing w:val="-4"/>
          <w:sz w:val="24"/>
          <w:szCs w:val="24"/>
        </w:rPr>
        <w:t xml:space="preserve"> </w:t>
      </w:r>
      <w:r w:rsidRPr="0BBA720A">
        <w:rPr>
          <w:sz w:val="24"/>
          <w:szCs w:val="24"/>
        </w:rPr>
        <w:t>take advantage of discounts and better pricing. Last minute travel plans must be approved through the Dean’s Office.</w:t>
      </w:r>
    </w:p>
    <w:p w:rsidR="00AA0F50" w:rsidRDefault="00AA0F50" w14:paraId="66CCF696" w14:textId="77777777">
      <w:pPr>
        <w:pStyle w:val="BodyText"/>
        <w:spacing w:before="7"/>
        <w:rPr>
          <w:sz w:val="25"/>
        </w:rPr>
      </w:pPr>
    </w:p>
    <w:p w:rsidR="00AA0F50" w:rsidP="00C53958" w:rsidRDefault="00F25647" w14:paraId="66CCF697" w14:textId="77777777">
      <w:pPr>
        <w:pStyle w:val="ListParagraph"/>
        <w:numPr>
          <w:ilvl w:val="0"/>
          <w:numId w:val="165"/>
        </w:numPr>
        <w:tabs>
          <w:tab w:val="left" w:pos="523"/>
          <w:tab w:val="left" w:pos="524"/>
        </w:tabs>
        <w:ind w:right="3040"/>
        <w:rPr>
          <w:sz w:val="24"/>
        </w:rPr>
      </w:pPr>
      <w:r>
        <w:rPr>
          <w:sz w:val="24"/>
        </w:rPr>
        <w:t>Travel</w:t>
      </w:r>
      <w:r>
        <w:rPr>
          <w:spacing w:val="-7"/>
          <w:sz w:val="24"/>
        </w:rPr>
        <w:t xml:space="preserve"> </w:t>
      </w:r>
      <w:r>
        <w:rPr>
          <w:sz w:val="24"/>
        </w:rPr>
        <w:t>procedure</w:t>
      </w:r>
      <w:r>
        <w:rPr>
          <w:spacing w:val="-7"/>
          <w:sz w:val="24"/>
        </w:rPr>
        <w:t xml:space="preserve"> </w:t>
      </w:r>
      <w:r>
        <w:rPr>
          <w:sz w:val="24"/>
        </w:rPr>
        <w:t>guidelines,</w:t>
      </w:r>
      <w:r>
        <w:rPr>
          <w:spacing w:val="-5"/>
          <w:sz w:val="24"/>
        </w:rPr>
        <w:t xml:space="preserve"> </w:t>
      </w:r>
      <w:r>
        <w:rPr>
          <w:sz w:val="24"/>
        </w:rPr>
        <w:t>updates</w:t>
      </w:r>
      <w:r>
        <w:rPr>
          <w:spacing w:val="-4"/>
          <w:sz w:val="24"/>
        </w:rPr>
        <w:t xml:space="preserve"> </w:t>
      </w:r>
      <w:r>
        <w:rPr>
          <w:sz w:val="24"/>
        </w:rPr>
        <w:t>and</w:t>
      </w:r>
      <w:r>
        <w:rPr>
          <w:spacing w:val="-5"/>
          <w:sz w:val="24"/>
        </w:rPr>
        <w:t xml:space="preserve"> </w:t>
      </w:r>
      <w:r>
        <w:rPr>
          <w:sz w:val="24"/>
        </w:rPr>
        <w:t>forms</w:t>
      </w:r>
      <w:r>
        <w:rPr>
          <w:spacing w:val="-4"/>
          <w:sz w:val="24"/>
        </w:rPr>
        <w:t xml:space="preserve"> </w:t>
      </w:r>
      <w:r>
        <w:rPr>
          <w:sz w:val="24"/>
        </w:rPr>
        <w:t>can</w:t>
      </w:r>
      <w:r>
        <w:rPr>
          <w:spacing w:val="-1"/>
          <w:sz w:val="24"/>
        </w:rPr>
        <w:t xml:space="preserve"> </w:t>
      </w:r>
      <w:r>
        <w:rPr>
          <w:sz w:val="24"/>
        </w:rPr>
        <w:t>be</w:t>
      </w:r>
      <w:r>
        <w:rPr>
          <w:spacing w:val="-7"/>
          <w:sz w:val="24"/>
        </w:rPr>
        <w:t xml:space="preserve"> </w:t>
      </w:r>
      <w:r>
        <w:rPr>
          <w:sz w:val="24"/>
        </w:rPr>
        <w:t>found</w:t>
      </w:r>
      <w:r>
        <w:rPr>
          <w:spacing w:val="-5"/>
          <w:sz w:val="24"/>
        </w:rPr>
        <w:t xml:space="preserve"> </w:t>
      </w:r>
      <w:r>
        <w:rPr>
          <w:sz w:val="24"/>
        </w:rPr>
        <w:t xml:space="preserve">at </w:t>
      </w:r>
      <w:hyperlink r:id="rId25">
        <w:r>
          <w:rPr>
            <w:color w:val="002C5B"/>
            <w:spacing w:val="-2"/>
            <w:sz w:val="24"/>
            <w:u w:val="single" w:color="002C5B"/>
          </w:rPr>
          <w:t>unco.edu/purchasing/</w:t>
        </w:r>
        <w:proofErr w:type="spellStart"/>
        <w:r>
          <w:rPr>
            <w:color w:val="002C5B"/>
            <w:spacing w:val="-2"/>
            <w:sz w:val="24"/>
            <w:u w:val="single" w:color="002C5B"/>
          </w:rPr>
          <w:t>acctpay</w:t>
        </w:r>
        <w:proofErr w:type="spellEnd"/>
        <w:r>
          <w:rPr>
            <w:color w:val="002C5B"/>
            <w:spacing w:val="-2"/>
            <w:sz w:val="24"/>
            <w:u w:val="single" w:color="002C5B"/>
          </w:rPr>
          <w:t>/travpro.htm</w:t>
        </w:r>
      </w:hyperlink>
    </w:p>
    <w:p w:rsidR="00AA0F50" w:rsidRDefault="00AA0F50" w14:paraId="66CCF698" w14:textId="77777777">
      <w:pPr>
        <w:pStyle w:val="BodyText"/>
        <w:spacing w:before="7"/>
        <w:rPr>
          <w:sz w:val="12"/>
        </w:rPr>
      </w:pPr>
    </w:p>
    <w:p w:rsidR="00AA0F50" w:rsidRDefault="00AA0F50" w14:paraId="66CCF699" w14:textId="77777777">
      <w:pPr>
        <w:rPr>
          <w:sz w:val="12"/>
        </w:rPr>
        <w:sectPr w:rsidR="00AA0F50">
          <w:pgSz w:w="12250" w:h="15850"/>
          <w:pgMar w:top="1360" w:right="1300" w:bottom="1240" w:left="1280" w:header="0" w:footer="1056" w:gutter="0"/>
          <w:cols w:space="720"/>
        </w:sectPr>
      </w:pPr>
    </w:p>
    <w:p w:rsidR="00AA0F50" w:rsidRDefault="00AA0F50" w14:paraId="66CCF69A" w14:textId="77777777">
      <w:pPr>
        <w:pStyle w:val="BodyText"/>
        <w:rPr>
          <w:sz w:val="26"/>
        </w:rPr>
      </w:pPr>
    </w:p>
    <w:p w:rsidR="00AA0F50" w:rsidRDefault="00AA0F50" w14:paraId="66CCF69B" w14:textId="77777777">
      <w:pPr>
        <w:pStyle w:val="BodyText"/>
        <w:rPr>
          <w:sz w:val="23"/>
        </w:rPr>
      </w:pPr>
    </w:p>
    <w:p w:rsidR="00AA0F50" w:rsidRDefault="00F25647" w14:paraId="66CCF69C" w14:textId="77777777">
      <w:pPr>
        <w:pStyle w:val="Heading2"/>
        <w:spacing w:before="1"/>
      </w:pPr>
      <w:bookmarkStart w:name="_bookmark60" w:id="59"/>
      <w:bookmarkEnd w:id="59"/>
      <w:r>
        <w:rPr>
          <w:color w:val="002C5B"/>
        </w:rPr>
        <w:t>STAFF</w:t>
      </w:r>
      <w:r>
        <w:rPr>
          <w:color w:val="002C5B"/>
          <w:spacing w:val="-11"/>
        </w:rPr>
        <w:t xml:space="preserve"> </w:t>
      </w:r>
      <w:r>
        <w:rPr>
          <w:color w:val="002C5B"/>
        </w:rPr>
        <w:t>PROFESSIONAL</w:t>
      </w:r>
      <w:r>
        <w:rPr>
          <w:color w:val="002C5B"/>
          <w:spacing w:val="-10"/>
        </w:rPr>
        <w:t xml:space="preserve"> </w:t>
      </w:r>
      <w:r>
        <w:rPr>
          <w:color w:val="002C5B"/>
        </w:rPr>
        <w:t>DEVELOPMENT</w:t>
      </w:r>
      <w:r>
        <w:rPr>
          <w:color w:val="002C5B"/>
          <w:spacing w:val="-9"/>
        </w:rPr>
        <w:t xml:space="preserve"> </w:t>
      </w:r>
      <w:r>
        <w:rPr>
          <w:color w:val="002C5B"/>
          <w:spacing w:val="-2"/>
        </w:rPr>
        <w:t>GRANTS</w:t>
      </w:r>
    </w:p>
    <w:p w:rsidR="00AA0F50" w:rsidRDefault="00F25647" w14:paraId="66CCF69D" w14:textId="77777777">
      <w:pPr>
        <w:spacing w:before="91"/>
        <w:ind w:left="163"/>
        <w:rPr>
          <w:i/>
          <w:sz w:val="20"/>
        </w:rPr>
      </w:pPr>
      <w:r>
        <w:br w:type="column"/>
      </w:r>
      <w:r>
        <w:rPr>
          <w:i/>
          <w:sz w:val="20"/>
        </w:rPr>
        <w:t>Administrative</w:t>
      </w:r>
      <w:r>
        <w:rPr>
          <w:i/>
          <w:spacing w:val="-8"/>
          <w:sz w:val="20"/>
        </w:rPr>
        <w:t xml:space="preserve"> </w:t>
      </w:r>
      <w:r>
        <w:rPr>
          <w:i/>
          <w:spacing w:val="-2"/>
          <w:sz w:val="20"/>
        </w:rPr>
        <w:t>Council</w:t>
      </w:r>
    </w:p>
    <w:p w:rsidR="00AA0F50" w:rsidRDefault="00AA0F50" w14:paraId="66CCF69E" w14:textId="77777777">
      <w:pPr>
        <w:rPr>
          <w:sz w:val="20"/>
        </w:rPr>
        <w:sectPr w:rsidR="00AA0F50">
          <w:type w:val="continuous"/>
          <w:pgSz w:w="12250" w:h="15850"/>
          <w:pgMar w:top="1440" w:right="1300" w:bottom="280" w:left="1280" w:header="0" w:footer="1056" w:gutter="0"/>
          <w:cols w:equalWidth="0" w:space="720" w:num="2">
            <w:col w:w="5890" w:space="1613"/>
            <w:col w:w="2167"/>
          </w:cols>
        </w:sectPr>
      </w:pPr>
    </w:p>
    <w:p w:rsidR="00AA0F50" w:rsidRDefault="63916130" w14:paraId="66CCF69F" w14:textId="4B0D0E10">
      <w:pPr>
        <w:pStyle w:val="BodyText"/>
        <w:spacing w:before="118"/>
        <w:ind w:left="163" w:right="223"/>
      </w:pPr>
      <w:r>
        <w:t>F</w:t>
      </w:r>
      <w:r w:rsidR="6AE96145">
        <w:t>ull-time</w:t>
      </w:r>
      <w:r w:rsidR="6AE96145">
        <w:rPr>
          <w:spacing w:val="-5"/>
        </w:rPr>
        <w:t xml:space="preserve"> </w:t>
      </w:r>
      <w:r w:rsidR="6AE96145">
        <w:t>MCB</w:t>
      </w:r>
      <w:r w:rsidR="6AE96145">
        <w:rPr>
          <w:spacing w:val="-3"/>
        </w:rPr>
        <w:t xml:space="preserve"> </w:t>
      </w:r>
      <w:r w:rsidR="6AE96145">
        <w:t>staff</w:t>
      </w:r>
      <w:r w:rsidR="6AE96145">
        <w:rPr>
          <w:spacing w:val="-3"/>
        </w:rPr>
        <w:t xml:space="preserve"> </w:t>
      </w:r>
      <w:r w:rsidR="6AE96145">
        <w:t>employees</w:t>
      </w:r>
      <w:r w:rsidR="6AE96145">
        <w:rPr>
          <w:spacing w:val="-2"/>
        </w:rPr>
        <w:t xml:space="preserve"> </w:t>
      </w:r>
      <w:r w:rsidR="6AE96145">
        <w:t>are</w:t>
      </w:r>
      <w:r w:rsidR="6AE96145">
        <w:rPr>
          <w:spacing w:val="-1"/>
        </w:rPr>
        <w:t xml:space="preserve"> </w:t>
      </w:r>
      <w:r w:rsidR="6AE96145">
        <w:t>eligible</w:t>
      </w:r>
      <w:r w:rsidR="6AE96145">
        <w:rPr>
          <w:spacing w:val="-5"/>
        </w:rPr>
        <w:t xml:space="preserve"> </w:t>
      </w:r>
      <w:r w:rsidR="6AE96145">
        <w:t>for</w:t>
      </w:r>
      <w:r w:rsidR="6AE96145">
        <w:rPr>
          <w:spacing w:val="-3"/>
        </w:rPr>
        <w:t xml:space="preserve"> </w:t>
      </w:r>
      <w:r w:rsidR="6AE96145">
        <w:t>professional</w:t>
      </w:r>
      <w:r w:rsidR="6AE96145">
        <w:rPr>
          <w:spacing w:val="-1"/>
        </w:rPr>
        <w:t xml:space="preserve"> </w:t>
      </w:r>
      <w:r w:rsidR="6AE96145">
        <w:t>development</w:t>
      </w:r>
      <w:r w:rsidR="6AE96145">
        <w:rPr>
          <w:spacing w:val="-5"/>
        </w:rPr>
        <w:t xml:space="preserve"> </w:t>
      </w:r>
      <w:r w:rsidR="6AE96145">
        <w:t>grants</w:t>
      </w:r>
      <w:r w:rsidR="6AE96145">
        <w:rPr>
          <w:spacing w:val="-2"/>
        </w:rPr>
        <w:t xml:space="preserve"> </w:t>
      </w:r>
      <w:r w:rsidR="6AE96145">
        <w:t>of</w:t>
      </w:r>
      <w:r w:rsidR="6AE96145">
        <w:rPr>
          <w:spacing w:val="-3"/>
        </w:rPr>
        <w:t xml:space="preserve"> </w:t>
      </w:r>
      <w:r w:rsidR="6AE96145">
        <w:t>up to $</w:t>
      </w:r>
      <w:r>
        <w:t>7</w:t>
      </w:r>
      <w:r w:rsidR="6AE96145">
        <w:t xml:space="preserve">00 per fiscal year, given that funds continue to be available. Appropriate use of funds includes, but is not limited to, participation in seminars or conferences. Costs of course work, including reference </w:t>
      </w:r>
      <w:r w:rsidR="0F642B76">
        <w:t>materials,</w:t>
      </w:r>
      <w:r w:rsidR="6AE96145">
        <w:t xml:space="preserve"> are eligible for reimbursement when the course enhances the staff member’s ability to fulfill his or her assigned duties or take on additional duties. Part-time staff will be eligible for professional development grants proportionate to their FTE. For example, a</w:t>
      </w:r>
    </w:p>
    <w:p w:rsidR="00AA0F50" w:rsidRDefault="00F25647" w14:paraId="66CCF6A0" w14:textId="77777777">
      <w:pPr>
        <w:pStyle w:val="BodyText"/>
        <w:spacing w:line="242" w:lineRule="auto"/>
        <w:ind w:left="163" w:right="199"/>
      </w:pPr>
      <w:r>
        <w:t>0.75 FTE will be eligible for $750 per year and a 0.50 FTE is eligible for $500 a year, etc. All professional</w:t>
      </w:r>
      <w:r>
        <w:rPr>
          <w:spacing w:val="-5"/>
        </w:rPr>
        <w:t xml:space="preserve"> </w:t>
      </w:r>
      <w:r>
        <w:t>development</w:t>
      </w:r>
      <w:r>
        <w:rPr>
          <w:spacing w:val="-5"/>
        </w:rPr>
        <w:t xml:space="preserve"> </w:t>
      </w:r>
      <w:r>
        <w:t>grants</w:t>
      </w:r>
      <w:r>
        <w:rPr>
          <w:spacing w:val="-2"/>
        </w:rPr>
        <w:t xml:space="preserve"> </w:t>
      </w:r>
      <w:r>
        <w:t>must</w:t>
      </w:r>
      <w:r>
        <w:rPr>
          <w:spacing w:val="-5"/>
        </w:rPr>
        <w:t xml:space="preserve"> </w:t>
      </w:r>
      <w:r>
        <w:t>be</w:t>
      </w:r>
      <w:r>
        <w:rPr>
          <w:spacing w:val="-1"/>
        </w:rPr>
        <w:t xml:space="preserve"> </w:t>
      </w:r>
      <w:r>
        <w:t>approved</w:t>
      </w:r>
      <w:r>
        <w:rPr>
          <w:spacing w:val="-3"/>
        </w:rPr>
        <w:t xml:space="preserve"> </w:t>
      </w:r>
      <w:r>
        <w:t>by</w:t>
      </w:r>
      <w:r>
        <w:rPr>
          <w:spacing w:val="-3"/>
        </w:rPr>
        <w:t xml:space="preserve"> </w:t>
      </w:r>
      <w:r>
        <w:t>the</w:t>
      </w:r>
      <w:r>
        <w:rPr>
          <w:spacing w:val="-5"/>
        </w:rPr>
        <w:t xml:space="preserve"> </w:t>
      </w:r>
      <w:r>
        <w:t>appropriate</w:t>
      </w:r>
      <w:r>
        <w:rPr>
          <w:spacing w:val="-5"/>
        </w:rPr>
        <w:t xml:space="preserve"> </w:t>
      </w:r>
      <w:r>
        <w:t>supervisor</w:t>
      </w:r>
      <w:r>
        <w:rPr>
          <w:spacing w:val="-4"/>
        </w:rPr>
        <w:t xml:space="preserve"> </w:t>
      </w:r>
      <w:r>
        <w:t>and</w:t>
      </w:r>
      <w:r>
        <w:rPr>
          <w:spacing w:val="-4"/>
        </w:rPr>
        <w:t xml:space="preserve"> </w:t>
      </w:r>
      <w:r>
        <w:t>the</w:t>
      </w:r>
      <w:r>
        <w:rPr>
          <w:spacing w:val="-6"/>
        </w:rPr>
        <w:t xml:space="preserve"> </w:t>
      </w:r>
      <w:r>
        <w:t>Dean. Professional development funds do not roll over to the next academic year if not used.</w:t>
      </w:r>
    </w:p>
    <w:p w:rsidR="00AA0F50" w:rsidRDefault="00F25647" w14:paraId="66CCF6A1" w14:textId="77777777">
      <w:pPr>
        <w:spacing w:before="232"/>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6A2" w14:textId="77777777">
      <w:pPr>
        <w:jc w:val="right"/>
        <w:rPr>
          <w:sz w:val="20"/>
        </w:rPr>
        <w:sectPr w:rsidR="00AA0F50">
          <w:type w:val="continuous"/>
          <w:pgSz w:w="12250" w:h="15850"/>
          <w:pgMar w:top="1440" w:right="1300" w:bottom="280" w:left="1280" w:header="0" w:footer="1056" w:gutter="0"/>
          <w:cols w:space="720"/>
        </w:sectPr>
      </w:pPr>
    </w:p>
    <w:p w:rsidR="00AA0F50" w:rsidRDefault="00F25647" w14:paraId="66CCF6A3" w14:textId="77777777">
      <w:pPr>
        <w:pStyle w:val="Heading1"/>
        <w:ind w:left="689" w:right="662"/>
      </w:pPr>
      <w:bookmarkStart w:name="_bookmark61" w:id="60"/>
      <w:bookmarkEnd w:id="60"/>
      <w:r>
        <w:rPr>
          <w:color w:val="002C5B"/>
        </w:rPr>
        <w:lastRenderedPageBreak/>
        <w:t>MCB</w:t>
      </w:r>
      <w:r>
        <w:rPr>
          <w:color w:val="002C5B"/>
          <w:spacing w:val="-5"/>
        </w:rPr>
        <w:t xml:space="preserve"> </w:t>
      </w:r>
      <w:r>
        <w:rPr>
          <w:color w:val="002C5B"/>
        </w:rPr>
        <w:t>FACULTY</w:t>
      </w:r>
      <w:r>
        <w:rPr>
          <w:color w:val="002C5B"/>
          <w:spacing w:val="-5"/>
        </w:rPr>
        <w:t xml:space="preserve"> </w:t>
      </w:r>
      <w:r>
        <w:rPr>
          <w:color w:val="002C5B"/>
          <w:spacing w:val="-2"/>
        </w:rPr>
        <w:t>GOVERNANCE</w:t>
      </w:r>
    </w:p>
    <w:p w:rsidR="00AA0F50" w:rsidRDefault="00000000" w14:paraId="66CCF6A4" w14:textId="77777777">
      <w:pPr>
        <w:pStyle w:val="BodyText"/>
        <w:spacing w:before="6"/>
        <w:rPr>
          <w:b/>
          <w:sz w:val="13"/>
        </w:rPr>
      </w:pPr>
      <w:r>
        <w:rPr>
          <w:color w:val="2B579A"/>
          <w:shd w:val="clear" w:color="auto" w:fill="E6E6E6"/>
        </w:rPr>
        <w:pict w14:anchorId="66CD03F1">
          <v:rect id="docshape7" style="position:absolute;margin-left:70.65pt;margin-top:9pt;width:471.2pt;height:1.5pt;z-index:-251658227;mso-wrap-edited:f;mso-wrap-distance-left:0;mso-wrap-distance-right:0;mso-position-horizontal-relative:page" o:spid="_x0000_s2137" fillcolor="#fdbc36" stroked="f">
            <w10:wrap type="topAndBottom" anchorx="page"/>
          </v:rect>
        </w:pict>
      </w:r>
    </w:p>
    <w:p w:rsidR="00AA0F50" w:rsidRDefault="00AA0F50" w14:paraId="66CCF6A5" w14:textId="77777777">
      <w:pPr>
        <w:pStyle w:val="BodyText"/>
        <w:spacing w:before="1"/>
        <w:rPr>
          <w:b/>
          <w:sz w:val="13"/>
        </w:rPr>
      </w:pPr>
    </w:p>
    <w:p w:rsidR="00AA0F50" w:rsidRDefault="00F25647" w14:paraId="66CCF6A6" w14:textId="77777777">
      <w:pPr>
        <w:pStyle w:val="Heading2"/>
        <w:spacing w:before="90"/>
      </w:pPr>
      <w:bookmarkStart w:name="_bookmark62" w:id="61"/>
      <w:bookmarkEnd w:id="61"/>
      <w:r>
        <w:rPr>
          <w:color w:val="002C5B"/>
        </w:rPr>
        <w:t>UNC</w:t>
      </w:r>
      <w:r>
        <w:rPr>
          <w:color w:val="002C5B"/>
          <w:spacing w:val="-7"/>
        </w:rPr>
        <w:t xml:space="preserve"> </w:t>
      </w:r>
      <w:r>
        <w:rPr>
          <w:color w:val="002C5B"/>
        </w:rPr>
        <w:t>DEFINITION</w:t>
      </w:r>
      <w:r>
        <w:rPr>
          <w:color w:val="002C5B"/>
          <w:spacing w:val="-7"/>
        </w:rPr>
        <w:t xml:space="preserve"> </w:t>
      </w:r>
      <w:r>
        <w:rPr>
          <w:color w:val="002C5B"/>
        </w:rPr>
        <w:t>OF</w:t>
      </w:r>
      <w:r>
        <w:rPr>
          <w:color w:val="002C5B"/>
          <w:spacing w:val="-9"/>
        </w:rPr>
        <w:t xml:space="preserve"> </w:t>
      </w:r>
      <w:r>
        <w:rPr>
          <w:color w:val="002C5B"/>
        </w:rPr>
        <w:t>FACULTY</w:t>
      </w:r>
      <w:r>
        <w:rPr>
          <w:color w:val="002C5B"/>
          <w:spacing w:val="-7"/>
        </w:rPr>
        <w:t xml:space="preserve"> </w:t>
      </w:r>
      <w:r>
        <w:rPr>
          <w:color w:val="002C5B"/>
          <w:spacing w:val="-2"/>
        </w:rPr>
        <w:t>MEMBERSHIP</w:t>
      </w:r>
    </w:p>
    <w:p w:rsidR="00AA0F50" w:rsidRDefault="00F25647" w14:paraId="66CCF6A7" w14:textId="77777777">
      <w:pPr>
        <w:pStyle w:val="BodyText"/>
        <w:spacing w:before="119"/>
        <w:ind w:left="163" w:right="199"/>
      </w:pPr>
      <w:r>
        <w:t>Faculty</w:t>
      </w:r>
      <w:r>
        <w:rPr>
          <w:spacing w:val="-5"/>
        </w:rPr>
        <w:t xml:space="preserve"> </w:t>
      </w:r>
      <w:r>
        <w:t>membership</w:t>
      </w:r>
      <w:r>
        <w:rPr>
          <w:spacing w:val="-1"/>
        </w:rPr>
        <w:t xml:space="preserve"> </w:t>
      </w:r>
      <w:r>
        <w:t>is</w:t>
      </w:r>
      <w:r>
        <w:rPr>
          <w:spacing w:val="-4"/>
        </w:rPr>
        <w:t xml:space="preserve"> </w:t>
      </w:r>
      <w:r>
        <w:t>defined</w:t>
      </w:r>
      <w:r>
        <w:rPr>
          <w:spacing w:val="-1"/>
        </w:rPr>
        <w:t xml:space="preserve"> </w:t>
      </w:r>
      <w:r>
        <w:t>in</w:t>
      </w:r>
      <w:r>
        <w:rPr>
          <w:spacing w:val="-5"/>
        </w:rPr>
        <w:t xml:space="preserve"> </w:t>
      </w:r>
      <w:r>
        <w:t>the</w:t>
      </w:r>
      <w:r>
        <w:rPr>
          <w:spacing w:val="-7"/>
        </w:rPr>
        <w:t xml:space="preserve"> </w:t>
      </w:r>
      <w:r>
        <w:t>UNC</w:t>
      </w:r>
      <w:r>
        <w:rPr>
          <w:spacing w:val="-5"/>
        </w:rPr>
        <w:t xml:space="preserve"> </w:t>
      </w:r>
      <w:r>
        <w:t>Board</w:t>
      </w:r>
      <w:r>
        <w:rPr>
          <w:spacing w:val="-5"/>
        </w:rPr>
        <w:t xml:space="preserve"> </w:t>
      </w:r>
      <w:r>
        <w:t>Policy</w:t>
      </w:r>
      <w:r>
        <w:rPr>
          <w:spacing w:val="-5"/>
        </w:rPr>
        <w:t xml:space="preserve"> </w:t>
      </w:r>
      <w:r>
        <w:t xml:space="preserve">Manual </w:t>
      </w:r>
      <w:r>
        <w:rPr>
          <w:spacing w:val="-2"/>
        </w:rPr>
        <w:t>(</w:t>
      </w:r>
      <w:hyperlink r:id="rId26">
        <w:r>
          <w:rPr>
            <w:color w:val="002C5B"/>
            <w:spacing w:val="-2"/>
            <w:u w:val="single" w:color="002C5B"/>
          </w:rPr>
          <w:t>unco.edu/trustees/Policy_Manual.pdf</w:t>
        </w:r>
      </w:hyperlink>
      <w:r>
        <w:rPr>
          <w:spacing w:val="-2"/>
        </w:rPr>
        <w:t>).</w:t>
      </w:r>
    </w:p>
    <w:p w:rsidR="00AA0F50" w:rsidRDefault="00AA0F50" w14:paraId="66CCF6A8" w14:textId="77777777">
      <w:pPr>
        <w:pStyle w:val="BodyText"/>
        <w:rPr>
          <w:sz w:val="16"/>
        </w:rPr>
      </w:pPr>
    </w:p>
    <w:p w:rsidR="00AA0F50" w:rsidRDefault="00F25647" w14:paraId="66CCF6A9" w14:textId="77777777">
      <w:pPr>
        <w:pStyle w:val="Heading3"/>
        <w:spacing w:before="90"/>
        <w:ind w:left="163"/>
      </w:pPr>
      <w:bookmarkStart w:name="_bookmark63" w:id="62"/>
      <w:bookmarkEnd w:id="62"/>
      <w:r>
        <w:t>2-3-103(2)</w:t>
      </w:r>
      <w:r>
        <w:rPr>
          <w:spacing w:val="-4"/>
        </w:rPr>
        <w:t xml:space="preserve"> </w:t>
      </w:r>
      <w:r>
        <w:t>Membership</w:t>
      </w:r>
      <w:r>
        <w:rPr>
          <w:spacing w:val="-3"/>
        </w:rPr>
        <w:t xml:space="preserve"> </w:t>
      </w:r>
      <w:r>
        <w:t>of</w:t>
      </w:r>
      <w:r>
        <w:rPr>
          <w:spacing w:val="-3"/>
        </w:rPr>
        <w:t xml:space="preserve"> </w:t>
      </w:r>
      <w:r>
        <w:t>the</w:t>
      </w:r>
      <w:r>
        <w:rPr>
          <w:spacing w:val="-6"/>
        </w:rPr>
        <w:t xml:space="preserve"> </w:t>
      </w:r>
      <w:r>
        <w:rPr>
          <w:spacing w:val="-2"/>
        </w:rPr>
        <w:t>Faculty</w:t>
      </w:r>
    </w:p>
    <w:p w:rsidR="00AA0F50" w:rsidRDefault="00AA0F50" w14:paraId="66CCF6AA" w14:textId="77777777">
      <w:pPr>
        <w:pStyle w:val="BodyText"/>
        <w:spacing w:before="3"/>
        <w:rPr>
          <w:b/>
        </w:rPr>
      </w:pPr>
    </w:p>
    <w:p w:rsidR="00AA0F50" w:rsidP="00C53958" w:rsidRDefault="00F25647" w14:paraId="66CCF6AB" w14:textId="77777777">
      <w:pPr>
        <w:pStyle w:val="ListParagraph"/>
        <w:numPr>
          <w:ilvl w:val="0"/>
          <w:numId w:val="164"/>
        </w:numPr>
        <w:tabs>
          <w:tab w:val="left" w:pos="884"/>
        </w:tabs>
        <w:ind w:right="195"/>
        <w:rPr>
          <w:sz w:val="24"/>
        </w:rPr>
      </w:pPr>
      <w:r>
        <w:rPr>
          <w:sz w:val="24"/>
        </w:rPr>
        <w:t>The faculty shall include the President of the University (President) and all persons who hold BOT [Board of Trustee] appointments with a rank of lecturer, instructor, senior lecturer,</w:t>
      </w:r>
      <w:r>
        <w:rPr>
          <w:spacing w:val="-3"/>
          <w:sz w:val="24"/>
        </w:rPr>
        <w:t xml:space="preserve"> </w:t>
      </w:r>
      <w:r>
        <w:rPr>
          <w:sz w:val="24"/>
        </w:rPr>
        <w:t>assistant</w:t>
      </w:r>
      <w:r>
        <w:rPr>
          <w:spacing w:val="-5"/>
          <w:sz w:val="24"/>
        </w:rPr>
        <w:t xml:space="preserve"> </w:t>
      </w:r>
      <w:r>
        <w:rPr>
          <w:sz w:val="24"/>
        </w:rPr>
        <w:t>professor,</w:t>
      </w:r>
      <w:r>
        <w:rPr>
          <w:spacing w:val="-4"/>
          <w:sz w:val="24"/>
        </w:rPr>
        <w:t xml:space="preserve"> </w:t>
      </w:r>
      <w:r>
        <w:rPr>
          <w:sz w:val="24"/>
        </w:rPr>
        <w:t>associate</w:t>
      </w:r>
      <w:r>
        <w:rPr>
          <w:spacing w:val="-5"/>
          <w:sz w:val="24"/>
        </w:rPr>
        <w:t xml:space="preserve"> </w:t>
      </w:r>
      <w:r>
        <w:rPr>
          <w:sz w:val="24"/>
        </w:rPr>
        <w:t>professor,</w:t>
      </w:r>
      <w:r>
        <w:rPr>
          <w:spacing w:val="-4"/>
          <w:sz w:val="24"/>
        </w:rPr>
        <w:t xml:space="preserve"> </w:t>
      </w:r>
      <w:r>
        <w:rPr>
          <w:sz w:val="24"/>
        </w:rPr>
        <w:t>or</w:t>
      </w:r>
      <w:r>
        <w:rPr>
          <w:spacing w:val="-4"/>
          <w:sz w:val="24"/>
        </w:rPr>
        <w:t xml:space="preserve"> </w:t>
      </w:r>
      <w:r>
        <w:rPr>
          <w:sz w:val="24"/>
        </w:rPr>
        <w:t>professor.</w:t>
      </w:r>
      <w:r>
        <w:rPr>
          <w:spacing w:val="-4"/>
          <w:sz w:val="24"/>
        </w:rPr>
        <w:t xml:space="preserve"> </w:t>
      </w:r>
      <w:r>
        <w:rPr>
          <w:sz w:val="24"/>
        </w:rPr>
        <w:t>It</w:t>
      </w:r>
      <w:r>
        <w:rPr>
          <w:spacing w:val="-6"/>
          <w:sz w:val="24"/>
        </w:rPr>
        <w:t xml:space="preserve"> </w:t>
      </w:r>
      <w:r>
        <w:rPr>
          <w:sz w:val="24"/>
        </w:rPr>
        <w:t>shall</w:t>
      </w:r>
      <w:r>
        <w:rPr>
          <w:spacing w:val="-5"/>
          <w:sz w:val="24"/>
        </w:rPr>
        <w:t xml:space="preserve"> </w:t>
      </w:r>
      <w:r>
        <w:rPr>
          <w:sz w:val="24"/>
        </w:rPr>
        <w:t>also</w:t>
      </w:r>
      <w:r>
        <w:rPr>
          <w:spacing w:val="-3"/>
          <w:sz w:val="24"/>
        </w:rPr>
        <w:t xml:space="preserve"> </w:t>
      </w:r>
      <w:r>
        <w:rPr>
          <w:sz w:val="24"/>
        </w:rPr>
        <w:t xml:space="preserve">include adjunct </w:t>
      </w:r>
      <w:r>
        <w:rPr>
          <w:spacing w:val="-2"/>
          <w:sz w:val="24"/>
        </w:rPr>
        <w:t>faculty.</w:t>
      </w:r>
    </w:p>
    <w:p w:rsidR="00AA0F50" w:rsidRDefault="00AA0F50" w14:paraId="66CCF6AC" w14:textId="77777777">
      <w:pPr>
        <w:pStyle w:val="BodyText"/>
      </w:pPr>
    </w:p>
    <w:p w:rsidR="00AA0F50" w:rsidP="00C53958" w:rsidRDefault="00F25647" w14:paraId="66CCF6AD" w14:textId="77777777">
      <w:pPr>
        <w:pStyle w:val="ListParagraph"/>
        <w:numPr>
          <w:ilvl w:val="0"/>
          <w:numId w:val="164"/>
        </w:numPr>
        <w:tabs>
          <w:tab w:val="left" w:pos="884"/>
        </w:tabs>
        <w:ind w:right="245"/>
        <w:rPr>
          <w:sz w:val="24"/>
        </w:rPr>
      </w:pPr>
      <w:r>
        <w:rPr>
          <w:sz w:val="24"/>
        </w:rPr>
        <w:t>Membership does not lapse because of leave of absence or transfer to emeritus status. Fellows,</w:t>
      </w:r>
      <w:r>
        <w:rPr>
          <w:spacing w:val="-4"/>
          <w:sz w:val="24"/>
        </w:rPr>
        <w:t xml:space="preserve"> </w:t>
      </w:r>
      <w:r>
        <w:rPr>
          <w:sz w:val="24"/>
        </w:rPr>
        <w:t>teaching</w:t>
      </w:r>
      <w:r>
        <w:rPr>
          <w:spacing w:val="-4"/>
          <w:sz w:val="24"/>
        </w:rPr>
        <w:t xml:space="preserve"> </w:t>
      </w:r>
      <w:r>
        <w:rPr>
          <w:sz w:val="24"/>
        </w:rPr>
        <w:t>assistants,</w:t>
      </w:r>
      <w:r>
        <w:rPr>
          <w:spacing w:val="-4"/>
          <w:sz w:val="24"/>
        </w:rPr>
        <w:t xml:space="preserve"> </w:t>
      </w:r>
      <w:r>
        <w:rPr>
          <w:sz w:val="24"/>
        </w:rPr>
        <w:t>and</w:t>
      </w:r>
      <w:r>
        <w:rPr>
          <w:spacing w:val="-4"/>
          <w:sz w:val="24"/>
        </w:rPr>
        <w:t xml:space="preserve"> </w:t>
      </w:r>
      <w:r>
        <w:rPr>
          <w:sz w:val="24"/>
        </w:rPr>
        <w:t>graduate</w:t>
      </w:r>
      <w:r>
        <w:rPr>
          <w:spacing w:val="-1"/>
          <w:sz w:val="24"/>
        </w:rPr>
        <w:t xml:space="preserve"> </w:t>
      </w:r>
      <w:r>
        <w:rPr>
          <w:sz w:val="24"/>
        </w:rPr>
        <w:t>assistants shall</w:t>
      </w:r>
      <w:r>
        <w:rPr>
          <w:spacing w:val="-6"/>
          <w:sz w:val="24"/>
        </w:rPr>
        <w:t xml:space="preserve"> </w:t>
      </w:r>
      <w:r>
        <w:rPr>
          <w:sz w:val="24"/>
        </w:rPr>
        <w:t>not</w:t>
      </w:r>
      <w:r>
        <w:rPr>
          <w:spacing w:val="-6"/>
          <w:sz w:val="24"/>
        </w:rPr>
        <w:t xml:space="preserve"> </w:t>
      </w:r>
      <w:r>
        <w:rPr>
          <w:sz w:val="24"/>
        </w:rPr>
        <w:t>have</w:t>
      </w:r>
      <w:r>
        <w:rPr>
          <w:spacing w:val="-6"/>
          <w:sz w:val="24"/>
        </w:rPr>
        <w:t xml:space="preserve"> </w:t>
      </w:r>
      <w:r>
        <w:rPr>
          <w:sz w:val="24"/>
        </w:rPr>
        <w:t>faculty</w:t>
      </w:r>
      <w:r>
        <w:rPr>
          <w:spacing w:val="-4"/>
          <w:sz w:val="24"/>
        </w:rPr>
        <w:t xml:space="preserve"> </w:t>
      </w:r>
      <w:r>
        <w:rPr>
          <w:sz w:val="24"/>
        </w:rPr>
        <w:t>status</w:t>
      </w:r>
      <w:r>
        <w:rPr>
          <w:spacing w:val="-3"/>
          <w:sz w:val="24"/>
        </w:rPr>
        <w:t xml:space="preserve"> </w:t>
      </w:r>
      <w:r>
        <w:rPr>
          <w:sz w:val="24"/>
        </w:rPr>
        <w:t>but</w:t>
      </w:r>
      <w:r>
        <w:rPr>
          <w:spacing w:val="-6"/>
          <w:sz w:val="24"/>
        </w:rPr>
        <w:t xml:space="preserve"> </w:t>
      </w:r>
      <w:r>
        <w:rPr>
          <w:sz w:val="24"/>
        </w:rPr>
        <w:t>may attend any meetings open to the faculty.</w:t>
      </w:r>
    </w:p>
    <w:p w:rsidR="00AA0F50" w:rsidRDefault="00AA0F50" w14:paraId="66CCF6AE" w14:textId="77777777">
      <w:pPr>
        <w:pStyle w:val="BodyText"/>
        <w:spacing w:before="2"/>
      </w:pPr>
    </w:p>
    <w:p w:rsidR="00AA0F50" w:rsidP="00C53958" w:rsidRDefault="00F25647" w14:paraId="66CCF6AF" w14:textId="77777777">
      <w:pPr>
        <w:pStyle w:val="ListParagraph"/>
        <w:numPr>
          <w:ilvl w:val="0"/>
          <w:numId w:val="164"/>
        </w:numPr>
        <w:tabs>
          <w:tab w:val="left" w:pos="884"/>
        </w:tabs>
        <w:spacing w:line="276" w:lineRule="exact"/>
        <w:jc w:val="both"/>
        <w:rPr>
          <w:sz w:val="24"/>
        </w:rPr>
      </w:pPr>
      <w:r>
        <w:rPr>
          <w:sz w:val="24"/>
        </w:rPr>
        <w:t>The</w:t>
      </w:r>
      <w:r>
        <w:rPr>
          <w:spacing w:val="-6"/>
          <w:sz w:val="24"/>
        </w:rPr>
        <w:t xml:space="preserve"> </w:t>
      </w:r>
      <w:r>
        <w:rPr>
          <w:sz w:val="24"/>
        </w:rPr>
        <w:t>voting</w:t>
      </w:r>
      <w:r>
        <w:rPr>
          <w:spacing w:val="-3"/>
          <w:sz w:val="24"/>
        </w:rPr>
        <w:t xml:space="preserve"> </w:t>
      </w:r>
      <w:r>
        <w:rPr>
          <w:sz w:val="24"/>
        </w:rPr>
        <w:t>faculty</w:t>
      </w:r>
      <w:r>
        <w:rPr>
          <w:spacing w:val="-3"/>
          <w:sz w:val="24"/>
        </w:rPr>
        <w:t xml:space="preserve"> </w:t>
      </w:r>
      <w:r>
        <w:rPr>
          <w:sz w:val="24"/>
        </w:rPr>
        <w:t>shall</w:t>
      </w:r>
      <w:r>
        <w:rPr>
          <w:spacing w:val="-5"/>
          <w:sz w:val="24"/>
        </w:rPr>
        <w:t xml:space="preserve"> </w:t>
      </w:r>
      <w:r>
        <w:rPr>
          <w:sz w:val="24"/>
        </w:rPr>
        <w:t>be</w:t>
      </w:r>
      <w:r>
        <w:rPr>
          <w:spacing w:val="-5"/>
          <w:sz w:val="24"/>
        </w:rPr>
        <w:t xml:space="preserve"> </w:t>
      </w:r>
      <w:r>
        <w:rPr>
          <w:sz w:val="24"/>
        </w:rPr>
        <w:t>those</w:t>
      </w:r>
      <w:r>
        <w:rPr>
          <w:spacing w:val="-4"/>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faculty</w:t>
      </w:r>
      <w:r>
        <w:rPr>
          <w:spacing w:val="-3"/>
          <w:sz w:val="24"/>
        </w:rPr>
        <w:t xml:space="preserve"> </w:t>
      </w:r>
      <w:r>
        <w:rPr>
          <w:sz w:val="24"/>
        </w:rPr>
        <w:t>defined</w:t>
      </w:r>
      <w:r>
        <w:rPr>
          <w:spacing w:val="-3"/>
          <w:sz w:val="24"/>
        </w:rPr>
        <w:t xml:space="preserve"> </w:t>
      </w:r>
      <w:r>
        <w:rPr>
          <w:sz w:val="24"/>
        </w:rPr>
        <w:t>above</w:t>
      </w:r>
      <w:r>
        <w:rPr>
          <w:spacing w:val="-4"/>
          <w:sz w:val="24"/>
        </w:rPr>
        <w:t xml:space="preserve"> </w:t>
      </w:r>
      <w:r>
        <w:rPr>
          <w:sz w:val="24"/>
        </w:rPr>
        <w:t>who</w:t>
      </w:r>
      <w:r>
        <w:rPr>
          <w:spacing w:val="-3"/>
          <w:sz w:val="24"/>
        </w:rPr>
        <w:t xml:space="preserve"> </w:t>
      </w:r>
      <w:r>
        <w:rPr>
          <w:sz w:val="24"/>
        </w:rPr>
        <w:t>hold</w:t>
      </w:r>
      <w:r>
        <w:rPr>
          <w:spacing w:val="1"/>
          <w:sz w:val="24"/>
        </w:rPr>
        <w:t xml:space="preserve"> </w:t>
      </w:r>
      <w:proofErr w:type="gramStart"/>
      <w:r>
        <w:rPr>
          <w:sz w:val="24"/>
        </w:rPr>
        <w:t>at</w:t>
      </w:r>
      <w:r>
        <w:rPr>
          <w:spacing w:val="-5"/>
          <w:sz w:val="24"/>
        </w:rPr>
        <w:t xml:space="preserve"> </w:t>
      </w:r>
      <w:r>
        <w:rPr>
          <w:spacing w:val="-2"/>
          <w:sz w:val="24"/>
        </w:rPr>
        <w:t>least</w:t>
      </w:r>
      <w:proofErr w:type="gramEnd"/>
    </w:p>
    <w:p w:rsidR="00AA0F50" w:rsidRDefault="00F25647" w14:paraId="66CCF6B0" w14:textId="77777777">
      <w:pPr>
        <w:pStyle w:val="BodyText"/>
        <w:ind w:left="883" w:right="184"/>
        <w:jc w:val="both"/>
      </w:pPr>
      <w:r>
        <w:t>.50</w:t>
      </w:r>
      <w:r>
        <w:rPr>
          <w:spacing w:val="-5"/>
        </w:rPr>
        <w:t xml:space="preserve"> </w:t>
      </w:r>
      <w:r>
        <w:t>academic</w:t>
      </w:r>
      <w:r>
        <w:rPr>
          <w:spacing w:val="-7"/>
        </w:rPr>
        <w:t xml:space="preserve"> </w:t>
      </w:r>
      <w:r>
        <w:t>year.</w:t>
      </w:r>
      <w:r>
        <w:rPr>
          <w:spacing w:val="-3"/>
        </w:rPr>
        <w:t xml:space="preserve"> </w:t>
      </w:r>
      <w:r>
        <w:t>Full-Time</w:t>
      </w:r>
      <w:r>
        <w:rPr>
          <w:spacing w:val="-2"/>
        </w:rPr>
        <w:t xml:space="preserve"> </w:t>
      </w:r>
      <w:r>
        <w:t>Equivalent</w:t>
      </w:r>
      <w:r>
        <w:rPr>
          <w:spacing w:val="-7"/>
        </w:rPr>
        <w:t xml:space="preserve"> </w:t>
      </w:r>
      <w:r>
        <w:t>(FTE)</w:t>
      </w:r>
      <w:r>
        <w:rPr>
          <w:spacing w:val="-5"/>
        </w:rPr>
        <w:t xml:space="preserve"> </w:t>
      </w:r>
      <w:r>
        <w:t>instructional</w:t>
      </w:r>
      <w:r>
        <w:rPr>
          <w:spacing w:val="-7"/>
        </w:rPr>
        <w:t xml:space="preserve"> </w:t>
      </w:r>
      <w:r>
        <w:t>and/or</w:t>
      </w:r>
      <w:r>
        <w:rPr>
          <w:spacing w:val="-5"/>
        </w:rPr>
        <w:t xml:space="preserve"> </w:t>
      </w:r>
      <w:r>
        <w:t>research</w:t>
      </w:r>
      <w:r>
        <w:rPr>
          <w:spacing w:val="-5"/>
        </w:rPr>
        <w:t xml:space="preserve"> </w:t>
      </w:r>
      <w:r>
        <w:t>assignments in the Programs, Colleges, University libraries, excluding Deans and Program</w:t>
      </w:r>
      <w:r>
        <w:rPr>
          <w:spacing w:val="-1"/>
        </w:rPr>
        <w:t xml:space="preserve"> </w:t>
      </w:r>
      <w:r>
        <w:t xml:space="preserve">chairs, but including librarians. Faculty not meeting these criteria may petition the Senate for voting </w:t>
      </w:r>
      <w:r>
        <w:rPr>
          <w:spacing w:val="-2"/>
        </w:rPr>
        <w:t>privileges.</w:t>
      </w:r>
    </w:p>
    <w:p w:rsidR="00AA0F50" w:rsidRDefault="00AA0F50" w14:paraId="66CCF6B1" w14:textId="77777777">
      <w:pPr>
        <w:pStyle w:val="BodyText"/>
      </w:pPr>
    </w:p>
    <w:p w:rsidR="00AA0F50" w:rsidP="00C53958" w:rsidRDefault="00F25647" w14:paraId="66CCF6B2" w14:textId="77777777">
      <w:pPr>
        <w:pStyle w:val="ListParagraph"/>
        <w:numPr>
          <w:ilvl w:val="0"/>
          <w:numId w:val="164"/>
        </w:numPr>
        <w:tabs>
          <w:tab w:val="left" w:pos="884"/>
        </w:tabs>
        <w:jc w:val="both"/>
        <w:rPr>
          <w:sz w:val="24"/>
        </w:rPr>
      </w:pPr>
      <w:r>
        <w:rPr>
          <w:sz w:val="24"/>
        </w:rPr>
        <w:t>A</w:t>
      </w:r>
      <w:r>
        <w:rPr>
          <w:spacing w:val="-2"/>
          <w:sz w:val="24"/>
        </w:rPr>
        <w:t xml:space="preserve"> </w:t>
      </w:r>
      <w:r>
        <w:rPr>
          <w:sz w:val="24"/>
        </w:rPr>
        <w:t>current</w:t>
      </w:r>
      <w:r>
        <w:rPr>
          <w:spacing w:val="-5"/>
          <w:sz w:val="24"/>
        </w:rPr>
        <w:t xml:space="preserve"> </w:t>
      </w:r>
      <w:r>
        <w:rPr>
          <w:sz w:val="24"/>
        </w:rPr>
        <w:t>list</w:t>
      </w:r>
      <w:r>
        <w:rPr>
          <w:spacing w:val="-4"/>
          <w:sz w:val="24"/>
        </w:rPr>
        <w:t xml:space="preserve"> </w:t>
      </w:r>
      <w:r>
        <w:rPr>
          <w:sz w:val="24"/>
        </w:rPr>
        <w:t>of</w:t>
      </w:r>
      <w:r>
        <w:rPr>
          <w:spacing w:val="-3"/>
          <w:sz w:val="24"/>
        </w:rPr>
        <w:t xml:space="preserve"> </w:t>
      </w:r>
      <w:r>
        <w:rPr>
          <w:sz w:val="24"/>
        </w:rPr>
        <w:t>voting</w:t>
      </w:r>
      <w:r>
        <w:rPr>
          <w:spacing w:val="-2"/>
          <w:sz w:val="24"/>
        </w:rPr>
        <w:t xml:space="preserve"> </w:t>
      </w:r>
      <w:r>
        <w:rPr>
          <w:sz w:val="24"/>
        </w:rPr>
        <w:t>faculty</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established</w:t>
      </w:r>
      <w:r>
        <w:rPr>
          <w:spacing w:val="2"/>
          <w:sz w:val="24"/>
        </w:rPr>
        <w:t xml:space="preserve"> </w:t>
      </w:r>
      <w:r>
        <w:rPr>
          <w:sz w:val="24"/>
        </w:rPr>
        <w:t>and</w:t>
      </w:r>
      <w:r>
        <w:rPr>
          <w:spacing w:val="-3"/>
          <w:sz w:val="24"/>
        </w:rPr>
        <w:t xml:space="preserve"> </w:t>
      </w:r>
      <w:r>
        <w:rPr>
          <w:sz w:val="24"/>
        </w:rPr>
        <w:t>maintained</w:t>
      </w:r>
      <w:r>
        <w:rPr>
          <w:spacing w:val="-2"/>
          <w:sz w:val="24"/>
        </w:rPr>
        <w:t xml:space="preserve"> </w:t>
      </w:r>
      <w:r>
        <w:rPr>
          <w:sz w:val="24"/>
        </w:rPr>
        <w:t>by</w:t>
      </w:r>
      <w:r>
        <w:rPr>
          <w:spacing w:val="1"/>
          <w:sz w:val="24"/>
        </w:rPr>
        <w:t xml:space="preserve"> </w:t>
      </w:r>
      <w:r>
        <w:rPr>
          <w:sz w:val="24"/>
        </w:rPr>
        <w:t>the Faculty</w:t>
      </w:r>
      <w:r>
        <w:rPr>
          <w:spacing w:val="-2"/>
          <w:sz w:val="24"/>
        </w:rPr>
        <w:t xml:space="preserve"> Senate.</w:t>
      </w:r>
    </w:p>
    <w:p w:rsidR="00AA0F50" w:rsidRDefault="00AA0F50" w14:paraId="66CCF6B3" w14:textId="77777777">
      <w:pPr>
        <w:pStyle w:val="BodyText"/>
        <w:spacing w:before="9"/>
        <w:rPr>
          <w:sz w:val="23"/>
        </w:rPr>
      </w:pPr>
    </w:p>
    <w:p w:rsidR="00AA0F50" w:rsidP="00C53958" w:rsidRDefault="00F25647" w14:paraId="66CCF6B4" w14:textId="77777777">
      <w:pPr>
        <w:pStyle w:val="ListParagraph"/>
        <w:numPr>
          <w:ilvl w:val="0"/>
          <w:numId w:val="164"/>
        </w:numPr>
        <w:tabs>
          <w:tab w:val="left" w:pos="884"/>
        </w:tabs>
        <w:ind w:right="594"/>
        <w:rPr>
          <w:sz w:val="24"/>
        </w:rPr>
      </w:pPr>
      <w:r>
        <w:rPr>
          <w:sz w:val="24"/>
        </w:rPr>
        <w:t>Only</w:t>
      </w:r>
      <w:r>
        <w:rPr>
          <w:spacing w:val="-3"/>
          <w:sz w:val="24"/>
        </w:rPr>
        <w:t xml:space="preserve"> </w:t>
      </w:r>
      <w:r>
        <w:rPr>
          <w:sz w:val="24"/>
        </w:rPr>
        <w:t>voting</w:t>
      </w:r>
      <w:r>
        <w:rPr>
          <w:spacing w:val="-3"/>
          <w:sz w:val="24"/>
        </w:rPr>
        <w:t xml:space="preserve"> </w:t>
      </w:r>
      <w:r>
        <w:rPr>
          <w:sz w:val="24"/>
        </w:rPr>
        <w:t>faculty</w:t>
      </w:r>
      <w:r>
        <w:rPr>
          <w:spacing w:val="-3"/>
          <w:sz w:val="24"/>
        </w:rPr>
        <w:t xml:space="preserve"> </w:t>
      </w:r>
      <w:r>
        <w:rPr>
          <w:sz w:val="24"/>
        </w:rPr>
        <w:t>are</w:t>
      </w:r>
      <w:r>
        <w:rPr>
          <w:spacing w:val="-5"/>
          <w:sz w:val="24"/>
        </w:rPr>
        <w:t xml:space="preserve"> </w:t>
      </w:r>
      <w:r>
        <w:rPr>
          <w:sz w:val="24"/>
        </w:rPr>
        <w:t>eligible to</w:t>
      </w:r>
      <w:r>
        <w:rPr>
          <w:spacing w:val="-3"/>
          <w:sz w:val="24"/>
        </w:rPr>
        <w:t xml:space="preserve"> </w:t>
      </w:r>
      <w:r>
        <w:rPr>
          <w:sz w:val="24"/>
        </w:rPr>
        <w:t>be</w:t>
      </w:r>
      <w:r>
        <w:rPr>
          <w:spacing w:val="-5"/>
          <w:sz w:val="24"/>
        </w:rPr>
        <w:t xml:space="preserve"> </w:t>
      </w:r>
      <w:r>
        <w:rPr>
          <w:sz w:val="24"/>
        </w:rPr>
        <w:t>elected</w:t>
      </w:r>
      <w:r>
        <w:rPr>
          <w:spacing w:val="-3"/>
          <w:sz w:val="24"/>
        </w:rPr>
        <w:t xml:space="preserve"> </w:t>
      </w:r>
      <w:r>
        <w:rPr>
          <w:sz w:val="24"/>
        </w:rPr>
        <w:t>to</w:t>
      </w:r>
      <w:r>
        <w:rPr>
          <w:spacing w:val="-3"/>
          <w:sz w:val="24"/>
        </w:rPr>
        <w:t xml:space="preserve"> </w:t>
      </w:r>
      <w:r>
        <w:rPr>
          <w:sz w:val="24"/>
        </w:rPr>
        <w:t>serve on</w:t>
      </w:r>
      <w:r>
        <w:rPr>
          <w:spacing w:val="-3"/>
          <w:sz w:val="24"/>
        </w:rPr>
        <w:t xml:space="preserve"> </w:t>
      </w:r>
      <w:r>
        <w:rPr>
          <w:sz w:val="24"/>
        </w:rPr>
        <w:t>the</w:t>
      </w:r>
      <w:r>
        <w:rPr>
          <w:spacing w:val="-5"/>
          <w:sz w:val="24"/>
        </w:rPr>
        <w:t xml:space="preserve"> </w:t>
      </w:r>
      <w:r>
        <w:rPr>
          <w:sz w:val="24"/>
        </w:rPr>
        <w:t>Faculty</w:t>
      </w:r>
      <w:r>
        <w:rPr>
          <w:spacing w:val="-3"/>
          <w:sz w:val="24"/>
        </w:rPr>
        <w:t xml:space="preserve"> </w:t>
      </w:r>
      <w:r>
        <w:rPr>
          <w:sz w:val="24"/>
        </w:rPr>
        <w:t>Senate</w:t>
      </w:r>
      <w:r>
        <w:rPr>
          <w:spacing w:val="-5"/>
          <w:sz w:val="24"/>
        </w:rPr>
        <w:t xml:space="preserve"> </w:t>
      </w:r>
      <w:r>
        <w:rPr>
          <w:sz w:val="24"/>
        </w:rPr>
        <w:t>and</w:t>
      </w:r>
      <w:r>
        <w:rPr>
          <w:spacing w:val="-3"/>
          <w:sz w:val="24"/>
        </w:rPr>
        <w:t xml:space="preserve"> </w:t>
      </w:r>
      <w:r>
        <w:rPr>
          <w:sz w:val="24"/>
        </w:rPr>
        <w:t xml:space="preserve">other representative faculty committees as defined in 2-3-104(3), Representative Faculty </w:t>
      </w:r>
      <w:r>
        <w:rPr>
          <w:spacing w:val="-2"/>
          <w:sz w:val="24"/>
        </w:rPr>
        <w:t>Committees.</w:t>
      </w:r>
    </w:p>
    <w:p w:rsidR="00AA0F50" w:rsidRDefault="00AA0F50" w14:paraId="66CCF6B5" w14:textId="77777777">
      <w:pPr>
        <w:pStyle w:val="BodyText"/>
        <w:spacing w:before="10"/>
        <w:rPr>
          <w:sz w:val="12"/>
        </w:rPr>
      </w:pPr>
    </w:p>
    <w:p w:rsidR="00AA0F50" w:rsidRDefault="00F25647" w14:paraId="66CCF6B6" w14:textId="77777777">
      <w:pPr>
        <w:spacing w:before="92"/>
        <w:ind w:right="133"/>
        <w:jc w:val="right"/>
        <w:rPr>
          <w:i/>
          <w:sz w:val="20"/>
        </w:rPr>
      </w:pPr>
      <w:r>
        <w:rPr>
          <w:i/>
          <w:sz w:val="20"/>
        </w:rPr>
        <w:t xml:space="preserve">Dean’s Executive </w:t>
      </w:r>
      <w:r>
        <w:rPr>
          <w:i/>
          <w:spacing w:val="-2"/>
          <w:sz w:val="20"/>
        </w:rPr>
        <w:t>Assistant</w:t>
      </w:r>
    </w:p>
    <w:p w:rsidR="00AA0F50" w:rsidRDefault="00AA0F50" w14:paraId="66CCF6B7" w14:textId="77777777">
      <w:pPr>
        <w:pStyle w:val="BodyText"/>
        <w:spacing w:before="2"/>
        <w:rPr>
          <w:i/>
          <w:sz w:val="21"/>
        </w:rPr>
      </w:pPr>
    </w:p>
    <w:p w:rsidR="00AA0F50" w:rsidRDefault="00F25647" w14:paraId="66CCF6B8" w14:textId="77777777">
      <w:pPr>
        <w:pStyle w:val="Heading2"/>
      </w:pPr>
      <w:bookmarkStart w:name="_bookmark64" w:id="63"/>
      <w:bookmarkEnd w:id="63"/>
      <w:r>
        <w:rPr>
          <w:color w:val="002C5B"/>
        </w:rPr>
        <w:t>MCB</w:t>
      </w:r>
      <w:r>
        <w:rPr>
          <w:color w:val="002C5B"/>
          <w:spacing w:val="-2"/>
        </w:rPr>
        <w:t xml:space="preserve"> COMMITTEES</w:t>
      </w:r>
    </w:p>
    <w:p w:rsidR="00AA0F50" w:rsidRDefault="00F25647" w14:paraId="66CCF6B9" w14:textId="77777777">
      <w:pPr>
        <w:pStyle w:val="Heading3"/>
        <w:spacing w:before="119"/>
        <w:ind w:left="163"/>
      </w:pPr>
      <w:bookmarkStart w:name="_bookmark65" w:id="64"/>
      <w:bookmarkEnd w:id="64"/>
      <w:r>
        <w:t>Faculty</w:t>
      </w:r>
      <w:r>
        <w:rPr>
          <w:spacing w:val="-14"/>
        </w:rPr>
        <w:t xml:space="preserve"> </w:t>
      </w:r>
      <w:r>
        <w:t>Representative</w:t>
      </w:r>
      <w:r>
        <w:rPr>
          <w:spacing w:val="-12"/>
        </w:rPr>
        <w:t xml:space="preserve"> </w:t>
      </w:r>
      <w:r>
        <w:rPr>
          <w:spacing w:val="-2"/>
        </w:rPr>
        <w:t>Committees</w:t>
      </w:r>
    </w:p>
    <w:p w:rsidR="00AA0F50" w:rsidRDefault="00F25647" w14:paraId="66CCF6BA" w14:textId="5255D3E7">
      <w:pPr>
        <w:pStyle w:val="BodyText"/>
        <w:ind w:left="163" w:right="169"/>
      </w:pPr>
      <w:r>
        <w:t>Faculty participate in the MCB governance by serving on one of the College's faculty representative committees. Members of these recommending committees act for the faculty at large.</w:t>
      </w:r>
      <w:r>
        <w:rPr>
          <w:spacing w:val="-4"/>
        </w:rPr>
        <w:t xml:space="preserve"> </w:t>
      </w:r>
      <w:r>
        <w:t>They</w:t>
      </w:r>
      <w:r>
        <w:rPr>
          <w:spacing w:val="-3"/>
        </w:rPr>
        <w:t xml:space="preserve"> </w:t>
      </w:r>
      <w:r>
        <w:t>are</w:t>
      </w:r>
      <w:r>
        <w:rPr>
          <w:spacing w:val="-5"/>
        </w:rPr>
        <w:t xml:space="preserve"> </w:t>
      </w:r>
      <w:r>
        <w:t>empowered</w:t>
      </w:r>
      <w:r>
        <w:rPr>
          <w:spacing w:val="-3"/>
        </w:rPr>
        <w:t xml:space="preserve"> </w:t>
      </w:r>
      <w:r>
        <w:t>by</w:t>
      </w:r>
      <w:r>
        <w:rPr>
          <w:spacing w:val="-3"/>
        </w:rPr>
        <w:t xml:space="preserve"> </w:t>
      </w:r>
      <w:r>
        <w:t>the</w:t>
      </w:r>
      <w:r>
        <w:rPr>
          <w:spacing w:val="-5"/>
        </w:rPr>
        <w:t xml:space="preserve"> </w:t>
      </w:r>
      <w:r>
        <w:t>faculty</w:t>
      </w:r>
      <w:r>
        <w:rPr>
          <w:spacing w:val="-3"/>
        </w:rPr>
        <w:t xml:space="preserve"> </w:t>
      </w:r>
      <w:r>
        <w:t>to make</w:t>
      </w:r>
      <w:r>
        <w:rPr>
          <w:spacing w:val="-5"/>
        </w:rPr>
        <w:t xml:space="preserve"> </w:t>
      </w:r>
      <w:r>
        <w:t>decisions</w:t>
      </w:r>
      <w:r>
        <w:rPr>
          <w:spacing w:val="-2"/>
        </w:rPr>
        <w:t xml:space="preserve"> </w:t>
      </w:r>
      <w:r>
        <w:t>that</w:t>
      </w:r>
      <w:r>
        <w:rPr>
          <w:spacing w:val="-5"/>
        </w:rPr>
        <w:t xml:space="preserve"> </w:t>
      </w:r>
      <w:r>
        <w:t>would</w:t>
      </w:r>
      <w:r>
        <w:rPr>
          <w:spacing w:val="-3"/>
        </w:rPr>
        <w:t xml:space="preserve"> </w:t>
      </w:r>
      <w:r>
        <w:t>otherwise be</w:t>
      </w:r>
      <w:r>
        <w:rPr>
          <w:spacing w:val="-5"/>
        </w:rPr>
        <w:t xml:space="preserve"> </w:t>
      </w:r>
      <w:r>
        <w:t>reserved</w:t>
      </w:r>
      <w:r>
        <w:rPr>
          <w:spacing w:val="-3"/>
        </w:rPr>
        <w:t xml:space="preserve"> </w:t>
      </w:r>
      <w:r>
        <w:t xml:space="preserve">for vote of the entire faculty. The </w:t>
      </w:r>
      <w:r w:rsidR="00497002">
        <w:t>five</w:t>
      </w:r>
      <w:r>
        <w:t xml:space="preserve"> faculty committees are the </w:t>
      </w:r>
      <w:r w:rsidR="00497002">
        <w:t>UCAM</w:t>
      </w:r>
      <w:r>
        <w:t xml:space="preserve"> Committee, Faculty Affairs Committee, Student </w:t>
      </w:r>
      <w:r w:rsidR="002D1FAE">
        <w:t>Success</w:t>
      </w:r>
      <w:r>
        <w:t xml:space="preserve"> Committee, Graduate </w:t>
      </w:r>
      <w:proofErr w:type="gramStart"/>
      <w:r>
        <w:t>Committee</w:t>
      </w:r>
      <w:proofErr w:type="gramEnd"/>
      <w:r>
        <w:t xml:space="preserve"> and</w:t>
      </w:r>
      <w:r>
        <w:rPr>
          <w:spacing w:val="40"/>
        </w:rPr>
        <w:t xml:space="preserve"> </w:t>
      </w:r>
      <w:r>
        <w:t>the International/Global Committee. Additional work groups are created as necessary (e.g.</w:t>
      </w:r>
    </w:p>
    <w:p w:rsidR="00AA0F50" w:rsidRDefault="00F25647" w14:paraId="66CCF6BB" w14:textId="77777777">
      <w:pPr>
        <w:pStyle w:val="BodyText"/>
        <w:spacing w:line="276" w:lineRule="exact"/>
        <w:ind w:left="163"/>
      </w:pPr>
      <w:r>
        <w:t>AACSB</w:t>
      </w:r>
      <w:r>
        <w:rPr>
          <w:spacing w:val="-9"/>
        </w:rPr>
        <w:t xml:space="preserve"> </w:t>
      </w:r>
      <w:r>
        <w:t>Maintenance</w:t>
      </w:r>
      <w:r>
        <w:rPr>
          <w:spacing w:val="-10"/>
        </w:rPr>
        <w:t xml:space="preserve"> </w:t>
      </w:r>
      <w:r>
        <w:rPr>
          <w:spacing w:val="-2"/>
        </w:rPr>
        <w:t>Committee).</w:t>
      </w:r>
    </w:p>
    <w:p w:rsidR="00AA0F50" w:rsidRDefault="00AA0F50" w14:paraId="66CCF6BC" w14:textId="77777777">
      <w:pPr>
        <w:pStyle w:val="BodyText"/>
        <w:spacing w:before="2"/>
      </w:pPr>
    </w:p>
    <w:p w:rsidR="00AA0F50" w:rsidRDefault="00F25647" w14:paraId="66CCF6BD" w14:textId="77777777">
      <w:pPr>
        <w:pStyle w:val="BodyText"/>
        <w:ind w:left="163" w:right="159"/>
      </w:pPr>
      <w:r>
        <w:t>MCB committee members are elected by their respective academic discipline areas, and up to two</w:t>
      </w:r>
      <w:r>
        <w:rPr>
          <w:spacing w:val="-3"/>
        </w:rPr>
        <w:t xml:space="preserve"> </w:t>
      </w:r>
      <w:r>
        <w:t>ex</w:t>
      </w:r>
      <w:r>
        <w:rPr>
          <w:spacing w:val="-3"/>
        </w:rPr>
        <w:t xml:space="preserve"> </w:t>
      </w:r>
      <w:r>
        <w:t>officio,</w:t>
      </w:r>
      <w:r>
        <w:rPr>
          <w:spacing w:val="-3"/>
        </w:rPr>
        <w:t xml:space="preserve"> </w:t>
      </w:r>
      <w:r>
        <w:t>non-voting</w:t>
      </w:r>
      <w:r>
        <w:rPr>
          <w:spacing w:val="-3"/>
        </w:rPr>
        <w:t xml:space="preserve"> </w:t>
      </w:r>
      <w:r>
        <w:t>members</w:t>
      </w:r>
      <w:r>
        <w:rPr>
          <w:spacing w:val="-2"/>
        </w:rPr>
        <w:t xml:space="preserve"> </w:t>
      </w:r>
      <w:r>
        <w:t>are appointed</w:t>
      </w:r>
      <w:r>
        <w:rPr>
          <w:spacing w:val="-3"/>
        </w:rPr>
        <w:t xml:space="preserve"> </w:t>
      </w:r>
      <w:r>
        <w:t>by</w:t>
      </w:r>
      <w:r>
        <w:rPr>
          <w:spacing w:val="-3"/>
        </w:rPr>
        <w:t xml:space="preserve"> </w:t>
      </w:r>
      <w:r>
        <w:t>the</w:t>
      </w:r>
      <w:r>
        <w:rPr>
          <w:spacing w:val="-2"/>
        </w:rPr>
        <w:t xml:space="preserve"> </w:t>
      </w:r>
      <w:r>
        <w:t>Dean,</w:t>
      </w:r>
      <w:r>
        <w:rPr>
          <w:spacing w:val="-3"/>
        </w:rPr>
        <w:t xml:space="preserve"> </w:t>
      </w:r>
      <w:r>
        <w:t>usually</w:t>
      </w:r>
      <w:r>
        <w:rPr>
          <w:spacing w:val="-3"/>
        </w:rPr>
        <w:t xml:space="preserve"> </w:t>
      </w:r>
      <w:r>
        <w:t>the</w:t>
      </w:r>
      <w:r>
        <w:rPr>
          <w:spacing w:val="-5"/>
        </w:rPr>
        <w:t xml:space="preserve"> </w:t>
      </w:r>
      <w:r>
        <w:t>Associate</w:t>
      </w:r>
      <w:r>
        <w:rPr>
          <w:spacing w:val="-5"/>
        </w:rPr>
        <w:t xml:space="preserve"> </w:t>
      </w:r>
      <w:r>
        <w:t>Dean</w:t>
      </w:r>
      <w:r>
        <w:rPr>
          <w:spacing w:val="-3"/>
        </w:rPr>
        <w:t xml:space="preserve"> </w:t>
      </w:r>
      <w:r>
        <w:t xml:space="preserve">and a staff member. Monfort Executive Professors and term faculty may represent their respective programs if they are elected by the program faculty. These committees act in an </w:t>
      </w:r>
      <w:proofErr w:type="gramStart"/>
      <w:r>
        <w:t>advisory</w:t>
      </w:r>
      <w:proofErr w:type="gramEnd"/>
    </w:p>
    <w:p w:rsidR="00AA0F50" w:rsidRDefault="00AA0F50" w14:paraId="66CCF6BE" w14:textId="77777777">
      <w:pPr>
        <w:sectPr w:rsidR="00AA0F50">
          <w:pgSz w:w="12250" w:h="15850"/>
          <w:pgMar w:top="1380" w:right="1300" w:bottom="1240" w:left="1280" w:header="0" w:footer="1056" w:gutter="0"/>
          <w:cols w:space="720"/>
        </w:sectPr>
      </w:pPr>
    </w:p>
    <w:p w:rsidR="00AA0F50" w:rsidRDefault="00F25647" w14:paraId="66CCF6BF" w14:textId="77777777">
      <w:pPr>
        <w:pStyle w:val="BodyText"/>
        <w:spacing w:before="79"/>
        <w:ind w:left="163" w:right="223"/>
      </w:pPr>
      <w:r>
        <w:lastRenderedPageBreak/>
        <w:t>capacity</w:t>
      </w:r>
      <w:r>
        <w:rPr>
          <w:spacing w:val="-4"/>
        </w:rPr>
        <w:t xml:space="preserve"> </w:t>
      </w:r>
      <w:r>
        <w:t>to the</w:t>
      </w:r>
      <w:r>
        <w:rPr>
          <w:spacing w:val="-6"/>
        </w:rPr>
        <w:t xml:space="preserve"> </w:t>
      </w:r>
      <w:r>
        <w:t>Administrative</w:t>
      </w:r>
      <w:r>
        <w:rPr>
          <w:spacing w:val="-6"/>
        </w:rPr>
        <w:t xml:space="preserve"> </w:t>
      </w:r>
      <w:r>
        <w:t>Council.</w:t>
      </w:r>
      <w:r>
        <w:rPr>
          <w:spacing w:val="-2"/>
        </w:rPr>
        <w:t xml:space="preserve"> </w:t>
      </w:r>
      <w:r>
        <w:t>Department</w:t>
      </w:r>
      <w:r>
        <w:rPr>
          <w:spacing w:val="-5"/>
        </w:rPr>
        <w:t xml:space="preserve"> </w:t>
      </w:r>
      <w:r>
        <w:t>representatives</w:t>
      </w:r>
      <w:r>
        <w:rPr>
          <w:spacing w:val="-3"/>
        </w:rPr>
        <w:t xml:space="preserve"> </w:t>
      </w:r>
      <w:r>
        <w:t>are</w:t>
      </w:r>
      <w:r>
        <w:rPr>
          <w:spacing w:val="-1"/>
        </w:rPr>
        <w:t xml:space="preserve"> </w:t>
      </w:r>
      <w:r>
        <w:t>elected to</w:t>
      </w:r>
      <w:r>
        <w:rPr>
          <w:spacing w:val="-4"/>
        </w:rPr>
        <w:t xml:space="preserve"> </w:t>
      </w:r>
      <w:r>
        <w:t>a</w:t>
      </w:r>
      <w:r>
        <w:rPr>
          <w:spacing w:val="-6"/>
        </w:rPr>
        <w:t xml:space="preserve"> </w:t>
      </w:r>
      <w:r>
        <w:t>3-year</w:t>
      </w:r>
      <w:r>
        <w:rPr>
          <w:spacing w:val="-4"/>
        </w:rPr>
        <w:t xml:space="preserve"> </w:t>
      </w:r>
      <w:r>
        <w:t>term and are limited to two consecutive three-year terms.</w:t>
      </w:r>
    </w:p>
    <w:p w:rsidR="00AA0F50" w:rsidRDefault="00AA0F50" w14:paraId="66CCF6C0" w14:textId="77777777">
      <w:pPr>
        <w:pStyle w:val="BodyText"/>
        <w:spacing w:before="2"/>
      </w:pPr>
    </w:p>
    <w:p w:rsidR="00AA0F50" w:rsidRDefault="00F25647" w14:paraId="66CCF6C1" w14:textId="5B39859E">
      <w:pPr>
        <w:pStyle w:val="BodyText"/>
        <w:ind w:left="163"/>
      </w:pPr>
      <w:r>
        <w:t>The committee chair will be elected from among the academic program representatives. The exception</w:t>
      </w:r>
      <w:r>
        <w:rPr>
          <w:spacing w:val="-3"/>
        </w:rPr>
        <w:t xml:space="preserve"> </w:t>
      </w:r>
      <w:r>
        <w:t>to</w:t>
      </w:r>
      <w:r>
        <w:rPr>
          <w:spacing w:val="-3"/>
        </w:rPr>
        <w:t xml:space="preserve"> </w:t>
      </w:r>
      <w:r>
        <w:t>the</w:t>
      </w:r>
      <w:r>
        <w:rPr>
          <w:spacing w:val="-5"/>
        </w:rPr>
        <w:t xml:space="preserve"> </w:t>
      </w:r>
      <w:r>
        <w:t>above</w:t>
      </w:r>
      <w:r>
        <w:rPr>
          <w:spacing w:val="-5"/>
        </w:rPr>
        <w:t xml:space="preserve"> </w:t>
      </w:r>
      <w:r>
        <w:t>chair</w:t>
      </w:r>
      <w:r>
        <w:rPr>
          <w:spacing w:val="-3"/>
        </w:rPr>
        <w:t xml:space="preserve"> </w:t>
      </w:r>
      <w:r>
        <w:t>election</w:t>
      </w:r>
      <w:r>
        <w:rPr>
          <w:spacing w:val="-3"/>
        </w:rPr>
        <w:t xml:space="preserve"> </w:t>
      </w:r>
      <w:r>
        <w:t>process is</w:t>
      </w:r>
      <w:r>
        <w:rPr>
          <w:spacing w:val="-2"/>
        </w:rPr>
        <w:t xml:space="preserve"> </w:t>
      </w:r>
      <w:r>
        <w:t>the</w:t>
      </w:r>
      <w:r>
        <w:rPr>
          <w:spacing w:val="-5"/>
        </w:rPr>
        <w:t xml:space="preserve"> </w:t>
      </w:r>
      <w:r>
        <w:t>Dean’s</w:t>
      </w:r>
      <w:r>
        <w:rPr>
          <w:spacing w:val="-2"/>
        </w:rPr>
        <w:t xml:space="preserve"> </w:t>
      </w:r>
      <w:r>
        <w:t>appointment</w:t>
      </w:r>
      <w:r>
        <w:rPr>
          <w:spacing w:val="-5"/>
        </w:rPr>
        <w:t xml:space="preserve"> </w:t>
      </w:r>
      <w:r>
        <w:t>of the</w:t>
      </w:r>
      <w:r>
        <w:rPr>
          <w:spacing w:val="-4"/>
        </w:rPr>
        <w:t xml:space="preserve"> </w:t>
      </w:r>
      <w:r>
        <w:t>chair</w:t>
      </w:r>
      <w:r>
        <w:rPr>
          <w:spacing w:val="-3"/>
        </w:rPr>
        <w:t xml:space="preserve"> </w:t>
      </w:r>
      <w:r>
        <w:t>for</w:t>
      </w:r>
      <w:r>
        <w:rPr>
          <w:spacing w:val="-3"/>
        </w:rPr>
        <w:t xml:space="preserve"> </w:t>
      </w:r>
      <w:r>
        <w:t>the</w:t>
      </w:r>
      <w:r>
        <w:rPr>
          <w:spacing w:val="-5"/>
        </w:rPr>
        <w:t xml:space="preserve"> </w:t>
      </w:r>
      <w:r w:rsidR="003C7CE8">
        <w:t xml:space="preserve">UCAM </w:t>
      </w:r>
      <w:r>
        <w:t>Committee. He/she may also serve as their programs’ representative.</w:t>
      </w:r>
    </w:p>
    <w:p w:rsidR="00AA0F50" w:rsidRDefault="00AA0F50" w14:paraId="66CCF6C2" w14:textId="77777777">
      <w:pPr>
        <w:pStyle w:val="BodyText"/>
        <w:spacing w:before="8"/>
        <w:rPr>
          <w:sz w:val="23"/>
        </w:rPr>
      </w:pPr>
    </w:p>
    <w:p w:rsidR="00AA0F50" w:rsidRDefault="00F25647" w14:paraId="66CCF6C3" w14:textId="77777777">
      <w:pPr>
        <w:pStyle w:val="BodyText"/>
        <w:spacing w:line="242" w:lineRule="auto"/>
        <w:ind w:left="163"/>
      </w:pPr>
      <w:r>
        <w:t>At</w:t>
      </w:r>
      <w:r>
        <w:rPr>
          <w:spacing w:val="-1"/>
        </w:rPr>
        <w:t xml:space="preserve"> </w:t>
      </w:r>
      <w:r>
        <w:t>the</w:t>
      </w:r>
      <w:r>
        <w:rPr>
          <w:spacing w:val="-1"/>
        </w:rPr>
        <w:t xml:space="preserve"> </w:t>
      </w:r>
      <w:r>
        <w:t>beginning of each year the</w:t>
      </w:r>
      <w:r>
        <w:rPr>
          <w:spacing w:val="-1"/>
        </w:rPr>
        <w:t xml:space="preserve"> </w:t>
      </w:r>
      <w:r>
        <w:t>dean and associate dean create</w:t>
      </w:r>
      <w:r>
        <w:rPr>
          <w:spacing w:val="-1"/>
        </w:rPr>
        <w:t xml:space="preserve"> </w:t>
      </w:r>
      <w:r>
        <w:t>the</w:t>
      </w:r>
      <w:r>
        <w:rPr>
          <w:spacing w:val="-1"/>
        </w:rPr>
        <w:t xml:space="preserve"> </w:t>
      </w:r>
      <w:r>
        <w:t>annual</w:t>
      </w:r>
      <w:r>
        <w:rPr>
          <w:spacing w:val="-1"/>
        </w:rPr>
        <w:t xml:space="preserve"> </w:t>
      </w:r>
      <w:r>
        <w:t>committee charges. Committee</w:t>
      </w:r>
      <w:r>
        <w:rPr>
          <w:spacing w:val="-1"/>
        </w:rPr>
        <w:t xml:space="preserve"> </w:t>
      </w:r>
      <w:r>
        <w:t>chairs</w:t>
      </w:r>
      <w:r>
        <w:rPr>
          <w:spacing w:val="-3"/>
        </w:rPr>
        <w:t xml:space="preserve"> </w:t>
      </w:r>
      <w:r>
        <w:t>meet</w:t>
      </w:r>
      <w:r>
        <w:rPr>
          <w:spacing w:val="-6"/>
        </w:rPr>
        <w:t xml:space="preserve"> </w:t>
      </w:r>
      <w:r>
        <w:t>with</w:t>
      </w:r>
      <w:r>
        <w:rPr>
          <w:spacing w:val="-4"/>
        </w:rPr>
        <w:t xml:space="preserve"> </w:t>
      </w:r>
      <w:r>
        <w:t>the</w:t>
      </w:r>
      <w:r>
        <w:rPr>
          <w:spacing w:val="-6"/>
        </w:rPr>
        <w:t xml:space="preserve"> </w:t>
      </w:r>
      <w:r>
        <w:t>dean</w:t>
      </w:r>
      <w:r>
        <w:rPr>
          <w:spacing w:val="-4"/>
        </w:rPr>
        <w:t xml:space="preserve"> </w:t>
      </w:r>
      <w:r>
        <w:t>and</w:t>
      </w:r>
      <w:r>
        <w:rPr>
          <w:spacing w:val="-4"/>
        </w:rPr>
        <w:t xml:space="preserve"> </w:t>
      </w:r>
      <w:r>
        <w:t>associate</w:t>
      </w:r>
      <w:r>
        <w:rPr>
          <w:spacing w:val="-6"/>
        </w:rPr>
        <w:t xml:space="preserve"> </w:t>
      </w:r>
      <w:r>
        <w:t>dean</w:t>
      </w:r>
      <w:r>
        <w:rPr>
          <w:spacing w:val="-4"/>
        </w:rPr>
        <w:t xml:space="preserve"> </w:t>
      </w:r>
      <w:r>
        <w:t>to discuss</w:t>
      </w:r>
      <w:r>
        <w:rPr>
          <w:spacing w:val="-3"/>
        </w:rPr>
        <w:t xml:space="preserve"> </w:t>
      </w:r>
      <w:r>
        <w:t>the</w:t>
      </w:r>
      <w:r>
        <w:rPr>
          <w:spacing w:val="-1"/>
        </w:rPr>
        <w:t xml:space="preserve"> </w:t>
      </w:r>
      <w:r>
        <w:t>charges</w:t>
      </w:r>
      <w:r>
        <w:rPr>
          <w:spacing w:val="-3"/>
        </w:rPr>
        <w:t xml:space="preserve"> </w:t>
      </w:r>
      <w:r>
        <w:t>and</w:t>
      </w:r>
      <w:r>
        <w:rPr>
          <w:spacing w:val="-4"/>
        </w:rPr>
        <w:t xml:space="preserve"> </w:t>
      </w:r>
      <w:r>
        <w:t>the</w:t>
      </w:r>
      <w:r>
        <w:rPr>
          <w:spacing w:val="-6"/>
        </w:rPr>
        <w:t xml:space="preserve"> </w:t>
      </w:r>
      <w:r>
        <w:t>timeline.</w:t>
      </w:r>
    </w:p>
    <w:p w:rsidR="00AA0F50" w:rsidRDefault="00AA0F50" w14:paraId="66CCF6C4" w14:textId="77777777">
      <w:pPr>
        <w:pStyle w:val="BodyText"/>
        <w:spacing w:before="8"/>
        <w:rPr>
          <w:sz w:val="23"/>
        </w:rPr>
      </w:pPr>
    </w:p>
    <w:p w:rsidR="00AA0F50" w:rsidRDefault="00F25647" w14:paraId="66CCF6C5" w14:textId="77777777">
      <w:pPr>
        <w:pStyle w:val="BodyText"/>
        <w:ind w:left="163" w:right="199"/>
      </w:pPr>
      <w:r>
        <w:t>Committee</w:t>
      </w:r>
      <w:r>
        <w:rPr>
          <w:spacing w:val="-6"/>
        </w:rPr>
        <w:t xml:space="preserve"> </w:t>
      </w:r>
      <w:r>
        <w:t>deliberation</w:t>
      </w:r>
      <w:r>
        <w:rPr>
          <w:spacing w:val="-4"/>
        </w:rPr>
        <w:t xml:space="preserve"> </w:t>
      </w:r>
      <w:r>
        <w:t>and</w:t>
      </w:r>
      <w:r>
        <w:rPr>
          <w:spacing w:val="-4"/>
        </w:rPr>
        <w:t xml:space="preserve"> </w:t>
      </w:r>
      <w:r>
        <w:t>decisions</w:t>
      </w:r>
      <w:r>
        <w:rPr>
          <w:spacing w:val="-3"/>
        </w:rPr>
        <w:t xml:space="preserve"> </w:t>
      </w:r>
      <w:r>
        <w:t>are</w:t>
      </w:r>
      <w:r>
        <w:rPr>
          <w:spacing w:val="-6"/>
        </w:rPr>
        <w:t xml:space="preserve"> </w:t>
      </w:r>
      <w:r>
        <w:t>reported</w:t>
      </w:r>
      <w:r>
        <w:rPr>
          <w:spacing w:val="-4"/>
        </w:rPr>
        <w:t xml:space="preserve"> </w:t>
      </w:r>
      <w:r>
        <w:t>to program</w:t>
      </w:r>
      <w:r>
        <w:rPr>
          <w:spacing w:val="-6"/>
        </w:rPr>
        <w:t xml:space="preserve"> </w:t>
      </w:r>
      <w:r>
        <w:t>faculty</w:t>
      </w:r>
      <w:r>
        <w:rPr>
          <w:spacing w:val="-4"/>
        </w:rPr>
        <w:t xml:space="preserve"> </w:t>
      </w:r>
      <w:r>
        <w:t>during the</w:t>
      </w:r>
      <w:r>
        <w:rPr>
          <w:spacing w:val="-6"/>
        </w:rPr>
        <w:t xml:space="preserve"> </w:t>
      </w:r>
      <w:r>
        <w:t xml:space="preserve">representatives’ regular program meetings, at the general faculty and staff meetings, and through meeting minutes available on SharePoint. Additionally, current year charges are available through </w:t>
      </w:r>
      <w:r>
        <w:rPr>
          <w:spacing w:val="-2"/>
        </w:rPr>
        <w:t>SharePoint.</w:t>
      </w:r>
    </w:p>
    <w:p w:rsidR="00AA0F50" w:rsidRDefault="00AA0F50" w14:paraId="66CCF6C6" w14:textId="77777777">
      <w:pPr>
        <w:pStyle w:val="BodyText"/>
        <w:spacing w:before="1"/>
      </w:pPr>
    </w:p>
    <w:p w:rsidR="00DE4E7C" w:rsidP="00DE4E7C" w:rsidRDefault="00DE4E7C" w14:paraId="17E37298" w14:textId="77777777">
      <w:pPr>
        <w:pStyle w:val="Heading4"/>
        <w:spacing w:line="240" w:lineRule="auto"/>
        <w:ind w:left="163"/>
      </w:pPr>
      <w:r>
        <w:t>Accreditation and Curriculum</w:t>
      </w:r>
      <w:r>
        <w:rPr>
          <w:spacing w:val="-5"/>
        </w:rPr>
        <w:t xml:space="preserve"> </w:t>
      </w:r>
      <w:r>
        <w:t>(UCAM)</w:t>
      </w:r>
      <w:r>
        <w:rPr>
          <w:spacing w:val="-6"/>
        </w:rPr>
        <w:t xml:space="preserve"> </w:t>
      </w:r>
      <w:r>
        <w:rPr>
          <w:spacing w:val="-2"/>
        </w:rPr>
        <w:t>Committee</w:t>
      </w:r>
    </w:p>
    <w:p w:rsidR="00DE4E7C" w:rsidP="00DE4E7C" w:rsidRDefault="00DE4E7C" w14:paraId="0BAFE393" w14:textId="55C7F479">
      <w:pPr>
        <w:pStyle w:val="BodyText"/>
        <w:ind w:left="163" w:right="223"/>
      </w:pPr>
      <w:r>
        <w:t>This</w:t>
      </w:r>
      <w:r>
        <w:rPr>
          <w:spacing w:val="-5"/>
        </w:rPr>
        <w:t xml:space="preserve"> </w:t>
      </w:r>
      <w:r>
        <w:t>committee</w:t>
      </w:r>
      <w:r>
        <w:rPr>
          <w:spacing w:val="-6"/>
        </w:rPr>
        <w:t xml:space="preserve"> </w:t>
      </w:r>
      <w:r>
        <w:t>determines</w:t>
      </w:r>
      <w:r>
        <w:rPr>
          <w:spacing w:val="-5"/>
        </w:rPr>
        <w:t xml:space="preserve"> </w:t>
      </w:r>
      <w:r>
        <w:t>procedures,</w:t>
      </w:r>
      <w:r>
        <w:rPr>
          <w:spacing w:val="-5"/>
        </w:rPr>
        <w:t xml:space="preserve"> </w:t>
      </w:r>
      <w:r>
        <w:t>collects</w:t>
      </w:r>
      <w:r>
        <w:rPr>
          <w:spacing w:val="-5"/>
        </w:rPr>
        <w:t xml:space="preserve"> </w:t>
      </w:r>
      <w:r>
        <w:t>data,</w:t>
      </w:r>
      <w:r>
        <w:rPr>
          <w:spacing w:val="-2"/>
        </w:rPr>
        <w:t xml:space="preserve"> </w:t>
      </w:r>
      <w:r>
        <w:t>and</w:t>
      </w:r>
      <w:r>
        <w:rPr>
          <w:spacing w:val="-5"/>
        </w:rPr>
        <w:t xml:space="preserve"> </w:t>
      </w:r>
      <w:r>
        <w:t>makes</w:t>
      </w:r>
      <w:r>
        <w:rPr>
          <w:spacing w:val="-5"/>
        </w:rPr>
        <w:t xml:space="preserve"> </w:t>
      </w:r>
      <w:r>
        <w:t>recommendations</w:t>
      </w:r>
      <w:r>
        <w:rPr>
          <w:spacing w:val="-5"/>
        </w:rPr>
        <w:t xml:space="preserve"> </w:t>
      </w:r>
      <w:r>
        <w:t>to</w:t>
      </w:r>
      <w:r>
        <w:rPr>
          <w:spacing w:val="-2"/>
        </w:rPr>
        <w:t xml:space="preserve"> </w:t>
      </w:r>
      <w:r>
        <w:t>the programs in relation to the accreditation activities undertaken by the College; this includes but is not limited to benchmarking, ETS review, analysis and feedback, impact of university curricular changes on MCB programs, etc.</w:t>
      </w:r>
    </w:p>
    <w:p w:rsidR="00DE4E7C" w:rsidP="00DE4E7C" w:rsidRDefault="00DE4E7C" w14:paraId="75BA3446" w14:textId="77777777">
      <w:pPr>
        <w:pStyle w:val="BodyText"/>
        <w:ind w:left="163" w:right="223"/>
      </w:pPr>
    </w:p>
    <w:p w:rsidR="00DE4E7C" w:rsidP="00DE4E7C" w:rsidRDefault="00DE4E7C" w14:paraId="03745247" w14:textId="77777777">
      <w:pPr>
        <w:pStyle w:val="BodyText"/>
        <w:ind w:left="163" w:right="223"/>
      </w:pPr>
      <w:r>
        <w:t xml:space="preserve">It also advises the MCB Dean, Administrative </w:t>
      </w:r>
      <w:proofErr w:type="gramStart"/>
      <w:r>
        <w:t>Council</w:t>
      </w:r>
      <w:proofErr w:type="gramEnd"/>
      <w:r>
        <w:t xml:space="preserve"> and faculty on MCB matters related to curriculum, library resources, and educational innovation.</w:t>
      </w:r>
      <w:r>
        <w:rPr>
          <w:spacing w:val="40"/>
        </w:rPr>
        <w:t xml:space="preserve"> </w:t>
      </w:r>
      <w:r>
        <w:t>The Committee initiates and recommends changes in the business core, the business minor, and University-wide, non- business program requirements.</w:t>
      </w:r>
      <w:r>
        <w:rPr>
          <w:spacing w:val="40"/>
        </w:rPr>
        <w:t xml:space="preserve"> </w:t>
      </w:r>
      <w:r>
        <w:t>The Committee also reviews new MCB programs, proposed changes</w:t>
      </w:r>
      <w:r>
        <w:rPr>
          <w:spacing w:val="-2"/>
        </w:rPr>
        <w:t xml:space="preserve"> </w:t>
      </w:r>
      <w:r>
        <w:t>in</w:t>
      </w:r>
      <w:r>
        <w:rPr>
          <w:spacing w:val="-2"/>
        </w:rPr>
        <w:t xml:space="preserve"> </w:t>
      </w:r>
      <w:r>
        <w:t>any</w:t>
      </w:r>
      <w:r>
        <w:rPr>
          <w:spacing w:val="-2"/>
        </w:rPr>
        <w:t xml:space="preserve"> </w:t>
      </w:r>
      <w:r>
        <w:t>business</w:t>
      </w:r>
      <w:r>
        <w:rPr>
          <w:spacing w:val="-2"/>
        </w:rPr>
        <w:t xml:space="preserve"> </w:t>
      </w:r>
      <w:r>
        <w:t>emphasis</w:t>
      </w:r>
      <w:r>
        <w:rPr>
          <w:spacing w:val="-2"/>
        </w:rPr>
        <w:t xml:space="preserve"> </w:t>
      </w:r>
      <w:r>
        <w:t>area</w:t>
      </w:r>
      <w:r>
        <w:rPr>
          <w:spacing w:val="-2"/>
        </w:rPr>
        <w:t xml:space="preserve"> </w:t>
      </w:r>
      <w:r>
        <w:t>or</w:t>
      </w:r>
      <w:r>
        <w:rPr>
          <w:spacing w:val="-2"/>
        </w:rPr>
        <w:t xml:space="preserve"> </w:t>
      </w:r>
      <w:r>
        <w:t>minor,</w:t>
      </w:r>
      <w:r>
        <w:rPr>
          <w:spacing w:val="-2"/>
        </w:rPr>
        <w:t xml:space="preserve"> </w:t>
      </w:r>
      <w:r>
        <w:t>approves</w:t>
      </w:r>
      <w:r>
        <w:rPr>
          <w:spacing w:val="-2"/>
        </w:rPr>
        <w:t xml:space="preserve"> </w:t>
      </w:r>
      <w:r>
        <w:t>all</w:t>
      </w:r>
      <w:r>
        <w:rPr>
          <w:spacing w:val="-2"/>
        </w:rPr>
        <w:t xml:space="preserve"> </w:t>
      </w:r>
      <w:r>
        <w:t>syllabi</w:t>
      </w:r>
      <w:r>
        <w:rPr>
          <w:spacing w:val="-3"/>
        </w:rPr>
        <w:t xml:space="preserve"> </w:t>
      </w:r>
      <w:r>
        <w:t>for</w:t>
      </w:r>
      <w:r>
        <w:rPr>
          <w:spacing w:val="-2"/>
        </w:rPr>
        <w:t xml:space="preserve"> </w:t>
      </w:r>
      <w:r>
        <w:t>business</w:t>
      </w:r>
      <w:r>
        <w:rPr>
          <w:spacing w:val="-2"/>
        </w:rPr>
        <w:t xml:space="preserve"> </w:t>
      </w:r>
      <w:r>
        <w:t>core</w:t>
      </w:r>
      <w:r>
        <w:rPr>
          <w:spacing w:val="-2"/>
        </w:rPr>
        <w:t xml:space="preserve"> </w:t>
      </w:r>
      <w:r>
        <w:t>courses and special topics, and provides leadership in curriculum planning.</w:t>
      </w:r>
    </w:p>
    <w:p w:rsidR="00DE4E7C" w:rsidP="00DE4E7C" w:rsidRDefault="00DE4E7C" w14:paraId="20851030" w14:textId="77777777">
      <w:pPr>
        <w:pStyle w:val="BodyText"/>
        <w:spacing w:before="4"/>
      </w:pPr>
    </w:p>
    <w:p w:rsidR="00DE4E7C" w:rsidP="00DE4E7C" w:rsidRDefault="00DE4E7C" w14:paraId="2BCAC33A" w14:textId="77777777">
      <w:pPr>
        <w:pStyle w:val="BodyText"/>
        <w:ind w:left="163" w:right="276"/>
      </w:pPr>
      <w:r>
        <w:t>Membership consists of one faculty representative from each department (Accounting, CIS, Finance,</w:t>
      </w:r>
      <w:r>
        <w:rPr>
          <w:spacing w:val="-3"/>
        </w:rPr>
        <w:t xml:space="preserve"> </w:t>
      </w:r>
      <w:r>
        <w:t>Management,</w:t>
      </w:r>
      <w:r>
        <w:rPr>
          <w:spacing w:val="-3"/>
        </w:rPr>
        <w:t xml:space="preserve"> </w:t>
      </w:r>
      <w:r>
        <w:t>and</w:t>
      </w:r>
      <w:r>
        <w:rPr>
          <w:spacing w:val="-3"/>
        </w:rPr>
        <w:t xml:space="preserve"> </w:t>
      </w:r>
      <w:r>
        <w:t>Marketing,</w:t>
      </w:r>
      <w:r>
        <w:rPr>
          <w:spacing w:val="-3"/>
        </w:rPr>
        <w:t xml:space="preserve"> </w:t>
      </w:r>
      <w:r>
        <w:t>(voting)), the Associate</w:t>
      </w:r>
      <w:r>
        <w:rPr>
          <w:spacing w:val="-5"/>
        </w:rPr>
        <w:t xml:space="preserve"> </w:t>
      </w:r>
      <w:r>
        <w:t>Dean</w:t>
      </w:r>
      <w:r>
        <w:rPr>
          <w:spacing w:val="-5"/>
        </w:rPr>
        <w:t xml:space="preserve"> </w:t>
      </w:r>
      <w:r>
        <w:t>(ex officio,</w:t>
      </w:r>
      <w:r>
        <w:rPr>
          <w:spacing w:val="-3"/>
        </w:rPr>
        <w:t xml:space="preserve"> </w:t>
      </w:r>
      <w:r>
        <w:t>non-voting), and</w:t>
      </w:r>
      <w:r>
        <w:rPr>
          <w:spacing w:val="-3"/>
        </w:rPr>
        <w:t xml:space="preserve"> </w:t>
      </w:r>
      <w:r>
        <w:t>the</w:t>
      </w:r>
      <w:r>
        <w:rPr>
          <w:spacing w:val="-5"/>
        </w:rPr>
        <w:t xml:space="preserve"> </w:t>
      </w:r>
      <w:r>
        <w:t>Director</w:t>
      </w:r>
      <w:r>
        <w:rPr>
          <w:spacing w:val="-3"/>
        </w:rPr>
        <w:t xml:space="preserve"> </w:t>
      </w:r>
      <w:r>
        <w:t>of</w:t>
      </w:r>
      <w:r>
        <w:rPr>
          <w:spacing w:val="-3"/>
        </w:rPr>
        <w:t xml:space="preserve"> </w:t>
      </w:r>
      <w:r>
        <w:t>Advising</w:t>
      </w:r>
      <w:r>
        <w:rPr>
          <w:spacing w:val="-2"/>
        </w:rPr>
        <w:t xml:space="preserve"> </w:t>
      </w:r>
      <w:r>
        <w:t>(non-voting).</w:t>
      </w:r>
      <w:r>
        <w:rPr>
          <w:spacing w:val="-3"/>
        </w:rPr>
        <w:t xml:space="preserve"> </w:t>
      </w:r>
      <w:r>
        <w:t>The</w:t>
      </w:r>
      <w:r>
        <w:rPr>
          <w:spacing w:val="-5"/>
        </w:rPr>
        <w:t xml:space="preserve"> </w:t>
      </w:r>
      <w:r>
        <w:t>committee</w:t>
      </w:r>
      <w:r>
        <w:rPr>
          <w:spacing w:val="-5"/>
        </w:rPr>
        <w:t xml:space="preserve"> </w:t>
      </w:r>
      <w:r>
        <w:t>chair</w:t>
      </w:r>
      <w:r>
        <w:rPr>
          <w:spacing w:val="-5"/>
        </w:rPr>
        <w:t xml:space="preserve"> </w:t>
      </w:r>
      <w:r>
        <w:t>will</w:t>
      </w:r>
      <w:r>
        <w:rPr>
          <w:spacing w:val="-4"/>
        </w:rPr>
        <w:t xml:space="preserve"> </w:t>
      </w:r>
      <w:r>
        <w:t>be</w:t>
      </w:r>
      <w:r>
        <w:rPr>
          <w:spacing w:val="-5"/>
        </w:rPr>
        <w:t xml:space="preserve"> </w:t>
      </w:r>
      <w:r>
        <w:t>elected</w:t>
      </w:r>
      <w:r>
        <w:rPr>
          <w:spacing w:val="-5"/>
        </w:rPr>
        <w:t xml:space="preserve"> </w:t>
      </w:r>
      <w:r>
        <w:t>annually</w:t>
      </w:r>
      <w:r>
        <w:rPr>
          <w:spacing w:val="-5"/>
        </w:rPr>
        <w:t xml:space="preserve"> </w:t>
      </w:r>
      <w:r>
        <w:t>from the membership by voting members.</w:t>
      </w:r>
    </w:p>
    <w:p w:rsidR="00AA0F50" w:rsidRDefault="00AA0F50" w14:paraId="66CCF6D0" w14:textId="77777777">
      <w:pPr>
        <w:pStyle w:val="BodyText"/>
        <w:spacing w:before="4"/>
      </w:pPr>
    </w:p>
    <w:p w:rsidR="00AA0F50" w:rsidRDefault="00F25647" w14:paraId="66CCF6D1" w14:textId="77777777">
      <w:pPr>
        <w:pStyle w:val="BodyText"/>
        <w:ind w:left="163" w:right="276"/>
      </w:pPr>
      <w:r>
        <w:t>Membership consists of one faculty representative from each department (Accounting, CIS, Finance,</w:t>
      </w:r>
      <w:r>
        <w:rPr>
          <w:spacing w:val="-3"/>
        </w:rPr>
        <w:t xml:space="preserve"> </w:t>
      </w:r>
      <w:r>
        <w:t>Management,</w:t>
      </w:r>
      <w:r>
        <w:rPr>
          <w:spacing w:val="-3"/>
        </w:rPr>
        <w:t xml:space="preserve"> </w:t>
      </w:r>
      <w:r>
        <w:t>and</w:t>
      </w:r>
      <w:r>
        <w:rPr>
          <w:spacing w:val="-3"/>
        </w:rPr>
        <w:t xml:space="preserve"> </w:t>
      </w:r>
      <w:r>
        <w:t>Marketing,</w:t>
      </w:r>
      <w:r>
        <w:rPr>
          <w:spacing w:val="-3"/>
        </w:rPr>
        <w:t xml:space="preserve"> </w:t>
      </w:r>
      <w:r>
        <w:t>(voting)), the Associate</w:t>
      </w:r>
      <w:r>
        <w:rPr>
          <w:spacing w:val="-5"/>
        </w:rPr>
        <w:t xml:space="preserve"> </w:t>
      </w:r>
      <w:r>
        <w:t>Dean</w:t>
      </w:r>
      <w:r>
        <w:rPr>
          <w:spacing w:val="-5"/>
        </w:rPr>
        <w:t xml:space="preserve"> </w:t>
      </w:r>
      <w:r>
        <w:t>(ex officio,</w:t>
      </w:r>
      <w:r>
        <w:rPr>
          <w:spacing w:val="-3"/>
        </w:rPr>
        <w:t xml:space="preserve"> </w:t>
      </w:r>
      <w:r>
        <w:t>non-voting), and</w:t>
      </w:r>
      <w:r>
        <w:rPr>
          <w:spacing w:val="-3"/>
        </w:rPr>
        <w:t xml:space="preserve"> </w:t>
      </w:r>
      <w:r>
        <w:t>the</w:t>
      </w:r>
      <w:r>
        <w:rPr>
          <w:spacing w:val="-5"/>
        </w:rPr>
        <w:t xml:space="preserve"> </w:t>
      </w:r>
      <w:r>
        <w:t>Director</w:t>
      </w:r>
      <w:r>
        <w:rPr>
          <w:spacing w:val="-3"/>
        </w:rPr>
        <w:t xml:space="preserve"> </w:t>
      </w:r>
      <w:r>
        <w:t>of</w:t>
      </w:r>
      <w:r>
        <w:rPr>
          <w:spacing w:val="-3"/>
        </w:rPr>
        <w:t xml:space="preserve"> </w:t>
      </w:r>
      <w:r>
        <w:t>Advising</w:t>
      </w:r>
      <w:r>
        <w:rPr>
          <w:spacing w:val="-2"/>
        </w:rPr>
        <w:t xml:space="preserve"> </w:t>
      </w:r>
      <w:r>
        <w:t>(non-voting).</w:t>
      </w:r>
      <w:r>
        <w:rPr>
          <w:spacing w:val="-3"/>
        </w:rPr>
        <w:t xml:space="preserve"> </w:t>
      </w:r>
      <w:r>
        <w:t>The</w:t>
      </w:r>
      <w:r>
        <w:rPr>
          <w:spacing w:val="-5"/>
        </w:rPr>
        <w:t xml:space="preserve"> </w:t>
      </w:r>
      <w:r>
        <w:t>committee</w:t>
      </w:r>
      <w:r>
        <w:rPr>
          <w:spacing w:val="-5"/>
        </w:rPr>
        <w:t xml:space="preserve"> </w:t>
      </w:r>
      <w:r>
        <w:t>chair</w:t>
      </w:r>
      <w:r>
        <w:rPr>
          <w:spacing w:val="-5"/>
        </w:rPr>
        <w:t xml:space="preserve"> </w:t>
      </w:r>
      <w:r>
        <w:t>will</w:t>
      </w:r>
      <w:r>
        <w:rPr>
          <w:spacing w:val="-4"/>
        </w:rPr>
        <w:t xml:space="preserve"> </w:t>
      </w:r>
      <w:r>
        <w:t>be</w:t>
      </w:r>
      <w:r>
        <w:rPr>
          <w:spacing w:val="-5"/>
        </w:rPr>
        <w:t xml:space="preserve"> </w:t>
      </w:r>
      <w:r>
        <w:t>elected</w:t>
      </w:r>
      <w:r>
        <w:rPr>
          <w:spacing w:val="-5"/>
        </w:rPr>
        <w:t xml:space="preserve"> </w:t>
      </w:r>
      <w:r>
        <w:t>annually</w:t>
      </w:r>
      <w:r>
        <w:rPr>
          <w:spacing w:val="-5"/>
        </w:rPr>
        <w:t xml:space="preserve"> </w:t>
      </w:r>
      <w:r>
        <w:t>from the membership by voting members.</w:t>
      </w:r>
    </w:p>
    <w:p w:rsidR="00AA0F50" w:rsidRDefault="00AA0F50" w14:paraId="66CCF6D2" w14:textId="77777777">
      <w:pPr>
        <w:pStyle w:val="BodyText"/>
      </w:pPr>
    </w:p>
    <w:p w:rsidR="00AA0F50" w:rsidRDefault="00F25647" w14:paraId="66CCF6D3" w14:textId="77777777">
      <w:pPr>
        <w:pStyle w:val="Heading4"/>
        <w:spacing w:line="276" w:lineRule="exact"/>
        <w:ind w:left="163"/>
      </w:pPr>
      <w:r>
        <w:t>Graduate</w:t>
      </w:r>
      <w:r>
        <w:rPr>
          <w:spacing w:val="-12"/>
        </w:rPr>
        <w:t xml:space="preserve"> </w:t>
      </w:r>
      <w:r>
        <w:rPr>
          <w:spacing w:val="-2"/>
        </w:rPr>
        <w:t>Committee</w:t>
      </w:r>
    </w:p>
    <w:p w:rsidR="00AA0F50" w:rsidRDefault="00F25647" w14:paraId="66CCF6D4" w14:textId="77777777">
      <w:pPr>
        <w:pStyle w:val="BodyText"/>
        <w:spacing w:line="276" w:lineRule="exact"/>
        <w:ind w:left="163" w:right="276"/>
      </w:pPr>
      <w:r>
        <w:t>This committee advises the dean and faculty on matters related to curriculum and educational innovation</w:t>
      </w:r>
      <w:r>
        <w:rPr>
          <w:spacing w:val="-3"/>
        </w:rPr>
        <w:t xml:space="preserve"> </w:t>
      </w:r>
      <w:r>
        <w:t>of</w:t>
      </w:r>
      <w:r>
        <w:rPr>
          <w:spacing w:val="-3"/>
        </w:rPr>
        <w:t xml:space="preserve"> </w:t>
      </w:r>
      <w:r>
        <w:t>MCB</w:t>
      </w:r>
      <w:r>
        <w:rPr>
          <w:spacing w:val="-3"/>
        </w:rPr>
        <w:t xml:space="preserve"> </w:t>
      </w:r>
      <w:r>
        <w:t>graduate</w:t>
      </w:r>
      <w:r>
        <w:rPr>
          <w:spacing w:val="-6"/>
        </w:rPr>
        <w:t xml:space="preserve"> </w:t>
      </w:r>
      <w:r>
        <w:t>programs.</w:t>
      </w:r>
      <w:r>
        <w:rPr>
          <w:spacing w:val="-2"/>
        </w:rPr>
        <w:t xml:space="preserve"> </w:t>
      </w:r>
      <w:r>
        <w:t>The Graduate</w:t>
      </w:r>
      <w:r>
        <w:rPr>
          <w:spacing w:val="-5"/>
        </w:rPr>
        <w:t xml:space="preserve"> </w:t>
      </w:r>
      <w:r>
        <w:t>Committee</w:t>
      </w:r>
      <w:r>
        <w:rPr>
          <w:spacing w:val="-5"/>
        </w:rPr>
        <w:t xml:space="preserve"> </w:t>
      </w:r>
      <w:r>
        <w:t>has</w:t>
      </w:r>
      <w:r>
        <w:rPr>
          <w:spacing w:val="-2"/>
        </w:rPr>
        <w:t xml:space="preserve"> </w:t>
      </w:r>
      <w:r>
        <w:t>primary</w:t>
      </w:r>
      <w:r>
        <w:rPr>
          <w:spacing w:val="-2"/>
        </w:rPr>
        <w:t xml:space="preserve"> </w:t>
      </w:r>
      <w:r>
        <w:t>responsibility</w:t>
      </w:r>
      <w:r>
        <w:rPr>
          <w:spacing w:val="-2"/>
        </w:rPr>
        <w:t xml:space="preserve"> </w:t>
      </w:r>
      <w:r>
        <w:t xml:space="preserve">for MCB’s graduate programs, currently the online MBA and MAcc; this includes, but not limited to new courses, prerequisites for courses, admission requirements, review and creation of </w:t>
      </w:r>
      <w:proofErr w:type="gramStart"/>
      <w:r>
        <w:t>areas</w:t>
      </w:r>
      <w:proofErr w:type="gramEnd"/>
    </w:p>
    <w:p w:rsidR="00AA0F50" w:rsidRDefault="00F25647" w14:paraId="66CCF6D5" w14:textId="77777777">
      <w:pPr>
        <w:pStyle w:val="BodyText"/>
        <w:tabs>
          <w:tab w:val="left" w:pos="9286"/>
        </w:tabs>
        <w:spacing w:line="276" w:lineRule="exact"/>
        <w:ind w:left="163"/>
      </w:pPr>
      <w:r>
        <w:t>of</w:t>
      </w:r>
      <w:r>
        <w:rPr>
          <w:spacing w:val="-8"/>
        </w:rPr>
        <w:t xml:space="preserve"> </w:t>
      </w:r>
      <w:r>
        <w:t>emphasis,</w:t>
      </w:r>
      <w:r>
        <w:rPr>
          <w:spacing w:val="-7"/>
        </w:rPr>
        <w:t xml:space="preserve"> </w:t>
      </w:r>
      <w:r>
        <w:t>program</w:t>
      </w:r>
      <w:r>
        <w:rPr>
          <w:spacing w:val="-12"/>
        </w:rPr>
        <w:t xml:space="preserve"> </w:t>
      </w:r>
      <w:r>
        <w:t>benchmarking,</w:t>
      </w:r>
      <w:r>
        <w:rPr>
          <w:spacing w:val="-10"/>
        </w:rPr>
        <w:t xml:space="preserve"> </w:t>
      </w:r>
      <w:r>
        <w:t>analysis</w:t>
      </w:r>
      <w:r>
        <w:rPr>
          <w:spacing w:val="-6"/>
        </w:rPr>
        <w:t xml:space="preserve"> </w:t>
      </w:r>
      <w:r>
        <w:t>and</w:t>
      </w:r>
      <w:r>
        <w:rPr>
          <w:spacing w:val="-7"/>
        </w:rPr>
        <w:t xml:space="preserve"> </w:t>
      </w:r>
      <w:r>
        <w:t>feedback,</w:t>
      </w:r>
      <w:r>
        <w:rPr>
          <w:spacing w:val="-7"/>
        </w:rPr>
        <w:t xml:space="preserve"> </w:t>
      </w:r>
      <w:r>
        <w:t>impact</w:t>
      </w:r>
      <w:r>
        <w:rPr>
          <w:spacing w:val="-13"/>
        </w:rPr>
        <w:t xml:space="preserve"> </w:t>
      </w:r>
      <w:r>
        <w:t>of</w:t>
      </w:r>
      <w:r>
        <w:rPr>
          <w:spacing w:val="-8"/>
        </w:rPr>
        <w:t xml:space="preserve"> </w:t>
      </w:r>
      <w:proofErr w:type="gramStart"/>
      <w:r>
        <w:t>University</w:t>
      </w:r>
      <w:proofErr w:type="gramEnd"/>
      <w:r>
        <w:rPr>
          <w:spacing w:val="-8"/>
        </w:rPr>
        <w:t xml:space="preserve"> </w:t>
      </w:r>
      <w:r>
        <w:rPr>
          <w:spacing w:val="-2"/>
        </w:rPr>
        <w:t>curricular</w:t>
      </w:r>
      <w:r>
        <w:tab/>
      </w:r>
      <w:r>
        <w:rPr>
          <w:spacing w:val="-5"/>
          <w:position w:val="11"/>
        </w:rPr>
        <w:t>17</w:t>
      </w:r>
    </w:p>
    <w:p w:rsidR="00AA0F50" w:rsidRDefault="00F25647" w14:paraId="66CCF6D6" w14:textId="77777777">
      <w:pPr>
        <w:pStyle w:val="BodyText"/>
        <w:ind w:left="163" w:right="223"/>
      </w:pPr>
      <w:r>
        <w:t>changes</w:t>
      </w:r>
      <w:r>
        <w:rPr>
          <w:spacing w:val="-2"/>
        </w:rPr>
        <w:t xml:space="preserve"> </w:t>
      </w:r>
      <w:r>
        <w:t>on</w:t>
      </w:r>
      <w:r>
        <w:rPr>
          <w:spacing w:val="-3"/>
        </w:rPr>
        <w:t xml:space="preserve"> </w:t>
      </w:r>
      <w:r>
        <w:t>MCB</w:t>
      </w:r>
      <w:r>
        <w:rPr>
          <w:spacing w:val="-3"/>
        </w:rPr>
        <w:t xml:space="preserve"> </w:t>
      </w:r>
      <w:r>
        <w:t>Programs,</w:t>
      </w:r>
      <w:r>
        <w:rPr>
          <w:spacing w:val="-3"/>
        </w:rPr>
        <w:t xml:space="preserve"> </w:t>
      </w:r>
      <w:r>
        <w:t>etc.</w:t>
      </w:r>
      <w:r>
        <w:rPr>
          <w:spacing w:val="-2"/>
        </w:rPr>
        <w:t xml:space="preserve"> </w:t>
      </w:r>
      <w:r>
        <w:t>Membership</w:t>
      </w:r>
      <w:r>
        <w:rPr>
          <w:spacing w:val="-3"/>
        </w:rPr>
        <w:t xml:space="preserve"> </w:t>
      </w:r>
      <w:r>
        <w:t>in the Graduate</w:t>
      </w:r>
      <w:r>
        <w:rPr>
          <w:spacing w:val="-5"/>
        </w:rPr>
        <w:t xml:space="preserve"> </w:t>
      </w:r>
      <w:r>
        <w:t>Committee consists</w:t>
      </w:r>
      <w:r>
        <w:rPr>
          <w:spacing w:val="-1"/>
        </w:rPr>
        <w:t xml:space="preserve"> </w:t>
      </w:r>
      <w:r>
        <w:t>of</w:t>
      </w:r>
      <w:r>
        <w:rPr>
          <w:spacing w:val="-2"/>
        </w:rPr>
        <w:t xml:space="preserve"> </w:t>
      </w:r>
      <w:r>
        <w:t>one</w:t>
      </w:r>
      <w:r>
        <w:rPr>
          <w:spacing w:val="-4"/>
        </w:rPr>
        <w:t xml:space="preserve"> </w:t>
      </w:r>
      <w:r>
        <w:t>faculty representative from each department ((Accounting &amp; CIS), Finance, Management and Marketing, (voting)) and the Graduate Coordinator (ex officio).</w:t>
      </w:r>
    </w:p>
    <w:p w:rsidR="00AA0F50" w:rsidRDefault="00AA0F50" w14:paraId="66CCF6D7" w14:textId="77777777">
      <w:pPr>
        <w:sectPr w:rsidR="00AA0F50">
          <w:footerReference w:type="default" r:id="rId27"/>
          <w:pgSz w:w="12250" w:h="15850"/>
          <w:pgMar w:top="1360" w:right="1300" w:bottom="0" w:left="1280" w:header="0" w:footer="0" w:gutter="0"/>
          <w:cols w:space="720"/>
        </w:sectPr>
      </w:pPr>
    </w:p>
    <w:p w:rsidR="00AA0F50" w:rsidRDefault="00F25647" w14:paraId="66CCF6D8" w14:textId="77777777">
      <w:pPr>
        <w:pStyle w:val="Heading4"/>
        <w:spacing w:before="79" w:line="276" w:lineRule="exact"/>
        <w:ind w:left="163"/>
      </w:pPr>
      <w:r>
        <w:lastRenderedPageBreak/>
        <w:t>Faculty</w:t>
      </w:r>
      <w:r>
        <w:rPr>
          <w:spacing w:val="-7"/>
        </w:rPr>
        <w:t xml:space="preserve"> </w:t>
      </w:r>
      <w:r>
        <w:t>Affairs</w:t>
      </w:r>
      <w:r>
        <w:rPr>
          <w:spacing w:val="-4"/>
        </w:rPr>
        <w:t xml:space="preserve"> </w:t>
      </w:r>
      <w:r>
        <w:rPr>
          <w:spacing w:val="-2"/>
        </w:rPr>
        <w:t>Committee</w:t>
      </w:r>
    </w:p>
    <w:p w:rsidR="00AA0F50" w:rsidRDefault="00F25647" w14:paraId="66CCF6D9" w14:textId="77777777">
      <w:pPr>
        <w:pStyle w:val="BodyText"/>
        <w:ind w:left="163" w:right="223"/>
      </w:pPr>
      <w:r>
        <w:t>The Faculty Affairs Committee has primary responsibility for MCB faculty development, personnel qualifications, performance and resources, faculty awards, faculty appeals of administrative action not covered by another appeal process, etc. This committee also provides leadership in Faculty Development Process Reviews. Only “voting faculty” as defined in the UNC</w:t>
      </w:r>
      <w:r>
        <w:rPr>
          <w:spacing w:val="-3"/>
        </w:rPr>
        <w:t xml:space="preserve"> </w:t>
      </w:r>
      <w:r>
        <w:t>Board</w:t>
      </w:r>
      <w:r>
        <w:rPr>
          <w:spacing w:val="-3"/>
        </w:rPr>
        <w:t xml:space="preserve"> </w:t>
      </w:r>
      <w:r>
        <w:t>of</w:t>
      </w:r>
      <w:r>
        <w:rPr>
          <w:spacing w:val="-3"/>
        </w:rPr>
        <w:t xml:space="preserve"> </w:t>
      </w:r>
      <w:r>
        <w:t>Trustees</w:t>
      </w:r>
      <w:r>
        <w:rPr>
          <w:spacing w:val="-3"/>
        </w:rPr>
        <w:t xml:space="preserve"> </w:t>
      </w:r>
      <w:r>
        <w:t>manual</w:t>
      </w:r>
      <w:r>
        <w:rPr>
          <w:spacing w:val="-5"/>
        </w:rPr>
        <w:t xml:space="preserve"> </w:t>
      </w:r>
      <w:r>
        <w:t>are</w:t>
      </w:r>
      <w:r>
        <w:rPr>
          <w:spacing w:val="-3"/>
        </w:rPr>
        <w:t xml:space="preserve"> </w:t>
      </w:r>
      <w:r>
        <w:t>eligible</w:t>
      </w:r>
      <w:r>
        <w:rPr>
          <w:spacing w:val="-4"/>
        </w:rPr>
        <w:t xml:space="preserve"> </w:t>
      </w:r>
      <w:r>
        <w:t>to</w:t>
      </w:r>
      <w:r>
        <w:rPr>
          <w:spacing w:val="-3"/>
        </w:rPr>
        <w:t xml:space="preserve"> </w:t>
      </w:r>
      <w:r>
        <w:t>represent</w:t>
      </w:r>
      <w:r>
        <w:rPr>
          <w:spacing w:val="-5"/>
        </w:rPr>
        <w:t xml:space="preserve"> </w:t>
      </w:r>
      <w:r>
        <w:t>their</w:t>
      </w:r>
      <w:r>
        <w:rPr>
          <w:spacing w:val="-3"/>
        </w:rPr>
        <w:t xml:space="preserve"> </w:t>
      </w:r>
      <w:r>
        <w:t>department/program.</w:t>
      </w:r>
      <w:r>
        <w:rPr>
          <w:spacing w:val="-1"/>
        </w:rPr>
        <w:t xml:space="preserve"> </w:t>
      </w:r>
      <w:r>
        <w:t>Membership consists of one faculty representative from each program (Accounting, CIS, Finance, Management and Marketing).</w:t>
      </w:r>
    </w:p>
    <w:p w:rsidR="00AA0F50" w:rsidRDefault="00AA0F50" w14:paraId="66CCF6DA" w14:textId="77777777">
      <w:pPr>
        <w:pStyle w:val="BodyText"/>
        <w:spacing w:before="2"/>
      </w:pPr>
    </w:p>
    <w:p w:rsidR="00AA0F50" w:rsidRDefault="00F25647" w14:paraId="66CCF6DB" w14:textId="77777777">
      <w:pPr>
        <w:pStyle w:val="Heading4"/>
        <w:ind w:left="163"/>
      </w:pPr>
      <w:r>
        <w:rPr>
          <w:spacing w:val="-2"/>
        </w:rPr>
        <w:t>International/Global</w:t>
      </w:r>
      <w:r>
        <w:rPr>
          <w:spacing w:val="22"/>
        </w:rPr>
        <w:t xml:space="preserve"> </w:t>
      </w:r>
      <w:r>
        <w:rPr>
          <w:spacing w:val="-2"/>
        </w:rPr>
        <w:t>Committee</w:t>
      </w:r>
    </w:p>
    <w:p w:rsidR="00AA0F50" w:rsidRDefault="00F25647" w14:paraId="66CCF6DC" w14:textId="77777777">
      <w:pPr>
        <w:pStyle w:val="BodyText"/>
        <w:ind w:left="163" w:right="223"/>
      </w:pPr>
      <w:r>
        <w:t>This committee has responsibility for the development and maintenance of study abroad experiences</w:t>
      </w:r>
      <w:r>
        <w:rPr>
          <w:spacing w:val="-3"/>
        </w:rPr>
        <w:t xml:space="preserve"> </w:t>
      </w:r>
      <w:r>
        <w:t>(short-</w:t>
      </w:r>
      <w:r>
        <w:rPr>
          <w:spacing w:val="-4"/>
        </w:rPr>
        <w:t xml:space="preserve"> </w:t>
      </w:r>
      <w:r>
        <w:t>and</w:t>
      </w:r>
      <w:r>
        <w:rPr>
          <w:spacing w:val="-4"/>
        </w:rPr>
        <w:t xml:space="preserve"> </w:t>
      </w:r>
      <w:r>
        <w:t>long-term).</w:t>
      </w:r>
      <w:r>
        <w:rPr>
          <w:spacing w:val="-4"/>
        </w:rPr>
        <w:t xml:space="preserve"> </w:t>
      </w:r>
      <w:r>
        <w:t>It</w:t>
      </w:r>
      <w:r>
        <w:rPr>
          <w:spacing w:val="-6"/>
        </w:rPr>
        <w:t xml:space="preserve"> </w:t>
      </w:r>
      <w:r>
        <w:t>oversees</w:t>
      </w:r>
      <w:r>
        <w:rPr>
          <w:spacing w:val="-3"/>
        </w:rPr>
        <w:t xml:space="preserve"> </w:t>
      </w:r>
      <w:r>
        <w:t>current</w:t>
      </w:r>
      <w:r>
        <w:rPr>
          <w:spacing w:val="-6"/>
        </w:rPr>
        <w:t xml:space="preserve"> </w:t>
      </w:r>
      <w:r>
        <w:t>exchange</w:t>
      </w:r>
      <w:r>
        <w:rPr>
          <w:spacing w:val="-6"/>
        </w:rPr>
        <w:t xml:space="preserve"> </w:t>
      </w:r>
      <w:r>
        <w:t>programs</w:t>
      </w:r>
      <w:r>
        <w:rPr>
          <w:spacing w:val="-3"/>
        </w:rPr>
        <w:t xml:space="preserve"> </w:t>
      </w:r>
      <w:r>
        <w:t>with international business programs and offices. The committee</w:t>
      </w:r>
      <w:r>
        <w:rPr>
          <w:spacing w:val="-2"/>
        </w:rPr>
        <w:t xml:space="preserve"> </w:t>
      </w:r>
      <w:r>
        <w:t>awards scholarship funds (when available) to study abroad students. The committee consists of one member from each of the four departments—Accounting &amp; CIS, Finance, Management and Marketing.</w:t>
      </w:r>
    </w:p>
    <w:p w:rsidR="00AA0F50" w:rsidRDefault="00AA0F50" w14:paraId="66CCF6DD" w14:textId="77777777">
      <w:pPr>
        <w:pStyle w:val="BodyText"/>
        <w:spacing w:before="10"/>
        <w:rPr>
          <w:sz w:val="23"/>
        </w:rPr>
      </w:pPr>
    </w:p>
    <w:p w:rsidR="00AA0F50" w:rsidRDefault="00F25647" w14:paraId="66CCF6DE" w14:textId="6471D32C">
      <w:pPr>
        <w:pStyle w:val="Heading4"/>
        <w:spacing w:before="1" w:line="276" w:lineRule="exact"/>
        <w:ind w:left="163"/>
      </w:pPr>
      <w:r>
        <w:t>Student</w:t>
      </w:r>
      <w:r>
        <w:rPr>
          <w:spacing w:val="-6"/>
        </w:rPr>
        <w:t xml:space="preserve"> </w:t>
      </w:r>
      <w:r w:rsidR="00DE4E7C">
        <w:t>Success</w:t>
      </w:r>
      <w:r>
        <w:rPr>
          <w:spacing w:val="-3"/>
        </w:rPr>
        <w:t xml:space="preserve"> </w:t>
      </w:r>
      <w:r>
        <w:rPr>
          <w:spacing w:val="-2"/>
        </w:rPr>
        <w:t>Committee</w:t>
      </w:r>
    </w:p>
    <w:p w:rsidR="00AA0F50" w:rsidRDefault="00F25647" w14:paraId="66CCF6DF" w14:textId="77777777">
      <w:pPr>
        <w:pStyle w:val="BodyText"/>
        <w:spacing w:line="242" w:lineRule="auto"/>
        <w:ind w:left="163" w:right="179"/>
        <w:jc w:val="both"/>
      </w:pPr>
      <w:r>
        <w:t>The</w:t>
      </w:r>
      <w:r>
        <w:rPr>
          <w:spacing w:val="-5"/>
        </w:rPr>
        <w:t xml:space="preserve"> </w:t>
      </w:r>
      <w:r>
        <w:t>Student</w:t>
      </w:r>
      <w:r>
        <w:rPr>
          <w:spacing w:val="-5"/>
        </w:rPr>
        <w:t xml:space="preserve"> </w:t>
      </w:r>
      <w:r>
        <w:t>Affairs</w:t>
      </w:r>
      <w:r>
        <w:rPr>
          <w:spacing w:val="-2"/>
        </w:rPr>
        <w:t xml:space="preserve"> </w:t>
      </w:r>
      <w:r>
        <w:t>Committee</w:t>
      </w:r>
      <w:r>
        <w:rPr>
          <w:spacing w:val="-5"/>
        </w:rPr>
        <w:t xml:space="preserve"> </w:t>
      </w:r>
      <w:r>
        <w:t>has</w:t>
      </w:r>
      <w:r>
        <w:rPr>
          <w:spacing w:val="-2"/>
        </w:rPr>
        <w:t xml:space="preserve"> </w:t>
      </w:r>
      <w:r>
        <w:t>MCB</w:t>
      </w:r>
      <w:r>
        <w:rPr>
          <w:spacing w:val="-3"/>
        </w:rPr>
        <w:t xml:space="preserve"> </w:t>
      </w:r>
      <w:r>
        <w:t>responsibility</w:t>
      </w:r>
      <w:r>
        <w:rPr>
          <w:spacing w:val="-4"/>
        </w:rPr>
        <w:t xml:space="preserve"> </w:t>
      </w:r>
      <w:r>
        <w:t>for</w:t>
      </w:r>
      <w:r>
        <w:rPr>
          <w:spacing w:val="-4"/>
        </w:rPr>
        <w:t xml:space="preserve"> </w:t>
      </w:r>
      <w:r>
        <w:t>student</w:t>
      </w:r>
      <w:r>
        <w:rPr>
          <w:spacing w:val="-5"/>
        </w:rPr>
        <w:t xml:space="preserve"> </w:t>
      </w:r>
      <w:r>
        <w:t>continuation</w:t>
      </w:r>
      <w:r>
        <w:rPr>
          <w:spacing w:val="-3"/>
        </w:rPr>
        <w:t xml:space="preserve"> </w:t>
      </w:r>
      <w:r>
        <w:t>and</w:t>
      </w:r>
      <w:r>
        <w:rPr>
          <w:spacing w:val="-3"/>
        </w:rPr>
        <w:t xml:space="preserve"> </w:t>
      </w:r>
      <w:r>
        <w:t>disciplinary policies, student appeals, evaluation and recommended actions based on student surveys, etc.</w:t>
      </w:r>
    </w:p>
    <w:p w:rsidR="00AA0F50" w:rsidRDefault="00F25647" w14:paraId="66CCF6E0" w14:textId="77777777">
      <w:pPr>
        <w:pStyle w:val="BodyText"/>
        <w:ind w:left="163" w:right="283"/>
        <w:jc w:val="both"/>
      </w:pPr>
      <w:r>
        <w:t>The</w:t>
      </w:r>
      <w:r>
        <w:rPr>
          <w:spacing w:val="-4"/>
        </w:rPr>
        <w:t xml:space="preserve"> </w:t>
      </w:r>
      <w:r>
        <w:t>committee consists</w:t>
      </w:r>
      <w:r>
        <w:rPr>
          <w:spacing w:val="-1"/>
        </w:rPr>
        <w:t xml:space="preserve"> </w:t>
      </w:r>
      <w:r>
        <w:t>of</w:t>
      </w:r>
      <w:r>
        <w:rPr>
          <w:spacing w:val="-2"/>
        </w:rPr>
        <w:t xml:space="preserve"> </w:t>
      </w:r>
      <w:r>
        <w:t>one</w:t>
      </w:r>
      <w:r>
        <w:rPr>
          <w:spacing w:val="-4"/>
        </w:rPr>
        <w:t xml:space="preserve"> </w:t>
      </w:r>
      <w:r>
        <w:t>member</w:t>
      </w:r>
      <w:r>
        <w:rPr>
          <w:spacing w:val="-2"/>
        </w:rPr>
        <w:t xml:space="preserve"> </w:t>
      </w:r>
      <w:r>
        <w:t>from</w:t>
      </w:r>
      <w:r>
        <w:rPr>
          <w:spacing w:val="-4"/>
        </w:rPr>
        <w:t xml:space="preserve"> </w:t>
      </w:r>
      <w:r>
        <w:t>each</w:t>
      </w:r>
      <w:r>
        <w:rPr>
          <w:spacing w:val="-2"/>
        </w:rPr>
        <w:t xml:space="preserve"> </w:t>
      </w:r>
      <w:r>
        <w:t>of the</w:t>
      </w:r>
      <w:r>
        <w:rPr>
          <w:spacing w:val="-4"/>
        </w:rPr>
        <w:t xml:space="preserve"> </w:t>
      </w:r>
      <w:r>
        <w:t>four</w:t>
      </w:r>
      <w:r>
        <w:rPr>
          <w:spacing w:val="-2"/>
        </w:rPr>
        <w:t xml:space="preserve"> </w:t>
      </w:r>
      <w:r>
        <w:t>departments—Accounting</w:t>
      </w:r>
      <w:r>
        <w:rPr>
          <w:spacing w:val="-2"/>
        </w:rPr>
        <w:t xml:space="preserve"> </w:t>
      </w:r>
      <w:r>
        <w:t>&amp;</w:t>
      </w:r>
      <w:r>
        <w:rPr>
          <w:spacing w:val="-4"/>
        </w:rPr>
        <w:t xml:space="preserve"> </w:t>
      </w:r>
      <w:r>
        <w:t>CIS, Finance,</w:t>
      </w:r>
      <w:r>
        <w:rPr>
          <w:spacing w:val="-4"/>
        </w:rPr>
        <w:t xml:space="preserve"> </w:t>
      </w:r>
      <w:r>
        <w:t>Management</w:t>
      </w:r>
      <w:r>
        <w:rPr>
          <w:spacing w:val="-5"/>
        </w:rPr>
        <w:t xml:space="preserve"> </w:t>
      </w:r>
      <w:r>
        <w:t>and</w:t>
      </w:r>
      <w:r>
        <w:rPr>
          <w:spacing w:val="-4"/>
        </w:rPr>
        <w:t xml:space="preserve"> </w:t>
      </w:r>
      <w:r>
        <w:t>Marketing.</w:t>
      </w:r>
      <w:r>
        <w:rPr>
          <w:spacing w:val="-2"/>
        </w:rPr>
        <w:t xml:space="preserve"> </w:t>
      </w:r>
      <w:r>
        <w:t>The</w:t>
      </w:r>
      <w:r>
        <w:rPr>
          <w:spacing w:val="-5"/>
        </w:rPr>
        <w:t xml:space="preserve"> </w:t>
      </w:r>
      <w:r>
        <w:t>Director of</w:t>
      </w:r>
      <w:r>
        <w:rPr>
          <w:spacing w:val="-4"/>
        </w:rPr>
        <w:t xml:space="preserve"> </w:t>
      </w:r>
      <w:r>
        <w:t>Advising</w:t>
      </w:r>
      <w:r>
        <w:rPr>
          <w:spacing w:val="-2"/>
        </w:rPr>
        <w:t xml:space="preserve"> </w:t>
      </w:r>
      <w:r>
        <w:t>or</w:t>
      </w:r>
      <w:r>
        <w:rPr>
          <w:spacing w:val="-4"/>
        </w:rPr>
        <w:t xml:space="preserve"> </w:t>
      </w:r>
      <w:r>
        <w:t>freshman</w:t>
      </w:r>
      <w:r>
        <w:rPr>
          <w:spacing w:val="-4"/>
        </w:rPr>
        <w:t xml:space="preserve"> </w:t>
      </w:r>
      <w:r>
        <w:t>advisor</w:t>
      </w:r>
      <w:r>
        <w:rPr>
          <w:spacing w:val="-3"/>
        </w:rPr>
        <w:t xml:space="preserve"> </w:t>
      </w:r>
      <w:r>
        <w:t>sits</w:t>
      </w:r>
      <w:r>
        <w:rPr>
          <w:spacing w:val="-3"/>
        </w:rPr>
        <w:t xml:space="preserve"> </w:t>
      </w:r>
      <w:r>
        <w:t>on</w:t>
      </w:r>
      <w:r>
        <w:rPr>
          <w:spacing w:val="-4"/>
        </w:rPr>
        <w:t xml:space="preserve"> </w:t>
      </w:r>
      <w:r>
        <w:t>this committee as an ex officio member.</w:t>
      </w:r>
    </w:p>
    <w:p w:rsidR="00AA0F50" w:rsidRDefault="00AA0F50" w14:paraId="66CCF6E1" w14:textId="77777777">
      <w:pPr>
        <w:pStyle w:val="BodyText"/>
        <w:spacing w:before="5"/>
        <w:rPr>
          <w:sz w:val="23"/>
        </w:rPr>
      </w:pPr>
    </w:p>
    <w:p w:rsidR="00AA0F50" w:rsidRDefault="00F25647" w14:paraId="66CCF6E2" w14:textId="77777777">
      <w:pPr>
        <w:pStyle w:val="Heading3"/>
        <w:ind w:left="163"/>
        <w:jc w:val="both"/>
      </w:pPr>
      <w:bookmarkStart w:name="_bookmark66" w:id="65"/>
      <w:bookmarkEnd w:id="65"/>
      <w:r>
        <w:t>Dean’s</w:t>
      </w:r>
      <w:r>
        <w:rPr>
          <w:spacing w:val="1"/>
        </w:rPr>
        <w:t xml:space="preserve"> </w:t>
      </w:r>
      <w:r>
        <w:rPr>
          <w:spacing w:val="-2"/>
        </w:rPr>
        <w:t>Committees</w:t>
      </w:r>
    </w:p>
    <w:p w:rsidR="00AA0F50" w:rsidRDefault="00F25647" w14:paraId="66CCF6E3" w14:textId="77777777">
      <w:pPr>
        <w:pStyle w:val="Heading4"/>
        <w:spacing w:before="4" w:line="276" w:lineRule="exact"/>
        <w:ind w:left="163"/>
      </w:pPr>
      <w:r>
        <w:t>Administrative</w:t>
      </w:r>
      <w:r>
        <w:rPr>
          <w:spacing w:val="-13"/>
        </w:rPr>
        <w:t xml:space="preserve"> </w:t>
      </w:r>
      <w:r>
        <w:rPr>
          <w:spacing w:val="-2"/>
        </w:rPr>
        <w:t>Council</w:t>
      </w:r>
    </w:p>
    <w:p w:rsidR="00AA0F50" w:rsidRDefault="00F25647" w14:paraId="66CCF6E4" w14:textId="77777777">
      <w:pPr>
        <w:pStyle w:val="BodyText"/>
        <w:ind w:left="163" w:right="223"/>
      </w:pPr>
      <w:r>
        <w:t>The Dean, Program Chairs, Graduate Programs Director, and Associate Dean serve on this committee. It provides overall administrative guidance (e.g., budgets, schedules, current concerns</w:t>
      </w:r>
      <w:r>
        <w:rPr>
          <w:spacing w:val="-2"/>
        </w:rPr>
        <w:t xml:space="preserve"> </w:t>
      </w:r>
      <w:r>
        <w:t>of</w:t>
      </w:r>
      <w:r>
        <w:rPr>
          <w:spacing w:val="-3"/>
        </w:rPr>
        <w:t xml:space="preserve"> </w:t>
      </w:r>
      <w:r>
        <w:t>the</w:t>
      </w:r>
      <w:r>
        <w:rPr>
          <w:spacing w:val="-5"/>
        </w:rPr>
        <w:t xml:space="preserve"> </w:t>
      </w:r>
      <w:r>
        <w:t>College)</w:t>
      </w:r>
      <w:r>
        <w:rPr>
          <w:spacing w:val="-3"/>
        </w:rPr>
        <w:t xml:space="preserve"> </w:t>
      </w:r>
      <w:r>
        <w:t>and</w:t>
      </w:r>
      <w:r>
        <w:rPr>
          <w:spacing w:val="-3"/>
        </w:rPr>
        <w:t xml:space="preserve"> </w:t>
      </w:r>
      <w:r>
        <w:t>acts</w:t>
      </w:r>
      <w:r>
        <w:rPr>
          <w:spacing w:val="-2"/>
        </w:rPr>
        <w:t xml:space="preserve"> </w:t>
      </w:r>
      <w:r>
        <w:t>as the</w:t>
      </w:r>
      <w:r>
        <w:rPr>
          <w:spacing w:val="-4"/>
        </w:rPr>
        <w:t xml:space="preserve"> </w:t>
      </w:r>
      <w:r>
        <w:t>primary</w:t>
      </w:r>
      <w:r>
        <w:rPr>
          <w:spacing w:val="-3"/>
        </w:rPr>
        <w:t xml:space="preserve"> </w:t>
      </w:r>
      <w:r>
        <w:t>recommending</w:t>
      </w:r>
      <w:r>
        <w:rPr>
          <w:spacing w:val="-3"/>
        </w:rPr>
        <w:t xml:space="preserve"> </w:t>
      </w:r>
      <w:r>
        <w:t>body to</w:t>
      </w:r>
      <w:r>
        <w:rPr>
          <w:spacing w:val="-3"/>
        </w:rPr>
        <w:t xml:space="preserve"> </w:t>
      </w:r>
      <w:r>
        <w:t>the</w:t>
      </w:r>
      <w:r>
        <w:rPr>
          <w:spacing w:val="-5"/>
        </w:rPr>
        <w:t xml:space="preserve"> </w:t>
      </w:r>
      <w:r>
        <w:t>Dean.</w:t>
      </w:r>
      <w:r>
        <w:rPr>
          <w:spacing w:val="-1"/>
        </w:rPr>
        <w:t xml:space="preserve"> </w:t>
      </w:r>
      <w:r>
        <w:t>This</w:t>
      </w:r>
      <w:r>
        <w:rPr>
          <w:spacing w:val="-2"/>
        </w:rPr>
        <w:t xml:space="preserve"> </w:t>
      </w:r>
      <w:r>
        <w:t xml:space="preserve">Council reviews and advises the Dean and faculty on recommendations provided by the college committees, considering the MCB Mission Statement, </w:t>
      </w:r>
      <w:proofErr w:type="gramStart"/>
      <w:r>
        <w:t>Vision</w:t>
      </w:r>
      <w:proofErr w:type="gramEnd"/>
      <w:r>
        <w:t xml:space="preserve"> and Values. The Administrative Council also serves as the College’s primary strategic planning group and periodically reviews the</w:t>
      </w:r>
      <w:r>
        <w:rPr>
          <w:spacing w:val="-4"/>
        </w:rPr>
        <w:t xml:space="preserve"> </w:t>
      </w:r>
      <w:r>
        <w:t>College’s</w:t>
      </w:r>
      <w:r>
        <w:rPr>
          <w:spacing w:val="-1"/>
        </w:rPr>
        <w:t xml:space="preserve"> </w:t>
      </w:r>
      <w:r>
        <w:t>Strategic</w:t>
      </w:r>
      <w:r>
        <w:rPr>
          <w:spacing w:val="-4"/>
        </w:rPr>
        <w:t xml:space="preserve"> </w:t>
      </w:r>
      <w:r>
        <w:t>Plan</w:t>
      </w:r>
      <w:r>
        <w:rPr>
          <w:spacing w:val="-2"/>
        </w:rPr>
        <w:t xml:space="preserve"> </w:t>
      </w:r>
      <w:r>
        <w:t>and its</w:t>
      </w:r>
      <w:r>
        <w:rPr>
          <w:spacing w:val="-1"/>
        </w:rPr>
        <w:t xml:space="preserve"> </w:t>
      </w:r>
      <w:r>
        <w:t>Mission,</w:t>
      </w:r>
      <w:r>
        <w:rPr>
          <w:spacing w:val="-2"/>
        </w:rPr>
        <w:t xml:space="preserve"> </w:t>
      </w:r>
      <w:proofErr w:type="gramStart"/>
      <w:r>
        <w:t>Vision</w:t>
      </w:r>
      <w:proofErr w:type="gramEnd"/>
      <w:r>
        <w:rPr>
          <w:spacing w:val="-2"/>
        </w:rPr>
        <w:t xml:space="preserve"> </w:t>
      </w:r>
      <w:r>
        <w:t>and</w:t>
      </w:r>
      <w:r>
        <w:rPr>
          <w:spacing w:val="-2"/>
        </w:rPr>
        <w:t xml:space="preserve"> </w:t>
      </w:r>
      <w:r>
        <w:t>Values</w:t>
      </w:r>
      <w:r>
        <w:rPr>
          <w:spacing w:val="-1"/>
        </w:rPr>
        <w:t xml:space="preserve"> </w:t>
      </w:r>
      <w:r>
        <w:t>Statements.</w:t>
      </w:r>
      <w:r>
        <w:rPr>
          <w:spacing w:val="-2"/>
        </w:rPr>
        <w:t xml:space="preserve"> </w:t>
      </w:r>
      <w:r>
        <w:t>The</w:t>
      </w:r>
      <w:r>
        <w:rPr>
          <w:spacing w:val="-4"/>
        </w:rPr>
        <w:t xml:space="preserve"> </w:t>
      </w:r>
      <w:r>
        <w:t>Dean</w:t>
      </w:r>
      <w:r>
        <w:rPr>
          <w:spacing w:val="-2"/>
        </w:rPr>
        <w:t xml:space="preserve"> </w:t>
      </w:r>
      <w:r>
        <w:t>serves</w:t>
      </w:r>
      <w:r>
        <w:rPr>
          <w:spacing w:val="-1"/>
        </w:rPr>
        <w:t xml:space="preserve"> </w:t>
      </w:r>
      <w:r>
        <w:t>as the chair of this council, and the Dean’s assistant will serve as recording secretary.</w:t>
      </w:r>
    </w:p>
    <w:p w:rsidR="00AA0F50" w:rsidRDefault="00AA0F50" w14:paraId="66CCF6E5" w14:textId="77777777">
      <w:pPr>
        <w:pStyle w:val="BodyText"/>
        <w:spacing w:before="1"/>
      </w:pPr>
    </w:p>
    <w:p w:rsidR="00AA0F50" w:rsidRDefault="00F25647" w14:paraId="66CCF6E6" w14:textId="77777777">
      <w:pPr>
        <w:pStyle w:val="Heading4"/>
        <w:ind w:left="163"/>
      </w:pPr>
      <w:r>
        <w:t>Dean’s</w:t>
      </w:r>
      <w:r>
        <w:rPr>
          <w:spacing w:val="-1"/>
        </w:rPr>
        <w:t xml:space="preserve"> </w:t>
      </w:r>
      <w:r>
        <w:t>Leadership</w:t>
      </w:r>
      <w:r>
        <w:rPr>
          <w:spacing w:val="-1"/>
        </w:rPr>
        <w:t xml:space="preserve"> </w:t>
      </w:r>
      <w:r>
        <w:t>Council</w:t>
      </w:r>
      <w:r>
        <w:rPr>
          <w:spacing w:val="-3"/>
        </w:rPr>
        <w:t xml:space="preserve"> </w:t>
      </w:r>
      <w:r>
        <w:rPr>
          <w:spacing w:val="-4"/>
        </w:rPr>
        <w:t>(DLC)</w:t>
      </w:r>
    </w:p>
    <w:p w:rsidR="00AA0F50" w:rsidRDefault="00F25647" w14:paraId="66CCF6E7" w14:textId="77777777">
      <w:pPr>
        <w:pStyle w:val="BodyText"/>
        <w:ind w:left="163" w:right="199"/>
      </w:pPr>
      <w:r>
        <w:t>The Dean's Leadership Council (DLC) recommends strategies to accomplish the College’s mission of delivering an excellent business education. This committee is made up of external stakeholders, primarily alumni from different MCB program areas. Other members are strategically selected to advise the Dean on areas of MCB interest. This committee advises the Dean on how the College can meet the challenges of the changing educational and business environment.</w:t>
      </w:r>
      <w:r>
        <w:rPr>
          <w:spacing w:val="-4"/>
        </w:rPr>
        <w:t xml:space="preserve"> </w:t>
      </w:r>
      <w:r>
        <w:t>The</w:t>
      </w:r>
      <w:r>
        <w:rPr>
          <w:spacing w:val="-6"/>
        </w:rPr>
        <w:t xml:space="preserve"> </w:t>
      </w:r>
      <w:r>
        <w:t>DLC</w:t>
      </w:r>
      <w:r>
        <w:rPr>
          <w:spacing w:val="-4"/>
        </w:rPr>
        <w:t xml:space="preserve"> </w:t>
      </w:r>
      <w:r>
        <w:t>recommends</w:t>
      </w:r>
      <w:r>
        <w:rPr>
          <w:spacing w:val="-3"/>
        </w:rPr>
        <w:t xml:space="preserve"> </w:t>
      </w:r>
      <w:r>
        <w:t>strategies</w:t>
      </w:r>
      <w:r>
        <w:rPr>
          <w:spacing w:val="-3"/>
        </w:rPr>
        <w:t xml:space="preserve"> </w:t>
      </w:r>
      <w:r>
        <w:t>to</w:t>
      </w:r>
      <w:r>
        <w:rPr>
          <w:spacing w:val="-4"/>
        </w:rPr>
        <w:t xml:space="preserve"> </w:t>
      </w:r>
      <w:r>
        <w:t>enhance</w:t>
      </w:r>
      <w:r>
        <w:rPr>
          <w:spacing w:val="-6"/>
        </w:rPr>
        <w:t xml:space="preserve"> </w:t>
      </w:r>
      <w:r>
        <w:t>the</w:t>
      </w:r>
      <w:r>
        <w:rPr>
          <w:spacing w:val="-6"/>
        </w:rPr>
        <w:t xml:space="preserve"> </w:t>
      </w:r>
      <w:r>
        <w:t>College’s</w:t>
      </w:r>
      <w:r>
        <w:rPr>
          <w:spacing w:val="-3"/>
        </w:rPr>
        <w:t xml:space="preserve"> </w:t>
      </w:r>
      <w:r>
        <w:t>visibility</w:t>
      </w:r>
      <w:r>
        <w:rPr>
          <w:spacing w:val="-1"/>
        </w:rPr>
        <w:t xml:space="preserve"> </w:t>
      </w:r>
      <w:r>
        <w:t>and</w:t>
      </w:r>
      <w:r>
        <w:rPr>
          <w:spacing w:val="-4"/>
        </w:rPr>
        <w:t xml:space="preserve"> </w:t>
      </w:r>
      <w:r>
        <w:t>facilitate interaction with the Colorado business community.</w:t>
      </w:r>
    </w:p>
    <w:p w:rsidR="00AA0F50" w:rsidRDefault="00AA0F50" w14:paraId="66CCF6E8" w14:textId="77777777">
      <w:pPr>
        <w:pStyle w:val="BodyText"/>
        <w:spacing w:before="6"/>
        <w:rPr>
          <w:sz w:val="20"/>
        </w:rPr>
      </w:pPr>
    </w:p>
    <w:p w:rsidR="00AA0F50" w:rsidRDefault="00F25647" w14:paraId="66CCF6E9" w14:textId="77777777">
      <w:pPr>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6EA" w14:textId="77777777">
      <w:pPr>
        <w:jc w:val="right"/>
        <w:rPr>
          <w:sz w:val="20"/>
        </w:rPr>
        <w:sectPr w:rsidR="00AA0F50">
          <w:footerReference w:type="default" r:id="rId28"/>
          <w:pgSz w:w="12250" w:h="15850"/>
          <w:pgMar w:top="1360" w:right="1300" w:bottom="1240" w:left="1280" w:header="0" w:footer="1056" w:gutter="0"/>
          <w:pgNumType w:start="18"/>
          <w:cols w:space="720"/>
        </w:sectPr>
      </w:pPr>
    </w:p>
    <w:p w:rsidR="00AA0F50" w:rsidRDefault="00F25647" w14:paraId="66CCF6EB" w14:textId="77777777">
      <w:pPr>
        <w:pStyle w:val="Heading1"/>
        <w:ind w:left="682" w:right="666"/>
      </w:pPr>
      <w:bookmarkStart w:name="_bookmark67" w:id="66"/>
      <w:bookmarkEnd w:id="66"/>
      <w:r>
        <w:rPr>
          <w:color w:val="002C5B"/>
        </w:rPr>
        <w:lastRenderedPageBreak/>
        <w:t>FACULTY</w:t>
      </w:r>
      <w:r>
        <w:rPr>
          <w:color w:val="002C5B"/>
          <w:spacing w:val="-6"/>
        </w:rPr>
        <w:t xml:space="preserve"> </w:t>
      </w:r>
      <w:r>
        <w:rPr>
          <w:color w:val="002C5B"/>
          <w:spacing w:val="-2"/>
        </w:rPr>
        <w:t>QUALIFICATIONS</w:t>
      </w:r>
    </w:p>
    <w:p w:rsidR="00AA0F50" w:rsidRDefault="00000000" w14:paraId="66CCF6EC" w14:textId="77777777">
      <w:pPr>
        <w:pStyle w:val="BodyText"/>
        <w:spacing w:before="6"/>
        <w:rPr>
          <w:b/>
          <w:sz w:val="13"/>
        </w:rPr>
      </w:pPr>
      <w:r>
        <w:rPr>
          <w:color w:val="2B579A"/>
          <w:shd w:val="clear" w:color="auto" w:fill="E6E6E6"/>
        </w:rPr>
        <w:pict w14:anchorId="66CD03F2">
          <v:rect id="docshape9" style="position:absolute;margin-left:70.65pt;margin-top:9pt;width:471.2pt;height:1.5pt;z-index:-251658226;mso-wrap-edited:f;mso-wrap-distance-left:0;mso-wrap-distance-right:0;mso-position-horizontal-relative:page" o:spid="_x0000_s2136" fillcolor="#fdbc36" stroked="f">
            <w10:wrap type="topAndBottom" anchorx="page"/>
          </v:rect>
        </w:pict>
      </w:r>
    </w:p>
    <w:p w:rsidR="00AA0F50" w:rsidRDefault="00AA0F50" w14:paraId="66CCF6ED" w14:textId="77777777">
      <w:pPr>
        <w:pStyle w:val="BodyText"/>
        <w:spacing w:before="1"/>
        <w:rPr>
          <w:b/>
          <w:sz w:val="13"/>
        </w:rPr>
      </w:pPr>
    </w:p>
    <w:p w:rsidR="00AA0F50" w:rsidRDefault="00F25647" w14:paraId="66CCF6EE" w14:textId="77777777">
      <w:pPr>
        <w:pStyle w:val="Heading2"/>
        <w:spacing w:before="90"/>
      </w:pPr>
      <w:bookmarkStart w:name="_bookmark68" w:id="67"/>
      <w:bookmarkEnd w:id="67"/>
      <w:r>
        <w:rPr>
          <w:color w:val="002C5B"/>
        </w:rPr>
        <w:t>MCB</w:t>
      </w:r>
      <w:r>
        <w:rPr>
          <w:color w:val="002C5B"/>
          <w:spacing w:val="-9"/>
        </w:rPr>
        <w:t xml:space="preserve"> </w:t>
      </w:r>
      <w:r>
        <w:rPr>
          <w:color w:val="002C5B"/>
        </w:rPr>
        <w:t>ACADEMIC</w:t>
      </w:r>
      <w:r>
        <w:rPr>
          <w:color w:val="002C5B"/>
          <w:spacing w:val="-8"/>
        </w:rPr>
        <w:t xml:space="preserve"> </w:t>
      </w:r>
      <w:r>
        <w:rPr>
          <w:color w:val="002C5B"/>
        </w:rPr>
        <w:t>AND</w:t>
      </w:r>
      <w:r>
        <w:rPr>
          <w:color w:val="002C5B"/>
          <w:spacing w:val="-8"/>
        </w:rPr>
        <w:t xml:space="preserve"> </w:t>
      </w:r>
      <w:r>
        <w:rPr>
          <w:color w:val="002C5B"/>
        </w:rPr>
        <w:t>PROFESSIONAL</w:t>
      </w:r>
      <w:r>
        <w:rPr>
          <w:color w:val="002C5B"/>
          <w:spacing w:val="-9"/>
        </w:rPr>
        <w:t xml:space="preserve"> </w:t>
      </w:r>
      <w:r>
        <w:rPr>
          <w:color w:val="002C5B"/>
          <w:spacing w:val="-2"/>
        </w:rPr>
        <w:t>CRITERIA</w:t>
      </w:r>
    </w:p>
    <w:p w:rsidR="00AA0F50" w:rsidRDefault="00F25647" w14:paraId="66CCF6EF" w14:textId="77777777">
      <w:pPr>
        <w:pStyle w:val="Heading3"/>
        <w:spacing w:before="119" w:line="275" w:lineRule="exact"/>
        <w:ind w:left="163"/>
      </w:pPr>
      <w:bookmarkStart w:name="_bookmark69" w:id="68"/>
      <w:bookmarkEnd w:id="68"/>
      <w:r>
        <w:rPr>
          <w:spacing w:val="-2"/>
        </w:rPr>
        <w:t>Background</w:t>
      </w:r>
    </w:p>
    <w:p w:rsidR="00AA0F50" w:rsidRDefault="00F25647" w14:paraId="66CCF6F0" w14:textId="77777777">
      <w:pPr>
        <w:pStyle w:val="BodyText"/>
        <w:ind w:left="163" w:right="72"/>
      </w:pPr>
      <w:r>
        <w:t>Monfort College of Business (MCB) faculty qualifications are a set of criteria that are consistent with</w:t>
      </w:r>
      <w:r>
        <w:rPr>
          <w:spacing w:val="-3"/>
        </w:rPr>
        <w:t xml:space="preserve"> </w:t>
      </w:r>
      <w:r>
        <w:t>the</w:t>
      </w:r>
      <w:r>
        <w:rPr>
          <w:spacing w:val="-5"/>
        </w:rPr>
        <w:t xml:space="preserve"> </w:t>
      </w:r>
      <w:r>
        <w:t>mission,</w:t>
      </w:r>
      <w:r>
        <w:rPr>
          <w:spacing w:val="-3"/>
        </w:rPr>
        <w:t xml:space="preserve"> </w:t>
      </w:r>
      <w:r>
        <w:t>expected</w:t>
      </w:r>
      <w:r>
        <w:rPr>
          <w:spacing w:val="-3"/>
        </w:rPr>
        <w:t xml:space="preserve"> </w:t>
      </w:r>
      <w:r>
        <w:t>outcomes</w:t>
      </w:r>
      <w:r>
        <w:rPr>
          <w:spacing w:val="-2"/>
        </w:rPr>
        <w:t xml:space="preserve"> </w:t>
      </w:r>
      <w:r>
        <w:t>and</w:t>
      </w:r>
      <w:r>
        <w:rPr>
          <w:spacing w:val="-3"/>
        </w:rPr>
        <w:t xml:space="preserve"> </w:t>
      </w:r>
      <w:r>
        <w:t>strategies</w:t>
      </w:r>
      <w:r>
        <w:rPr>
          <w:spacing w:val="-2"/>
        </w:rPr>
        <w:t xml:space="preserve"> </w:t>
      </w:r>
      <w:r>
        <w:t>of</w:t>
      </w:r>
      <w:r>
        <w:rPr>
          <w:spacing w:val="-3"/>
        </w:rPr>
        <w:t xml:space="preserve"> </w:t>
      </w:r>
      <w:r>
        <w:t>MCB. To</w:t>
      </w:r>
      <w:r>
        <w:rPr>
          <w:spacing w:val="-3"/>
        </w:rPr>
        <w:t xml:space="preserve"> </w:t>
      </w:r>
      <w:r>
        <w:t>achieve</w:t>
      </w:r>
      <w:r>
        <w:rPr>
          <w:spacing w:val="-5"/>
        </w:rPr>
        <w:t xml:space="preserve"> </w:t>
      </w:r>
      <w:r>
        <w:t>this,</w:t>
      </w:r>
      <w:r>
        <w:rPr>
          <w:spacing w:val="-3"/>
        </w:rPr>
        <w:t xml:space="preserve"> </w:t>
      </w:r>
      <w:r>
        <w:t>MCB</w:t>
      </w:r>
      <w:r>
        <w:rPr>
          <w:spacing w:val="-3"/>
        </w:rPr>
        <w:t xml:space="preserve"> </w:t>
      </w:r>
      <w:r>
        <w:t>has</w:t>
      </w:r>
      <w:r>
        <w:rPr>
          <w:spacing w:val="-2"/>
        </w:rPr>
        <w:t xml:space="preserve"> </w:t>
      </w:r>
      <w:proofErr w:type="gramStart"/>
      <w:r>
        <w:t>a</w:t>
      </w:r>
      <w:r>
        <w:rPr>
          <w:spacing w:val="-5"/>
        </w:rPr>
        <w:t xml:space="preserve"> </w:t>
      </w:r>
      <w:r>
        <w:t>number of</w:t>
      </w:r>
      <w:proofErr w:type="gramEnd"/>
      <w:r>
        <w:t xml:space="preserve"> objectives that will be satisfied by faculty undertaking a variety of academic and professional activities and engagements. The two primary objectives are for each faculty member to:</w:t>
      </w:r>
    </w:p>
    <w:p w:rsidR="00AA0F50" w:rsidP="00C53958" w:rsidRDefault="00F25647" w14:paraId="66CCF6F1" w14:textId="77777777">
      <w:pPr>
        <w:pStyle w:val="ListParagraph"/>
        <w:numPr>
          <w:ilvl w:val="0"/>
          <w:numId w:val="163"/>
        </w:numPr>
        <w:tabs>
          <w:tab w:val="left" w:pos="884"/>
        </w:tabs>
        <w:spacing w:before="1"/>
        <w:ind w:right="934"/>
        <w:rPr>
          <w:sz w:val="24"/>
        </w:rPr>
      </w:pPr>
      <w:r>
        <w:rPr>
          <w:sz w:val="24"/>
        </w:rPr>
        <w:t>Remain</w:t>
      </w:r>
      <w:r>
        <w:rPr>
          <w:spacing w:val="-3"/>
          <w:sz w:val="24"/>
        </w:rPr>
        <w:t xml:space="preserve"> </w:t>
      </w:r>
      <w:r>
        <w:rPr>
          <w:sz w:val="24"/>
        </w:rPr>
        <w:t>active</w:t>
      </w:r>
      <w:r>
        <w:rPr>
          <w:spacing w:val="-8"/>
          <w:sz w:val="24"/>
        </w:rPr>
        <w:t xml:space="preserve"> </w:t>
      </w:r>
      <w:r>
        <w:rPr>
          <w:sz w:val="24"/>
        </w:rPr>
        <w:t>and</w:t>
      </w:r>
      <w:r>
        <w:rPr>
          <w:spacing w:val="-6"/>
          <w:sz w:val="24"/>
        </w:rPr>
        <w:t xml:space="preserve"> </w:t>
      </w:r>
      <w:r>
        <w:rPr>
          <w:sz w:val="24"/>
        </w:rPr>
        <w:t>current</w:t>
      </w:r>
      <w:r>
        <w:rPr>
          <w:spacing w:val="-8"/>
          <w:sz w:val="24"/>
        </w:rPr>
        <w:t xml:space="preserve"> </w:t>
      </w:r>
      <w:r>
        <w:rPr>
          <w:sz w:val="24"/>
        </w:rPr>
        <w:t>within</w:t>
      </w:r>
      <w:r>
        <w:rPr>
          <w:spacing w:val="-6"/>
          <w:sz w:val="24"/>
        </w:rPr>
        <w:t xml:space="preserve"> </w:t>
      </w:r>
      <w:r>
        <w:rPr>
          <w:sz w:val="24"/>
        </w:rPr>
        <w:t>his/her</w:t>
      </w:r>
      <w:r>
        <w:rPr>
          <w:spacing w:val="-6"/>
          <w:sz w:val="24"/>
        </w:rPr>
        <w:t xml:space="preserve"> </w:t>
      </w:r>
      <w:r>
        <w:rPr>
          <w:sz w:val="24"/>
        </w:rPr>
        <w:t>discipline/field</w:t>
      </w:r>
      <w:r>
        <w:rPr>
          <w:spacing w:val="-6"/>
          <w:sz w:val="24"/>
        </w:rPr>
        <w:t xml:space="preserve"> </w:t>
      </w:r>
      <w:r>
        <w:rPr>
          <w:sz w:val="24"/>
        </w:rPr>
        <w:t>through</w:t>
      </w:r>
      <w:r>
        <w:rPr>
          <w:spacing w:val="-3"/>
          <w:sz w:val="24"/>
        </w:rPr>
        <w:t xml:space="preserve"> </w:t>
      </w:r>
      <w:r>
        <w:rPr>
          <w:sz w:val="24"/>
        </w:rPr>
        <w:t>academic</w:t>
      </w:r>
      <w:r>
        <w:rPr>
          <w:spacing w:val="-3"/>
          <w:sz w:val="24"/>
        </w:rPr>
        <w:t xml:space="preserve"> </w:t>
      </w:r>
      <w:r>
        <w:rPr>
          <w:sz w:val="24"/>
        </w:rPr>
        <w:t>and/or professional engagement activities.</w:t>
      </w:r>
    </w:p>
    <w:p w:rsidR="00AA0F50" w:rsidP="00C53958" w:rsidRDefault="00F25647" w14:paraId="66CCF6F2" w14:textId="77777777">
      <w:pPr>
        <w:pStyle w:val="ListParagraph"/>
        <w:numPr>
          <w:ilvl w:val="0"/>
          <w:numId w:val="163"/>
        </w:numPr>
        <w:tabs>
          <w:tab w:val="left" w:pos="884"/>
        </w:tabs>
        <w:ind w:right="237"/>
        <w:rPr>
          <w:sz w:val="24"/>
        </w:rPr>
      </w:pPr>
      <w:r>
        <w:rPr>
          <w:sz w:val="24"/>
        </w:rPr>
        <w:t>Improve</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ability to</w:t>
      </w:r>
      <w:r>
        <w:rPr>
          <w:spacing w:val="-3"/>
          <w:sz w:val="24"/>
        </w:rPr>
        <w:t xml:space="preserve"> </w:t>
      </w:r>
      <w:r>
        <w:rPr>
          <w:sz w:val="24"/>
        </w:rPr>
        <w:t>deliver</w:t>
      </w:r>
      <w:r>
        <w:rPr>
          <w:spacing w:val="-3"/>
          <w:sz w:val="24"/>
        </w:rPr>
        <w:t xml:space="preserve"> </w:t>
      </w:r>
      <w:r>
        <w:rPr>
          <w:sz w:val="24"/>
        </w:rPr>
        <w:t>a</w:t>
      </w:r>
      <w:r>
        <w:rPr>
          <w:spacing w:val="-5"/>
          <w:sz w:val="24"/>
        </w:rPr>
        <w:t xml:space="preserve"> </w:t>
      </w:r>
      <w:r>
        <w:rPr>
          <w:sz w:val="24"/>
        </w:rPr>
        <w:t>high-quality</w:t>
      </w:r>
      <w:r>
        <w:rPr>
          <w:spacing w:val="-3"/>
          <w:sz w:val="24"/>
        </w:rPr>
        <w:t xml:space="preserve"> </w:t>
      </w:r>
      <w:r>
        <w:rPr>
          <w:sz w:val="24"/>
        </w:rPr>
        <w:t>learning</w:t>
      </w:r>
      <w:r>
        <w:rPr>
          <w:spacing w:val="-3"/>
          <w:sz w:val="24"/>
        </w:rPr>
        <w:t xml:space="preserve"> </w:t>
      </w:r>
      <w:r>
        <w:rPr>
          <w:sz w:val="24"/>
        </w:rPr>
        <w:t>experience</w:t>
      </w:r>
      <w:r>
        <w:rPr>
          <w:spacing w:val="-5"/>
          <w:sz w:val="24"/>
        </w:rPr>
        <w:t xml:space="preserve"> </w:t>
      </w:r>
      <w:r>
        <w:rPr>
          <w:sz w:val="24"/>
        </w:rPr>
        <w:t>regardless</w:t>
      </w:r>
      <w:r>
        <w:rPr>
          <w:spacing w:val="-2"/>
          <w:sz w:val="24"/>
        </w:rPr>
        <w:t xml:space="preserve"> </w:t>
      </w:r>
      <w:r>
        <w:rPr>
          <w:sz w:val="24"/>
        </w:rPr>
        <w:t>of</w:t>
      </w:r>
      <w:r>
        <w:rPr>
          <w:spacing w:val="-3"/>
          <w:sz w:val="24"/>
        </w:rPr>
        <w:t xml:space="preserve"> </w:t>
      </w:r>
      <w:r>
        <w:rPr>
          <w:sz w:val="24"/>
        </w:rPr>
        <w:t>delivery method and student level.</w:t>
      </w:r>
    </w:p>
    <w:p w:rsidR="00AA0F50" w:rsidRDefault="00AA0F50" w14:paraId="66CCF6F3" w14:textId="77777777">
      <w:pPr>
        <w:pStyle w:val="BodyText"/>
        <w:spacing w:before="1"/>
      </w:pPr>
    </w:p>
    <w:p w:rsidR="00AA0F50" w:rsidRDefault="00F25647" w14:paraId="66CCF6F4" w14:textId="77777777">
      <w:pPr>
        <w:pStyle w:val="BodyText"/>
        <w:spacing w:line="276" w:lineRule="exact"/>
        <w:ind w:left="163"/>
      </w:pPr>
      <w:r>
        <w:t>The</w:t>
      </w:r>
      <w:r>
        <w:rPr>
          <w:spacing w:val="-4"/>
        </w:rPr>
        <w:t xml:space="preserve"> </w:t>
      </w:r>
      <w:r>
        <w:t>secondary</w:t>
      </w:r>
      <w:r>
        <w:rPr>
          <w:spacing w:val="-2"/>
        </w:rPr>
        <w:t xml:space="preserve"> </w:t>
      </w:r>
      <w:r>
        <w:t>objectives</w:t>
      </w:r>
      <w:r>
        <w:rPr>
          <w:spacing w:val="-1"/>
        </w:rPr>
        <w:t xml:space="preserve"> </w:t>
      </w:r>
      <w:r>
        <w:t>for</w:t>
      </w:r>
      <w:r>
        <w:rPr>
          <w:spacing w:val="-2"/>
        </w:rPr>
        <w:t xml:space="preserve"> </w:t>
      </w:r>
      <w:r>
        <w:t>the</w:t>
      </w:r>
      <w:r>
        <w:rPr>
          <w:spacing w:val="-4"/>
        </w:rPr>
        <w:t xml:space="preserve"> </w:t>
      </w:r>
      <w:r>
        <w:t>faculty</w:t>
      </w:r>
      <w:r>
        <w:rPr>
          <w:spacing w:val="-2"/>
        </w:rPr>
        <w:t xml:space="preserve"> </w:t>
      </w:r>
      <w:r>
        <w:t>qualification</w:t>
      </w:r>
      <w:r>
        <w:rPr>
          <w:spacing w:val="-2"/>
        </w:rPr>
        <w:t xml:space="preserve"> </w:t>
      </w:r>
      <w:r>
        <w:t>criteria</w:t>
      </w:r>
      <w:r>
        <w:rPr>
          <w:spacing w:val="-4"/>
        </w:rPr>
        <w:t xml:space="preserve"> </w:t>
      </w:r>
      <w:r>
        <w:t>are</w:t>
      </w:r>
      <w:r>
        <w:rPr>
          <w:spacing w:val="-4"/>
        </w:rPr>
        <w:t xml:space="preserve"> </w:t>
      </w:r>
      <w:r>
        <w:t>for</w:t>
      </w:r>
      <w:r>
        <w:rPr>
          <w:spacing w:val="-1"/>
        </w:rPr>
        <w:t xml:space="preserve"> </w:t>
      </w:r>
      <w:r>
        <w:t>faculty</w:t>
      </w:r>
      <w:r>
        <w:rPr>
          <w:spacing w:val="-2"/>
        </w:rPr>
        <w:t xml:space="preserve"> </w:t>
      </w:r>
      <w:r>
        <w:rPr>
          <w:spacing w:val="-5"/>
        </w:rPr>
        <w:t>to:</w:t>
      </w:r>
    </w:p>
    <w:p w:rsidR="00AA0F50" w:rsidP="00C53958" w:rsidRDefault="00F25647" w14:paraId="66CCF6F5" w14:textId="77777777">
      <w:pPr>
        <w:pStyle w:val="ListParagraph"/>
        <w:numPr>
          <w:ilvl w:val="0"/>
          <w:numId w:val="162"/>
        </w:numPr>
        <w:tabs>
          <w:tab w:val="left" w:pos="884"/>
        </w:tabs>
        <w:ind w:right="268"/>
        <w:rPr>
          <w:sz w:val="24"/>
        </w:rPr>
      </w:pPr>
      <w:r>
        <w:rPr>
          <w:sz w:val="24"/>
        </w:rPr>
        <w:t>Professionally</w:t>
      </w:r>
      <w:r>
        <w:rPr>
          <w:spacing w:val="-4"/>
          <w:sz w:val="24"/>
        </w:rPr>
        <w:t xml:space="preserve"> </w:t>
      </w:r>
      <w:r>
        <w:rPr>
          <w:sz w:val="24"/>
        </w:rPr>
        <w:t>engage</w:t>
      </w:r>
      <w:r>
        <w:rPr>
          <w:spacing w:val="-6"/>
          <w:sz w:val="24"/>
        </w:rPr>
        <w:t xml:space="preserve"> </w:t>
      </w:r>
      <w:r>
        <w:rPr>
          <w:sz w:val="24"/>
        </w:rPr>
        <w:t>to</w:t>
      </w:r>
      <w:r>
        <w:rPr>
          <w:spacing w:val="-4"/>
          <w:sz w:val="24"/>
        </w:rPr>
        <w:t xml:space="preserve"> </w:t>
      </w:r>
      <w:r>
        <w:rPr>
          <w:sz w:val="24"/>
        </w:rPr>
        <w:t>improve</w:t>
      </w:r>
      <w:r>
        <w:rPr>
          <w:spacing w:val="-6"/>
          <w:sz w:val="24"/>
        </w:rPr>
        <w:t xml:space="preserve"> </w:t>
      </w:r>
      <w:r>
        <w:rPr>
          <w:sz w:val="24"/>
        </w:rPr>
        <w:t>the</w:t>
      </w:r>
      <w:r>
        <w:rPr>
          <w:spacing w:val="-1"/>
          <w:sz w:val="24"/>
        </w:rPr>
        <w:t xml:space="preserve"> </w:t>
      </w:r>
      <w:r>
        <w:rPr>
          <w:sz w:val="24"/>
        </w:rPr>
        <w:t>awareness</w:t>
      </w:r>
      <w:r>
        <w:rPr>
          <w:spacing w:val="-3"/>
          <w:sz w:val="24"/>
        </w:rPr>
        <w:t xml:space="preserve"> </w:t>
      </w:r>
      <w:r>
        <w:rPr>
          <w:sz w:val="24"/>
        </w:rPr>
        <w:t>and reputation</w:t>
      </w:r>
      <w:r>
        <w:rPr>
          <w:spacing w:val="-4"/>
          <w:sz w:val="24"/>
        </w:rPr>
        <w:t xml:space="preserve"> </w:t>
      </w:r>
      <w:r>
        <w:rPr>
          <w:sz w:val="24"/>
        </w:rPr>
        <w:t>of</w:t>
      </w:r>
      <w:r>
        <w:rPr>
          <w:spacing w:val="-4"/>
          <w:sz w:val="24"/>
        </w:rPr>
        <w:t xml:space="preserve"> </w:t>
      </w:r>
      <w:r>
        <w:rPr>
          <w:sz w:val="24"/>
        </w:rPr>
        <w:t>MCB</w:t>
      </w:r>
      <w:r>
        <w:rPr>
          <w:spacing w:val="-4"/>
          <w:sz w:val="24"/>
        </w:rPr>
        <w:t xml:space="preserve"> </w:t>
      </w:r>
      <w:r>
        <w:rPr>
          <w:sz w:val="24"/>
        </w:rPr>
        <w:t>among</w:t>
      </w:r>
      <w:r>
        <w:rPr>
          <w:spacing w:val="-4"/>
          <w:sz w:val="24"/>
        </w:rPr>
        <w:t xml:space="preserve"> </w:t>
      </w:r>
      <w:r>
        <w:rPr>
          <w:sz w:val="24"/>
        </w:rPr>
        <w:t>a</w:t>
      </w:r>
      <w:r>
        <w:rPr>
          <w:spacing w:val="-6"/>
          <w:sz w:val="24"/>
        </w:rPr>
        <w:t xml:space="preserve"> </w:t>
      </w:r>
      <w:r>
        <w:rPr>
          <w:sz w:val="24"/>
        </w:rPr>
        <w:t>variety of stakeholders to include (but not limited to) academia, the private sector, the not-for- profits, state and local communities and alumni.</w:t>
      </w:r>
    </w:p>
    <w:p w:rsidR="00AA0F50" w:rsidP="00C53958" w:rsidRDefault="00F25647" w14:paraId="66CCF6F6" w14:textId="77777777">
      <w:pPr>
        <w:pStyle w:val="ListParagraph"/>
        <w:numPr>
          <w:ilvl w:val="0"/>
          <w:numId w:val="162"/>
        </w:numPr>
        <w:tabs>
          <w:tab w:val="left" w:pos="884"/>
        </w:tabs>
        <w:spacing w:before="2" w:line="276" w:lineRule="exact"/>
        <w:rPr>
          <w:sz w:val="24"/>
        </w:rPr>
      </w:pPr>
      <w:r>
        <w:rPr>
          <w:sz w:val="24"/>
        </w:rPr>
        <w:t>Provide</w:t>
      </w:r>
      <w:r>
        <w:rPr>
          <w:spacing w:val="-5"/>
          <w:sz w:val="24"/>
        </w:rPr>
        <w:t xml:space="preserve"> </w:t>
      </w:r>
      <w:r>
        <w:rPr>
          <w:sz w:val="24"/>
        </w:rPr>
        <w:t>service to</w:t>
      </w:r>
      <w:r>
        <w:rPr>
          <w:spacing w:val="-3"/>
          <w:sz w:val="24"/>
        </w:rPr>
        <w:t xml:space="preserve"> </w:t>
      </w:r>
      <w:r>
        <w:rPr>
          <w:sz w:val="24"/>
        </w:rPr>
        <w:t>MCB</w:t>
      </w:r>
      <w:r>
        <w:rPr>
          <w:spacing w:val="-3"/>
          <w:sz w:val="24"/>
        </w:rPr>
        <w:t xml:space="preserve"> </w:t>
      </w:r>
      <w:r>
        <w:rPr>
          <w:sz w:val="24"/>
        </w:rPr>
        <w:t>stakeholders</w:t>
      </w:r>
      <w:r>
        <w:rPr>
          <w:spacing w:val="-2"/>
          <w:sz w:val="24"/>
        </w:rPr>
        <w:t xml:space="preserve"> </w:t>
      </w:r>
      <w:r>
        <w:rPr>
          <w:sz w:val="24"/>
        </w:rPr>
        <w:t>(see</w:t>
      </w:r>
      <w:r>
        <w:rPr>
          <w:spacing w:val="-5"/>
          <w:sz w:val="24"/>
        </w:rPr>
        <w:t xml:space="preserve"> </w:t>
      </w:r>
      <w:r>
        <w:rPr>
          <w:sz w:val="24"/>
        </w:rPr>
        <w:t>1</w:t>
      </w:r>
      <w:r>
        <w:rPr>
          <w:spacing w:val="-3"/>
          <w:sz w:val="24"/>
        </w:rPr>
        <w:t xml:space="preserve"> </w:t>
      </w:r>
      <w:r>
        <w:rPr>
          <w:sz w:val="24"/>
        </w:rPr>
        <w:t>above)</w:t>
      </w:r>
      <w:r>
        <w:rPr>
          <w:spacing w:val="-3"/>
          <w:sz w:val="24"/>
        </w:rPr>
        <w:t xml:space="preserve"> </w:t>
      </w:r>
      <w:r>
        <w:rPr>
          <w:sz w:val="24"/>
        </w:rPr>
        <w:t>through</w:t>
      </w:r>
      <w:r>
        <w:rPr>
          <w:spacing w:val="-3"/>
          <w:sz w:val="24"/>
        </w:rPr>
        <w:t xml:space="preserve"> </w:t>
      </w:r>
      <w:r>
        <w:rPr>
          <w:sz w:val="24"/>
        </w:rPr>
        <w:t>expertise and</w:t>
      </w:r>
      <w:r>
        <w:rPr>
          <w:spacing w:val="-3"/>
          <w:sz w:val="24"/>
        </w:rPr>
        <w:t xml:space="preserve"> </w:t>
      </w:r>
      <w:r>
        <w:rPr>
          <w:spacing w:val="-2"/>
          <w:sz w:val="24"/>
        </w:rPr>
        <w:t>participation.</w:t>
      </w:r>
    </w:p>
    <w:p w:rsidR="00AA0F50" w:rsidP="00C53958" w:rsidRDefault="00F25647" w14:paraId="66CCF6F7" w14:textId="77777777">
      <w:pPr>
        <w:pStyle w:val="ListParagraph"/>
        <w:numPr>
          <w:ilvl w:val="0"/>
          <w:numId w:val="162"/>
        </w:numPr>
        <w:tabs>
          <w:tab w:val="left" w:pos="884"/>
        </w:tabs>
        <w:spacing w:line="276" w:lineRule="exact"/>
        <w:rPr>
          <w:sz w:val="24"/>
        </w:rPr>
      </w:pPr>
      <w:r>
        <w:rPr>
          <w:sz w:val="24"/>
        </w:rPr>
        <w:t>Increase</w:t>
      </w:r>
      <w:r>
        <w:rPr>
          <w:spacing w:val="-5"/>
          <w:sz w:val="24"/>
        </w:rPr>
        <w:t xml:space="preserve"> </w:t>
      </w:r>
      <w:r>
        <w:rPr>
          <w:sz w:val="24"/>
        </w:rPr>
        <w:t>the</w:t>
      </w:r>
      <w:r>
        <w:rPr>
          <w:spacing w:val="-5"/>
          <w:sz w:val="24"/>
        </w:rPr>
        <w:t xml:space="preserve"> </w:t>
      </w:r>
      <w:r>
        <w:rPr>
          <w:sz w:val="24"/>
        </w:rPr>
        <w:t>value that</w:t>
      </w:r>
      <w:r>
        <w:rPr>
          <w:spacing w:val="-4"/>
          <w:sz w:val="24"/>
        </w:rPr>
        <w:t xml:space="preserve"> </w:t>
      </w:r>
      <w:r>
        <w:rPr>
          <w:sz w:val="24"/>
        </w:rPr>
        <w:t>MCB</w:t>
      </w:r>
      <w:r>
        <w:rPr>
          <w:spacing w:val="-3"/>
          <w:sz w:val="24"/>
        </w:rPr>
        <w:t xml:space="preserve"> </w:t>
      </w:r>
      <w:r>
        <w:rPr>
          <w:sz w:val="24"/>
        </w:rPr>
        <w:t>provides</w:t>
      </w:r>
      <w:r>
        <w:rPr>
          <w:spacing w:val="-2"/>
          <w:sz w:val="24"/>
        </w:rPr>
        <w:t xml:space="preserve"> </w:t>
      </w:r>
      <w:r>
        <w:rPr>
          <w:sz w:val="24"/>
        </w:rPr>
        <w:t>its</w:t>
      </w:r>
      <w:r>
        <w:rPr>
          <w:spacing w:val="-1"/>
          <w:sz w:val="24"/>
        </w:rPr>
        <w:t xml:space="preserve"> </w:t>
      </w:r>
      <w:r>
        <w:rPr>
          <w:spacing w:val="-2"/>
          <w:sz w:val="24"/>
        </w:rPr>
        <w:t>stakeholders.</w:t>
      </w:r>
    </w:p>
    <w:p w:rsidR="00AA0F50" w:rsidRDefault="00AA0F50" w14:paraId="66CCF6F8" w14:textId="77777777">
      <w:pPr>
        <w:pStyle w:val="BodyText"/>
        <w:spacing w:before="9"/>
        <w:rPr>
          <w:sz w:val="23"/>
        </w:rPr>
      </w:pPr>
    </w:p>
    <w:p w:rsidR="00AA0F50" w:rsidRDefault="00F25647" w14:paraId="66CCF6F9" w14:textId="1A0D179B">
      <w:pPr>
        <w:pStyle w:val="BodyText"/>
        <w:ind w:left="163" w:right="96"/>
      </w:pPr>
      <w:r>
        <w:t>Qualified faculty are divided into four classifications: Scholarly Academic (SA), Practice Academic (PA), Scholarly Practitioner (SP), and Instructional Practitioner (IP). The initial qualifications and maintenance of qualifications varies based on category. Maintenance of qualifications</w:t>
      </w:r>
      <w:r>
        <w:rPr>
          <w:spacing w:val="-2"/>
        </w:rPr>
        <w:t xml:space="preserve"> </w:t>
      </w:r>
      <w:r>
        <w:t>will</w:t>
      </w:r>
      <w:r>
        <w:rPr>
          <w:spacing w:val="-5"/>
        </w:rPr>
        <w:t xml:space="preserve"> </w:t>
      </w:r>
      <w:r>
        <w:t>use</w:t>
      </w:r>
      <w:r>
        <w:rPr>
          <w:spacing w:val="-5"/>
        </w:rPr>
        <w:t xml:space="preserve"> </w:t>
      </w:r>
      <w:r>
        <w:t>a</w:t>
      </w:r>
      <w:r>
        <w:rPr>
          <w:spacing w:val="-5"/>
        </w:rPr>
        <w:t xml:space="preserve"> </w:t>
      </w:r>
      <w:r>
        <w:t>five-year</w:t>
      </w:r>
      <w:r>
        <w:rPr>
          <w:spacing w:val="-3"/>
        </w:rPr>
        <w:t xml:space="preserve"> </w:t>
      </w:r>
      <w:r>
        <w:t>rolling</w:t>
      </w:r>
      <w:r>
        <w:rPr>
          <w:spacing w:val="-3"/>
        </w:rPr>
        <w:t xml:space="preserve"> </w:t>
      </w:r>
      <w:r>
        <w:t>window</w:t>
      </w:r>
      <w:r>
        <w:rPr>
          <w:spacing w:val="-2"/>
        </w:rPr>
        <w:t xml:space="preserve"> </w:t>
      </w:r>
      <w:r>
        <w:t>of activities;</w:t>
      </w:r>
      <w:r>
        <w:rPr>
          <w:spacing w:val="-5"/>
        </w:rPr>
        <w:t xml:space="preserve"> </w:t>
      </w:r>
      <w:r>
        <w:t>this</w:t>
      </w:r>
      <w:r>
        <w:rPr>
          <w:spacing w:val="-2"/>
        </w:rPr>
        <w:t xml:space="preserve"> </w:t>
      </w:r>
      <w:r>
        <w:t>is</w:t>
      </w:r>
      <w:r>
        <w:rPr>
          <w:spacing w:val="-2"/>
        </w:rPr>
        <w:t xml:space="preserve"> </w:t>
      </w:r>
      <w:r>
        <w:t>consistent</w:t>
      </w:r>
      <w:r>
        <w:rPr>
          <w:spacing w:val="-5"/>
        </w:rPr>
        <w:t xml:space="preserve"> </w:t>
      </w:r>
      <w:r>
        <w:t>with</w:t>
      </w:r>
      <w:r>
        <w:rPr>
          <w:spacing w:val="-3"/>
        </w:rPr>
        <w:t xml:space="preserve"> </w:t>
      </w:r>
      <w:r>
        <w:t>Standard</w:t>
      </w:r>
      <w:r>
        <w:rPr>
          <w:spacing w:val="-3"/>
        </w:rPr>
        <w:t xml:space="preserve"> </w:t>
      </w:r>
      <w:r w:rsidR="00C27D37">
        <w:t>3</w:t>
      </w:r>
      <w:r>
        <w:t xml:space="preserve"> of the AACSB Criteria (20</w:t>
      </w:r>
      <w:r w:rsidR="000E07F1">
        <w:t>20</w:t>
      </w:r>
      <w:r>
        <w:t>). The general definitions for the types of qualification are:</w:t>
      </w:r>
    </w:p>
    <w:p w:rsidR="00AA0F50" w:rsidP="00C53958" w:rsidRDefault="57A1A5CC" w14:paraId="66CCF6FA" w14:textId="77777777">
      <w:pPr>
        <w:pStyle w:val="ListParagraph"/>
        <w:numPr>
          <w:ilvl w:val="1"/>
          <w:numId w:val="162"/>
        </w:numPr>
        <w:tabs>
          <w:tab w:val="left" w:pos="883"/>
          <w:tab w:val="left" w:pos="884"/>
        </w:tabs>
        <w:spacing w:before="20"/>
        <w:ind w:right="155"/>
        <w:rPr>
          <w:sz w:val="24"/>
        </w:rPr>
      </w:pPr>
      <w:r w:rsidRPr="0BBA720A">
        <w:rPr>
          <w:sz w:val="24"/>
          <w:szCs w:val="24"/>
        </w:rPr>
        <w:t>Initial academic qualification is assessed by earned degrees and other academic credentials. Initial professional qualification is assessed by the nature, level, and duration of</w:t>
      </w:r>
      <w:r w:rsidRPr="0BBA720A">
        <w:rPr>
          <w:spacing w:val="-4"/>
          <w:sz w:val="24"/>
          <w:szCs w:val="24"/>
        </w:rPr>
        <w:t xml:space="preserve"> </w:t>
      </w:r>
      <w:r w:rsidRPr="0BBA720A">
        <w:rPr>
          <w:sz w:val="24"/>
          <w:szCs w:val="24"/>
        </w:rPr>
        <w:t>leadership and</w:t>
      </w:r>
      <w:r w:rsidRPr="0BBA720A">
        <w:rPr>
          <w:spacing w:val="-4"/>
          <w:sz w:val="24"/>
          <w:szCs w:val="24"/>
        </w:rPr>
        <w:t xml:space="preserve"> </w:t>
      </w:r>
      <w:r w:rsidRPr="0BBA720A">
        <w:rPr>
          <w:sz w:val="24"/>
          <w:szCs w:val="24"/>
        </w:rPr>
        <w:t>management</w:t>
      </w:r>
      <w:r w:rsidRPr="0BBA720A">
        <w:rPr>
          <w:spacing w:val="-6"/>
          <w:sz w:val="24"/>
          <w:szCs w:val="24"/>
        </w:rPr>
        <w:t xml:space="preserve"> </w:t>
      </w:r>
      <w:r w:rsidRPr="0BBA720A">
        <w:rPr>
          <w:sz w:val="24"/>
          <w:szCs w:val="24"/>
        </w:rPr>
        <w:t>position(s)</w:t>
      </w:r>
      <w:r w:rsidRPr="0BBA720A">
        <w:rPr>
          <w:spacing w:val="-4"/>
          <w:sz w:val="24"/>
          <w:szCs w:val="24"/>
        </w:rPr>
        <w:t xml:space="preserve"> </w:t>
      </w:r>
      <w:r w:rsidRPr="0BBA720A">
        <w:rPr>
          <w:sz w:val="24"/>
          <w:szCs w:val="24"/>
        </w:rPr>
        <w:t>in the</w:t>
      </w:r>
      <w:r w:rsidRPr="0BBA720A">
        <w:rPr>
          <w:spacing w:val="-6"/>
          <w:sz w:val="24"/>
          <w:szCs w:val="24"/>
        </w:rPr>
        <w:t xml:space="preserve"> </w:t>
      </w:r>
      <w:r w:rsidRPr="0BBA720A">
        <w:rPr>
          <w:sz w:val="24"/>
          <w:szCs w:val="24"/>
        </w:rPr>
        <w:t>practice</w:t>
      </w:r>
      <w:r w:rsidRPr="0BBA720A">
        <w:rPr>
          <w:spacing w:val="-6"/>
          <w:sz w:val="24"/>
          <w:szCs w:val="24"/>
        </w:rPr>
        <w:t xml:space="preserve"> </w:t>
      </w:r>
      <w:r w:rsidRPr="0BBA720A">
        <w:rPr>
          <w:sz w:val="24"/>
          <w:szCs w:val="24"/>
        </w:rPr>
        <w:t>of</w:t>
      </w:r>
      <w:r w:rsidRPr="0BBA720A">
        <w:rPr>
          <w:spacing w:val="-4"/>
          <w:sz w:val="24"/>
          <w:szCs w:val="24"/>
        </w:rPr>
        <w:t xml:space="preserve"> </w:t>
      </w:r>
      <w:r w:rsidRPr="0BBA720A">
        <w:rPr>
          <w:sz w:val="24"/>
          <w:szCs w:val="24"/>
        </w:rPr>
        <w:t>business</w:t>
      </w:r>
      <w:r w:rsidRPr="0BBA720A">
        <w:rPr>
          <w:spacing w:val="-3"/>
          <w:sz w:val="24"/>
          <w:szCs w:val="24"/>
        </w:rPr>
        <w:t xml:space="preserve"> </w:t>
      </w:r>
      <w:r w:rsidRPr="0BBA720A">
        <w:rPr>
          <w:sz w:val="24"/>
          <w:szCs w:val="24"/>
        </w:rPr>
        <w:t>and/or</w:t>
      </w:r>
      <w:r w:rsidRPr="0BBA720A">
        <w:rPr>
          <w:spacing w:val="-4"/>
          <w:sz w:val="24"/>
          <w:szCs w:val="24"/>
        </w:rPr>
        <w:t xml:space="preserve"> </w:t>
      </w:r>
      <w:r w:rsidRPr="0BBA720A">
        <w:rPr>
          <w:sz w:val="24"/>
          <w:szCs w:val="24"/>
        </w:rPr>
        <w:t>other types</w:t>
      </w:r>
      <w:r w:rsidRPr="0BBA720A">
        <w:rPr>
          <w:spacing w:val="-3"/>
          <w:sz w:val="24"/>
          <w:szCs w:val="24"/>
        </w:rPr>
        <w:t xml:space="preserve"> </w:t>
      </w:r>
      <w:r w:rsidRPr="0BBA720A">
        <w:rPr>
          <w:sz w:val="24"/>
          <w:szCs w:val="24"/>
        </w:rPr>
        <w:t>of organizational work.</w:t>
      </w:r>
    </w:p>
    <w:p w:rsidR="00AA0F50" w:rsidP="00C53958" w:rsidRDefault="57A1A5CC" w14:paraId="66CCF6FB" w14:textId="77777777">
      <w:pPr>
        <w:pStyle w:val="ListParagraph"/>
        <w:numPr>
          <w:ilvl w:val="1"/>
          <w:numId w:val="162"/>
        </w:numPr>
        <w:tabs>
          <w:tab w:val="left" w:pos="883"/>
          <w:tab w:val="left" w:pos="884"/>
        </w:tabs>
        <w:spacing w:before="15"/>
        <w:ind w:right="535"/>
        <w:rPr>
          <w:sz w:val="24"/>
        </w:rPr>
      </w:pPr>
      <w:r w:rsidRPr="0BBA720A">
        <w:rPr>
          <w:sz w:val="24"/>
          <w:szCs w:val="24"/>
        </w:rPr>
        <w:t>Sustained academic and professional engagement is combined with initial academic preparation</w:t>
      </w:r>
      <w:r w:rsidRPr="0BBA720A">
        <w:rPr>
          <w:spacing w:val="-6"/>
          <w:sz w:val="24"/>
          <w:szCs w:val="24"/>
        </w:rPr>
        <w:t xml:space="preserve"> </w:t>
      </w:r>
      <w:r w:rsidRPr="0BBA720A">
        <w:rPr>
          <w:sz w:val="24"/>
          <w:szCs w:val="24"/>
        </w:rPr>
        <w:t>and</w:t>
      </w:r>
      <w:r w:rsidRPr="0BBA720A">
        <w:rPr>
          <w:spacing w:val="-6"/>
          <w:sz w:val="24"/>
          <w:szCs w:val="24"/>
        </w:rPr>
        <w:t xml:space="preserve"> </w:t>
      </w:r>
      <w:r w:rsidRPr="0BBA720A">
        <w:rPr>
          <w:sz w:val="24"/>
          <w:szCs w:val="24"/>
        </w:rPr>
        <w:t>initial</w:t>
      </w:r>
      <w:r w:rsidRPr="0BBA720A">
        <w:rPr>
          <w:spacing w:val="-8"/>
          <w:sz w:val="24"/>
          <w:szCs w:val="24"/>
        </w:rPr>
        <w:t xml:space="preserve"> </w:t>
      </w:r>
      <w:r w:rsidRPr="0BBA720A">
        <w:rPr>
          <w:sz w:val="24"/>
          <w:szCs w:val="24"/>
        </w:rPr>
        <w:t>professional</w:t>
      </w:r>
      <w:r w:rsidRPr="0BBA720A">
        <w:rPr>
          <w:spacing w:val="-3"/>
          <w:sz w:val="24"/>
          <w:szCs w:val="24"/>
        </w:rPr>
        <w:t xml:space="preserve"> </w:t>
      </w:r>
      <w:r w:rsidRPr="0BBA720A">
        <w:rPr>
          <w:sz w:val="24"/>
          <w:szCs w:val="24"/>
        </w:rPr>
        <w:t>experience</w:t>
      </w:r>
      <w:r w:rsidRPr="0BBA720A">
        <w:rPr>
          <w:spacing w:val="-3"/>
          <w:sz w:val="24"/>
          <w:szCs w:val="24"/>
        </w:rPr>
        <w:t xml:space="preserve"> </w:t>
      </w:r>
      <w:r w:rsidRPr="0BBA720A">
        <w:rPr>
          <w:sz w:val="24"/>
          <w:szCs w:val="24"/>
        </w:rPr>
        <w:t>to</w:t>
      </w:r>
      <w:r w:rsidRPr="0BBA720A">
        <w:rPr>
          <w:spacing w:val="-6"/>
          <w:sz w:val="24"/>
          <w:szCs w:val="24"/>
        </w:rPr>
        <w:t xml:space="preserve"> </w:t>
      </w:r>
      <w:r w:rsidRPr="0BBA720A">
        <w:rPr>
          <w:sz w:val="24"/>
          <w:szCs w:val="24"/>
        </w:rPr>
        <w:t>maintain</w:t>
      </w:r>
      <w:r w:rsidRPr="0BBA720A">
        <w:rPr>
          <w:spacing w:val="-3"/>
          <w:sz w:val="24"/>
          <w:szCs w:val="24"/>
        </w:rPr>
        <w:t xml:space="preserve"> </w:t>
      </w:r>
      <w:r w:rsidRPr="0BBA720A">
        <w:rPr>
          <w:sz w:val="24"/>
          <w:szCs w:val="24"/>
        </w:rPr>
        <w:t>and</w:t>
      </w:r>
      <w:r w:rsidRPr="0BBA720A">
        <w:rPr>
          <w:spacing w:val="-6"/>
          <w:sz w:val="24"/>
          <w:szCs w:val="24"/>
        </w:rPr>
        <w:t xml:space="preserve"> </w:t>
      </w:r>
      <w:r w:rsidRPr="0BBA720A">
        <w:rPr>
          <w:sz w:val="24"/>
          <w:szCs w:val="24"/>
        </w:rPr>
        <w:t>augment</w:t>
      </w:r>
      <w:r w:rsidRPr="0BBA720A">
        <w:rPr>
          <w:spacing w:val="-8"/>
          <w:sz w:val="24"/>
          <w:szCs w:val="24"/>
        </w:rPr>
        <w:t xml:space="preserve"> </w:t>
      </w:r>
      <w:r w:rsidRPr="0BBA720A">
        <w:rPr>
          <w:sz w:val="24"/>
          <w:szCs w:val="24"/>
        </w:rPr>
        <w:t>qualifications (i.e., currency and relevance in the field of teaching) of a faculty member over time.</w:t>
      </w:r>
    </w:p>
    <w:p w:rsidR="00AA0F50" w:rsidP="00C53958" w:rsidRDefault="57A1A5CC" w14:paraId="66CCF6FC" w14:textId="77777777">
      <w:pPr>
        <w:pStyle w:val="ListParagraph"/>
        <w:numPr>
          <w:ilvl w:val="2"/>
          <w:numId w:val="162"/>
        </w:numPr>
        <w:tabs>
          <w:tab w:val="left" w:pos="1604"/>
        </w:tabs>
        <w:spacing w:before="3" w:line="232" w:lineRule="auto"/>
        <w:ind w:left="1603" w:right="794"/>
        <w:rPr>
          <w:sz w:val="24"/>
        </w:rPr>
      </w:pPr>
      <w:r w:rsidRPr="0BBA720A">
        <w:rPr>
          <w:sz w:val="24"/>
          <w:szCs w:val="24"/>
        </w:rPr>
        <w:t>Academic</w:t>
      </w:r>
      <w:r w:rsidRPr="0BBA720A">
        <w:rPr>
          <w:spacing w:val="-7"/>
          <w:sz w:val="24"/>
          <w:szCs w:val="24"/>
        </w:rPr>
        <w:t xml:space="preserve"> </w:t>
      </w:r>
      <w:r w:rsidRPr="0BBA720A">
        <w:rPr>
          <w:sz w:val="24"/>
          <w:szCs w:val="24"/>
        </w:rPr>
        <w:t>engagement</w:t>
      </w:r>
      <w:r w:rsidRPr="0BBA720A">
        <w:rPr>
          <w:spacing w:val="-7"/>
          <w:sz w:val="24"/>
          <w:szCs w:val="24"/>
        </w:rPr>
        <w:t xml:space="preserve"> </w:t>
      </w:r>
      <w:r w:rsidRPr="0BBA720A">
        <w:rPr>
          <w:sz w:val="24"/>
          <w:szCs w:val="24"/>
        </w:rPr>
        <w:t>reflects</w:t>
      </w:r>
      <w:r w:rsidRPr="0BBA720A">
        <w:rPr>
          <w:spacing w:val="-4"/>
          <w:sz w:val="24"/>
          <w:szCs w:val="24"/>
        </w:rPr>
        <w:t xml:space="preserve"> </w:t>
      </w:r>
      <w:r w:rsidRPr="0BBA720A">
        <w:rPr>
          <w:sz w:val="24"/>
          <w:szCs w:val="24"/>
        </w:rPr>
        <w:t>faculty</w:t>
      </w:r>
      <w:r w:rsidRPr="0BBA720A">
        <w:rPr>
          <w:spacing w:val="-5"/>
          <w:sz w:val="24"/>
          <w:szCs w:val="24"/>
        </w:rPr>
        <w:t xml:space="preserve"> </w:t>
      </w:r>
      <w:r w:rsidRPr="0BBA720A">
        <w:rPr>
          <w:sz w:val="24"/>
          <w:szCs w:val="24"/>
        </w:rPr>
        <w:t>scholarly</w:t>
      </w:r>
      <w:r w:rsidRPr="0BBA720A">
        <w:rPr>
          <w:spacing w:val="-5"/>
          <w:sz w:val="24"/>
          <w:szCs w:val="24"/>
        </w:rPr>
        <w:t xml:space="preserve"> </w:t>
      </w:r>
      <w:r w:rsidRPr="0BBA720A">
        <w:rPr>
          <w:sz w:val="24"/>
          <w:szCs w:val="24"/>
        </w:rPr>
        <w:t>development</w:t>
      </w:r>
      <w:r w:rsidRPr="0BBA720A">
        <w:rPr>
          <w:spacing w:val="-7"/>
          <w:sz w:val="24"/>
          <w:szCs w:val="24"/>
        </w:rPr>
        <w:t xml:space="preserve"> </w:t>
      </w:r>
      <w:r w:rsidRPr="0BBA720A">
        <w:rPr>
          <w:sz w:val="24"/>
          <w:szCs w:val="24"/>
        </w:rPr>
        <w:t>activities</w:t>
      </w:r>
      <w:r w:rsidRPr="0BBA720A">
        <w:rPr>
          <w:spacing w:val="-4"/>
          <w:sz w:val="24"/>
          <w:szCs w:val="24"/>
        </w:rPr>
        <w:t xml:space="preserve"> </w:t>
      </w:r>
      <w:r w:rsidRPr="0BBA720A">
        <w:rPr>
          <w:sz w:val="24"/>
          <w:szCs w:val="24"/>
        </w:rPr>
        <w:t xml:space="preserve">that support integration of relevant, current theory and practice of business and </w:t>
      </w:r>
      <w:r w:rsidRPr="0BBA720A">
        <w:rPr>
          <w:spacing w:val="-2"/>
          <w:sz w:val="24"/>
          <w:szCs w:val="24"/>
        </w:rPr>
        <w:t>management.</w:t>
      </w:r>
    </w:p>
    <w:p w:rsidR="00AA0F50" w:rsidP="00C53958" w:rsidRDefault="57A1A5CC" w14:paraId="66CCF6FD" w14:textId="77777777">
      <w:pPr>
        <w:pStyle w:val="ListParagraph"/>
        <w:numPr>
          <w:ilvl w:val="2"/>
          <w:numId w:val="162"/>
        </w:numPr>
        <w:tabs>
          <w:tab w:val="left" w:pos="1604"/>
        </w:tabs>
        <w:spacing w:before="16" w:line="223" w:lineRule="auto"/>
        <w:ind w:left="1603" w:right="231"/>
        <w:rPr>
          <w:sz w:val="24"/>
        </w:rPr>
      </w:pPr>
      <w:r w:rsidRPr="0BBA720A">
        <w:rPr>
          <w:sz w:val="24"/>
          <w:szCs w:val="24"/>
        </w:rPr>
        <w:t>Professional</w:t>
      </w:r>
      <w:r w:rsidRPr="0BBA720A">
        <w:rPr>
          <w:spacing w:val="-4"/>
          <w:sz w:val="24"/>
          <w:szCs w:val="24"/>
        </w:rPr>
        <w:t xml:space="preserve"> </w:t>
      </w:r>
      <w:r w:rsidRPr="0BBA720A">
        <w:rPr>
          <w:sz w:val="24"/>
          <w:szCs w:val="24"/>
        </w:rPr>
        <w:t>engagement</w:t>
      </w:r>
      <w:r w:rsidRPr="0BBA720A">
        <w:rPr>
          <w:spacing w:val="-4"/>
          <w:sz w:val="24"/>
          <w:szCs w:val="24"/>
        </w:rPr>
        <w:t xml:space="preserve"> </w:t>
      </w:r>
      <w:r w:rsidRPr="0BBA720A">
        <w:rPr>
          <w:sz w:val="24"/>
          <w:szCs w:val="24"/>
        </w:rPr>
        <w:t>reflects</w:t>
      </w:r>
      <w:r w:rsidRPr="0BBA720A">
        <w:rPr>
          <w:spacing w:val="-1"/>
          <w:sz w:val="24"/>
          <w:szCs w:val="24"/>
        </w:rPr>
        <w:t xml:space="preserve"> </w:t>
      </w:r>
      <w:r w:rsidRPr="0BBA720A">
        <w:rPr>
          <w:sz w:val="24"/>
          <w:szCs w:val="24"/>
        </w:rPr>
        <w:t>faculty</w:t>
      </w:r>
      <w:r w:rsidRPr="0BBA720A">
        <w:rPr>
          <w:spacing w:val="-2"/>
          <w:sz w:val="24"/>
          <w:szCs w:val="24"/>
        </w:rPr>
        <w:t xml:space="preserve"> </w:t>
      </w:r>
      <w:r w:rsidRPr="0BBA720A">
        <w:rPr>
          <w:sz w:val="24"/>
          <w:szCs w:val="24"/>
        </w:rPr>
        <w:t>practice-oriented</w:t>
      </w:r>
      <w:r w:rsidRPr="0BBA720A">
        <w:rPr>
          <w:spacing w:val="-2"/>
          <w:sz w:val="24"/>
          <w:szCs w:val="24"/>
        </w:rPr>
        <w:t xml:space="preserve"> </w:t>
      </w:r>
      <w:r w:rsidRPr="0BBA720A">
        <w:rPr>
          <w:sz w:val="24"/>
          <w:szCs w:val="24"/>
        </w:rPr>
        <w:t>development</w:t>
      </w:r>
      <w:r w:rsidRPr="0BBA720A">
        <w:rPr>
          <w:spacing w:val="-4"/>
          <w:sz w:val="24"/>
          <w:szCs w:val="24"/>
        </w:rPr>
        <w:t xml:space="preserve"> </w:t>
      </w:r>
      <w:r w:rsidRPr="0BBA720A">
        <w:rPr>
          <w:sz w:val="24"/>
          <w:szCs w:val="24"/>
        </w:rPr>
        <w:t>activities that</w:t>
      </w:r>
      <w:r w:rsidRPr="0BBA720A">
        <w:rPr>
          <w:spacing w:val="-7"/>
          <w:sz w:val="24"/>
          <w:szCs w:val="24"/>
        </w:rPr>
        <w:t xml:space="preserve"> </w:t>
      </w:r>
      <w:r w:rsidRPr="0BBA720A">
        <w:rPr>
          <w:sz w:val="24"/>
          <w:szCs w:val="24"/>
        </w:rPr>
        <w:t>support</w:t>
      </w:r>
      <w:r w:rsidRPr="0BBA720A">
        <w:rPr>
          <w:spacing w:val="-7"/>
          <w:sz w:val="24"/>
          <w:szCs w:val="24"/>
        </w:rPr>
        <w:t xml:space="preserve"> </w:t>
      </w:r>
      <w:r w:rsidRPr="0BBA720A">
        <w:rPr>
          <w:sz w:val="24"/>
          <w:szCs w:val="24"/>
        </w:rPr>
        <w:t>integration</w:t>
      </w:r>
      <w:r w:rsidRPr="0BBA720A">
        <w:rPr>
          <w:spacing w:val="-5"/>
          <w:sz w:val="24"/>
          <w:szCs w:val="24"/>
        </w:rPr>
        <w:t xml:space="preserve"> </w:t>
      </w:r>
      <w:r w:rsidRPr="0BBA720A">
        <w:rPr>
          <w:sz w:val="24"/>
          <w:szCs w:val="24"/>
        </w:rPr>
        <w:t>of</w:t>
      </w:r>
      <w:r w:rsidRPr="0BBA720A">
        <w:rPr>
          <w:spacing w:val="-5"/>
          <w:sz w:val="24"/>
          <w:szCs w:val="24"/>
        </w:rPr>
        <w:t xml:space="preserve"> </w:t>
      </w:r>
      <w:r w:rsidRPr="0BBA720A">
        <w:rPr>
          <w:sz w:val="24"/>
          <w:szCs w:val="24"/>
        </w:rPr>
        <w:t>relevant,</w:t>
      </w:r>
      <w:r w:rsidRPr="0BBA720A">
        <w:rPr>
          <w:spacing w:val="-1"/>
          <w:sz w:val="24"/>
          <w:szCs w:val="24"/>
        </w:rPr>
        <w:t xml:space="preserve"> </w:t>
      </w:r>
      <w:r w:rsidRPr="0BBA720A">
        <w:rPr>
          <w:sz w:val="24"/>
          <w:szCs w:val="24"/>
        </w:rPr>
        <w:t>current</w:t>
      </w:r>
      <w:r w:rsidRPr="0BBA720A">
        <w:rPr>
          <w:spacing w:val="-7"/>
          <w:sz w:val="24"/>
          <w:szCs w:val="24"/>
        </w:rPr>
        <w:t xml:space="preserve"> </w:t>
      </w:r>
      <w:r w:rsidRPr="0BBA720A">
        <w:rPr>
          <w:sz w:val="24"/>
          <w:szCs w:val="24"/>
        </w:rPr>
        <w:t>practice</w:t>
      </w:r>
      <w:r w:rsidRPr="0BBA720A">
        <w:rPr>
          <w:spacing w:val="-2"/>
          <w:sz w:val="24"/>
          <w:szCs w:val="24"/>
        </w:rPr>
        <w:t xml:space="preserve"> </w:t>
      </w:r>
      <w:r w:rsidRPr="0BBA720A">
        <w:rPr>
          <w:sz w:val="24"/>
          <w:szCs w:val="24"/>
        </w:rPr>
        <w:t>of</w:t>
      </w:r>
      <w:r w:rsidRPr="0BBA720A">
        <w:rPr>
          <w:spacing w:val="-5"/>
          <w:sz w:val="24"/>
          <w:szCs w:val="24"/>
        </w:rPr>
        <w:t xml:space="preserve"> </w:t>
      </w:r>
      <w:r w:rsidRPr="0BBA720A">
        <w:rPr>
          <w:sz w:val="24"/>
          <w:szCs w:val="24"/>
        </w:rPr>
        <w:t>business</w:t>
      </w:r>
      <w:r w:rsidRPr="0BBA720A">
        <w:rPr>
          <w:spacing w:val="-4"/>
          <w:sz w:val="24"/>
          <w:szCs w:val="24"/>
        </w:rPr>
        <w:t xml:space="preserve"> </w:t>
      </w:r>
      <w:r w:rsidRPr="0BBA720A">
        <w:rPr>
          <w:sz w:val="24"/>
          <w:szCs w:val="24"/>
        </w:rPr>
        <w:t>and</w:t>
      </w:r>
      <w:r w:rsidRPr="0BBA720A">
        <w:rPr>
          <w:spacing w:val="-5"/>
          <w:sz w:val="24"/>
          <w:szCs w:val="24"/>
        </w:rPr>
        <w:t xml:space="preserve"> </w:t>
      </w:r>
      <w:r w:rsidRPr="0BBA720A">
        <w:rPr>
          <w:sz w:val="24"/>
          <w:szCs w:val="24"/>
        </w:rPr>
        <w:t>management.</w:t>
      </w:r>
    </w:p>
    <w:p w:rsidR="00AA0F50" w:rsidRDefault="00AA0F50" w14:paraId="66CCF6FE" w14:textId="77777777">
      <w:pPr>
        <w:pStyle w:val="BodyText"/>
        <w:spacing w:before="6"/>
      </w:pPr>
    </w:p>
    <w:p w:rsidR="00AA0F50" w:rsidRDefault="00F25647" w14:paraId="66CCF6FF" w14:textId="77777777">
      <w:pPr>
        <w:pStyle w:val="BodyText"/>
        <w:spacing w:line="275" w:lineRule="exact"/>
        <w:ind w:left="163"/>
      </w:pPr>
      <w:r>
        <w:t>The</w:t>
      </w:r>
      <w:r>
        <w:rPr>
          <w:spacing w:val="-5"/>
        </w:rPr>
        <w:t xml:space="preserve"> </w:t>
      </w:r>
      <w:r>
        <w:t>Faculty</w:t>
      </w:r>
      <w:r>
        <w:rPr>
          <w:spacing w:val="-2"/>
        </w:rPr>
        <w:t xml:space="preserve"> </w:t>
      </w:r>
      <w:r>
        <w:t>Qualification</w:t>
      </w:r>
      <w:r>
        <w:rPr>
          <w:spacing w:val="-3"/>
        </w:rPr>
        <w:t xml:space="preserve"> </w:t>
      </w:r>
      <w:r>
        <w:t>Policy</w:t>
      </w:r>
      <w:r>
        <w:rPr>
          <w:spacing w:val="-2"/>
        </w:rPr>
        <w:t xml:space="preserve"> </w:t>
      </w:r>
      <w:r>
        <w:t>will</w:t>
      </w:r>
      <w:r>
        <w:rPr>
          <w:spacing w:val="-5"/>
        </w:rPr>
        <w:t xml:space="preserve"> </w:t>
      </w:r>
      <w:r>
        <w:t>define</w:t>
      </w:r>
      <w:r>
        <w:rPr>
          <w:spacing w:val="-4"/>
        </w:rPr>
        <w:t xml:space="preserve"> </w:t>
      </w:r>
      <w:r>
        <w:t>the</w:t>
      </w:r>
      <w:r>
        <w:rPr>
          <w:spacing w:val="-5"/>
        </w:rPr>
        <w:t xml:space="preserve"> </w:t>
      </w:r>
      <w:r>
        <w:rPr>
          <w:spacing w:val="-2"/>
        </w:rPr>
        <w:t>following.</w:t>
      </w:r>
    </w:p>
    <w:p w:rsidR="00AA0F50" w:rsidP="00C53958" w:rsidRDefault="00F25647" w14:paraId="66CCF700" w14:textId="77777777">
      <w:pPr>
        <w:pStyle w:val="ListParagraph"/>
        <w:numPr>
          <w:ilvl w:val="0"/>
          <w:numId w:val="161"/>
        </w:numPr>
        <w:tabs>
          <w:tab w:val="left" w:pos="884"/>
        </w:tabs>
        <w:spacing w:line="275" w:lineRule="exact"/>
        <w:rPr>
          <w:sz w:val="24"/>
        </w:rPr>
      </w:pPr>
      <w:r>
        <w:rPr>
          <w:sz w:val="24"/>
        </w:rPr>
        <w:t>Initial</w:t>
      </w:r>
      <w:r>
        <w:rPr>
          <w:spacing w:val="-5"/>
          <w:sz w:val="24"/>
        </w:rPr>
        <w:t xml:space="preserve"> </w:t>
      </w:r>
      <w:r>
        <w:rPr>
          <w:sz w:val="24"/>
        </w:rPr>
        <w:t>Qualifications</w:t>
      </w:r>
      <w:r>
        <w:rPr>
          <w:spacing w:val="1"/>
          <w:sz w:val="24"/>
        </w:rPr>
        <w:t xml:space="preserve"> </w:t>
      </w:r>
      <w:r>
        <w:rPr>
          <w:sz w:val="24"/>
        </w:rPr>
        <w:t>–</w:t>
      </w:r>
      <w:r>
        <w:rPr>
          <w:spacing w:val="-2"/>
          <w:sz w:val="24"/>
        </w:rPr>
        <w:t xml:space="preserve"> </w:t>
      </w:r>
      <w:r>
        <w:rPr>
          <w:sz w:val="24"/>
        </w:rPr>
        <w:t>SA,</w:t>
      </w:r>
      <w:r>
        <w:rPr>
          <w:spacing w:val="-3"/>
          <w:sz w:val="24"/>
        </w:rPr>
        <w:t xml:space="preserve"> </w:t>
      </w:r>
      <w:r>
        <w:rPr>
          <w:sz w:val="24"/>
        </w:rPr>
        <w:t>PA,</w:t>
      </w:r>
      <w:r>
        <w:rPr>
          <w:spacing w:val="-2"/>
          <w:sz w:val="24"/>
        </w:rPr>
        <w:t xml:space="preserve"> </w:t>
      </w:r>
      <w:r>
        <w:rPr>
          <w:sz w:val="24"/>
        </w:rPr>
        <w:t>SP</w:t>
      </w:r>
      <w:r>
        <w:rPr>
          <w:spacing w:val="-2"/>
          <w:sz w:val="24"/>
        </w:rPr>
        <w:t xml:space="preserve"> </w:t>
      </w:r>
      <w:r>
        <w:rPr>
          <w:sz w:val="24"/>
        </w:rPr>
        <w:t>&amp;</w:t>
      </w:r>
      <w:r>
        <w:rPr>
          <w:spacing w:val="-4"/>
          <w:sz w:val="24"/>
        </w:rPr>
        <w:t xml:space="preserve"> </w:t>
      </w:r>
      <w:r>
        <w:rPr>
          <w:spacing w:val="-5"/>
          <w:sz w:val="24"/>
        </w:rPr>
        <w:t>IP</w:t>
      </w:r>
    </w:p>
    <w:p w:rsidR="00AA0F50" w:rsidP="00C53958" w:rsidRDefault="00F25647" w14:paraId="66CCF701" w14:textId="77777777">
      <w:pPr>
        <w:pStyle w:val="ListParagraph"/>
        <w:numPr>
          <w:ilvl w:val="0"/>
          <w:numId w:val="161"/>
        </w:numPr>
        <w:tabs>
          <w:tab w:val="left" w:pos="884"/>
        </w:tabs>
        <w:spacing w:line="275" w:lineRule="exact"/>
        <w:rPr>
          <w:sz w:val="24"/>
        </w:rPr>
      </w:pPr>
      <w:r>
        <w:rPr>
          <w:sz w:val="24"/>
        </w:rPr>
        <w:t>Maintenance</w:t>
      </w:r>
      <w:r>
        <w:rPr>
          <w:spacing w:val="-7"/>
          <w:sz w:val="24"/>
        </w:rPr>
        <w:t xml:space="preserve"> </w:t>
      </w:r>
      <w:r>
        <w:rPr>
          <w:sz w:val="24"/>
        </w:rPr>
        <w:t>of</w:t>
      </w:r>
      <w:r>
        <w:rPr>
          <w:spacing w:val="-3"/>
          <w:sz w:val="24"/>
        </w:rPr>
        <w:t xml:space="preserve"> </w:t>
      </w:r>
      <w:r>
        <w:rPr>
          <w:sz w:val="24"/>
        </w:rPr>
        <w:t>Qualifications</w:t>
      </w:r>
      <w:r>
        <w:rPr>
          <w:spacing w:val="1"/>
          <w:sz w:val="24"/>
        </w:rPr>
        <w:t xml:space="preserve"> </w:t>
      </w:r>
      <w:r>
        <w:rPr>
          <w:sz w:val="24"/>
        </w:rPr>
        <w:t>–</w:t>
      </w:r>
      <w:r>
        <w:rPr>
          <w:spacing w:val="-3"/>
          <w:sz w:val="24"/>
        </w:rPr>
        <w:t xml:space="preserve"> </w:t>
      </w:r>
      <w:r>
        <w:rPr>
          <w:sz w:val="24"/>
        </w:rPr>
        <w:t>SA,</w:t>
      </w:r>
      <w:r>
        <w:rPr>
          <w:spacing w:val="-3"/>
          <w:sz w:val="24"/>
        </w:rPr>
        <w:t xml:space="preserve"> </w:t>
      </w:r>
      <w:r>
        <w:rPr>
          <w:sz w:val="24"/>
        </w:rPr>
        <w:t>PA,</w:t>
      </w:r>
      <w:r>
        <w:rPr>
          <w:spacing w:val="-3"/>
          <w:sz w:val="24"/>
        </w:rPr>
        <w:t xml:space="preserve"> </w:t>
      </w:r>
      <w:r>
        <w:rPr>
          <w:sz w:val="24"/>
        </w:rPr>
        <w:t>SP</w:t>
      </w:r>
      <w:r>
        <w:rPr>
          <w:spacing w:val="-2"/>
          <w:sz w:val="24"/>
        </w:rPr>
        <w:t xml:space="preserve"> </w:t>
      </w:r>
      <w:r>
        <w:rPr>
          <w:sz w:val="24"/>
        </w:rPr>
        <w:t>&amp;</w:t>
      </w:r>
      <w:r>
        <w:rPr>
          <w:spacing w:val="-4"/>
          <w:sz w:val="24"/>
        </w:rPr>
        <w:t xml:space="preserve"> </w:t>
      </w:r>
      <w:r>
        <w:rPr>
          <w:spacing w:val="-5"/>
          <w:sz w:val="24"/>
        </w:rPr>
        <w:t>IP</w:t>
      </w:r>
    </w:p>
    <w:p w:rsidR="00AA0F50" w:rsidP="00C53958" w:rsidRDefault="00F25647" w14:paraId="66CCF702" w14:textId="77777777">
      <w:pPr>
        <w:pStyle w:val="ListParagraph"/>
        <w:numPr>
          <w:ilvl w:val="1"/>
          <w:numId w:val="161"/>
        </w:numPr>
        <w:tabs>
          <w:tab w:val="left" w:pos="1604"/>
        </w:tabs>
        <w:spacing w:line="275" w:lineRule="exact"/>
        <w:rPr>
          <w:sz w:val="24"/>
        </w:rPr>
      </w:pPr>
      <w:r>
        <w:rPr>
          <w:sz w:val="24"/>
        </w:rPr>
        <w:t>Academic</w:t>
      </w:r>
      <w:r>
        <w:rPr>
          <w:spacing w:val="-7"/>
          <w:sz w:val="24"/>
        </w:rPr>
        <w:t xml:space="preserve"> </w:t>
      </w:r>
      <w:r>
        <w:rPr>
          <w:sz w:val="24"/>
        </w:rPr>
        <w:t>and</w:t>
      </w:r>
      <w:r>
        <w:rPr>
          <w:spacing w:val="-5"/>
          <w:sz w:val="24"/>
        </w:rPr>
        <w:t xml:space="preserve"> </w:t>
      </w:r>
      <w:r>
        <w:rPr>
          <w:sz w:val="24"/>
        </w:rPr>
        <w:t>Professional</w:t>
      </w:r>
      <w:r>
        <w:rPr>
          <w:spacing w:val="-7"/>
          <w:sz w:val="24"/>
        </w:rPr>
        <w:t xml:space="preserve"> </w:t>
      </w:r>
      <w:r>
        <w:rPr>
          <w:sz w:val="24"/>
        </w:rPr>
        <w:t>Engagement</w:t>
      </w:r>
      <w:r>
        <w:rPr>
          <w:spacing w:val="-6"/>
          <w:sz w:val="24"/>
        </w:rPr>
        <w:t xml:space="preserve"> </w:t>
      </w:r>
      <w:r>
        <w:rPr>
          <w:spacing w:val="-2"/>
          <w:sz w:val="24"/>
        </w:rPr>
        <w:t>Categories</w:t>
      </w:r>
    </w:p>
    <w:p w:rsidR="00AA0F50" w:rsidP="00C53958" w:rsidRDefault="00F25647" w14:paraId="66CCF703" w14:textId="3E9B93C2">
      <w:pPr>
        <w:pStyle w:val="ListParagraph"/>
        <w:numPr>
          <w:ilvl w:val="1"/>
          <w:numId w:val="161"/>
        </w:numPr>
        <w:tabs>
          <w:tab w:val="left" w:pos="1604"/>
        </w:tabs>
        <w:spacing w:line="275" w:lineRule="exact"/>
        <w:rPr>
          <w:sz w:val="24"/>
        </w:rPr>
      </w:pPr>
      <w:r>
        <w:rPr>
          <w:sz w:val="24"/>
        </w:rPr>
        <w:t>Point</w:t>
      </w:r>
      <w:r>
        <w:rPr>
          <w:spacing w:val="-6"/>
          <w:sz w:val="24"/>
        </w:rPr>
        <w:t xml:space="preserve"> </w:t>
      </w:r>
      <w:r>
        <w:rPr>
          <w:sz w:val="24"/>
        </w:rPr>
        <w:t>values</w:t>
      </w:r>
      <w:r>
        <w:rPr>
          <w:spacing w:val="-3"/>
          <w:sz w:val="24"/>
        </w:rPr>
        <w:t xml:space="preserve"> </w:t>
      </w:r>
      <w:r>
        <w:rPr>
          <w:sz w:val="24"/>
        </w:rPr>
        <w:t>for</w:t>
      </w:r>
      <w:r>
        <w:rPr>
          <w:spacing w:val="-4"/>
          <w:sz w:val="24"/>
        </w:rPr>
        <w:t xml:space="preserve"> </w:t>
      </w:r>
      <w:r>
        <w:rPr>
          <w:sz w:val="24"/>
        </w:rPr>
        <w:t>specific</w:t>
      </w:r>
      <w:r>
        <w:rPr>
          <w:spacing w:val="-1"/>
          <w:sz w:val="24"/>
        </w:rPr>
        <w:t xml:space="preserve"> </w:t>
      </w:r>
      <w:r>
        <w:rPr>
          <w:sz w:val="24"/>
        </w:rPr>
        <w:t>academic</w:t>
      </w:r>
      <w:r>
        <w:rPr>
          <w:spacing w:val="-1"/>
          <w:sz w:val="24"/>
        </w:rPr>
        <w:t xml:space="preserve"> </w:t>
      </w:r>
      <w:r>
        <w:rPr>
          <w:sz w:val="24"/>
        </w:rPr>
        <w:t>and</w:t>
      </w:r>
      <w:r>
        <w:rPr>
          <w:spacing w:val="-4"/>
          <w:sz w:val="24"/>
        </w:rPr>
        <w:t xml:space="preserve"> </w:t>
      </w:r>
      <w:r>
        <w:rPr>
          <w:sz w:val="24"/>
        </w:rPr>
        <w:t>professional</w:t>
      </w:r>
      <w:r>
        <w:rPr>
          <w:spacing w:val="-1"/>
          <w:sz w:val="24"/>
        </w:rPr>
        <w:t xml:space="preserve"> </w:t>
      </w:r>
      <w:r w:rsidR="00E07F10">
        <w:rPr>
          <w:spacing w:val="-2"/>
          <w:sz w:val="24"/>
        </w:rPr>
        <w:t>activities.</w:t>
      </w:r>
    </w:p>
    <w:p w:rsidR="00AA0F50" w:rsidP="00C53958" w:rsidRDefault="00F25647" w14:paraId="66CCF704" w14:textId="77777777">
      <w:pPr>
        <w:pStyle w:val="ListParagraph"/>
        <w:numPr>
          <w:ilvl w:val="1"/>
          <w:numId w:val="161"/>
        </w:numPr>
        <w:tabs>
          <w:tab w:val="left" w:pos="1604"/>
        </w:tabs>
        <w:spacing w:line="275" w:lineRule="exact"/>
        <w:rPr>
          <w:sz w:val="24"/>
        </w:rPr>
      </w:pPr>
      <w:r>
        <w:rPr>
          <w:sz w:val="24"/>
        </w:rPr>
        <w:t>Minimum</w:t>
      </w:r>
      <w:r>
        <w:rPr>
          <w:spacing w:val="-5"/>
          <w:sz w:val="24"/>
        </w:rPr>
        <w:t xml:space="preserve"> </w:t>
      </w:r>
      <w:r>
        <w:rPr>
          <w:sz w:val="24"/>
        </w:rPr>
        <w:t>points</w:t>
      </w:r>
      <w:r>
        <w:rPr>
          <w:spacing w:val="-2"/>
          <w:sz w:val="24"/>
        </w:rPr>
        <w:t xml:space="preserve"> </w:t>
      </w:r>
      <w:r>
        <w:rPr>
          <w:sz w:val="24"/>
        </w:rPr>
        <w:t>needed</w:t>
      </w:r>
      <w:r>
        <w:rPr>
          <w:spacing w:val="-2"/>
          <w:sz w:val="24"/>
        </w:rPr>
        <w:t xml:space="preserve"> </w:t>
      </w:r>
      <w:r>
        <w:rPr>
          <w:sz w:val="24"/>
        </w:rPr>
        <w:t>for</w:t>
      </w:r>
      <w:r>
        <w:rPr>
          <w:spacing w:val="2"/>
          <w:sz w:val="24"/>
        </w:rPr>
        <w:t xml:space="preserve"> </w:t>
      </w:r>
      <w:r>
        <w:rPr>
          <w:sz w:val="24"/>
        </w:rPr>
        <w:t>maintenance</w:t>
      </w:r>
      <w:r>
        <w:rPr>
          <w:spacing w:val="-5"/>
          <w:sz w:val="24"/>
        </w:rPr>
        <w:t xml:space="preserve"> </w:t>
      </w:r>
      <w:r>
        <w:rPr>
          <w:sz w:val="24"/>
        </w:rPr>
        <w:t>of</w:t>
      </w:r>
      <w:r>
        <w:rPr>
          <w:spacing w:val="-3"/>
          <w:sz w:val="24"/>
        </w:rPr>
        <w:t xml:space="preserve"> </w:t>
      </w:r>
      <w:r>
        <w:rPr>
          <w:sz w:val="24"/>
        </w:rPr>
        <w:t>qualifications</w:t>
      </w:r>
      <w:r>
        <w:rPr>
          <w:spacing w:val="4"/>
          <w:sz w:val="24"/>
        </w:rPr>
        <w:t xml:space="preserve"> </w:t>
      </w:r>
      <w:r>
        <w:rPr>
          <w:sz w:val="24"/>
        </w:rPr>
        <w:t>–</w:t>
      </w:r>
      <w:r>
        <w:rPr>
          <w:spacing w:val="-3"/>
          <w:sz w:val="24"/>
        </w:rPr>
        <w:t xml:space="preserve"> </w:t>
      </w:r>
      <w:r>
        <w:rPr>
          <w:sz w:val="24"/>
        </w:rPr>
        <w:t>SA,</w:t>
      </w:r>
      <w:r>
        <w:rPr>
          <w:spacing w:val="-3"/>
          <w:sz w:val="24"/>
        </w:rPr>
        <w:t xml:space="preserve"> </w:t>
      </w:r>
      <w:r>
        <w:rPr>
          <w:sz w:val="24"/>
        </w:rPr>
        <w:t>PA,</w:t>
      </w:r>
      <w:r>
        <w:rPr>
          <w:spacing w:val="-2"/>
          <w:sz w:val="24"/>
        </w:rPr>
        <w:t xml:space="preserve"> </w:t>
      </w:r>
      <w:r>
        <w:rPr>
          <w:sz w:val="24"/>
        </w:rPr>
        <w:t>SP</w:t>
      </w:r>
      <w:r>
        <w:rPr>
          <w:spacing w:val="-2"/>
          <w:sz w:val="24"/>
        </w:rPr>
        <w:t xml:space="preserve"> </w:t>
      </w:r>
      <w:r>
        <w:rPr>
          <w:sz w:val="24"/>
        </w:rPr>
        <w:t>&amp;</w:t>
      </w:r>
      <w:r>
        <w:rPr>
          <w:spacing w:val="-5"/>
          <w:sz w:val="24"/>
        </w:rPr>
        <w:t xml:space="preserve"> IP</w:t>
      </w:r>
    </w:p>
    <w:p w:rsidR="00AA0F50" w:rsidP="00C53958" w:rsidRDefault="00F25647" w14:paraId="66CCF705" w14:textId="77777777">
      <w:pPr>
        <w:pStyle w:val="ListParagraph"/>
        <w:numPr>
          <w:ilvl w:val="1"/>
          <w:numId w:val="161"/>
        </w:numPr>
        <w:tabs>
          <w:tab w:val="left" w:pos="1604"/>
        </w:tabs>
        <w:spacing w:before="4"/>
        <w:rPr>
          <w:sz w:val="24"/>
        </w:rPr>
      </w:pPr>
      <w:r>
        <w:rPr>
          <w:sz w:val="24"/>
        </w:rPr>
        <w:t>Adding</w:t>
      </w:r>
      <w:r>
        <w:rPr>
          <w:spacing w:val="-4"/>
          <w:sz w:val="24"/>
        </w:rPr>
        <w:t xml:space="preserve"> </w:t>
      </w:r>
      <w:r>
        <w:rPr>
          <w:sz w:val="24"/>
        </w:rPr>
        <w:t>journals</w:t>
      </w:r>
      <w:r>
        <w:rPr>
          <w:spacing w:val="-3"/>
          <w:sz w:val="24"/>
        </w:rPr>
        <w:t xml:space="preserve"> </w:t>
      </w:r>
      <w:r>
        <w:rPr>
          <w:sz w:val="24"/>
        </w:rPr>
        <w:t>and</w:t>
      </w:r>
      <w:r>
        <w:rPr>
          <w:spacing w:val="-3"/>
          <w:sz w:val="24"/>
        </w:rPr>
        <w:t xml:space="preserve"> </w:t>
      </w:r>
      <w:r>
        <w:rPr>
          <w:sz w:val="24"/>
        </w:rPr>
        <w:t>conferences</w:t>
      </w:r>
      <w:r>
        <w:rPr>
          <w:spacing w:val="-3"/>
          <w:sz w:val="24"/>
        </w:rPr>
        <w:t xml:space="preserve"> </w:t>
      </w:r>
      <w:r>
        <w:rPr>
          <w:sz w:val="24"/>
        </w:rPr>
        <w:t>to</w:t>
      </w:r>
      <w:r>
        <w:rPr>
          <w:spacing w:val="-3"/>
          <w:sz w:val="24"/>
        </w:rPr>
        <w:t xml:space="preserve"> </w:t>
      </w:r>
      <w:r>
        <w:rPr>
          <w:sz w:val="24"/>
        </w:rPr>
        <w:t xml:space="preserve">MCB </w:t>
      </w:r>
      <w:r>
        <w:rPr>
          <w:spacing w:val="-4"/>
          <w:sz w:val="24"/>
        </w:rPr>
        <w:t>list</w:t>
      </w:r>
    </w:p>
    <w:p w:rsidR="00AA0F50" w:rsidRDefault="00AA0F50" w14:paraId="66CCF706" w14:textId="77777777">
      <w:pPr>
        <w:rPr>
          <w:sz w:val="24"/>
        </w:rPr>
        <w:sectPr w:rsidR="00AA0F50">
          <w:pgSz w:w="12250" w:h="15850"/>
          <w:pgMar w:top="1380" w:right="1300" w:bottom="1240" w:left="1280" w:header="0" w:footer="1056" w:gutter="0"/>
          <w:cols w:space="720"/>
        </w:sectPr>
      </w:pPr>
    </w:p>
    <w:p w:rsidR="00AA0F50" w:rsidP="00C53958" w:rsidRDefault="00F25647" w14:paraId="66CCF707" w14:textId="77777777">
      <w:pPr>
        <w:pStyle w:val="ListParagraph"/>
        <w:numPr>
          <w:ilvl w:val="0"/>
          <w:numId w:val="161"/>
        </w:numPr>
        <w:tabs>
          <w:tab w:val="left" w:pos="884"/>
        </w:tabs>
        <w:spacing w:before="79" w:line="276" w:lineRule="exact"/>
        <w:rPr>
          <w:sz w:val="24"/>
        </w:rPr>
      </w:pPr>
      <w:r>
        <w:rPr>
          <w:sz w:val="24"/>
        </w:rPr>
        <w:lastRenderedPageBreak/>
        <w:t>Maintenance</w:t>
      </w:r>
      <w:r>
        <w:rPr>
          <w:spacing w:val="-9"/>
          <w:sz w:val="24"/>
        </w:rPr>
        <w:t xml:space="preserve"> </w:t>
      </w:r>
      <w:r>
        <w:rPr>
          <w:sz w:val="24"/>
        </w:rPr>
        <w:t>Qualifications</w:t>
      </w:r>
      <w:r>
        <w:rPr>
          <w:spacing w:val="-5"/>
          <w:sz w:val="24"/>
        </w:rPr>
        <w:t xml:space="preserve"> </w:t>
      </w:r>
      <w:r>
        <w:rPr>
          <w:sz w:val="24"/>
        </w:rPr>
        <w:t>for</w:t>
      </w:r>
      <w:r>
        <w:rPr>
          <w:spacing w:val="-7"/>
          <w:sz w:val="24"/>
        </w:rPr>
        <w:t xml:space="preserve"> </w:t>
      </w:r>
      <w:r>
        <w:rPr>
          <w:spacing w:val="-2"/>
          <w:sz w:val="24"/>
        </w:rPr>
        <w:t>Administrators</w:t>
      </w:r>
    </w:p>
    <w:p w:rsidR="00AA0F50" w:rsidP="00C53958" w:rsidRDefault="00F25647" w14:paraId="66CCF708" w14:textId="77777777">
      <w:pPr>
        <w:pStyle w:val="ListParagraph"/>
        <w:numPr>
          <w:ilvl w:val="0"/>
          <w:numId w:val="161"/>
        </w:numPr>
        <w:tabs>
          <w:tab w:val="left" w:pos="884"/>
        </w:tabs>
        <w:spacing w:line="276" w:lineRule="exact"/>
        <w:rPr>
          <w:sz w:val="24"/>
        </w:rPr>
      </w:pPr>
      <w:r>
        <w:rPr>
          <w:sz w:val="24"/>
        </w:rPr>
        <w:t>Reestablishing</w:t>
      </w:r>
      <w:r>
        <w:rPr>
          <w:spacing w:val="-10"/>
          <w:sz w:val="24"/>
        </w:rPr>
        <w:t xml:space="preserve"> </w:t>
      </w:r>
      <w:r>
        <w:rPr>
          <w:sz w:val="24"/>
        </w:rPr>
        <w:t>Lapsed</w:t>
      </w:r>
      <w:r>
        <w:rPr>
          <w:spacing w:val="-8"/>
          <w:sz w:val="24"/>
        </w:rPr>
        <w:t xml:space="preserve"> </w:t>
      </w:r>
      <w:r>
        <w:rPr>
          <w:spacing w:val="-2"/>
          <w:sz w:val="24"/>
        </w:rPr>
        <w:t>Qualifications</w:t>
      </w:r>
    </w:p>
    <w:p w:rsidR="00AA0F50" w:rsidRDefault="00AA0F50" w14:paraId="66CCF709" w14:textId="77777777">
      <w:pPr>
        <w:pStyle w:val="BodyText"/>
        <w:spacing w:before="2"/>
      </w:pPr>
    </w:p>
    <w:p w:rsidR="00AA0F50" w:rsidRDefault="00F25647" w14:paraId="66CCF70A" w14:textId="77777777">
      <w:pPr>
        <w:pStyle w:val="Heading3"/>
        <w:spacing w:before="1" w:line="275" w:lineRule="exact"/>
        <w:ind w:left="163"/>
      </w:pPr>
      <w:bookmarkStart w:name="_bookmark70" w:id="69"/>
      <w:bookmarkEnd w:id="69"/>
      <w:r>
        <w:t>Initial</w:t>
      </w:r>
      <w:r>
        <w:rPr>
          <w:spacing w:val="-7"/>
        </w:rPr>
        <w:t xml:space="preserve"> </w:t>
      </w:r>
      <w:r>
        <w:rPr>
          <w:spacing w:val="-2"/>
        </w:rPr>
        <w:t>Qualifications</w:t>
      </w:r>
    </w:p>
    <w:p w:rsidR="00AA0F50" w:rsidRDefault="00F25647" w14:paraId="66CCF70B" w14:textId="77777777">
      <w:pPr>
        <w:pStyle w:val="BodyText"/>
        <w:ind w:left="163"/>
      </w:pPr>
      <w:r>
        <w:t>For newly hired faculty, initial qualifications are reviewed by the Department Chair. The Chair submits</w:t>
      </w:r>
      <w:r>
        <w:rPr>
          <w:spacing w:val="-2"/>
        </w:rPr>
        <w:t xml:space="preserve"> </w:t>
      </w:r>
      <w:r>
        <w:t>his/her</w:t>
      </w:r>
      <w:r>
        <w:rPr>
          <w:spacing w:val="-3"/>
        </w:rPr>
        <w:t xml:space="preserve"> </w:t>
      </w:r>
      <w:r>
        <w:t>evaluation</w:t>
      </w:r>
      <w:r>
        <w:rPr>
          <w:spacing w:val="-3"/>
        </w:rPr>
        <w:t xml:space="preserve"> </w:t>
      </w:r>
      <w:r>
        <w:t>to the</w:t>
      </w:r>
      <w:r>
        <w:rPr>
          <w:spacing w:val="-5"/>
        </w:rPr>
        <w:t xml:space="preserve"> </w:t>
      </w:r>
      <w:r>
        <w:t>MCB</w:t>
      </w:r>
      <w:r>
        <w:rPr>
          <w:spacing w:val="-3"/>
        </w:rPr>
        <w:t xml:space="preserve"> </w:t>
      </w:r>
      <w:r>
        <w:t>Dean</w:t>
      </w:r>
      <w:r>
        <w:rPr>
          <w:spacing w:val="-3"/>
        </w:rPr>
        <w:t xml:space="preserve"> </w:t>
      </w:r>
      <w:r>
        <w:t>for</w:t>
      </w:r>
      <w:r>
        <w:rPr>
          <w:spacing w:val="-3"/>
        </w:rPr>
        <w:t xml:space="preserve"> </w:t>
      </w:r>
      <w:r>
        <w:t>approval</w:t>
      </w:r>
      <w:r>
        <w:rPr>
          <w:spacing w:val="-5"/>
        </w:rPr>
        <w:t xml:space="preserve"> </w:t>
      </w:r>
      <w:r>
        <w:t>prior</w:t>
      </w:r>
      <w:r>
        <w:rPr>
          <w:spacing w:val="-3"/>
        </w:rPr>
        <w:t xml:space="preserve"> </w:t>
      </w:r>
      <w:r>
        <w:t>to the</w:t>
      </w:r>
      <w:r>
        <w:rPr>
          <w:spacing w:val="-5"/>
        </w:rPr>
        <w:t xml:space="preserve"> </w:t>
      </w:r>
      <w:r>
        <w:t>first</w:t>
      </w:r>
      <w:r>
        <w:rPr>
          <w:spacing w:val="-5"/>
        </w:rPr>
        <w:t xml:space="preserve"> </w:t>
      </w:r>
      <w:r>
        <w:t>day</w:t>
      </w:r>
      <w:r>
        <w:rPr>
          <w:spacing w:val="-3"/>
        </w:rPr>
        <w:t xml:space="preserve"> </w:t>
      </w:r>
      <w:r>
        <w:t>of</w:t>
      </w:r>
      <w:r>
        <w:rPr>
          <w:spacing w:val="-3"/>
        </w:rPr>
        <w:t xml:space="preserve"> </w:t>
      </w:r>
      <w:r>
        <w:t>employment.</w:t>
      </w:r>
      <w:r>
        <w:rPr>
          <w:spacing w:val="-3"/>
        </w:rPr>
        <w:t xml:space="preserve"> </w:t>
      </w:r>
      <w:r>
        <w:t xml:space="preserve">In most cases for tenure and tenure-track hires, the evaluation and approval are part of the search </w:t>
      </w:r>
      <w:r>
        <w:rPr>
          <w:spacing w:val="-2"/>
        </w:rPr>
        <w:t>process.</w:t>
      </w:r>
    </w:p>
    <w:p w:rsidR="00AA0F50" w:rsidRDefault="00AA0F50" w14:paraId="66CCF70C" w14:textId="77777777">
      <w:pPr>
        <w:sectPr w:rsidR="00AA0F50">
          <w:pgSz w:w="12250" w:h="15850"/>
          <w:pgMar w:top="1360" w:right="1300" w:bottom="1240" w:left="1280" w:header="0" w:footer="1056" w:gutter="0"/>
          <w:cols w:space="720"/>
        </w:sectPr>
      </w:pPr>
    </w:p>
    <w:p w:rsidR="00AA0F50" w:rsidRDefault="00F25647" w14:paraId="66CCF70D" w14:textId="77777777">
      <w:pPr>
        <w:pStyle w:val="BodyText"/>
        <w:spacing w:before="79"/>
        <w:ind w:left="123"/>
      </w:pPr>
      <w:bookmarkStart w:name="_bookmark71" w:id="70"/>
      <w:bookmarkEnd w:id="70"/>
      <w:r>
        <w:lastRenderedPageBreak/>
        <w:t>Table</w:t>
      </w:r>
      <w:r>
        <w:rPr>
          <w:spacing w:val="-6"/>
        </w:rPr>
        <w:t xml:space="preserve"> </w:t>
      </w:r>
      <w:r>
        <w:t>3.</w:t>
      </w:r>
      <w:r>
        <w:rPr>
          <w:spacing w:val="-4"/>
        </w:rPr>
        <w:t xml:space="preserve"> </w:t>
      </w:r>
      <w:r>
        <w:t>Criteria</w:t>
      </w:r>
      <w:r>
        <w:rPr>
          <w:spacing w:val="-6"/>
        </w:rPr>
        <w:t xml:space="preserve"> </w:t>
      </w:r>
      <w:r>
        <w:t>for</w:t>
      </w:r>
      <w:r>
        <w:rPr>
          <w:spacing w:val="-4"/>
        </w:rPr>
        <w:t xml:space="preserve"> </w:t>
      </w:r>
      <w:r>
        <w:t>Initial</w:t>
      </w:r>
      <w:r>
        <w:rPr>
          <w:spacing w:val="-2"/>
        </w:rPr>
        <w:t xml:space="preserve"> </w:t>
      </w:r>
      <w:r>
        <w:t>Faculty</w:t>
      </w:r>
      <w:r>
        <w:rPr>
          <w:spacing w:val="-3"/>
        </w:rPr>
        <w:t xml:space="preserve"> </w:t>
      </w:r>
      <w:r>
        <w:rPr>
          <w:spacing w:val="-2"/>
        </w:rPr>
        <w:t>Qualifications</w:t>
      </w:r>
    </w:p>
    <w:p w:rsidR="00AA0F50" w:rsidRDefault="00AA0F50" w14:paraId="66CCF70E" w14:textId="77777777">
      <w:pPr>
        <w:pStyle w:val="BodyText"/>
        <w:spacing w:before="3"/>
        <w:rPr>
          <w:sz w:val="10"/>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41"/>
        <w:gridCol w:w="3241"/>
        <w:gridCol w:w="3241"/>
        <w:gridCol w:w="3241"/>
      </w:tblGrid>
      <w:tr w:rsidR="00AA0F50" w14:paraId="66CCF717" w14:textId="77777777">
        <w:trPr>
          <w:trHeight w:val="720"/>
        </w:trPr>
        <w:tc>
          <w:tcPr>
            <w:tcW w:w="3241" w:type="dxa"/>
          </w:tcPr>
          <w:p w:rsidR="00AA0F50" w:rsidRDefault="00AA0F50" w14:paraId="66CCF70F" w14:textId="77777777">
            <w:pPr>
              <w:pStyle w:val="TableParagraph"/>
              <w:rPr>
                <w:sz w:val="21"/>
              </w:rPr>
            </w:pPr>
          </w:p>
          <w:p w:rsidR="00AA0F50" w:rsidRDefault="00F25647" w14:paraId="66CCF710" w14:textId="77777777">
            <w:pPr>
              <w:pStyle w:val="TableParagraph"/>
              <w:spacing w:before="1"/>
              <w:ind w:left="580"/>
              <w:rPr>
                <w:rFonts w:ascii="Arial"/>
                <w:b/>
                <w:sz w:val="20"/>
              </w:rPr>
            </w:pPr>
            <w:r>
              <w:rPr>
                <w:rFonts w:ascii="Arial"/>
                <w:b/>
                <w:w w:val="80"/>
                <w:sz w:val="20"/>
              </w:rPr>
              <w:t>Scholarly</w:t>
            </w:r>
            <w:r>
              <w:rPr>
                <w:rFonts w:ascii="Arial"/>
                <w:b/>
                <w:spacing w:val="24"/>
                <w:sz w:val="20"/>
              </w:rPr>
              <w:t xml:space="preserve"> </w:t>
            </w:r>
            <w:r>
              <w:rPr>
                <w:rFonts w:ascii="Arial"/>
                <w:b/>
                <w:w w:val="80"/>
                <w:sz w:val="20"/>
              </w:rPr>
              <w:t>Academics</w:t>
            </w:r>
            <w:r>
              <w:rPr>
                <w:rFonts w:ascii="Arial"/>
                <w:b/>
                <w:spacing w:val="15"/>
                <w:sz w:val="20"/>
              </w:rPr>
              <w:t xml:space="preserve"> </w:t>
            </w:r>
            <w:r>
              <w:rPr>
                <w:rFonts w:ascii="Arial"/>
                <w:b/>
                <w:spacing w:val="-4"/>
                <w:w w:val="80"/>
                <w:sz w:val="20"/>
              </w:rPr>
              <w:t>(SA)</w:t>
            </w:r>
          </w:p>
        </w:tc>
        <w:tc>
          <w:tcPr>
            <w:tcW w:w="3241" w:type="dxa"/>
          </w:tcPr>
          <w:p w:rsidR="00AA0F50" w:rsidRDefault="00AA0F50" w14:paraId="66CCF711" w14:textId="77777777">
            <w:pPr>
              <w:pStyle w:val="TableParagraph"/>
              <w:rPr>
                <w:sz w:val="21"/>
              </w:rPr>
            </w:pPr>
          </w:p>
          <w:p w:rsidR="00AA0F50" w:rsidRDefault="00F25647" w14:paraId="66CCF712" w14:textId="77777777">
            <w:pPr>
              <w:pStyle w:val="TableParagraph"/>
              <w:spacing w:before="1"/>
              <w:ind w:left="620"/>
              <w:rPr>
                <w:rFonts w:ascii="Arial"/>
                <w:b/>
                <w:sz w:val="20"/>
              </w:rPr>
            </w:pPr>
            <w:r>
              <w:rPr>
                <w:rFonts w:ascii="Arial"/>
                <w:b/>
                <w:w w:val="80"/>
                <w:sz w:val="20"/>
              </w:rPr>
              <w:t>Practice</w:t>
            </w:r>
            <w:r>
              <w:rPr>
                <w:rFonts w:ascii="Arial"/>
                <w:b/>
                <w:spacing w:val="23"/>
                <w:sz w:val="20"/>
              </w:rPr>
              <w:t xml:space="preserve"> </w:t>
            </w:r>
            <w:r>
              <w:rPr>
                <w:rFonts w:ascii="Arial"/>
                <w:b/>
                <w:w w:val="80"/>
                <w:sz w:val="20"/>
              </w:rPr>
              <w:t>Academics</w:t>
            </w:r>
            <w:r>
              <w:rPr>
                <w:rFonts w:ascii="Arial"/>
                <w:b/>
                <w:spacing w:val="16"/>
                <w:sz w:val="20"/>
              </w:rPr>
              <w:t xml:space="preserve"> </w:t>
            </w:r>
            <w:r>
              <w:rPr>
                <w:rFonts w:ascii="Arial"/>
                <w:b/>
                <w:spacing w:val="-4"/>
                <w:w w:val="80"/>
                <w:sz w:val="20"/>
              </w:rPr>
              <w:t>(PA)</w:t>
            </w:r>
          </w:p>
        </w:tc>
        <w:tc>
          <w:tcPr>
            <w:tcW w:w="3241" w:type="dxa"/>
          </w:tcPr>
          <w:p w:rsidR="00AA0F50" w:rsidRDefault="00AA0F50" w14:paraId="66CCF713" w14:textId="77777777">
            <w:pPr>
              <w:pStyle w:val="TableParagraph"/>
              <w:rPr>
                <w:sz w:val="21"/>
              </w:rPr>
            </w:pPr>
          </w:p>
          <w:p w:rsidR="00AA0F50" w:rsidRDefault="00F25647" w14:paraId="66CCF714" w14:textId="77777777">
            <w:pPr>
              <w:pStyle w:val="TableParagraph"/>
              <w:spacing w:before="1"/>
              <w:ind w:left="500"/>
              <w:rPr>
                <w:rFonts w:ascii="Arial"/>
                <w:b/>
                <w:sz w:val="20"/>
              </w:rPr>
            </w:pPr>
            <w:r>
              <w:rPr>
                <w:rFonts w:ascii="Arial"/>
                <w:b/>
                <w:w w:val="85"/>
                <w:sz w:val="20"/>
              </w:rPr>
              <w:t>Scholarly</w:t>
            </w:r>
            <w:r>
              <w:rPr>
                <w:rFonts w:ascii="Arial"/>
                <w:b/>
                <w:spacing w:val="-3"/>
                <w:w w:val="85"/>
                <w:sz w:val="20"/>
              </w:rPr>
              <w:t xml:space="preserve"> </w:t>
            </w:r>
            <w:r>
              <w:rPr>
                <w:rFonts w:ascii="Arial"/>
                <w:b/>
                <w:w w:val="85"/>
                <w:sz w:val="20"/>
              </w:rPr>
              <w:t>Practitioners</w:t>
            </w:r>
            <w:r>
              <w:rPr>
                <w:rFonts w:ascii="Arial"/>
                <w:b/>
                <w:spacing w:val="-7"/>
                <w:w w:val="85"/>
                <w:sz w:val="20"/>
              </w:rPr>
              <w:t xml:space="preserve"> </w:t>
            </w:r>
            <w:r>
              <w:rPr>
                <w:rFonts w:ascii="Arial"/>
                <w:b/>
                <w:spacing w:val="-4"/>
                <w:w w:val="85"/>
                <w:sz w:val="20"/>
              </w:rPr>
              <w:t>(SP)</w:t>
            </w:r>
          </w:p>
        </w:tc>
        <w:tc>
          <w:tcPr>
            <w:tcW w:w="3241" w:type="dxa"/>
          </w:tcPr>
          <w:p w:rsidR="00AA0F50" w:rsidRDefault="00AA0F50" w14:paraId="66CCF715" w14:textId="77777777">
            <w:pPr>
              <w:pStyle w:val="TableParagraph"/>
              <w:rPr>
                <w:sz w:val="21"/>
              </w:rPr>
            </w:pPr>
          </w:p>
          <w:p w:rsidR="00AA0F50" w:rsidRDefault="00F25647" w14:paraId="66CCF716" w14:textId="77777777">
            <w:pPr>
              <w:pStyle w:val="TableParagraph"/>
              <w:spacing w:before="1"/>
              <w:ind w:left="370"/>
              <w:rPr>
                <w:rFonts w:ascii="Arial"/>
                <w:b/>
                <w:sz w:val="20"/>
              </w:rPr>
            </w:pPr>
            <w:r>
              <w:rPr>
                <w:rFonts w:ascii="Arial"/>
                <w:b/>
                <w:w w:val="85"/>
                <w:sz w:val="20"/>
              </w:rPr>
              <w:t>Instructional</w:t>
            </w:r>
            <w:r>
              <w:rPr>
                <w:rFonts w:ascii="Arial"/>
                <w:b/>
                <w:spacing w:val="9"/>
                <w:sz w:val="20"/>
              </w:rPr>
              <w:t xml:space="preserve"> </w:t>
            </w:r>
            <w:r>
              <w:rPr>
                <w:rFonts w:ascii="Arial"/>
                <w:b/>
                <w:w w:val="85"/>
                <w:sz w:val="20"/>
              </w:rPr>
              <w:t>Practitioners</w:t>
            </w:r>
            <w:r>
              <w:rPr>
                <w:rFonts w:ascii="Arial"/>
                <w:b/>
                <w:spacing w:val="7"/>
                <w:sz w:val="20"/>
              </w:rPr>
              <w:t xml:space="preserve"> </w:t>
            </w:r>
            <w:r>
              <w:rPr>
                <w:rFonts w:ascii="Arial"/>
                <w:b/>
                <w:spacing w:val="-4"/>
                <w:w w:val="85"/>
                <w:sz w:val="20"/>
              </w:rPr>
              <w:t>(IP)</w:t>
            </w:r>
          </w:p>
        </w:tc>
      </w:tr>
      <w:tr w:rsidR="00AA0F50" w14:paraId="66CCF721" w14:textId="77777777">
        <w:trPr>
          <w:trHeight w:val="2831"/>
        </w:trPr>
        <w:tc>
          <w:tcPr>
            <w:tcW w:w="3241" w:type="dxa"/>
            <w:tcBorders>
              <w:bottom w:val="dashSmallGap" w:color="000000" w:sz="4" w:space="0"/>
            </w:tcBorders>
          </w:tcPr>
          <w:p w:rsidR="00AA0F50" w:rsidRDefault="00F25647" w14:paraId="66CCF718" w14:textId="77777777">
            <w:pPr>
              <w:pStyle w:val="TableParagraph"/>
              <w:spacing w:before="73" w:line="256" w:lineRule="auto"/>
              <w:ind w:left="70" w:right="74"/>
              <w:rPr>
                <w:rFonts w:ascii="Arial"/>
                <w:sz w:val="20"/>
              </w:rPr>
            </w:pPr>
            <w:r>
              <w:rPr>
                <w:rFonts w:ascii="Arial"/>
                <w:sz w:val="20"/>
              </w:rPr>
              <w:t>A</w:t>
            </w:r>
            <w:r>
              <w:rPr>
                <w:rFonts w:ascii="Arial"/>
                <w:spacing w:val="-14"/>
                <w:sz w:val="20"/>
              </w:rPr>
              <w:t xml:space="preserve"> </w:t>
            </w:r>
            <w:r>
              <w:rPr>
                <w:rFonts w:ascii="Arial"/>
                <w:sz w:val="20"/>
              </w:rPr>
              <w:t>faculty</w:t>
            </w:r>
            <w:r>
              <w:rPr>
                <w:rFonts w:ascii="Arial"/>
                <w:spacing w:val="-14"/>
                <w:sz w:val="20"/>
              </w:rPr>
              <w:t xml:space="preserve"> </w:t>
            </w:r>
            <w:r>
              <w:rPr>
                <w:rFonts w:ascii="Arial"/>
                <w:sz w:val="20"/>
              </w:rPr>
              <w:t>member</w:t>
            </w:r>
            <w:r>
              <w:rPr>
                <w:rFonts w:ascii="Arial"/>
                <w:spacing w:val="-14"/>
                <w:sz w:val="20"/>
              </w:rPr>
              <w:t xml:space="preserve"> </w:t>
            </w:r>
            <w:r>
              <w:rPr>
                <w:rFonts w:ascii="Arial"/>
                <w:sz w:val="20"/>
              </w:rPr>
              <w:t>in</w:t>
            </w:r>
            <w:r>
              <w:rPr>
                <w:rFonts w:ascii="Arial"/>
                <w:spacing w:val="-13"/>
                <w:sz w:val="20"/>
              </w:rPr>
              <w:t xml:space="preserve"> </w:t>
            </w:r>
            <w:r>
              <w:rPr>
                <w:rFonts w:ascii="Arial"/>
                <w:sz w:val="20"/>
              </w:rPr>
              <w:t>MCB</w:t>
            </w:r>
            <w:r>
              <w:rPr>
                <w:rFonts w:ascii="Arial"/>
                <w:spacing w:val="-13"/>
                <w:sz w:val="20"/>
              </w:rPr>
              <w:t xml:space="preserve"> </w:t>
            </w:r>
            <w:r>
              <w:rPr>
                <w:rFonts w:ascii="Arial"/>
                <w:sz w:val="20"/>
              </w:rPr>
              <w:t>will</w:t>
            </w:r>
            <w:r>
              <w:rPr>
                <w:rFonts w:ascii="Arial"/>
                <w:spacing w:val="-14"/>
                <w:sz w:val="20"/>
              </w:rPr>
              <w:t xml:space="preserve"> </w:t>
            </w:r>
            <w:r>
              <w:rPr>
                <w:rFonts w:ascii="Arial"/>
                <w:sz w:val="20"/>
              </w:rPr>
              <w:t xml:space="preserve">be </w:t>
            </w:r>
            <w:r>
              <w:rPr>
                <w:rFonts w:ascii="Arial"/>
                <w:w w:val="90"/>
                <w:sz w:val="20"/>
              </w:rPr>
              <w:t>deemed</w:t>
            </w:r>
            <w:r>
              <w:rPr>
                <w:rFonts w:ascii="Arial"/>
                <w:spacing w:val="-2"/>
                <w:w w:val="90"/>
                <w:sz w:val="20"/>
              </w:rPr>
              <w:t xml:space="preserve"> </w:t>
            </w:r>
            <w:r>
              <w:rPr>
                <w:rFonts w:ascii="Arial"/>
                <w:w w:val="90"/>
                <w:sz w:val="20"/>
              </w:rPr>
              <w:t>initially</w:t>
            </w:r>
            <w:r>
              <w:rPr>
                <w:rFonts w:ascii="Arial"/>
                <w:spacing w:val="-2"/>
                <w:w w:val="90"/>
                <w:sz w:val="20"/>
              </w:rPr>
              <w:t xml:space="preserve"> </w:t>
            </w:r>
            <w:r>
              <w:rPr>
                <w:rFonts w:ascii="Arial"/>
                <w:w w:val="90"/>
                <w:sz w:val="20"/>
              </w:rPr>
              <w:t>qualified</w:t>
            </w:r>
            <w:r>
              <w:rPr>
                <w:rFonts w:ascii="Arial"/>
                <w:spacing w:val="-2"/>
                <w:w w:val="90"/>
                <w:sz w:val="20"/>
              </w:rPr>
              <w:t xml:space="preserve"> </w:t>
            </w:r>
            <w:r>
              <w:rPr>
                <w:rFonts w:ascii="Arial"/>
                <w:w w:val="90"/>
                <w:sz w:val="20"/>
              </w:rPr>
              <w:t>as SA</w:t>
            </w:r>
            <w:r>
              <w:rPr>
                <w:rFonts w:ascii="Arial"/>
                <w:spacing w:val="-3"/>
                <w:w w:val="90"/>
                <w:sz w:val="20"/>
              </w:rPr>
              <w:t xml:space="preserve"> </w:t>
            </w:r>
            <w:r>
              <w:rPr>
                <w:rFonts w:ascii="Arial"/>
                <w:w w:val="90"/>
                <w:sz w:val="20"/>
              </w:rPr>
              <w:t>in</w:t>
            </w:r>
            <w:r>
              <w:rPr>
                <w:rFonts w:ascii="Arial"/>
                <w:spacing w:val="-2"/>
                <w:w w:val="90"/>
                <w:sz w:val="20"/>
              </w:rPr>
              <w:t xml:space="preserve"> </w:t>
            </w:r>
            <w:r>
              <w:rPr>
                <w:rFonts w:ascii="Arial"/>
                <w:w w:val="90"/>
                <w:sz w:val="20"/>
              </w:rPr>
              <w:t xml:space="preserve">his </w:t>
            </w:r>
            <w:r>
              <w:rPr>
                <w:rFonts w:ascii="Arial"/>
                <w:sz w:val="20"/>
              </w:rPr>
              <w:t>or</w:t>
            </w:r>
            <w:r>
              <w:rPr>
                <w:rFonts w:ascii="Arial"/>
                <w:spacing w:val="-12"/>
                <w:sz w:val="20"/>
              </w:rPr>
              <w:t xml:space="preserve"> </w:t>
            </w:r>
            <w:r>
              <w:rPr>
                <w:rFonts w:ascii="Arial"/>
                <w:sz w:val="20"/>
              </w:rPr>
              <w:t>her</w:t>
            </w:r>
            <w:r>
              <w:rPr>
                <w:rFonts w:ascii="Arial"/>
                <w:spacing w:val="-13"/>
                <w:sz w:val="20"/>
              </w:rPr>
              <w:t xml:space="preserve"> </w:t>
            </w:r>
            <w:r>
              <w:rPr>
                <w:rFonts w:ascii="Arial"/>
                <w:sz w:val="20"/>
              </w:rPr>
              <w:t>teaching</w:t>
            </w:r>
            <w:r>
              <w:rPr>
                <w:rFonts w:ascii="Arial"/>
                <w:spacing w:val="-12"/>
                <w:sz w:val="20"/>
              </w:rPr>
              <w:t xml:space="preserve"> </w:t>
            </w:r>
            <w:r>
              <w:rPr>
                <w:rFonts w:ascii="Arial"/>
                <w:sz w:val="20"/>
              </w:rPr>
              <w:t>field</w:t>
            </w:r>
            <w:r>
              <w:rPr>
                <w:rFonts w:ascii="Arial"/>
                <w:spacing w:val="-12"/>
                <w:sz w:val="20"/>
              </w:rPr>
              <w:t xml:space="preserve"> </w:t>
            </w:r>
            <w:r>
              <w:rPr>
                <w:rFonts w:ascii="Arial"/>
                <w:sz w:val="20"/>
              </w:rPr>
              <w:t>provided</w:t>
            </w:r>
            <w:r>
              <w:rPr>
                <w:rFonts w:ascii="Arial"/>
                <w:spacing w:val="-13"/>
                <w:sz w:val="20"/>
              </w:rPr>
              <w:t xml:space="preserve"> </w:t>
            </w:r>
            <w:r>
              <w:rPr>
                <w:rFonts w:ascii="Arial"/>
                <w:sz w:val="20"/>
              </w:rPr>
              <w:t>s/he meets one of</w:t>
            </w:r>
            <w:r>
              <w:rPr>
                <w:rFonts w:ascii="Arial"/>
                <w:spacing w:val="-1"/>
                <w:sz w:val="20"/>
              </w:rPr>
              <w:t xml:space="preserve"> </w:t>
            </w:r>
            <w:r>
              <w:rPr>
                <w:rFonts w:ascii="Arial"/>
                <w:sz w:val="20"/>
              </w:rPr>
              <w:t xml:space="preserve">the following </w:t>
            </w:r>
            <w:r>
              <w:rPr>
                <w:rFonts w:ascii="Arial"/>
                <w:spacing w:val="-2"/>
                <w:sz w:val="20"/>
              </w:rPr>
              <w:t>conditions:</w:t>
            </w:r>
          </w:p>
        </w:tc>
        <w:tc>
          <w:tcPr>
            <w:tcW w:w="3241" w:type="dxa"/>
            <w:tcBorders>
              <w:bottom w:val="dashSmallGap" w:color="000000" w:sz="4" w:space="0"/>
            </w:tcBorders>
          </w:tcPr>
          <w:p w:rsidR="00AA0F50" w:rsidRDefault="00F25647" w14:paraId="66CCF719" w14:textId="77777777">
            <w:pPr>
              <w:pStyle w:val="TableParagraph"/>
              <w:spacing w:before="73" w:line="256" w:lineRule="auto"/>
              <w:ind w:left="69"/>
              <w:rPr>
                <w:rFonts w:ascii="Arial"/>
                <w:sz w:val="20"/>
              </w:rPr>
            </w:pPr>
            <w:r>
              <w:rPr>
                <w:rFonts w:ascii="Arial"/>
                <w:sz w:val="20"/>
              </w:rPr>
              <w:t>Generally,</w:t>
            </w:r>
            <w:r>
              <w:rPr>
                <w:rFonts w:ascii="Arial"/>
                <w:spacing w:val="-14"/>
                <w:sz w:val="20"/>
              </w:rPr>
              <w:t xml:space="preserve"> </w:t>
            </w:r>
            <w:r>
              <w:rPr>
                <w:rFonts w:ascii="Arial"/>
                <w:sz w:val="20"/>
              </w:rPr>
              <w:t>MCB</w:t>
            </w:r>
            <w:r>
              <w:rPr>
                <w:rFonts w:ascii="Arial"/>
                <w:spacing w:val="-14"/>
                <w:sz w:val="20"/>
              </w:rPr>
              <w:t xml:space="preserve"> </w:t>
            </w:r>
            <w:r>
              <w:rPr>
                <w:rFonts w:ascii="Arial"/>
                <w:sz w:val="20"/>
              </w:rPr>
              <w:t>will</w:t>
            </w:r>
            <w:r>
              <w:rPr>
                <w:rFonts w:ascii="Arial"/>
                <w:spacing w:val="-14"/>
                <w:sz w:val="20"/>
              </w:rPr>
              <w:t xml:space="preserve"> </w:t>
            </w:r>
            <w:r>
              <w:rPr>
                <w:rFonts w:ascii="Arial"/>
                <w:sz w:val="20"/>
              </w:rPr>
              <w:t>not</w:t>
            </w:r>
            <w:r>
              <w:rPr>
                <w:rFonts w:ascii="Arial"/>
                <w:spacing w:val="-14"/>
                <w:sz w:val="20"/>
              </w:rPr>
              <w:t xml:space="preserve"> </w:t>
            </w:r>
            <w:r>
              <w:rPr>
                <w:rFonts w:ascii="Arial"/>
                <w:sz w:val="20"/>
              </w:rPr>
              <w:t>hire</w:t>
            </w:r>
            <w:r>
              <w:rPr>
                <w:rFonts w:ascii="Arial"/>
                <w:spacing w:val="-14"/>
                <w:sz w:val="20"/>
              </w:rPr>
              <w:t xml:space="preserve"> </w:t>
            </w:r>
            <w:r>
              <w:rPr>
                <w:rFonts w:ascii="Arial"/>
                <w:sz w:val="20"/>
              </w:rPr>
              <w:t xml:space="preserve">faculty </w:t>
            </w:r>
            <w:r>
              <w:rPr>
                <w:rFonts w:ascii="Arial"/>
                <w:w w:val="90"/>
                <w:sz w:val="20"/>
              </w:rPr>
              <w:t>directly as PA faculty except</w:t>
            </w:r>
            <w:r>
              <w:rPr>
                <w:rFonts w:ascii="Arial"/>
                <w:spacing w:val="-1"/>
                <w:w w:val="90"/>
                <w:sz w:val="20"/>
              </w:rPr>
              <w:t xml:space="preserve"> </w:t>
            </w:r>
            <w:r>
              <w:rPr>
                <w:rFonts w:ascii="Arial"/>
                <w:w w:val="90"/>
                <w:sz w:val="20"/>
              </w:rPr>
              <w:t xml:space="preserve">in a term </w:t>
            </w:r>
            <w:r>
              <w:rPr>
                <w:rFonts w:ascii="Arial"/>
                <w:spacing w:val="-2"/>
                <w:sz w:val="20"/>
              </w:rPr>
              <w:t>position.</w:t>
            </w:r>
          </w:p>
          <w:p w:rsidR="00AA0F50" w:rsidRDefault="00F25647" w14:paraId="66CCF71A" w14:textId="77777777">
            <w:pPr>
              <w:pStyle w:val="TableParagraph"/>
              <w:spacing w:line="254" w:lineRule="auto"/>
              <w:ind w:left="69" w:right="74"/>
              <w:rPr>
                <w:rFonts w:ascii="Arial"/>
                <w:sz w:val="20"/>
              </w:rPr>
            </w:pPr>
            <w:r>
              <w:rPr>
                <w:rFonts w:ascii="Arial"/>
                <w:sz w:val="20"/>
              </w:rPr>
              <w:t>A</w:t>
            </w:r>
            <w:r>
              <w:rPr>
                <w:rFonts w:ascii="Arial"/>
                <w:spacing w:val="-9"/>
                <w:sz w:val="20"/>
              </w:rPr>
              <w:t xml:space="preserve"> </w:t>
            </w:r>
            <w:r>
              <w:rPr>
                <w:rFonts w:ascii="Arial"/>
                <w:sz w:val="20"/>
              </w:rPr>
              <w:t>contract-renewable</w:t>
            </w:r>
            <w:r>
              <w:rPr>
                <w:rFonts w:ascii="Arial"/>
                <w:spacing w:val="-8"/>
                <w:sz w:val="20"/>
              </w:rPr>
              <w:t xml:space="preserve"> </w:t>
            </w:r>
            <w:r>
              <w:rPr>
                <w:rFonts w:ascii="Arial"/>
                <w:sz w:val="20"/>
              </w:rPr>
              <w:t>faculty member</w:t>
            </w:r>
            <w:r>
              <w:rPr>
                <w:rFonts w:ascii="Arial"/>
                <w:spacing w:val="-6"/>
                <w:sz w:val="20"/>
              </w:rPr>
              <w:t xml:space="preserve"> </w:t>
            </w:r>
            <w:r>
              <w:rPr>
                <w:rFonts w:ascii="Arial"/>
                <w:sz w:val="20"/>
              </w:rPr>
              <w:t>will</w:t>
            </w:r>
            <w:r>
              <w:rPr>
                <w:rFonts w:ascii="Arial"/>
                <w:spacing w:val="-7"/>
                <w:sz w:val="20"/>
              </w:rPr>
              <w:t xml:space="preserve"> </w:t>
            </w:r>
            <w:r>
              <w:rPr>
                <w:rFonts w:ascii="Arial"/>
                <w:sz w:val="20"/>
              </w:rPr>
              <w:t>be</w:t>
            </w:r>
            <w:r>
              <w:rPr>
                <w:rFonts w:ascii="Arial"/>
                <w:spacing w:val="-7"/>
                <w:sz w:val="20"/>
              </w:rPr>
              <w:t xml:space="preserve"> </w:t>
            </w:r>
            <w:r>
              <w:rPr>
                <w:rFonts w:ascii="Arial"/>
                <w:sz w:val="20"/>
              </w:rPr>
              <w:t>deemed</w:t>
            </w:r>
            <w:r>
              <w:rPr>
                <w:rFonts w:ascii="Arial"/>
                <w:spacing w:val="-6"/>
                <w:sz w:val="20"/>
              </w:rPr>
              <w:t xml:space="preserve"> </w:t>
            </w:r>
            <w:r>
              <w:rPr>
                <w:rFonts w:ascii="Arial"/>
                <w:sz w:val="20"/>
              </w:rPr>
              <w:t xml:space="preserve">initially </w:t>
            </w:r>
            <w:r>
              <w:rPr>
                <w:rFonts w:ascii="Arial"/>
                <w:spacing w:val="-6"/>
                <w:sz w:val="20"/>
              </w:rPr>
              <w:t>qualified</w:t>
            </w:r>
            <w:r>
              <w:rPr>
                <w:rFonts w:ascii="Arial"/>
                <w:spacing w:val="-8"/>
                <w:sz w:val="20"/>
              </w:rPr>
              <w:t xml:space="preserve"> </w:t>
            </w:r>
            <w:r>
              <w:rPr>
                <w:rFonts w:ascii="Arial"/>
                <w:spacing w:val="-6"/>
                <w:sz w:val="20"/>
              </w:rPr>
              <w:t>as PA</w:t>
            </w:r>
            <w:r>
              <w:rPr>
                <w:rFonts w:ascii="Arial"/>
                <w:spacing w:val="-9"/>
                <w:sz w:val="20"/>
              </w:rPr>
              <w:t xml:space="preserve"> </w:t>
            </w:r>
            <w:r>
              <w:rPr>
                <w:rFonts w:ascii="Arial"/>
                <w:spacing w:val="-6"/>
                <w:sz w:val="20"/>
              </w:rPr>
              <w:t>in</w:t>
            </w:r>
            <w:r>
              <w:rPr>
                <w:rFonts w:ascii="Arial"/>
                <w:spacing w:val="-8"/>
                <w:sz w:val="20"/>
              </w:rPr>
              <w:t xml:space="preserve"> </w:t>
            </w:r>
            <w:r>
              <w:rPr>
                <w:rFonts w:ascii="Arial"/>
                <w:spacing w:val="-6"/>
                <w:sz w:val="20"/>
              </w:rPr>
              <w:t>his or</w:t>
            </w:r>
            <w:r>
              <w:rPr>
                <w:rFonts w:ascii="Arial"/>
                <w:spacing w:val="-8"/>
                <w:sz w:val="20"/>
              </w:rPr>
              <w:t xml:space="preserve"> </w:t>
            </w:r>
            <w:r>
              <w:rPr>
                <w:rFonts w:ascii="Arial"/>
                <w:spacing w:val="-6"/>
                <w:sz w:val="20"/>
              </w:rPr>
              <w:t>her</w:t>
            </w:r>
            <w:r>
              <w:rPr>
                <w:rFonts w:ascii="Arial"/>
                <w:spacing w:val="-9"/>
                <w:sz w:val="20"/>
              </w:rPr>
              <w:t xml:space="preserve"> </w:t>
            </w:r>
            <w:r>
              <w:rPr>
                <w:rFonts w:ascii="Arial"/>
                <w:spacing w:val="-6"/>
                <w:sz w:val="20"/>
              </w:rPr>
              <w:t xml:space="preserve">teaching </w:t>
            </w:r>
            <w:r>
              <w:rPr>
                <w:rFonts w:ascii="Arial"/>
                <w:spacing w:val="-2"/>
                <w:sz w:val="20"/>
              </w:rPr>
              <w:t>field</w:t>
            </w:r>
            <w:r>
              <w:rPr>
                <w:rFonts w:ascii="Arial"/>
                <w:spacing w:val="-12"/>
                <w:sz w:val="20"/>
              </w:rPr>
              <w:t xml:space="preserve"> </w:t>
            </w:r>
            <w:r>
              <w:rPr>
                <w:rFonts w:ascii="Arial"/>
                <w:spacing w:val="-2"/>
                <w:sz w:val="20"/>
              </w:rPr>
              <w:t>provided</w:t>
            </w:r>
            <w:r>
              <w:rPr>
                <w:rFonts w:ascii="Arial"/>
                <w:spacing w:val="-12"/>
                <w:sz w:val="20"/>
              </w:rPr>
              <w:t xml:space="preserve"> </w:t>
            </w:r>
            <w:r>
              <w:rPr>
                <w:rFonts w:ascii="Arial"/>
                <w:spacing w:val="-2"/>
                <w:sz w:val="20"/>
              </w:rPr>
              <w:t>s/he</w:t>
            </w:r>
            <w:r>
              <w:rPr>
                <w:rFonts w:ascii="Arial"/>
                <w:spacing w:val="-12"/>
                <w:sz w:val="20"/>
              </w:rPr>
              <w:t xml:space="preserve"> </w:t>
            </w:r>
            <w:r>
              <w:rPr>
                <w:rFonts w:ascii="Arial"/>
                <w:spacing w:val="-2"/>
                <w:sz w:val="20"/>
              </w:rPr>
              <w:t>has</w:t>
            </w:r>
            <w:r>
              <w:rPr>
                <w:rFonts w:ascii="Arial"/>
                <w:spacing w:val="-10"/>
                <w:sz w:val="20"/>
              </w:rPr>
              <w:t xml:space="preserve"> </w:t>
            </w:r>
            <w:r>
              <w:rPr>
                <w:rFonts w:ascii="Arial"/>
                <w:spacing w:val="-2"/>
                <w:sz w:val="20"/>
              </w:rPr>
              <w:t>a</w:t>
            </w:r>
            <w:r>
              <w:rPr>
                <w:rFonts w:ascii="Arial"/>
                <w:spacing w:val="-11"/>
                <w:sz w:val="20"/>
              </w:rPr>
              <w:t xml:space="preserve"> </w:t>
            </w:r>
            <w:r>
              <w:rPr>
                <w:rFonts w:ascii="Arial"/>
                <w:b/>
                <w:spacing w:val="-2"/>
                <w:sz w:val="20"/>
              </w:rPr>
              <w:t xml:space="preserve">current </w:t>
            </w:r>
            <w:r>
              <w:rPr>
                <w:rFonts w:ascii="Arial"/>
                <w:b/>
                <w:spacing w:val="-6"/>
                <w:sz w:val="20"/>
              </w:rPr>
              <w:t>track</w:t>
            </w:r>
            <w:r>
              <w:rPr>
                <w:rFonts w:ascii="Arial"/>
                <w:b/>
                <w:spacing w:val="-12"/>
                <w:sz w:val="20"/>
              </w:rPr>
              <w:t xml:space="preserve"> </w:t>
            </w:r>
            <w:r>
              <w:rPr>
                <w:rFonts w:ascii="Arial"/>
                <w:b/>
                <w:spacing w:val="-6"/>
                <w:sz w:val="20"/>
              </w:rPr>
              <w:t>record</w:t>
            </w:r>
            <w:r>
              <w:rPr>
                <w:rFonts w:ascii="Arial"/>
                <w:b/>
                <w:spacing w:val="-8"/>
                <w:sz w:val="20"/>
              </w:rPr>
              <w:t xml:space="preserve"> </w:t>
            </w:r>
            <w:r>
              <w:rPr>
                <w:rFonts w:ascii="Arial"/>
                <w:b/>
                <w:spacing w:val="-6"/>
                <w:sz w:val="20"/>
              </w:rPr>
              <w:t>of</w:t>
            </w:r>
            <w:r>
              <w:rPr>
                <w:rFonts w:ascii="Arial"/>
                <w:b/>
                <w:spacing w:val="-9"/>
                <w:sz w:val="20"/>
              </w:rPr>
              <w:t xml:space="preserve"> </w:t>
            </w:r>
            <w:r>
              <w:rPr>
                <w:rFonts w:ascii="Arial"/>
                <w:b/>
                <w:spacing w:val="-6"/>
                <w:sz w:val="20"/>
              </w:rPr>
              <w:t>substantial</w:t>
            </w:r>
            <w:r>
              <w:rPr>
                <w:rFonts w:ascii="Arial"/>
                <w:b/>
                <w:spacing w:val="-15"/>
                <w:sz w:val="20"/>
              </w:rPr>
              <w:t xml:space="preserve"> </w:t>
            </w:r>
            <w:r>
              <w:rPr>
                <w:rFonts w:ascii="Arial"/>
                <w:b/>
                <w:spacing w:val="-6"/>
                <w:sz w:val="20"/>
              </w:rPr>
              <w:t xml:space="preserve">and </w:t>
            </w:r>
            <w:r>
              <w:rPr>
                <w:rFonts w:ascii="Arial"/>
                <w:b/>
                <w:w w:val="85"/>
                <w:sz w:val="20"/>
              </w:rPr>
              <w:t xml:space="preserve">sustained experience relevant to his </w:t>
            </w:r>
            <w:r>
              <w:rPr>
                <w:rFonts w:ascii="Arial"/>
                <w:b/>
                <w:w w:val="90"/>
                <w:sz w:val="20"/>
              </w:rPr>
              <w:t>or</w:t>
            </w:r>
            <w:r>
              <w:rPr>
                <w:rFonts w:ascii="Arial"/>
                <w:b/>
                <w:spacing w:val="-6"/>
                <w:w w:val="90"/>
                <w:sz w:val="20"/>
              </w:rPr>
              <w:t xml:space="preserve"> </w:t>
            </w:r>
            <w:r>
              <w:rPr>
                <w:rFonts w:ascii="Arial"/>
                <w:b/>
                <w:w w:val="90"/>
                <w:sz w:val="20"/>
              </w:rPr>
              <w:t>her</w:t>
            </w:r>
            <w:r>
              <w:rPr>
                <w:rFonts w:ascii="Arial"/>
                <w:b/>
                <w:spacing w:val="-6"/>
                <w:w w:val="90"/>
                <w:sz w:val="20"/>
              </w:rPr>
              <w:t xml:space="preserve"> </w:t>
            </w:r>
            <w:r>
              <w:rPr>
                <w:rFonts w:ascii="Arial"/>
                <w:b/>
                <w:w w:val="90"/>
                <w:sz w:val="20"/>
              </w:rPr>
              <w:t>teaching</w:t>
            </w:r>
            <w:r>
              <w:rPr>
                <w:rFonts w:ascii="Arial"/>
                <w:b/>
                <w:spacing w:val="-5"/>
                <w:w w:val="90"/>
                <w:sz w:val="20"/>
              </w:rPr>
              <w:t xml:space="preserve"> </w:t>
            </w:r>
            <w:r>
              <w:rPr>
                <w:rFonts w:ascii="Arial"/>
                <w:b/>
                <w:w w:val="90"/>
                <w:sz w:val="20"/>
              </w:rPr>
              <w:t>field</w:t>
            </w:r>
            <w:r>
              <w:rPr>
                <w:rFonts w:ascii="Arial"/>
                <w:w w:val="90"/>
                <w:sz w:val="20"/>
              </w:rPr>
              <w:t>,</w:t>
            </w:r>
            <w:r>
              <w:rPr>
                <w:rFonts w:ascii="Arial"/>
                <w:spacing w:val="-5"/>
                <w:w w:val="90"/>
                <w:sz w:val="20"/>
              </w:rPr>
              <w:t xml:space="preserve"> </w:t>
            </w:r>
            <w:r>
              <w:rPr>
                <w:rFonts w:ascii="Arial"/>
                <w:b/>
                <w:w w:val="90"/>
                <w:sz w:val="20"/>
              </w:rPr>
              <w:t>AND</w:t>
            </w:r>
            <w:r>
              <w:rPr>
                <w:rFonts w:ascii="Arial"/>
                <w:b/>
                <w:spacing w:val="-6"/>
                <w:w w:val="90"/>
                <w:sz w:val="20"/>
              </w:rPr>
              <w:t xml:space="preserve"> </w:t>
            </w:r>
            <w:r>
              <w:rPr>
                <w:rFonts w:ascii="Arial"/>
                <w:w w:val="90"/>
                <w:sz w:val="20"/>
              </w:rPr>
              <w:t>s/he</w:t>
            </w:r>
            <w:r>
              <w:rPr>
                <w:rFonts w:ascii="Arial"/>
                <w:spacing w:val="-5"/>
                <w:w w:val="90"/>
                <w:sz w:val="20"/>
              </w:rPr>
              <w:t xml:space="preserve"> </w:t>
            </w:r>
            <w:r>
              <w:rPr>
                <w:rFonts w:ascii="Arial"/>
                <w:w w:val="90"/>
                <w:sz w:val="20"/>
              </w:rPr>
              <w:t xml:space="preserve">must </w:t>
            </w:r>
            <w:r>
              <w:rPr>
                <w:rFonts w:ascii="Arial"/>
                <w:spacing w:val="-6"/>
                <w:sz w:val="20"/>
              </w:rPr>
              <w:t>meet one</w:t>
            </w:r>
            <w:r>
              <w:rPr>
                <w:rFonts w:ascii="Arial"/>
                <w:spacing w:val="-4"/>
                <w:sz w:val="20"/>
              </w:rPr>
              <w:t xml:space="preserve"> </w:t>
            </w:r>
            <w:r>
              <w:rPr>
                <w:rFonts w:ascii="Arial"/>
                <w:spacing w:val="-6"/>
                <w:sz w:val="20"/>
              </w:rPr>
              <w:t>of</w:t>
            </w:r>
            <w:r>
              <w:rPr>
                <w:rFonts w:ascii="Arial"/>
                <w:spacing w:val="-5"/>
                <w:sz w:val="20"/>
              </w:rPr>
              <w:t xml:space="preserve"> </w:t>
            </w:r>
            <w:r>
              <w:rPr>
                <w:rFonts w:ascii="Arial"/>
                <w:spacing w:val="-6"/>
                <w:sz w:val="20"/>
              </w:rPr>
              <w:t>the</w:t>
            </w:r>
            <w:r>
              <w:rPr>
                <w:rFonts w:ascii="Arial"/>
                <w:spacing w:val="-3"/>
                <w:sz w:val="20"/>
              </w:rPr>
              <w:t xml:space="preserve"> </w:t>
            </w:r>
            <w:r>
              <w:rPr>
                <w:rFonts w:ascii="Arial"/>
                <w:spacing w:val="-6"/>
                <w:sz w:val="20"/>
              </w:rPr>
              <w:t>following</w:t>
            </w:r>
            <w:r>
              <w:rPr>
                <w:rFonts w:ascii="Arial"/>
                <w:spacing w:val="-4"/>
                <w:sz w:val="20"/>
              </w:rPr>
              <w:t xml:space="preserve"> </w:t>
            </w:r>
            <w:r>
              <w:rPr>
                <w:rFonts w:ascii="Arial"/>
                <w:spacing w:val="-6"/>
                <w:sz w:val="20"/>
              </w:rPr>
              <w:t>conditions:</w:t>
            </w:r>
          </w:p>
        </w:tc>
        <w:tc>
          <w:tcPr>
            <w:tcW w:w="3241" w:type="dxa"/>
            <w:tcBorders>
              <w:bottom w:val="dashSmallGap" w:color="000000" w:sz="4" w:space="0"/>
            </w:tcBorders>
          </w:tcPr>
          <w:p w:rsidR="00AA0F50" w:rsidRDefault="00F25647" w14:paraId="66CCF71B" w14:textId="77777777">
            <w:pPr>
              <w:pStyle w:val="TableParagraph"/>
              <w:spacing w:before="73" w:line="256" w:lineRule="auto"/>
              <w:ind w:left="70"/>
              <w:rPr>
                <w:rFonts w:ascii="Arial"/>
                <w:sz w:val="20"/>
              </w:rPr>
            </w:pPr>
            <w:r>
              <w:rPr>
                <w:rFonts w:ascii="Arial"/>
                <w:sz w:val="20"/>
              </w:rPr>
              <w:t>A</w:t>
            </w:r>
            <w:r>
              <w:rPr>
                <w:rFonts w:ascii="Arial"/>
                <w:spacing w:val="-14"/>
                <w:sz w:val="20"/>
              </w:rPr>
              <w:t xml:space="preserve"> </w:t>
            </w:r>
            <w:r>
              <w:rPr>
                <w:rFonts w:ascii="Arial"/>
                <w:sz w:val="20"/>
              </w:rPr>
              <w:t>faculty</w:t>
            </w:r>
            <w:r>
              <w:rPr>
                <w:rFonts w:ascii="Arial"/>
                <w:spacing w:val="-14"/>
                <w:sz w:val="20"/>
              </w:rPr>
              <w:t xml:space="preserve"> </w:t>
            </w:r>
            <w:r>
              <w:rPr>
                <w:rFonts w:ascii="Arial"/>
                <w:sz w:val="20"/>
              </w:rPr>
              <w:t>member</w:t>
            </w:r>
            <w:r>
              <w:rPr>
                <w:rFonts w:ascii="Arial"/>
                <w:spacing w:val="-14"/>
                <w:sz w:val="20"/>
              </w:rPr>
              <w:t xml:space="preserve"> </w:t>
            </w:r>
            <w:r>
              <w:rPr>
                <w:rFonts w:ascii="Arial"/>
                <w:sz w:val="20"/>
              </w:rPr>
              <w:t>in</w:t>
            </w:r>
            <w:r>
              <w:rPr>
                <w:rFonts w:ascii="Arial"/>
                <w:spacing w:val="-13"/>
                <w:sz w:val="20"/>
              </w:rPr>
              <w:t xml:space="preserve"> </w:t>
            </w:r>
            <w:r>
              <w:rPr>
                <w:rFonts w:ascii="Arial"/>
                <w:sz w:val="20"/>
              </w:rPr>
              <w:t>MCB</w:t>
            </w:r>
            <w:r>
              <w:rPr>
                <w:rFonts w:ascii="Arial"/>
                <w:spacing w:val="-13"/>
                <w:sz w:val="20"/>
              </w:rPr>
              <w:t xml:space="preserve"> </w:t>
            </w:r>
            <w:r>
              <w:rPr>
                <w:rFonts w:ascii="Arial"/>
                <w:sz w:val="20"/>
              </w:rPr>
              <w:t>will</w:t>
            </w:r>
            <w:r>
              <w:rPr>
                <w:rFonts w:ascii="Arial"/>
                <w:spacing w:val="-14"/>
                <w:sz w:val="20"/>
              </w:rPr>
              <w:t xml:space="preserve"> </w:t>
            </w:r>
            <w:r>
              <w:rPr>
                <w:rFonts w:ascii="Arial"/>
                <w:sz w:val="20"/>
              </w:rPr>
              <w:t xml:space="preserve">be </w:t>
            </w:r>
            <w:r>
              <w:rPr>
                <w:rFonts w:ascii="Arial"/>
                <w:w w:val="90"/>
                <w:sz w:val="20"/>
              </w:rPr>
              <w:t xml:space="preserve">deemed initially qualified as SP if s/he </w:t>
            </w:r>
            <w:r>
              <w:rPr>
                <w:rFonts w:ascii="Arial"/>
                <w:spacing w:val="-6"/>
                <w:sz w:val="20"/>
              </w:rPr>
              <w:t>has</w:t>
            </w:r>
            <w:r>
              <w:rPr>
                <w:rFonts w:ascii="Arial"/>
                <w:spacing w:val="-9"/>
                <w:sz w:val="20"/>
              </w:rPr>
              <w:t xml:space="preserve"> </w:t>
            </w:r>
            <w:r>
              <w:rPr>
                <w:rFonts w:ascii="Arial"/>
                <w:spacing w:val="-6"/>
                <w:sz w:val="20"/>
              </w:rPr>
              <w:t>a</w:t>
            </w:r>
            <w:r>
              <w:rPr>
                <w:rFonts w:ascii="Arial"/>
                <w:spacing w:val="-12"/>
                <w:sz w:val="20"/>
              </w:rPr>
              <w:t xml:space="preserve"> </w:t>
            </w:r>
            <w:r>
              <w:rPr>
                <w:rFonts w:ascii="Arial"/>
                <w:b/>
                <w:spacing w:val="-6"/>
                <w:sz w:val="20"/>
              </w:rPr>
              <w:t>current</w:t>
            </w:r>
            <w:r>
              <w:rPr>
                <w:rFonts w:ascii="Arial"/>
                <w:b/>
                <w:spacing w:val="-11"/>
                <w:sz w:val="20"/>
              </w:rPr>
              <w:t xml:space="preserve"> </w:t>
            </w:r>
            <w:r>
              <w:rPr>
                <w:rFonts w:ascii="Arial"/>
                <w:b/>
                <w:spacing w:val="-6"/>
                <w:sz w:val="20"/>
              </w:rPr>
              <w:t>track</w:t>
            </w:r>
            <w:r>
              <w:rPr>
                <w:rFonts w:ascii="Arial"/>
                <w:b/>
                <w:spacing w:val="-12"/>
                <w:sz w:val="20"/>
              </w:rPr>
              <w:t xml:space="preserve"> </w:t>
            </w:r>
            <w:r>
              <w:rPr>
                <w:rFonts w:ascii="Arial"/>
                <w:b/>
                <w:spacing w:val="-6"/>
                <w:sz w:val="20"/>
              </w:rPr>
              <w:t>record</w:t>
            </w:r>
            <w:r>
              <w:rPr>
                <w:rFonts w:ascii="Arial"/>
                <w:b/>
                <w:spacing w:val="-8"/>
                <w:sz w:val="20"/>
              </w:rPr>
              <w:t xml:space="preserve"> </w:t>
            </w:r>
            <w:r>
              <w:rPr>
                <w:rFonts w:ascii="Arial"/>
                <w:b/>
                <w:spacing w:val="-6"/>
                <w:sz w:val="20"/>
              </w:rPr>
              <w:t xml:space="preserve">of </w:t>
            </w:r>
            <w:r>
              <w:rPr>
                <w:rFonts w:ascii="Arial"/>
                <w:b/>
                <w:w w:val="85"/>
                <w:sz w:val="20"/>
              </w:rPr>
              <w:t xml:space="preserve">substantial and sustained experience </w:t>
            </w:r>
            <w:r>
              <w:rPr>
                <w:rFonts w:ascii="Arial"/>
                <w:b/>
                <w:spacing w:val="-4"/>
                <w:sz w:val="20"/>
              </w:rPr>
              <w:t>in</w:t>
            </w:r>
            <w:r>
              <w:rPr>
                <w:rFonts w:ascii="Arial"/>
                <w:b/>
                <w:spacing w:val="-10"/>
                <w:sz w:val="20"/>
              </w:rPr>
              <w:t xml:space="preserve"> </w:t>
            </w:r>
            <w:r>
              <w:rPr>
                <w:rFonts w:ascii="Arial"/>
                <w:b/>
                <w:spacing w:val="-4"/>
                <w:sz w:val="20"/>
              </w:rPr>
              <w:t>his</w:t>
            </w:r>
            <w:r>
              <w:rPr>
                <w:rFonts w:ascii="Arial"/>
                <w:b/>
                <w:spacing w:val="-16"/>
                <w:sz w:val="20"/>
              </w:rPr>
              <w:t xml:space="preserve"> </w:t>
            </w:r>
            <w:r>
              <w:rPr>
                <w:rFonts w:ascii="Arial"/>
                <w:b/>
                <w:spacing w:val="-4"/>
                <w:sz w:val="20"/>
              </w:rPr>
              <w:t>or</w:t>
            </w:r>
            <w:r>
              <w:rPr>
                <w:rFonts w:ascii="Arial"/>
                <w:b/>
                <w:spacing w:val="-12"/>
                <w:sz w:val="20"/>
              </w:rPr>
              <w:t xml:space="preserve"> </w:t>
            </w:r>
            <w:r>
              <w:rPr>
                <w:rFonts w:ascii="Arial"/>
                <w:b/>
                <w:spacing w:val="-4"/>
                <w:sz w:val="20"/>
              </w:rPr>
              <w:t>her</w:t>
            </w:r>
            <w:r>
              <w:rPr>
                <w:rFonts w:ascii="Arial"/>
                <w:b/>
                <w:spacing w:val="-11"/>
                <w:sz w:val="20"/>
              </w:rPr>
              <w:t xml:space="preserve"> </w:t>
            </w:r>
            <w:r>
              <w:rPr>
                <w:rFonts w:ascii="Arial"/>
                <w:b/>
                <w:spacing w:val="-4"/>
                <w:sz w:val="20"/>
              </w:rPr>
              <w:t>teaching</w:t>
            </w:r>
            <w:r>
              <w:rPr>
                <w:rFonts w:ascii="Arial"/>
                <w:b/>
                <w:spacing w:val="-11"/>
                <w:sz w:val="20"/>
              </w:rPr>
              <w:t xml:space="preserve"> </w:t>
            </w:r>
            <w:r>
              <w:rPr>
                <w:rFonts w:ascii="Arial"/>
                <w:b/>
                <w:spacing w:val="-4"/>
                <w:sz w:val="20"/>
              </w:rPr>
              <w:t>field</w:t>
            </w:r>
            <w:r>
              <w:rPr>
                <w:rFonts w:ascii="Arial"/>
                <w:spacing w:val="-4"/>
                <w:sz w:val="20"/>
              </w:rPr>
              <w:t>,</w:t>
            </w:r>
          </w:p>
          <w:p w:rsidR="00AA0F50" w:rsidRDefault="00F25647" w14:paraId="66CCF71C" w14:textId="77777777">
            <w:pPr>
              <w:pStyle w:val="TableParagraph"/>
              <w:spacing w:line="225" w:lineRule="exact"/>
              <w:ind w:left="70"/>
              <w:rPr>
                <w:rFonts w:ascii="Arial"/>
                <w:b/>
                <w:sz w:val="20"/>
              </w:rPr>
            </w:pPr>
            <w:r>
              <w:rPr>
                <w:rFonts w:ascii="Arial"/>
                <w:b/>
                <w:spacing w:val="-5"/>
                <w:w w:val="95"/>
                <w:sz w:val="20"/>
              </w:rPr>
              <w:t>AND</w:t>
            </w:r>
          </w:p>
          <w:p w:rsidR="00AA0F50" w:rsidRDefault="00632A5E" w14:paraId="66CCF71D" w14:textId="1EF8B098">
            <w:pPr>
              <w:pStyle w:val="TableParagraph"/>
              <w:spacing w:before="10" w:line="254" w:lineRule="auto"/>
              <w:ind w:left="70"/>
              <w:rPr>
                <w:rFonts w:ascii="Arial"/>
                <w:sz w:val="20"/>
              </w:rPr>
            </w:pPr>
            <w:r>
              <w:rPr>
                <w:rFonts w:ascii="Arial" w:hAnsi="Arial" w:cs="Arial"/>
                <w:color w:val="000000"/>
                <w:sz w:val="20"/>
                <w:szCs w:val="20"/>
              </w:rPr>
              <w:t>s/he has 4 points from publication points and 6 additional points from any scholarship category</w:t>
            </w:r>
          </w:p>
        </w:tc>
        <w:tc>
          <w:tcPr>
            <w:tcW w:w="3241" w:type="dxa"/>
            <w:tcBorders>
              <w:bottom w:val="dashSmallGap" w:color="000000" w:sz="4" w:space="0"/>
            </w:tcBorders>
          </w:tcPr>
          <w:p w:rsidR="00AA0F50" w:rsidRDefault="00F25647" w14:paraId="66CCF71E" w14:textId="77777777">
            <w:pPr>
              <w:pStyle w:val="TableParagraph"/>
              <w:spacing w:before="73" w:line="256" w:lineRule="auto"/>
              <w:ind w:left="70"/>
              <w:rPr>
                <w:rFonts w:ascii="Arial"/>
                <w:b/>
                <w:sz w:val="20"/>
              </w:rPr>
            </w:pPr>
            <w:r>
              <w:rPr>
                <w:rFonts w:ascii="Arial"/>
                <w:sz w:val="20"/>
              </w:rPr>
              <w:t>A</w:t>
            </w:r>
            <w:r>
              <w:rPr>
                <w:rFonts w:ascii="Arial"/>
                <w:spacing w:val="-14"/>
                <w:sz w:val="20"/>
              </w:rPr>
              <w:t xml:space="preserve"> </w:t>
            </w:r>
            <w:r>
              <w:rPr>
                <w:rFonts w:ascii="Arial"/>
                <w:sz w:val="20"/>
              </w:rPr>
              <w:t>faculty</w:t>
            </w:r>
            <w:r>
              <w:rPr>
                <w:rFonts w:ascii="Arial"/>
                <w:spacing w:val="-14"/>
                <w:sz w:val="20"/>
              </w:rPr>
              <w:t xml:space="preserve"> </w:t>
            </w:r>
            <w:r>
              <w:rPr>
                <w:rFonts w:ascii="Arial"/>
                <w:sz w:val="20"/>
              </w:rPr>
              <w:t>member</w:t>
            </w:r>
            <w:r>
              <w:rPr>
                <w:rFonts w:ascii="Arial"/>
                <w:spacing w:val="-14"/>
                <w:sz w:val="20"/>
              </w:rPr>
              <w:t xml:space="preserve"> </w:t>
            </w:r>
            <w:r>
              <w:rPr>
                <w:rFonts w:ascii="Arial"/>
                <w:sz w:val="20"/>
              </w:rPr>
              <w:t>in</w:t>
            </w:r>
            <w:r>
              <w:rPr>
                <w:rFonts w:ascii="Arial"/>
                <w:spacing w:val="-13"/>
                <w:sz w:val="20"/>
              </w:rPr>
              <w:t xml:space="preserve"> </w:t>
            </w:r>
            <w:r>
              <w:rPr>
                <w:rFonts w:ascii="Arial"/>
                <w:sz w:val="20"/>
              </w:rPr>
              <w:t>MCB</w:t>
            </w:r>
            <w:r>
              <w:rPr>
                <w:rFonts w:ascii="Arial"/>
                <w:spacing w:val="-13"/>
                <w:sz w:val="20"/>
              </w:rPr>
              <w:t xml:space="preserve"> </w:t>
            </w:r>
            <w:r>
              <w:rPr>
                <w:rFonts w:ascii="Arial"/>
                <w:sz w:val="20"/>
              </w:rPr>
              <w:t>will</w:t>
            </w:r>
            <w:r>
              <w:rPr>
                <w:rFonts w:ascii="Arial"/>
                <w:spacing w:val="-14"/>
                <w:sz w:val="20"/>
              </w:rPr>
              <w:t xml:space="preserve"> </w:t>
            </w:r>
            <w:r>
              <w:rPr>
                <w:rFonts w:ascii="Arial"/>
                <w:sz w:val="20"/>
              </w:rPr>
              <w:t xml:space="preserve">be </w:t>
            </w:r>
            <w:r>
              <w:rPr>
                <w:rFonts w:ascii="Arial"/>
                <w:spacing w:val="-6"/>
                <w:sz w:val="20"/>
              </w:rPr>
              <w:t>deemed</w:t>
            </w:r>
            <w:r>
              <w:rPr>
                <w:rFonts w:ascii="Arial"/>
                <w:spacing w:val="-7"/>
                <w:sz w:val="20"/>
              </w:rPr>
              <w:t xml:space="preserve"> </w:t>
            </w:r>
            <w:r>
              <w:rPr>
                <w:rFonts w:ascii="Arial"/>
                <w:spacing w:val="-6"/>
                <w:sz w:val="20"/>
              </w:rPr>
              <w:t>initially</w:t>
            </w:r>
            <w:r>
              <w:rPr>
                <w:rFonts w:ascii="Arial"/>
                <w:spacing w:val="-7"/>
                <w:sz w:val="20"/>
              </w:rPr>
              <w:t xml:space="preserve"> </w:t>
            </w:r>
            <w:r>
              <w:rPr>
                <w:rFonts w:ascii="Arial"/>
                <w:spacing w:val="-6"/>
                <w:sz w:val="20"/>
              </w:rPr>
              <w:t>qualified</w:t>
            </w:r>
            <w:r>
              <w:rPr>
                <w:rFonts w:ascii="Arial"/>
                <w:spacing w:val="-7"/>
                <w:sz w:val="20"/>
              </w:rPr>
              <w:t xml:space="preserve"> </w:t>
            </w:r>
            <w:r>
              <w:rPr>
                <w:rFonts w:ascii="Arial"/>
                <w:spacing w:val="-6"/>
                <w:sz w:val="20"/>
              </w:rPr>
              <w:t>as IP if</w:t>
            </w:r>
            <w:r>
              <w:rPr>
                <w:rFonts w:ascii="Arial"/>
                <w:spacing w:val="-8"/>
                <w:sz w:val="20"/>
              </w:rPr>
              <w:t xml:space="preserve"> </w:t>
            </w:r>
            <w:r>
              <w:rPr>
                <w:rFonts w:ascii="Arial"/>
                <w:spacing w:val="-6"/>
                <w:sz w:val="20"/>
              </w:rPr>
              <w:t>s/he has</w:t>
            </w:r>
            <w:r>
              <w:rPr>
                <w:rFonts w:ascii="Arial"/>
                <w:spacing w:val="-9"/>
                <w:sz w:val="20"/>
              </w:rPr>
              <w:t xml:space="preserve"> </w:t>
            </w:r>
            <w:r>
              <w:rPr>
                <w:rFonts w:ascii="Arial"/>
                <w:spacing w:val="-6"/>
                <w:sz w:val="20"/>
              </w:rPr>
              <w:t>a</w:t>
            </w:r>
            <w:r>
              <w:rPr>
                <w:rFonts w:ascii="Arial"/>
                <w:spacing w:val="-12"/>
                <w:sz w:val="20"/>
              </w:rPr>
              <w:t xml:space="preserve"> </w:t>
            </w:r>
            <w:r>
              <w:rPr>
                <w:rFonts w:ascii="Arial"/>
                <w:b/>
                <w:spacing w:val="-6"/>
                <w:sz w:val="20"/>
              </w:rPr>
              <w:t>current</w:t>
            </w:r>
            <w:r>
              <w:rPr>
                <w:rFonts w:ascii="Arial"/>
                <w:b/>
                <w:spacing w:val="-11"/>
                <w:sz w:val="20"/>
              </w:rPr>
              <w:t xml:space="preserve"> </w:t>
            </w:r>
            <w:r>
              <w:rPr>
                <w:rFonts w:ascii="Arial"/>
                <w:b/>
                <w:spacing w:val="-6"/>
                <w:sz w:val="20"/>
              </w:rPr>
              <w:t>track</w:t>
            </w:r>
            <w:r>
              <w:rPr>
                <w:rFonts w:ascii="Arial"/>
                <w:b/>
                <w:spacing w:val="-12"/>
                <w:sz w:val="20"/>
              </w:rPr>
              <w:t xml:space="preserve"> </w:t>
            </w:r>
            <w:r>
              <w:rPr>
                <w:rFonts w:ascii="Arial"/>
                <w:b/>
                <w:spacing w:val="-6"/>
                <w:sz w:val="20"/>
              </w:rPr>
              <w:t>record</w:t>
            </w:r>
            <w:r>
              <w:rPr>
                <w:rFonts w:ascii="Arial"/>
                <w:b/>
                <w:spacing w:val="-8"/>
                <w:sz w:val="20"/>
              </w:rPr>
              <w:t xml:space="preserve"> </w:t>
            </w:r>
            <w:r>
              <w:rPr>
                <w:rFonts w:ascii="Arial"/>
                <w:b/>
                <w:spacing w:val="-6"/>
                <w:sz w:val="20"/>
              </w:rPr>
              <w:t xml:space="preserve">of </w:t>
            </w:r>
            <w:r>
              <w:rPr>
                <w:rFonts w:ascii="Arial"/>
                <w:b/>
                <w:w w:val="85"/>
                <w:sz w:val="20"/>
              </w:rPr>
              <w:t xml:space="preserve">substantial and sustained experience </w:t>
            </w:r>
            <w:r>
              <w:rPr>
                <w:rFonts w:ascii="Arial"/>
                <w:b/>
                <w:spacing w:val="-4"/>
                <w:sz w:val="20"/>
              </w:rPr>
              <w:t>in</w:t>
            </w:r>
            <w:r>
              <w:rPr>
                <w:rFonts w:ascii="Arial"/>
                <w:b/>
                <w:spacing w:val="-10"/>
                <w:sz w:val="20"/>
              </w:rPr>
              <w:t xml:space="preserve"> </w:t>
            </w:r>
            <w:r>
              <w:rPr>
                <w:rFonts w:ascii="Arial"/>
                <w:b/>
                <w:spacing w:val="-4"/>
                <w:sz w:val="20"/>
              </w:rPr>
              <w:t>his</w:t>
            </w:r>
            <w:r>
              <w:rPr>
                <w:rFonts w:ascii="Arial"/>
                <w:b/>
                <w:spacing w:val="-16"/>
                <w:sz w:val="20"/>
              </w:rPr>
              <w:t xml:space="preserve"> </w:t>
            </w:r>
            <w:r>
              <w:rPr>
                <w:rFonts w:ascii="Arial"/>
                <w:b/>
                <w:spacing w:val="-4"/>
                <w:sz w:val="20"/>
              </w:rPr>
              <w:t>or</w:t>
            </w:r>
            <w:r>
              <w:rPr>
                <w:rFonts w:ascii="Arial"/>
                <w:b/>
                <w:spacing w:val="-12"/>
                <w:sz w:val="20"/>
              </w:rPr>
              <w:t xml:space="preserve"> </w:t>
            </w:r>
            <w:r>
              <w:rPr>
                <w:rFonts w:ascii="Arial"/>
                <w:b/>
                <w:spacing w:val="-4"/>
                <w:sz w:val="20"/>
              </w:rPr>
              <w:t>her</w:t>
            </w:r>
            <w:r>
              <w:rPr>
                <w:rFonts w:ascii="Arial"/>
                <w:b/>
                <w:spacing w:val="-11"/>
                <w:sz w:val="20"/>
              </w:rPr>
              <w:t xml:space="preserve"> </w:t>
            </w:r>
            <w:r>
              <w:rPr>
                <w:rFonts w:ascii="Arial"/>
                <w:b/>
                <w:spacing w:val="-4"/>
                <w:sz w:val="20"/>
              </w:rPr>
              <w:t>teaching</w:t>
            </w:r>
            <w:r>
              <w:rPr>
                <w:rFonts w:ascii="Arial"/>
                <w:b/>
                <w:spacing w:val="-11"/>
                <w:sz w:val="20"/>
              </w:rPr>
              <w:t xml:space="preserve"> </w:t>
            </w:r>
            <w:r>
              <w:rPr>
                <w:rFonts w:ascii="Arial"/>
                <w:b/>
                <w:spacing w:val="-4"/>
                <w:sz w:val="20"/>
              </w:rPr>
              <w:t>field,</w:t>
            </w:r>
          </w:p>
          <w:p w:rsidR="00AA0F50" w:rsidRDefault="00F25647" w14:paraId="66CCF71F" w14:textId="77777777">
            <w:pPr>
              <w:pStyle w:val="TableParagraph"/>
              <w:spacing w:line="225" w:lineRule="exact"/>
              <w:ind w:left="70"/>
              <w:rPr>
                <w:rFonts w:ascii="Arial"/>
                <w:b/>
                <w:sz w:val="20"/>
              </w:rPr>
            </w:pPr>
            <w:r>
              <w:rPr>
                <w:rFonts w:ascii="Arial"/>
                <w:b/>
                <w:spacing w:val="-5"/>
                <w:w w:val="95"/>
                <w:sz w:val="20"/>
              </w:rPr>
              <w:t>AND</w:t>
            </w:r>
          </w:p>
          <w:p w:rsidR="00AA0F50" w:rsidRDefault="00F25647" w14:paraId="66CCF720" w14:textId="77777777">
            <w:pPr>
              <w:pStyle w:val="TableParagraph"/>
              <w:spacing w:before="10" w:line="254" w:lineRule="auto"/>
              <w:ind w:left="70"/>
              <w:rPr>
                <w:rFonts w:ascii="Arial"/>
                <w:sz w:val="20"/>
              </w:rPr>
            </w:pPr>
            <w:r>
              <w:rPr>
                <w:rFonts w:ascii="Arial"/>
                <w:spacing w:val="-6"/>
                <w:sz w:val="20"/>
              </w:rPr>
              <w:t>s/he</w:t>
            </w:r>
            <w:r>
              <w:rPr>
                <w:rFonts w:ascii="Arial"/>
                <w:spacing w:val="-11"/>
                <w:sz w:val="20"/>
              </w:rPr>
              <w:t xml:space="preserve"> </w:t>
            </w:r>
            <w:r>
              <w:rPr>
                <w:rFonts w:ascii="Arial"/>
                <w:spacing w:val="-6"/>
                <w:sz w:val="20"/>
              </w:rPr>
              <w:t>meets</w:t>
            </w:r>
            <w:r>
              <w:rPr>
                <w:rFonts w:ascii="Arial"/>
                <w:spacing w:val="-9"/>
                <w:sz w:val="20"/>
              </w:rPr>
              <w:t xml:space="preserve"> </w:t>
            </w:r>
            <w:r>
              <w:rPr>
                <w:rFonts w:ascii="Arial"/>
                <w:spacing w:val="-6"/>
                <w:sz w:val="20"/>
              </w:rPr>
              <w:t>one</w:t>
            </w:r>
            <w:r>
              <w:rPr>
                <w:rFonts w:ascii="Arial"/>
                <w:spacing w:val="-11"/>
                <w:sz w:val="20"/>
              </w:rPr>
              <w:t xml:space="preserve"> </w:t>
            </w:r>
            <w:r>
              <w:rPr>
                <w:rFonts w:ascii="Arial"/>
                <w:spacing w:val="-6"/>
                <w:sz w:val="20"/>
              </w:rPr>
              <w:t>of</w:t>
            </w:r>
            <w:r>
              <w:rPr>
                <w:rFonts w:ascii="Arial"/>
                <w:spacing w:val="-12"/>
                <w:sz w:val="20"/>
              </w:rPr>
              <w:t xml:space="preserve"> </w:t>
            </w:r>
            <w:r>
              <w:rPr>
                <w:rFonts w:ascii="Arial"/>
                <w:spacing w:val="-6"/>
                <w:sz w:val="20"/>
              </w:rPr>
              <w:t>the</w:t>
            </w:r>
            <w:r>
              <w:rPr>
                <w:rFonts w:ascii="Arial"/>
                <w:spacing w:val="-11"/>
                <w:sz w:val="20"/>
              </w:rPr>
              <w:t xml:space="preserve"> </w:t>
            </w:r>
            <w:r>
              <w:rPr>
                <w:rFonts w:ascii="Arial"/>
                <w:spacing w:val="-6"/>
                <w:sz w:val="20"/>
              </w:rPr>
              <w:t xml:space="preserve">following </w:t>
            </w:r>
            <w:r>
              <w:rPr>
                <w:rFonts w:ascii="Arial"/>
                <w:spacing w:val="-2"/>
                <w:sz w:val="20"/>
              </w:rPr>
              <w:t>conditions:</w:t>
            </w:r>
          </w:p>
        </w:tc>
      </w:tr>
      <w:tr w:rsidR="00AA0F50" w14:paraId="66CCF728" w14:textId="77777777">
        <w:trPr>
          <w:trHeight w:val="2576"/>
        </w:trPr>
        <w:tc>
          <w:tcPr>
            <w:tcW w:w="6482" w:type="dxa"/>
            <w:gridSpan w:val="2"/>
            <w:tcBorders>
              <w:top w:val="dashSmallGap" w:color="000000" w:sz="4" w:space="0"/>
              <w:left w:val="dashSmallGap" w:color="000000" w:sz="4" w:space="0"/>
              <w:bottom w:val="dashSmallGap" w:color="000000" w:sz="4" w:space="0"/>
              <w:right w:val="dashSmallGap" w:color="000000" w:sz="4" w:space="0"/>
            </w:tcBorders>
          </w:tcPr>
          <w:p w:rsidR="00AA0F50" w:rsidP="00C53958" w:rsidRDefault="00F25647" w14:paraId="66CCF722" w14:textId="77777777">
            <w:pPr>
              <w:pStyle w:val="TableParagraph"/>
              <w:numPr>
                <w:ilvl w:val="0"/>
                <w:numId w:val="160"/>
              </w:numPr>
              <w:tabs>
                <w:tab w:val="left" w:pos="430"/>
                <w:tab w:val="left" w:pos="431"/>
              </w:tabs>
              <w:spacing w:before="62" w:line="256" w:lineRule="auto"/>
              <w:ind w:right="369"/>
              <w:rPr>
                <w:rFonts w:ascii="Arial"/>
                <w:sz w:val="20"/>
              </w:rPr>
            </w:pPr>
            <w:r>
              <w:rPr>
                <w:rFonts w:ascii="Arial"/>
                <w:w w:val="90"/>
                <w:sz w:val="20"/>
              </w:rPr>
              <w:t xml:space="preserve">Holds an earned </w:t>
            </w:r>
            <w:r>
              <w:rPr>
                <w:rFonts w:ascii="Arial"/>
                <w:b/>
                <w:w w:val="90"/>
                <w:sz w:val="20"/>
              </w:rPr>
              <w:t>doctoral</w:t>
            </w:r>
            <w:r>
              <w:rPr>
                <w:rFonts w:ascii="Arial"/>
                <w:b/>
                <w:spacing w:val="-1"/>
                <w:w w:val="90"/>
                <w:sz w:val="20"/>
              </w:rPr>
              <w:t xml:space="preserve"> </w:t>
            </w:r>
            <w:r>
              <w:rPr>
                <w:rFonts w:ascii="Arial"/>
                <w:b/>
                <w:w w:val="90"/>
                <w:sz w:val="20"/>
              </w:rPr>
              <w:t xml:space="preserve">degree </w:t>
            </w:r>
            <w:r>
              <w:rPr>
                <w:rFonts w:ascii="Arial"/>
                <w:w w:val="90"/>
                <w:sz w:val="20"/>
              </w:rPr>
              <w:t xml:space="preserve">related to the primary teaching field </w:t>
            </w:r>
            <w:r>
              <w:rPr>
                <w:rFonts w:ascii="Arial"/>
                <w:spacing w:val="-2"/>
                <w:sz w:val="20"/>
              </w:rPr>
              <w:t>(or</w:t>
            </w:r>
            <w:r>
              <w:rPr>
                <w:rFonts w:ascii="Arial"/>
                <w:spacing w:val="-9"/>
                <w:sz w:val="20"/>
              </w:rPr>
              <w:t xml:space="preserve"> </w:t>
            </w:r>
            <w:r>
              <w:rPr>
                <w:rFonts w:ascii="Arial"/>
                <w:spacing w:val="-2"/>
                <w:sz w:val="20"/>
              </w:rPr>
              <w:t>be</w:t>
            </w:r>
            <w:r>
              <w:rPr>
                <w:rFonts w:ascii="Arial"/>
                <w:spacing w:val="-10"/>
                <w:sz w:val="20"/>
              </w:rPr>
              <w:t xml:space="preserve"> </w:t>
            </w:r>
            <w:r>
              <w:rPr>
                <w:rFonts w:ascii="Arial"/>
                <w:spacing w:val="-2"/>
                <w:sz w:val="20"/>
              </w:rPr>
              <w:t>ABD</w:t>
            </w:r>
            <w:r>
              <w:rPr>
                <w:rFonts w:ascii="Arial"/>
                <w:spacing w:val="-7"/>
                <w:sz w:val="20"/>
              </w:rPr>
              <w:t xml:space="preserve"> </w:t>
            </w:r>
            <w:r>
              <w:rPr>
                <w:rFonts w:ascii="Arial"/>
                <w:spacing w:val="-2"/>
                <w:sz w:val="20"/>
              </w:rPr>
              <w:t>with</w:t>
            </w:r>
            <w:r>
              <w:rPr>
                <w:rFonts w:ascii="Arial"/>
                <w:spacing w:val="-9"/>
                <w:sz w:val="20"/>
              </w:rPr>
              <w:t xml:space="preserve"> </w:t>
            </w:r>
            <w:r>
              <w:rPr>
                <w:rFonts w:ascii="Arial"/>
                <w:spacing w:val="-2"/>
                <w:sz w:val="20"/>
              </w:rPr>
              <w:t>prospect</w:t>
            </w:r>
            <w:r>
              <w:rPr>
                <w:rFonts w:ascii="Arial"/>
                <w:spacing w:val="-11"/>
                <w:sz w:val="20"/>
              </w:rPr>
              <w:t xml:space="preserve"> </w:t>
            </w:r>
            <w:r>
              <w:rPr>
                <w:rFonts w:ascii="Arial"/>
                <w:spacing w:val="-2"/>
                <w:sz w:val="20"/>
              </w:rPr>
              <w:t>for</w:t>
            </w:r>
            <w:r>
              <w:rPr>
                <w:rFonts w:ascii="Arial"/>
                <w:spacing w:val="-9"/>
                <w:sz w:val="20"/>
              </w:rPr>
              <w:t xml:space="preserve"> </w:t>
            </w:r>
            <w:r>
              <w:rPr>
                <w:rFonts w:ascii="Arial"/>
                <w:spacing w:val="-2"/>
                <w:sz w:val="20"/>
              </w:rPr>
              <w:t>timely</w:t>
            </w:r>
            <w:r>
              <w:rPr>
                <w:rFonts w:ascii="Arial"/>
                <w:spacing w:val="-9"/>
                <w:sz w:val="20"/>
              </w:rPr>
              <w:t xml:space="preserve"> </w:t>
            </w:r>
            <w:r>
              <w:rPr>
                <w:rFonts w:ascii="Arial"/>
                <w:spacing w:val="-2"/>
                <w:sz w:val="20"/>
              </w:rPr>
              <w:t>completion).</w:t>
            </w:r>
          </w:p>
          <w:p w:rsidR="00AA0F50" w:rsidP="00C53958" w:rsidRDefault="00F25647" w14:paraId="66CCF723" w14:textId="77777777">
            <w:pPr>
              <w:pStyle w:val="TableParagraph"/>
              <w:numPr>
                <w:ilvl w:val="0"/>
                <w:numId w:val="160"/>
              </w:numPr>
              <w:tabs>
                <w:tab w:val="left" w:pos="430"/>
                <w:tab w:val="left" w:pos="431"/>
              </w:tabs>
              <w:spacing w:line="254" w:lineRule="auto"/>
              <w:ind w:right="106"/>
              <w:rPr>
                <w:rFonts w:ascii="Arial"/>
                <w:sz w:val="20"/>
              </w:rPr>
            </w:pPr>
            <w:r>
              <w:rPr>
                <w:rFonts w:ascii="Arial"/>
                <w:w w:val="90"/>
                <w:sz w:val="20"/>
              </w:rPr>
              <w:t xml:space="preserve">Holds a </w:t>
            </w:r>
            <w:r>
              <w:rPr>
                <w:rFonts w:ascii="Arial"/>
                <w:b/>
                <w:w w:val="90"/>
                <w:sz w:val="20"/>
              </w:rPr>
              <w:t>doctoral</w:t>
            </w:r>
            <w:r>
              <w:rPr>
                <w:rFonts w:ascii="Arial"/>
                <w:b/>
                <w:spacing w:val="-3"/>
                <w:w w:val="90"/>
                <w:sz w:val="20"/>
              </w:rPr>
              <w:t xml:space="preserve"> </w:t>
            </w:r>
            <w:r>
              <w:rPr>
                <w:rFonts w:ascii="Arial"/>
                <w:b/>
                <w:w w:val="90"/>
                <w:sz w:val="20"/>
              </w:rPr>
              <w:t xml:space="preserve">degree </w:t>
            </w:r>
            <w:r>
              <w:rPr>
                <w:rFonts w:ascii="Arial"/>
                <w:w w:val="90"/>
                <w:sz w:val="20"/>
              </w:rPr>
              <w:t xml:space="preserve">outside of the field in which s/he is teaching and </w:t>
            </w:r>
            <w:r>
              <w:rPr>
                <w:rFonts w:ascii="Arial"/>
                <w:spacing w:val="-6"/>
                <w:sz w:val="20"/>
              </w:rPr>
              <w:t xml:space="preserve">has completed the equivalent of 15 hours of graduate-level coursework </w:t>
            </w:r>
            <w:r>
              <w:rPr>
                <w:rFonts w:ascii="Arial"/>
                <w:spacing w:val="-4"/>
                <w:sz w:val="20"/>
              </w:rPr>
              <w:t>in</w:t>
            </w:r>
            <w:r>
              <w:rPr>
                <w:rFonts w:ascii="Arial"/>
                <w:spacing w:val="-11"/>
                <w:sz w:val="20"/>
              </w:rPr>
              <w:t xml:space="preserve"> </w:t>
            </w:r>
            <w:r>
              <w:rPr>
                <w:rFonts w:ascii="Arial"/>
                <w:spacing w:val="-4"/>
                <w:sz w:val="20"/>
              </w:rPr>
              <w:t>the</w:t>
            </w:r>
            <w:r>
              <w:rPr>
                <w:rFonts w:ascii="Arial"/>
                <w:spacing w:val="-11"/>
                <w:sz w:val="20"/>
              </w:rPr>
              <w:t xml:space="preserve"> </w:t>
            </w:r>
            <w:r>
              <w:rPr>
                <w:rFonts w:ascii="Arial"/>
                <w:spacing w:val="-4"/>
                <w:sz w:val="20"/>
              </w:rPr>
              <w:t>teaching</w:t>
            </w:r>
            <w:r>
              <w:rPr>
                <w:rFonts w:ascii="Arial"/>
                <w:spacing w:val="-11"/>
                <w:sz w:val="20"/>
              </w:rPr>
              <w:t xml:space="preserve"> </w:t>
            </w:r>
            <w:r>
              <w:rPr>
                <w:rFonts w:ascii="Arial"/>
                <w:spacing w:val="-4"/>
                <w:sz w:val="20"/>
              </w:rPr>
              <w:t>field</w:t>
            </w:r>
            <w:r>
              <w:rPr>
                <w:rFonts w:ascii="Arial"/>
                <w:spacing w:val="-11"/>
                <w:sz w:val="20"/>
              </w:rPr>
              <w:t xml:space="preserve"> </w:t>
            </w:r>
            <w:r>
              <w:rPr>
                <w:rFonts w:ascii="Arial"/>
                <w:spacing w:val="-4"/>
                <w:sz w:val="20"/>
              </w:rPr>
              <w:t>or</w:t>
            </w:r>
            <w:r>
              <w:rPr>
                <w:rFonts w:ascii="Arial"/>
                <w:spacing w:val="-11"/>
                <w:sz w:val="20"/>
              </w:rPr>
              <w:t xml:space="preserve"> </w:t>
            </w:r>
            <w:r>
              <w:rPr>
                <w:rFonts w:ascii="Arial"/>
                <w:spacing w:val="-4"/>
                <w:sz w:val="20"/>
              </w:rPr>
              <w:t>has</w:t>
            </w:r>
            <w:r>
              <w:rPr>
                <w:rFonts w:ascii="Arial"/>
                <w:spacing w:val="-9"/>
                <w:sz w:val="20"/>
              </w:rPr>
              <w:t xml:space="preserve"> </w:t>
            </w:r>
            <w:r>
              <w:rPr>
                <w:rFonts w:ascii="Arial"/>
                <w:spacing w:val="-4"/>
                <w:sz w:val="20"/>
              </w:rPr>
              <w:t>other</w:t>
            </w:r>
            <w:r>
              <w:rPr>
                <w:rFonts w:ascii="Arial"/>
                <w:spacing w:val="-11"/>
                <w:sz w:val="20"/>
              </w:rPr>
              <w:t xml:space="preserve"> </w:t>
            </w:r>
            <w:r>
              <w:rPr>
                <w:rFonts w:ascii="Arial"/>
                <w:spacing w:val="-4"/>
                <w:sz w:val="20"/>
              </w:rPr>
              <w:t>appropriate</w:t>
            </w:r>
            <w:r>
              <w:rPr>
                <w:rFonts w:ascii="Arial"/>
                <w:spacing w:val="-11"/>
                <w:sz w:val="20"/>
              </w:rPr>
              <w:t xml:space="preserve"> </w:t>
            </w:r>
            <w:r>
              <w:rPr>
                <w:rFonts w:ascii="Arial"/>
                <w:spacing w:val="-4"/>
                <w:sz w:val="20"/>
              </w:rPr>
              <w:t>and</w:t>
            </w:r>
            <w:r>
              <w:rPr>
                <w:rFonts w:ascii="Arial"/>
                <w:spacing w:val="-12"/>
                <w:sz w:val="20"/>
              </w:rPr>
              <w:t xml:space="preserve"> </w:t>
            </w:r>
            <w:r>
              <w:rPr>
                <w:rFonts w:ascii="Arial"/>
                <w:spacing w:val="-4"/>
                <w:sz w:val="20"/>
              </w:rPr>
              <w:t>extensive</w:t>
            </w:r>
            <w:r>
              <w:rPr>
                <w:rFonts w:ascii="Arial"/>
                <w:spacing w:val="-11"/>
                <w:sz w:val="20"/>
              </w:rPr>
              <w:t xml:space="preserve"> </w:t>
            </w:r>
            <w:r>
              <w:rPr>
                <w:rFonts w:ascii="Arial"/>
                <w:spacing w:val="-4"/>
                <w:sz w:val="20"/>
              </w:rPr>
              <w:t xml:space="preserve">experience </w:t>
            </w:r>
            <w:r>
              <w:rPr>
                <w:rFonts w:ascii="Arial"/>
                <w:spacing w:val="-2"/>
                <w:sz w:val="20"/>
              </w:rPr>
              <w:t>or</w:t>
            </w:r>
            <w:r>
              <w:rPr>
                <w:rFonts w:ascii="Arial"/>
                <w:spacing w:val="-8"/>
                <w:sz w:val="20"/>
              </w:rPr>
              <w:t xml:space="preserve"> </w:t>
            </w:r>
            <w:r>
              <w:rPr>
                <w:rFonts w:ascii="Arial"/>
                <w:spacing w:val="-2"/>
                <w:sz w:val="20"/>
              </w:rPr>
              <w:t>intellectual</w:t>
            </w:r>
            <w:r>
              <w:rPr>
                <w:rFonts w:ascii="Arial"/>
                <w:spacing w:val="-9"/>
                <w:sz w:val="20"/>
              </w:rPr>
              <w:t xml:space="preserve"> </w:t>
            </w:r>
            <w:r>
              <w:rPr>
                <w:rFonts w:ascii="Arial"/>
                <w:spacing w:val="-2"/>
                <w:sz w:val="20"/>
              </w:rPr>
              <w:t>contributions</w:t>
            </w:r>
            <w:r>
              <w:rPr>
                <w:rFonts w:ascii="Arial"/>
                <w:spacing w:val="-6"/>
                <w:sz w:val="20"/>
              </w:rPr>
              <w:t xml:space="preserve"> </w:t>
            </w:r>
            <w:r>
              <w:rPr>
                <w:rFonts w:ascii="Arial"/>
                <w:spacing w:val="-2"/>
                <w:sz w:val="20"/>
              </w:rPr>
              <w:t>related</w:t>
            </w:r>
            <w:r>
              <w:rPr>
                <w:rFonts w:ascii="Arial"/>
                <w:spacing w:val="-8"/>
                <w:sz w:val="20"/>
              </w:rPr>
              <w:t xml:space="preserve"> </w:t>
            </w:r>
            <w:r>
              <w:rPr>
                <w:rFonts w:ascii="Arial"/>
                <w:spacing w:val="-2"/>
                <w:sz w:val="20"/>
              </w:rPr>
              <w:t>to</w:t>
            </w:r>
            <w:r>
              <w:rPr>
                <w:rFonts w:ascii="Arial"/>
                <w:spacing w:val="-8"/>
                <w:sz w:val="20"/>
              </w:rPr>
              <w:t xml:space="preserve"> </w:t>
            </w:r>
            <w:r>
              <w:rPr>
                <w:rFonts w:ascii="Arial"/>
                <w:spacing w:val="-2"/>
                <w:sz w:val="20"/>
              </w:rPr>
              <w:t>the</w:t>
            </w:r>
            <w:r>
              <w:rPr>
                <w:rFonts w:ascii="Arial"/>
                <w:spacing w:val="-8"/>
                <w:sz w:val="20"/>
              </w:rPr>
              <w:t xml:space="preserve"> </w:t>
            </w:r>
            <w:r>
              <w:rPr>
                <w:rFonts w:ascii="Arial"/>
                <w:spacing w:val="-2"/>
                <w:sz w:val="20"/>
              </w:rPr>
              <w:t>primary</w:t>
            </w:r>
            <w:r>
              <w:rPr>
                <w:rFonts w:ascii="Arial"/>
                <w:spacing w:val="-3"/>
                <w:sz w:val="20"/>
              </w:rPr>
              <w:t xml:space="preserve"> </w:t>
            </w:r>
            <w:r>
              <w:rPr>
                <w:rFonts w:ascii="Arial"/>
                <w:spacing w:val="-2"/>
                <w:sz w:val="20"/>
              </w:rPr>
              <w:t>teaching</w:t>
            </w:r>
            <w:r>
              <w:rPr>
                <w:rFonts w:ascii="Arial"/>
                <w:spacing w:val="-8"/>
                <w:sz w:val="20"/>
              </w:rPr>
              <w:t xml:space="preserve"> </w:t>
            </w:r>
            <w:r>
              <w:rPr>
                <w:rFonts w:ascii="Arial"/>
                <w:spacing w:val="-2"/>
                <w:sz w:val="20"/>
              </w:rPr>
              <w:t>field.</w:t>
            </w:r>
          </w:p>
          <w:p w:rsidR="00AA0F50" w:rsidP="00C53958" w:rsidRDefault="00F25647" w14:paraId="66CCF724" w14:textId="77777777">
            <w:pPr>
              <w:pStyle w:val="TableParagraph"/>
              <w:numPr>
                <w:ilvl w:val="0"/>
                <w:numId w:val="160"/>
              </w:numPr>
              <w:tabs>
                <w:tab w:val="left" w:pos="430"/>
                <w:tab w:val="left" w:pos="431"/>
              </w:tabs>
              <w:spacing w:line="256" w:lineRule="auto"/>
              <w:ind w:right="390"/>
              <w:rPr>
                <w:rFonts w:ascii="Arial"/>
                <w:sz w:val="20"/>
              </w:rPr>
            </w:pPr>
            <w:r>
              <w:rPr>
                <w:rFonts w:ascii="Arial"/>
                <w:spacing w:val="-8"/>
                <w:sz w:val="20"/>
              </w:rPr>
              <w:t>Holds a graduate degree in taxation or an</w:t>
            </w:r>
            <w:r>
              <w:rPr>
                <w:rFonts w:ascii="Arial"/>
                <w:sz w:val="20"/>
              </w:rPr>
              <w:t xml:space="preserve"> </w:t>
            </w:r>
            <w:r>
              <w:rPr>
                <w:rFonts w:ascii="Arial"/>
                <w:spacing w:val="-8"/>
                <w:sz w:val="20"/>
              </w:rPr>
              <w:t xml:space="preserve">appropriate combination of </w:t>
            </w:r>
            <w:r>
              <w:rPr>
                <w:rFonts w:ascii="Arial"/>
                <w:w w:val="90"/>
                <w:sz w:val="20"/>
              </w:rPr>
              <w:t xml:space="preserve">graduate degrees in law and accounting. Such faculty are qualified in </w:t>
            </w:r>
            <w:r>
              <w:rPr>
                <w:rFonts w:ascii="Arial"/>
                <w:spacing w:val="-4"/>
                <w:sz w:val="20"/>
              </w:rPr>
              <w:t>taxation.</w:t>
            </w:r>
            <w:r>
              <w:rPr>
                <w:rFonts w:ascii="Arial"/>
                <w:spacing w:val="-8"/>
                <w:sz w:val="20"/>
              </w:rPr>
              <w:t xml:space="preserve"> </w:t>
            </w:r>
            <w:r>
              <w:rPr>
                <w:rFonts w:ascii="Arial"/>
                <w:spacing w:val="-4"/>
                <w:sz w:val="20"/>
              </w:rPr>
              <w:t>A</w:t>
            </w:r>
            <w:r>
              <w:rPr>
                <w:rFonts w:ascii="Arial"/>
                <w:spacing w:val="-8"/>
                <w:sz w:val="20"/>
              </w:rPr>
              <w:t xml:space="preserve"> </w:t>
            </w:r>
            <w:r>
              <w:rPr>
                <w:rFonts w:ascii="Arial"/>
                <w:spacing w:val="-4"/>
                <w:sz w:val="20"/>
              </w:rPr>
              <w:t>faculty</w:t>
            </w:r>
            <w:r>
              <w:rPr>
                <w:rFonts w:ascii="Arial"/>
                <w:spacing w:val="-7"/>
                <w:sz w:val="20"/>
              </w:rPr>
              <w:t xml:space="preserve"> </w:t>
            </w:r>
            <w:r>
              <w:rPr>
                <w:rFonts w:ascii="Arial"/>
                <w:spacing w:val="-4"/>
                <w:sz w:val="20"/>
              </w:rPr>
              <w:t>member</w:t>
            </w:r>
            <w:r>
              <w:rPr>
                <w:rFonts w:ascii="Arial"/>
                <w:spacing w:val="-7"/>
                <w:sz w:val="20"/>
              </w:rPr>
              <w:t xml:space="preserve"> </w:t>
            </w:r>
            <w:r>
              <w:rPr>
                <w:rFonts w:ascii="Arial"/>
                <w:spacing w:val="-4"/>
                <w:sz w:val="20"/>
              </w:rPr>
              <w:t>with</w:t>
            </w:r>
            <w:r>
              <w:rPr>
                <w:rFonts w:ascii="Arial"/>
                <w:spacing w:val="-7"/>
                <w:sz w:val="20"/>
              </w:rPr>
              <w:t xml:space="preserve"> </w:t>
            </w:r>
            <w:r>
              <w:rPr>
                <w:rFonts w:ascii="Arial"/>
                <w:spacing w:val="-4"/>
                <w:sz w:val="20"/>
              </w:rPr>
              <w:t>a</w:t>
            </w:r>
            <w:r>
              <w:rPr>
                <w:rFonts w:ascii="Arial"/>
                <w:spacing w:val="-8"/>
                <w:sz w:val="20"/>
              </w:rPr>
              <w:t xml:space="preserve"> </w:t>
            </w:r>
            <w:r>
              <w:rPr>
                <w:rFonts w:ascii="Arial"/>
                <w:spacing w:val="-4"/>
                <w:sz w:val="20"/>
              </w:rPr>
              <w:t>law degree</w:t>
            </w:r>
            <w:r>
              <w:rPr>
                <w:rFonts w:ascii="Arial"/>
                <w:spacing w:val="-7"/>
                <w:sz w:val="20"/>
              </w:rPr>
              <w:t xml:space="preserve"> </w:t>
            </w:r>
            <w:r>
              <w:rPr>
                <w:rFonts w:ascii="Arial"/>
                <w:spacing w:val="-4"/>
                <w:sz w:val="20"/>
              </w:rPr>
              <w:t>will</w:t>
            </w:r>
            <w:r>
              <w:rPr>
                <w:rFonts w:ascii="Arial"/>
                <w:spacing w:val="-8"/>
                <w:sz w:val="20"/>
              </w:rPr>
              <w:t xml:space="preserve"> </w:t>
            </w:r>
            <w:r>
              <w:rPr>
                <w:rFonts w:ascii="Arial"/>
                <w:spacing w:val="-4"/>
                <w:sz w:val="20"/>
              </w:rPr>
              <w:t>be</w:t>
            </w:r>
            <w:r>
              <w:rPr>
                <w:rFonts w:ascii="Arial"/>
                <w:spacing w:val="-8"/>
                <w:sz w:val="20"/>
              </w:rPr>
              <w:t xml:space="preserve"> </w:t>
            </w:r>
            <w:r>
              <w:rPr>
                <w:rFonts w:ascii="Arial"/>
                <w:spacing w:val="-4"/>
                <w:sz w:val="20"/>
              </w:rPr>
              <w:t xml:space="preserve">considered </w:t>
            </w:r>
            <w:r>
              <w:rPr>
                <w:rFonts w:ascii="Arial"/>
                <w:spacing w:val="-2"/>
                <w:sz w:val="20"/>
              </w:rPr>
              <w:t>qualified.</w:t>
            </w:r>
          </w:p>
        </w:tc>
        <w:tc>
          <w:tcPr>
            <w:tcW w:w="6482" w:type="dxa"/>
            <w:gridSpan w:val="2"/>
            <w:tcBorders>
              <w:top w:val="dashSmallGap" w:color="000000" w:sz="4" w:space="0"/>
              <w:left w:val="dashSmallGap" w:color="000000" w:sz="4" w:space="0"/>
              <w:bottom w:val="dashSmallGap" w:color="000000" w:sz="4" w:space="0"/>
              <w:right w:val="dashSmallGap" w:color="000000" w:sz="4" w:space="0"/>
            </w:tcBorders>
          </w:tcPr>
          <w:p w:rsidR="00AA0F50" w:rsidP="00C53958" w:rsidRDefault="00F25647" w14:paraId="66CCF725" w14:textId="77777777">
            <w:pPr>
              <w:pStyle w:val="TableParagraph"/>
              <w:numPr>
                <w:ilvl w:val="0"/>
                <w:numId w:val="159"/>
              </w:numPr>
              <w:tabs>
                <w:tab w:val="left" w:pos="430"/>
                <w:tab w:val="left" w:pos="431"/>
              </w:tabs>
              <w:spacing w:before="62"/>
              <w:rPr>
                <w:rFonts w:ascii="Arial" w:hAnsi="Arial"/>
                <w:sz w:val="20"/>
              </w:rPr>
            </w:pPr>
            <w:r>
              <w:rPr>
                <w:rFonts w:ascii="Arial" w:hAnsi="Arial"/>
                <w:w w:val="90"/>
                <w:sz w:val="20"/>
              </w:rPr>
              <w:t>Holds</w:t>
            </w:r>
            <w:r>
              <w:rPr>
                <w:rFonts w:ascii="Arial" w:hAnsi="Arial"/>
                <w:spacing w:val="-4"/>
                <w:sz w:val="20"/>
              </w:rPr>
              <w:t xml:space="preserve"> </w:t>
            </w:r>
            <w:r>
              <w:rPr>
                <w:rFonts w:ascii="Arial" w:hAnsi="Arial"/>
                <w:w w:val="90"/>
                <w:sz w:val="20"/>
              </w:rPr>
              <w:t>a</w:t>
            </w:r>
            <w:r>
              <w:rPr>
                <w:rFonts w:ascii="Arial" w:hAnsi="Arial"/>
                <w:spacing w:val="-1"/>
                <w:w w:val="90"/>
                <w:sz w:val="20"/>
              </w:rPr>
              <w:t xml:space="preserve"> </w:t>
            </w:r>
            <w:r>
              <w:rPr>
                <w:rFonts w:ascii="Arial" w:hAnsi="Arial"/>
                <w:b/>
                <w:w w:val="90"/>
                <w:sz w:val="20"/>
              </w:rPr>
              <w:t>master’s</w:t>
            </w:r>
            <w:r>
              <w:rPr>
                <w:rFonts w:ascii="Arial" w:hAnsi="Arial"/>
                <w:b/>
                <w:spacing w:val="-5"/>
                <w:sz w:val="20"/>
              </w:rPr>
              <w:t xml:space="preserve"> </w:t>
            </w:r>
            <w:r>
              <w:rPr>
                <w:rFonts w:ascii="Arial" w:hAnsi="Arial"/>
                <w:b/>
                <w:w w:val="90"/>
                <w:sz w:val="20"/>
              </w:rPr>
              <w:t>degree</w:t>
            </w:r>
            <w:r>
              <w:rPr>
                <w:rFonts w:ascii="Arial" w:hAnsi="Arial"/>
                <w:b/>
                <w:spacing w:val="-5"/>
                <w:sz w:val="20"/>
              </w:rPr>
              <w:t xml:space="preserve"> </w:t>
            </w:r>
            <w:r>
              <w:rPr>
                <w:rFonts w:ascii="Arial" w:hAnsi="Arial"/>
                <w:w w:val="90"/>
                <w:sz w:val="20"/>
              </w:rPr>
              <w:t>related</w:t>
            </w:r>
            <w:r>
              <w:rPr>
                <w:rFonts w:ascii="Arial" w:hAnsi="Arial"/>
                <w:spacing w:val="-5"/>
                <w:sz w:val="20"/>
              </w:rPr>
              <w:t xml:space="preserve"> </w:t>
            </w:r>
            <w:r>
              <w:rPr>
                <w:rFonts w:ascii="Arial" w:hAnsi="Arial"/>
                <w:w w:val="90"/>
                <w:sz w:val="20"/>
              </w:rPr>
              <w:t>to</w:t>
            </w:r>
            <w:r>
              <w:rPr>
                <w:rFonts w:ascii="Arial" w:hAnsi="Arial"/>
                <w:spacing w:val="-1"/>
                <w:w w:val="90"/>
                <w:sz w:val="20"/>
              </w:rPr>
              <w:t xml:space="preserve"> </w:t>
            </w:r>
            <w:r>
              <w:rPr>
                <w:rFonts w:ascii="Arial" w:hAnsi="Arial"/>
                <w:w w:val="90"/>
                <w:sz w:val="20"/>
              </w:rPr>
              <w:t>the</w:t>
            </w:r>
            <w:r>
              <w:rPr>
                <w:rFonts w:ascii="Arial" w:hAnsi="Arial"/>
                <w:sz w:val="20"/>
              </w:rPr>
              <w:t xml:space="preserve"> </w:t>
            </w:r>
            <w:r>
              <w:rPr>
                <w:rFonts w:ascii="Arial" w:hAnsi="Arial"/>
                <w:w w:val="90"/>
                <w:sz w:val="20"/>
              </w:rPr>
              <w:t>field</w:t>
            </w:r>
            <w:r>
              <w:rPr>
                <w:rFonts w:ascii="Arial" w:hAnsi="Arial"/>
                <w:spacing w:val="-6"/>
                <w:sz w:val="20"/>
              </w:rPr>
              <w:t xml:space="preserve"> </w:t>
            </w:r>
            <w:r>
              <w:rPr>
                <w:rFonts w:ascii="Arial" w:hAnsi="Arial"/>
                <w:w w:val="90"/>
                <w:sz w:val="20"/>
              </w:rPr>
              <w:t>in</w:t>
            </w:r>
            <w:r>
              <w:rPr>
                <w:rFonts w:ascii="Arial" w:hAnsi="Arial"/>
                <w:spacing w:val="-5"/>
                <w:sz w:val="20"/>
              </w:rPr>
              <w:t xml:space="preserve"> </w:t>
            </w:r>
            <w:r>
              <w:rPr>
                <w:rFonts w:ascii="Arial" w:hAnsi="Arial"/>
                <w:w w:val="90"/>
                <w:sz w:val="20"/>
              </w:rPr>
              <w:t>which</w:t>
            </w:r>
            <w:r>
              <w:rPr>
                <w:rFonts w:ascii="Arial" w:hAnsi="Arial"/>
                <w:spacing w:val="-6"/>
                <w:sz w:val="20"/>
              </w:rPr>
              <w:t xml:space="preserve"> </w:t>
            </w:r>
            <w:r>
              <w:rPr>
                <w:rFonts w:ascii="Arial" w:hAnsi="Arial"/>
                <w:w w:val="90"/>
                <w:sz w:val="20"/>
              </w:rPr>
              <w:t>s/he</w:t>
            </w:r>
            <w:r>
              <w:rPr>
                <w:rFonts w:ascii="Arial" w:hAnsi="Arial"/>
                <w:spacing w:val="-5"/>
                <w:sz w:val="20"/>
              </w:rPr>
              <w:t xml:space="preserve"> </w:t>
            </w:r>
            <w:r>
              <w:rPr>
                <w:rFonts w:ascii="Arial" w:hAnsi="Arial"/>
                <w:w w:val="90"/>
                <w:sz w:val="20"/>
              </w:rPr>
              <w:t>is</w:t>
            </w:r>
            <w:r>
              <w:rPr>
                <w:rFonts w:ascii="Arial" w:hAnsi="Arial"/>
                <w:spacing w:val="-5"/>
                <w:sz w:val="20"/>
              </w:rPr>
              <w:t xml:space="preserve"> </w:t>
            </w:r>
            <w:r>
              <w:rPr>
                <w:rFonts w:ascii="Arial" w:hAnsi="Arial"/>
                <w:spacing w:val="-2"/>
                <w:w w:val="90"/>
                <w:sz w:val="20"/>
              </w:rPr>
              <w:t>teaching.</w:t>
            </w:r>
          </w:p>
          <w:p w:rsidR="00AA0F50" w:rsidP="00C53958" w:rsidRDefault="00F25647" w14:paraId="66CCF726" w14:textId="77777777">
            <w:pPr>
              <w:pStyle w:val="TableParagraph"/>
              <w:numPr>
                <w:ilvl w:val="0"/>
                <w:numId w:val="159"/>
              </w:numPr>
              <w:tabs>
                <w:tab w:val="left" w:pos="431"/>
              </w:tabs>
              <w:spacing w:before="12" w:line="254" w:lineRule="auto"/>
              <w:ind w:right="63"/>
              <w:jc w:val="both"/>
              <w:rPr>
                <w:rFonts w:ascii="Arial" w:hAnsi="Arial"/>
                <w:sz w:val="20"/>
              </w:rPr>
            </w:pPr>
            <w:r>
              <w:rPr>
                <w:rFonts w:ascii="Arial" w:hAnsi="Arial"/>
                <w:w w:val="90"/>
                <w:sz w:val="20"/>
              </w:rPr>
              <w:t>Holds</w:t>
            </w:r>
            <w:r>
              <w:rPr>
                <w:rFonts w:ascii="Arial" w:hAnsi="Arial"/>
                <w:spacing w:val="-1"/>
                <w:w w:val="90"/>
                <w:sz w:val="20"/>
              </w:rPr>
              <w:t xml:space="preserve"> </w:t>
            </w:r>
            <w:r>
              <w:rPr>
                <w:rFonts w:ascii="Arial" w:hAnsi="Arial"/>
                <w:w w:val="90"/>
                <w:sz w:val="20"/>
              </w:rPr>
              <w:t xml:space="preserve">a </w:t>
            </w:r>
            <w:r>
              <w:rPr>
                <w:rFonts w:ascii="Arial" w:hAnsi="Arial"/>
                <w:b/>
                <w:w w:val="90"/>
                <w:sz w:val="20"/>
              </w:rPr>
              <w:t xml:space="preserve">master’s degree </w:t>
            </w:r>
            <w:r>
              <w:rPr>
                <w:rFonts w:ascii="Arial" w:hAnsi="Arial"/>
                <w:w w:val="90"/>
                <w:sz w:val="20"/>
              </w:rPr>
              <w:t>outside of the field in which s/he is</w:t>
            </w:r>
            <w:r>
              <w:rPr>
                <w:rFonts w:ascii="Arial" w:hAnsi="Arial"/>
                <w:spacing w:val="-9"/>
                <w:w w:val="90"/>
                <w:sz w:val="20"/>
              </w:rPr>
              <w:t xml:space="preserve"> </w:t>
            </w:r>
            <w:r>
              <w:rPr>
                <w:rFonts w:ascii="Arial" w:hAnsi="Arial"/>
                <w:w w:val="90"/>
                <w:sz w:val="20"/>
              </w:rPr>
              <w:t xml:space="preserve">teaching and </w:t>
            </w:r>
            <w:r>
              <w:rPr>
                <w:rFonts w:ascii="Arial" w:hAnsi="Arial"/>
                <w:spacing w:val="-6"/>
                <w:sz w:val="20"/>
              </w:rPr>
              <w:t>has</w:t>
            </w:r>
            <w:r>
              <w:rPr>
                <w:rFonts w:ascii="Arial" w:hAnsi="Arial"/>
                <w:spacing w:val="-8"/>
                <w:sz w:val="20"/>
              </w:rPr>
              <w:t xml:space="preserve"> </w:t>
            </w:r>
            <w:r>
              <w:rPr>
                <w:rFonts w:ascii="Arial" w:hAnsi="Arial"/>
                <w:spacing w:val="-6"/>
                <w:sz w:val="20"/>
              </w:rPr>
              <w:t>completed</w:t>
            </w:r>
            <w:r>
              <w:rPr>
                <w:rFonts w:ascii="Arial" w:hAnsi="Arial"/>
                <w:spacing w:val="-8"/>
                <w:sz w:val="20"/>
              </w:rPr>
              <w:t xml:space="preserve"> </w:t>
            </w:r>
            <w:r>
              <w:rPr>
                <w:rFonts w:ascii="Arial" w:hAnsi="Arial"/>
                <w:spacing w:val="-6"/>
                <w:sz w:val="20"/>
              </w:rPr>
              <w:t>the</w:t>
            </w:r>
            <w:r>
              <w:rPr>
                <w:rFonts w:ascii="Arial" w:hAnsi="Arial"/>
                <w:spacing w:val="-8"/>
                <w:sz w:val="20"/>
              </w:rPr>
              <w:t xml:space="preserve"> </w:t>
            </w:r>
            <w:r>
              <w:rPr>
                <w:rFonts w:ascii="Arial" w:hAnsi="Arial"/>
                <w:spacing w:val="-6"/>
                <w:sz w:val="20"/>
              </w:rPr>
              <w:t>equivalent</w:t>
            </w:r>
            <w:r>
              <w:rPr>
                <w:rFonts w:ascii="Arial" w:hAnsi="Arial"/>
                <w:spacing w:val="-8"/>
                <w:sz w:val="20"/>
              </w:rPr>
              <w:t xml:space="preserve"> </w:t>
            </w:r>
            <w:r>
              <w:rPr>
                <w:rFonts w:ascii="Arial" w:hAnsi="Arial"/>
                <w:spacing w:val="-6"/>
                <w:sz w:val="20"/>
              </w:rPr>
              <w:t>of</w:t>
            </w:r>
            <w:r>
              <w:rPr>
                <w:rFonts w:ascii="Arial" w:hAnsi="Arial"/>
                <w:spacing w:val="-8"/>
                <w:sz w:val="20"/>
              </w:rPr>
              <w:t xml:space="preserve"> </w:t>
            </w:r>
            <w:r>
              <w:rPr>
                <w:rFonts w:ascii="Arial" w:hAnsi="Arial"/>
                <w:spacing w:val="-6"/>
                <w:sz w:val="20"/>
              </w:rPr>
              <w:t>9</w:t>
            </w:r>
            <w:r>
              <w:rPr>
                <w:rFonts w:ascii="Arial" w:hAnsi="Arial"/>
                <w:spacing w:val="-8"/>
                <w:sz w:val="20"/>
              </w:rPr>
              <w:t xml:space="preserve"> </w:t>
            </w:r>
            <w:r>
              <w:rPr>
                <w:rFonts w:ascii="Arial" w:hAnsi="Arial"/>
                <w:spacing w:val="-6"/>
                <w:sz w:val="20"/>
              </w:rPr>
              <w:t>hours of</w:t>
            </w:r>
            <w:r>
              <w:rPr>
                <w:rFonts w:ascii="Arial" w:hAnsi="Arial"/>
                <w:spacing w:val="-7"/>
                <w:sz w:val="20"/>
              </w:rPr>
              <w:t xml:space="preserve"> </w:t>
            </w:r>
            <w:r>
              <w:rPr>
                <w:rFonts w:ascii="Arial" w:hAnsi="Arial"/>
                <w:spacing w:val="-6"/>
                <w:sz w:val="20"/>
              </w:rPr>
              <w:t>graduate-level</w:t>
            </w:r>
            <w:r>
              <w:rPr>
                <w:rFonts w:ascii="Arial" w:hAnsi="Arial"/>
                <w:spacing w:val="-8"/>
                <w:sz w:val="20"/>
              </w:rPr>
              <w:t xml:space="preserve"> </w:t>
            </w:r>
            <w:r>
              <w:rPr>
                <w:rFonts w:ascii="Arial" w:hAnsi="Arial"/>
                <w:spacing w:val="-6"/>
                <w:sz w:val="20"/>
              </w:rPr>
              <w:t>coursework</w:t>
            </w:r>
            <w:r>
              <w:rPr>
                <w:rFonts w:ascii="Arial" w:hAnsi="Arial"/>
                <w:spacing w:val="-8"/>
                <w:sz w:val="20"/>
              </w:rPr>
              <w:t xml:space="preserve"> </w:t>
            </w:r>
            <w:r>
              <w:rPr>
                <w:rFonts w:ascii="Arial" w:hAnsi="Arial"/>
                <w:spacing w:val="-6"/>
                <w:sz w:val="20"/>
              </w:rPr>
              <w:t xml:space="preserve">in </w:t>
            </w:r>
            <w:r>
              <w:rPr>
                <w:rFonts w:ascii="Arial" w:hAnsi="Arial"/>
                <w:sz w:val="20"/>
              </w:rPr>
              <w:t>the</w:t>
            </w:r>
            <w:r>
              <w:rPr>
                <w:rFonts w:ascii="Arial" w:hAnsi="Arial"/>
                <w:spacing w:val="-1"/>
                <w:sz w:val="20"/>
              </w:rPr>
              <w:t xml:space="preserve"> </w:t>
            </w:r>
            <w:r>
              <w:rPr>
                <w:rFonts w:ascii="Arial" w:hAnsi="Arial"/>
                <w:sz w:val="20"/>
              </w:rPr>
              <w:t>hired-for</w:t>
            </w:r>
            <w:r>
              <w:rPr>
                <w:rFonts w:ascii="Arial" w:hAnsi="Arial"/>
                <w:spacing w:val="-2"/>
                <w:sz w:val="20"/>
              </w:rPr>
              <w:t xml:space="preserve"> </w:t>
            </w:r>
            <w:r>
              <w:rPr>
                <w:rFonts w:ascii="Arial" w:hAnsi="Arial"/>
                <w:sz w:val="20"/>
              </w:rPr>
              <w:t>teaching</w:t>
            </w:r>
            <w:r>
              <w:rPr>
                <w:rFonts w:ascii="Arial" w:hAnsi="Arial"/>
                <w:spacing w:val="-1"/>
                <w:sz w:val="20"/>
              </w:rPr>
              <w:t xml:space="preserve"> </w:t>
            </w:r>
            <w:proofErr w:type="gramStart"/>
            <w:r>
              <w:rPr>
                <w:rFonts w:ascii="Arial" w:hAnsi="Arial"/>
                <w:sz w:val="20"/>
              </w:rPr>
              <w:t>area</w:t>
            </w:r>
            <w:proofErr w:type="gramEnd"/>
          </w:p>
          <w:p w:rsidR="00541298" w:rsidP="00C53958" w:rsidRDefault="00541298" w14:paraId="5C939C18" w14:textId="77777777">
            <w:pPr>
              <w:widowControl/>
              <w:numPr>
                <w:ilvl w:val="0"/>
                <w:numId w:val="159"/>
              </w:numPr>
              <w:autoSpaceDE/>
              <w:autoSpaceDN/>
              <w:rPr>
                <w:rFonts w:ascii="Calibri" w:hAnsi="Calibri" w:cs="Calibri"/>
                <w:color w:val="000000"/>
              </w:rPr>
            </w:pPr>
            <w:r>
              <w:rPr>
                <w:rFonts w:ascii="Arial" w:hAnsi="Arial" w:cs="Arial"/>
                <w:color w:val="000000"/>
                <w:sz w:val="20"/>
                <w:szCs w:val="20"/>
              </w:rPr>
              <w:t>Meets the equivalent experience criteria of 7+ years as specified by department policy.</w:t>
            </w:r>
          </w:p>
          <w:p w:rsidR="00AA0F50" w:rsidP="00541298" w:rsidRDefault="00AA0F50" w14:paraId="66CCF727" w14:textId="6E66107E">
            <w:pPr>
              <w:pStyle w:val="TableParagraph"/>
              <w:tabs>
                <w:tab w:val="left" w:pos="431"/>
              </w:tabs>
              <w:spacing w:before="1" w:line="244" w:lineRule="auto"/>
              <w:ind w:left="430" w:right="531"/>
              <w:jc w:val="both"/>
              <w:rPr>
                <w:rFonts w:ascii="Arial"/>
                <w:sz w:val="20"/>
              </w:rPr>
            </w:pPr>
          </w:p>
        </w:tc>
      </w:tr>
    </w:tbl>
    <w:p w:rsidR="00AA0F50" w:rsidRDefault="00AA0F50" w14:paraId="66CCF729" w14:textId="77777777">
      <w:pPr>
        <w:spacing w:line="244" w:lineRule="auto"/>
        <w:jc w:val="both"/>
        <w:rPr>
          <w:rFonts w:ascii="Arial"/>
          <w:sz w:val="20"/>
        </w:rPr>
        <w:sectPr w:rsidR="00AA0F50">
          <w:footerReference w:type="default" r:id="rId29"/>
          <w:pgSz w:w="15850" w:h="12250" w:orient="landscape"/>
          <w:pgMar w:top="1360" w:right="1320" w:bottom="1240" w:left="1320" w:header="0" w:footer="1057" w:gutter="0"/>
          <w:cols w:space="720"/>
        </w:sectPr>
      </w:pPr>
    </w:p>
    <w:p w:rsidR="00AA0F50" w:rsidRDefault="00F25647" w14:paraId="66CCF72A" w14:textId="77777777">
      <w:pPr>
        <w:pStyle w:val="Heading3"/>
        <w:spacing w:before="79" w:line="276" w:lineRule="exact"/>
      </w:pPr>
      <w:bookmarkStart w:name="_bookmark72" w:id="71"/>
      <w:bookmarkEnd w:id="71"/>
      <w:r>
        <w:lastRenderedPageBreak/>
        <w:t>Maintenance</w:t>
      </w:r>
      <w:r>
        <w:rPr>
          <w:spacing w:val="-8"/>
        </w:rPr>
        <w:t xml:space="preserve"> </w:t>
      </w:r>
      <w:r>
        <w:t>of</w:t>
      </w:r>
      <w:r>
        <w:rPr>
          <w:spacing w:val="-6"/>
        </w:rPr>
        <w:t xml:space="preserve"> </w:t>
      </w:r>
      <w:r>
        <w:rPr>
          <w:spacing w:val="-2"/>
        </w:rPr>
        <w:t>Qualifications</w:t>
      </w:r>
    </w:p>
    <w:p w:rsidR="00AA0F50" w:rsidRDefault="00F25647" w14:paraId="66CCF72B" w14:textId="77777777">
      <w:pPr>
        <w:pStyle w:val="BodyText"/>
        <w:ind w:left="143"/>
      </w:pPr>
      <w:r>
        <w:t>During a five-year period, each faculty member must engage in academic and professional activities obtaining the minimum number of points to be maintained as qualified in one of four faculty classifications,</w:t>
      </w:r>
      <w:r>
        <w:rPr>
          <w:spacing w:val="-3"/>
        </w:rPr>
        <w:t xml:space="preserve"> </w:t>
      </w:r>
      <w:r>
        <w:t>SA,</w:t>
      </w:r>
      <w:r>
        <w:rPr>
          <w:spacing w:val="-3"/>
        </w:rPr>
        <w:t xml:space="preserve"> </w:t>
      </w:r>
      <w:r>
        <w:t>PA,</w:t>
      </w:r>
      <w:r>
        <w:rPr>
          <w:spacing w:val="-3"/>
        </w:rPr>
        <w:t xml:space="preserve"> </w:t>
      </w:r>
      <w:r>
        <w:t>SP,</w:t>
      </w:r>
      <w:r>
        <w:rPr>
          <w:spacing w:val="-3"/>
        </w:rPr>
        <w:t xml:space="preserve"> </w:t>
      </w:r>
      <w:r>
        <w:t>and</w:t>
      </w:r>
      <w:r>
        <w:rPr>
          <w:spacing w:val="-3"/>
        </w:rPr>
        <w:t xml:space="preserve"> </w:t>
      </w:r>
      <w:r>
        <w:t>IP. Faculty</w:t>
      </w:r>
      <w:r>
        <w:rPr>
          <w:spacing w:val="-3"/>
        </w:rPr>
        <w:t xml:space="preserve"> </w:t>
      </w:r>
      <w:r>
        <w:t>not</w:t>
      </w:r>
      <w:r>
        <w:rPr>
          <w:spacing w:val="-5"/>
        </w:rPr>
        <w:t xml:space="preserve"> </w:t>
      </w:r>
      <w:r>
        <w:t>meeting</w:t>
      </w:r>
      <w:r>
        <w:rPr>
          <w:spacing w:val="-3"/>
        </w:rPr>
        <w:t xml:space="preserve"> </w:t>
      </w:r>
      <w:r>
        <w:t>the</w:t>
      </w:r>
      <w:r>
        <w:rPr>
          <w:spacing w:val="-5"/>
        </w:rPr>
        <w:t xml:space="preserve"> </w:t>
      </w:r>
      <w:r>
        <w:t>minimum</w:t>
      </w:r>
      <w:r>
        <w:rPr>
          <w:spacing w:val="-5"/>
        </w:rPr>
        <w:t xml:space="preserve"> </w:t>
      </w:r>
      <w:r>
        <w:t>point</w:t>
      </w:r>
      <w:r>
        <w:rPr>
          <w:spacing w:val="-5"/>
        </w:rPr>
        <w:t xml:space="preserve"> </w:t>
      </w:r>
      <w:r>
        <w:t>total</w:t>
      </w:r>
      <w:r>
        <w:rPr>
          <w:spacing w:val="-5"/>
        </w:rPr>
        <w:t xml:space="preserve"> </w:t>
      </w:r>
      <w:r>
        <w:t>will</w:t>
      </w:r>
      <w:r>
        <w:rPr>
          <w:spacing w:val="-5"/>
        </w:rPr>
        <w:t xml:space="preserve"> </w:t>
      </w:r>
      <w:r>
        <w:t xml:space="preserve">be classified as Other (O). To maintain our accreditation, MCB must meet the following AACSB </w:t>
      </w:r>
      <w:r>
        <w:rPr>
          <w:spacing w:val="-2"/>
        </w:rPr>
        <w:t>guidelines.</w:t>
      </w:r>
    </w:p>
    <w:p w:rsidR="00AA0F50" w:rsidP="00C53958" w:rsidRDefault="00F25647" w14:paraId="66CCF72C" w14:textId="77777777">
      <w:pPr>
        <w:pStyle w:val="ListParagraph"/>
        <w:numPr>
          <w:ilvl w:val="0"/>
          <w:numId w:val="158"/>
        </w:numPr>
        <w:tabs>
          <w:tab w:val="left" w:pos="863"/>
          <w:tab w:val="left" w:pos="864"/>
        </w:tabs>
        <w:spacing w:before="18"/>
        <w:rPr>
          <w:sz w:val="24"/>
        </w:rPr>
      </w:pPr>
      <w:r>
        <w:rPr>
          <w:sz w:val="24"/>
        </w:rPr>
        <w:t>Normally,</w:t>
      </w:r>
      <w:r>
        <w:rPr>
          <w:spacing w:val="-2"/>
          <w:sz w:val="24"/>
        </w:rPr>
        <w:t xml:space="preserve"> </w:t>
      </w:r>
      <w:r>
        <w:rPr>
          <w:sz w:val="24"/>
        </w:rPr>
        <w:t>at</w:t>
      </w:r>
      <w:r>
        <w:rPr>
          <w:spacing w:val="-4"/>
          <w:sz w:val="24"/>
        </w:rPr>
        <w:t xml:space="preserve"> </w:t>
      </w:r>
      <w:r>
        <w:rPr>
          <w:sz w:val="24"/>
        </w:rPr>
        <w:t>least</w:t>
      </w:r>
      <w:r>
        <w:rPr>
          <w:spacing w:val="-4"/>
          <w:sz w:val="24"/>
        </w:rPr>
        <w:t xml:space="preserve"> </w:t>
      </w:r>
      <w:r>
        <w:rPr>
          <w:sz w:val="24"/>
        </w:rPr>
        <w:t>90</w:t>
      </w:r>
      <w:r>
        <w:rPr>
          <w:spacing w:val="-2"/>
          <w:sz w:val="24"/>
        </w:rPr>
        <w:t xml:space="preserve"> </w:t>
      </w:r>
      <w:r>
        <w:rPr>
          <w:sz w:val="24"/>
        </w:rPr>
        <w:t>percent</w:t>
      </w:r>
      <w:r>
        <w:rPr>
          <w:spacing w:val="-4"/>
          <w:sz w:val="24"/>
        </w:rPr>
        <w:t xml:space="preserve"> </w:t>
      </w:r>
      <w:r>
        <w:rPr>
          <w:sz w:val="24"/>
        </w:rPr>
        <w:t>of</w:t>
      </w:r>
      <w:r>
        <w:rPr>
          <w:spacing w:val="-2"/>
          <w:sz w:val="24"/>
        </w:rPr>
        <w:t xml:space="preserve"> </w:t>
      </w:r>
      <w:r>
        <w:rPr>
          <w:sz w:val="24"/>
        </w:rPr>
        <w:t>faculty</w:t>
      </w:r>
      <w:r>
        <w:rPr>
          <w:spacing w:val="-2"/>
          <w:sz w:val="24"/>
        </w:rPr>
        <w:t xml:space="preserve"> </w:t>
      </w:r>
      <w:r>
        <w:rPr>
          <w:sz w:val="24"/>
        </w:rPr>
        <w:t>resources are</w:t>
      </w:r>
      <w:r>
        <w:rPr>
          <w:spacing w:val="1"/>
          <w:sz w:val="24"/>
        </w:rPr>
        <w:t xml:space="preserve"> </w:t>
      </w:r>
      <w:r>
        <w:rPr>
          <w:sz w:val="24"/>
        </w:rPr>
        <w:t>SA</w:t>
      </w:r>
      <w:r>
        <w:rPr>
          <w:spacing w:val="-1"/>
          <w:sz w:val="24"/>
        </w:rPr>
        <w:t xml:space="preserve"> </w:t>
      </w:r>
      <w:r>
        <w:rPr>
          <w:sz w:val="24"/>
        </w:rPr>
        <w:t>+</w:t>
      </w:r>
      <w:r>
        <w:rPr>
          <w:spacing w:val="-2"/>
          <w:sz w:val="24"/>
        </w:rPr>
        <w:t xml:space="preserve"> </w:t>
      </w:r>
      <w:r>
        <w:rPr>
          <w:sz w:val="24"/>
        </w:rPr>
        <w:t>PA</w:t>
      </w:r>
      <w:r>
        <w:rPr>
          <w:spacing w:val="-1"/>
          <w:sz w:val="24"/>
        </w:rPr>
        <w:t xml:space="preserve"> </w:t>
      </w:r>
      <w:r>
        <w:rPr>
          <w:sz w:val="24"/>
        </w:rPr>
        <w:t>+</w:t>
      </w:r>
      <w:r>
        <w:rPr>
          <w:spacing w:val="-2"/>
          <w:sz w:val="24"/>
        </w:rPr>
        <w:t xml:space="preserve"> </w:t>
      </w:r>
      <w:r>
        <w:rPr>
          <w:sz w:val="24"/>
        </w:rPr>
        <w:t>SP</w:t>
      </w:r>
      <w:r>
        <w:rPr>
          <w:spacing w:val="-1"/>
          <w:sz w:val="24"/>
        </w:rPr>
        <w:t xml:space="preserve"> </w:t>
      </w:r>
      <w:r>
        <w:rPr>
          <w:sz w:val="24"/>
        </w:rPr>
        <w:t>+</w:t>
      </w:r>
      <w:r>
        <w:rPr>
          <w:spacing w:val="-2"/>
          <w:sz w:val="24"/>
        </w:rPr>
        <w:t xml:space="preserve"> </w:t>
      </w:r>
      <w:r>
        <w:rPr>
          <w:spacing w:val="-5"/>
          <w:sz w:val="24"/>
        </w:rPr>
        <w:t>IP.</w:t>
      </w:r>
    </w:p>
    <w:p w:rsidR="00AA0F50" w:rsidP="00C53958" w:rsidRDefault="00F25647" w14:paraId="66CCF72D" w14:textId="77777777">
      <w:pPr>
        <w:pStyle w:val="ListParagraph"/>
        <w:numPr>
          <w:ilvl w:val="0"/>
          <w:numId w:val="158"/>
        </w:numPr>
        <w:tabs>
          <w:tab w:val="left" w:pos="863"/>
          <w:tab w:val="left" w:pos="864"/>
        </w:tabs>
        <w:spacing w:before="14"/>
        <w:rPr>
          <w:sz w:val="24"/>
        </w:rPr>
      </w:pPr>
      <w:r>
        <w:rPr>
          <w:sz w:val="24"/>
        </w:rPr>
        <w:t>Normally,</w:t>
      </w:r>
      <w:r>
        <w:rPr>
          <w:spacing w:val="-2"/>
          <w:sz w:val="24"/>
        </w:rPr>
        <w:t xml:space="preserve"> </w:t>
      </w:r>
      <w:r>
        <w:rPr>
          <w:sz w:val="24"/>
        </w:rPr>
        <w:t>at</w:t>
      </w:r>
      <w:r>
        <w:rPr>
          <w:spacing w:val="-4"/>
          <w:sz w:val="24"/>
        </w:rPr>
        <w:t xml:space="preserve"> </w:t>
      </w:r>
      <w:r>
        <w:rPr>
          <w:sz w:val="24"/>
        </w:rPr>
        <w:t>least</w:t>
      </w:r>
      <w:r>
        <w:rPr>
          <w:spacing w:val="-3"/>
          <w:sz w:val="24"/>
        </w:rPr>
        <w:t xml:space="preserve"> </w:t>
      </w:r>
      <w:r>
        <w:rPr>
          <w:sz w:val="24"/>
        </w:rPr>
        <w:t>60</w:t>
      </w:r>
      <w:r>
        <w:rPr>
          <w:spacing w:val="-2"/>
          <w:sz w:val="24"/>
        </w:rPr>
        <w:t xml:space="preserve"> </w:t>
      </w:r>
      <w:r>
        <w:rPr>
          <w:sz w:val="24"/>
        </w:rPr>
        <w:t>percent</w:t>
      </w:r>
      <w:r>
        <w:rPr>
          <w:spacing w:val="-4"/>
          <w:sz w:val="24"/>
        </w:rPr>
        <w:t xml:space="preserve"> </w:t>
      </w:r>
      <w:r>
        <w:rPr>
          <w:sz w:val="24"/>
        </w:rPr>
        <w:t>of</w:t>
      </w:r>
      <w:r>
        <w:rPr>
          <w:spacing w:val="-1"/>
          <w:sz w:val="24"/>
        </w:rPr>
        <w:t xml:space="preserve"> </w:t>
      </w:r>
      <w:r>
        <w:rPr>
          <w:sz w:val="24"/>
        </w:rPr>
        <w:t>faculty</w:t>
      </w:r>
      <w:r>
        <w:rPr>
          <w:spacing w:val="-2"/>
          <w:sz w:val="24"/>
        </w:rPr>
        <w:t xml:space="preserve"> </w:t>
      </w:r>
      <w:r>
        <w:rPr>
          <w:sz w:val="24"/>
        </w:rPr>
        <w:t>resources</w:t>
      </w:r>
      <w:r>
        <w:rPr>
          <w:spacing w:val="-1"/>
          <w:sz w:val="24"/>
        </w:rPr>
        <w:t xml:space="preserve"> </w:t>
      </w:r>
      <w:r>
        <w:rPr>
          <w:sz w:val="24"/>
        </w:rPr>
        <w:t>are</w:t>
      </w:r>
      <w:r>
        <w:rPr>
          <w:spacing w:val="2"/>
          <w:sz w:val="24"/>
        </w:rPr>
        <w:t xml:space="preserve"> </w:t>
      </w:r>
      <w:r>
        <w:rPr>
          <w:sz w:val="24"/>
        </w:rPr>
        <w:t>SA</w:t>
      </w:r>
      <w:r>
        <w:rPr>
          <w:spacing w:val="-1"/>
          <w:sz w:val="24"/>
        </w:rPr>
        <w:t xml:space="preserve"> </w:t>
      </w:r>
      <w:r>
        <w:rPr>
          <w:sz w:val="24"/>
        </w:rPr>
        <w:t>+</w:t>
      </w:r>
      <w:r>
        <w:rPr>
          <w:spacing w:val="-2"/>
          <w:sz w:val="24"/>
        </w:rPr>
        <w:t xml:space="preserve"> </w:t>
      </w:r>
      <w:r>
        <w:rPr>
          <w:sz w:val="24"/>
        </w:rPr>
        <w:t>PA +</w:t>
      </w:r>
      <w:r>
        <w:rPr>
          <w:spacing w:val="-2"/>
          <w:sz w:val="24"/>
        </w:rPr>
        <w:t xml:space="preserve"> </w:t>
      </w:r>
      <w:r>
        <w:rPr>
          <w:spacing w:val="-5"/>
          <w:sz w:val="24"/>
        </w:rPr>
        <w:t>SP.</w:t>
      </w:r>
    </w:p>
    <w:p w:rsidR="00AA0F50" w:rsidP="00C53958" w:rsidRDefault="00F25647" w14:paraId="66CCF72E" w14:textId="77777777">
      <w:pPr>
        <w:pStyle w:val="ListParagraph"/>
        <w:numPr>
          <w:ilvl w:val="0"/>
          <w:numId w:val="158"/>
        </w:numPr>
        <w:tabs>
          <w:tab w:val="left" w:pos="863"/>
          <w:tab w:val="left" w:pos="864"/>
        </w:tabs>
        <w:spacing w:before="18"/>
        <w:rPr>
          <w:sz w:val="24"/>
        </w:rPr>
      </w:pPr>
      <w:r>
        <w:rPr>
          <w:sz w:val="24"/>
        </w:rPr>
        <w:t>Normally,</w:t>
      </w:r>
      <w:r>
        <w:rPr>
          <w:spacing w:val="-2"/>
          <w:sz w:val="24"/>
        </w:rPr>
        <w:t xml:space="preserve"> </w:t>
      </w:r>
      <w:r>
        <w:rPr>
          <w:sz w:val="24"/>
        </w:rPr>
        <w:t>at</w:t>
      </w:r>
      <w:r>
        <w:rPr>
          <w:spacing w:val="-4"/>
          <w:sz w:val="24"/>
        </w:rPr>
        <w:t xml:space="preserve"> </w:t>
      </w:r>
      <w:r>
        <w:rPr>
          <w:sz w:val="24"/>
        </w:rPr>
        <w:t>least</w:t>
      </w:r>
      <w:r>
        <w:rPr>
          <w:spacing w:val="-4"/>
          <w:sz w:val="24"/>
        </w:rPr>
        <w:t xml:space="preserve"> </w:t>
      </w:r>
      <w:r>
        <w:rPr>
          <w:sz w:val="24"/>
        </w:rPr>
        <w:t>40 percent</w:t>
      </w:r>
      <w:r>
        <w:rPr>
          <w:spacing w:val="-4"/>
          <w:sz w:val="24"/>
        </w:rPr>
        <w:t xml:space="preserve"> </w:t>
      </w:r>
      <w:r>
        <w:rPr>
          <w:sz w:val="24"/>
        </w:rPr>
        <w:t>of</w:t>
      </w:r>
      <w:r>
        <w:rPr>
          <w:spacing w:val="-1"/>
          <w:sz w:val="24"/>
        </w:rPr>
        <w:t xml:space="preserve"> </w:t>
      </w:r>
      <w:r>
        <w:rPr>
          <w:sz w:val="24"/>
        </w:rPr>
        <w:t>faculty</w:t>
      </w:r>
      <w:r>
        <w:rPr>
          <w:spacing w:val="-2"/>
          <w:sz w:val="24"/>
        </w:rPr>
        <w:t xml:space="preserve"> </w:t>
      </w:r>
      <w:r>
        <w:rPr>
          <w:sz w:val="24"/>
        </w:rPr>
        <w:t>resources</w:t>
      </w:r>
      <w:r>
        <w:rPr>
          <w:spacing w:val="-1"/>
          <w:sz w:val="24"/>
        </w:rPr>
        <w:t xml:space="preserve"> </w:t>
      </w:r>
      <w:r>
        <w:rPr>
          <w:sz w:val="24"/>
        </w:rPr>
        <w:t>are</w:t>
      </w:r>
      <w:r>
        <w:rPr>
          <w:spacing w:val="1"/>
          <w:sz w:val="24"/>
        </w:rPr>
        <w:t xml:space="preserve"> </w:t>
      </w:r>
      <w:r>
        <w:rPr>
          <w:spacing w:val="-5"/>
          <w:sz w:val="24"/>
        </w:rPr>
        <w:t>SA.</w:t>
      </w:r>
    </w:p>
    <w:p w:rsidR="00AA0F50" w:rsidRDefault="00AA0F50" w14:paraId="66CCF72F" w14:textId="77777777">
      <w:pPr>
        <w:pStyle w:val="BodyText"/>
        <w:spacing w:before="9"/>
        <w:rPr>
          <w:sz w:val="23"/>
        </w:rPr>
      </w:pPr>
    </w:p>
    <w:p w:rsidR="00AA0F50" w:rsidRDefault="00F25647" w14:paraId="66CCF730" w14:textId="77777777">
      <w:pPr>
        <w:pStyle w:val="Heading3"/>
        <w:spacing w:line="275" w:lineRule="exact"/>
      </w:pPr>
      <w:bookmarkStart w:name="_bookmark73" w:id="72"/>
      <w:bookmarkEnd w:id="72"/>
      <w:r>
        <w:t>Defining</w:t>
      </w:r>
      <w:r>
        <w:rPr>
          <w:spacing w:val="-11"/>
        </w:rPr>
        <w:t xml:space="preserve"> </w:t>
      </w:r>
      <w:r>
        <w:t>qualification</w:t>
      </w:r>
      <w:r>
        <w:rPr>
          <w:spacing w:val="-9"/>
        </w:rPr>
        <w:t xml:space="preserve"> </w:t>
      </w:r>
      <w:r>
        <w:rPr>
          <w:spacing w:val="-2"/>
        </w:rPr>
        <w:t>status</w:t>
      </w:r>
    </w:p>
    <w:p w:rsidR="00AA0F50" w:rsidRDefault="00F25647" w14:paraId="66CCF731" w14:textId="2FD65E11">
      <w:pPr>
        <w:pStyle w:val="BodyText"/>
        <w:spacing w:line="275" w:lineRule="exact"/>
        <w:ind w:left="143"/>
      </w:pPr>
      <w:r>
        <w:t>Per</w:t>
      </w:r>
      <w:r>
        <w:rPr>
          <w:spacing w:val="-5"/>
        </w:rPr>
        <w:t xml:space="preserve"> </w:t>
      </w:r>
      <w:r>
        <w:t>AACSB</w:t>
      </w:r>
      <w:r>
        <w:rPr>
          <w:spacing w:val="-3"/>
        </w:rPr>
        <w:t xml:space="preserve"> </w:t>
      </w:r>
      <w:r>
        <w:t>Standard</w:t>
      </w:r>
      <w:r>
        <w:rPr>
          <w:spacing w:val="-2"/>
        </w:rPr>
        <w:t xml:space="preserve"> </w:t>
      </w:r>
      <w:r w:rsidR="00C27D37">
        <w:t>3</w:t>
      </w:r>
      <w:r>
        <w:t>,</w:t>
      </w:r>
      <w:r>
        <w:rPr>
          <w:spacing w:val="-3"/>
        </w:rPr>
        <w:t xml:space="preserve"> </w:t>
      </w:r>
      <w:r>
        <w:t>there</w:t>
      </w:r>
      <w:r>
        <w:rPr>
          <w:spacing w:val="-5"/>
        </w:rPr>
        <w:t xml:space="preserve"> </w:t>
      </w:r>
      <w:r>
        <w:t>are</w:t>
      </w:r>
      <w:r>
        <w:rPr>
          <w:spacing w:val="-4"/>
        </w:rPr>
        <w:t xml:space="preserve"> </w:t>
      </w:r>
      <w:r>
        <w:t>four</w:t>
      </w:r>
      <w:r>
        <w:rPr>
          <w:spacing w:val="-3"/>
        </w:rPr>
        <w:t xml:space="preserve"> </w:t>
      </w:r>
      <w:r>
        <w:t>types</w:t>
      </w:r>
      <w:r>
        <w:rPr>
          <w:spacing w:val="-2"/>
        </w:rPr>
        <w:t xml:space="preserve"> </w:t>
      </w:r>
      <w:r>
        <w:t>of</w:t>
      </w:r>
      <w:r>
        <w:rPr>
          <w:spacing w:val="-2"/>
        </w:rPr>
        <w:t xml:space="preserve"> </w:t>
      </w:r>
      <w:r>
        <w:t>faculty</w:t>
      </w:r>
      <w:r>
        <w:rPr>
          <w:spacing w:val="-3"/>
        </w:rPr>
        <w:t xml:space="preserve"> </w:t>
      </w:r>
      <w:r>
        <w:t>qualification</w:t>
      </w:r>
      <w:r>
        <w:rPr>
          <w:spacing w:val="-2"/>
        </w:rPr>
        <w:t xml:space="preserve"> status.</w:t>
      </w:r>
    </w:p>
    <w:p w:rsidR="00AA0F50" w:rsidRDefault="00AA0F50" w14:paraId="66CCF732" w14:textId="77777777">
      <w:pPr>
        <w:pStyle w:val="BodyText"/>
        <w:rPr>
          <w:sz w:val="26"/>
        </w:rPr>
      </w:pPr>
    </w:p>
    <w:p w:rsidR="00AA0F50" w:rsidP="00C53958" w:rsidRDefault="00F25647" w14:paraId="66CCF733" w14:textId="77777777">
      <w:pPr>
        <w:pStyle w:val="ListParagraph"/>
        <w:numPr>
          <w:ilvl w:val="0"/>
          <w:numId w:val="158"/>
        </w:numPr>
        <w:tabs>
          <w:tab w:val="left" w:pos="863"/>
          <w:tab w:val="left" w:pos="864"/>
        </w:tabs>
        <w:ind w:right="526"/>
        <w:rPr>
          <w:sz w:val="24"/>
        </w:rPr>
      </w:pPr>
      <w:r>
        <w:rPr>
          <w:rFonts w:ascii="TimesNewRomanPS-BoldItalicMT" w:hAnsi="TimesNewRomanPS-BoldItalicMT"/>
          <w:b/>
          <w:i/>
          <w:sz w:val="24"/>
        </w:rPr>
        <w:t xml:space="preserve">Scholarly Academics (SA) </w:t>
      </w:r>
      <w:r>
        <w:rPr>
          <w:sz w:val="24"/>
        </w:rPr>
        <w:t>sustain currency and relevance through scholarship and related</w:t>
      </w:r>
      <w:r>
        <w:rPr>
          <w:spacing w:val="-5"/>
          <w:sz w:val="24"/>
        </w:rPr>
        <w:t xml:space="preserve"> </w:t>
      </w:r>
      <w:r>
        <w:rPr>
          <w:sz w:val="24"/>
        </w:rPr>
        <w:t>activities.</w:t>
      </w:r>
      <w:r>
        <w:rPr>
          <w:spacing w:val="-5"/>
          <w:sz w:val="24"/>
        </w:rPr>
        <w:t xml:space="preserve"> </w:t>
      </w:r>
      <w:r>
        <w:rPr>
          <w:sz w:val="24"/>
        </w:rPr>
        <w:t>Normally,</w:t>
      </w:r>
      <w:r>
        <w:rPr>
          <w:spacing w:val="-2"/>
          <w:sz w:val="24"/>
        </w:rPr>
        <w:t xml:space="preserve"> </w:t>
      </w:r>
      <w:r>
        <w:rPr>
          <w:sz w:val="24"/>
        </w:rPr>
        <w:t>SA</w:t>
      </w:r>
      <w:r>
        <w:rPr>
          <w:spacing w:val="-4"/>
          <w:sz w:val="24"/>
        </w:rPr>
        <w:t xml:space="preserve"> </w:t>
      </w:r>
      <w:r>
        <w:rPr>
          <w:sz w:val="24"/>
        </w:rPr>
        <w:t>status</w:t>
      </w:r>
      <w:r>
        <w:rPr>
          <w:spacing w:val="-4"/>
          <w:sz w:val="24"/>
        </w:rPr>
        <w:t xml:space="preserve"> </w:t>
      </w:r>
      <w:r>
        <w:rPr>
          <w:sz w:val="24"/>
        </w:rPr>
        <w:t>is</w:t>
      </w:r>
      <w:r>
        <w:rPr>
          <w:spacing w:val="-4"/>
          <w:sz w:val="24"/>
        </w:rPr>
        <w:t xml:space="preserve"> </w:t>
      </w:r>
      <w:r>
        <w:rPr>
          <w:sz w:val="24"/>
        </w:rPr>
        <w:t>granted</w:t>
      </w:r>
      <w:r>
        <w:rPr>
          <w:spacing w:val="-1"/>
          <w:sz w:val="24"/>
        </w:rPr>
        <w:t xml:space="preserve"> </w:t>
      </w:r>
      <w:r>
        <w:rPr>
          <w:sz w:val="24"/>
        </w:rPr>
        <w:t>to</w:t>
      </w:r>
      <w:r>
        <w:rPr>
          <w:spacing w:val="-5"/>
          <w:sz w:val="24"/>
        </w:rPr>
        <w:t xml:space="preserve"> </w:t>
      </w:r>
      <w:r>
        <w:rPr>
          <w:sz w:val="24"/>
        </w:rPr>
        <w:t>newly</w:t>
      </w:r>
      <w:r>
        <w:rPr>
          <w:spacing w:val="-5"/>
          <w:sz w:val="24"/>
        </w:rPr>
        <w:t xml:space="preserve"> </w:t>
      </w:r>
      <w:r>
        <w:rPr>
          <w:sz w:val="24"/>
        </w:rPr>
        <w:t>hired</w:t>
      </w:r>
      <w:r>
        <w:rPr>
          <w:spacing w:val="-5"/>
          <w:sz w:val="24"/>
        </w:rPr>
        <w:t xml:space="preserve"> </w:t>
      </w:r>
      <w:r>
        <w:rPr>
          <w:sz w:val="24"/>
        </w:rPr>
        <w:t>faculty</w:t>
      </w:r>
      <w:r>
        <w:rPr>
          <w:spacing w:val="-1"/>
          <w:sz w:val="24"/>
        </w:rPr>
        <w:t xml:space="preserve"> </w:t>
      </w:r>
      <w:r>
        <w:rPr>
          <w:sz w:val="24"/>
        </w:rPr>
        <w:t>members</w:t>
      </w:r>
      <w:r>
        <w:rPr>
          <w:spacing w:val="-4"/>
          <w:sz w:val="24"/>
        </w:rPr>
        <w:t xml:space="preserve"> </w:t>
      </w:r>
      <w:r>
        <w:rPr>
          <w:sz w:val="24"/>
        </w:rPr>
        <w:t>who earned their research doctorates with the last five years prior to the review dates.</w:t>
      </w:r>
    </w:p>
    <w:p w:rsidR="00AA0F50" w:rsidP="00C53958" w:rsidRDefault="00F25647" w14:paraId="66CCF734" w14:textId="77777777">
      <w:pPr>
        <w:pStyle w:val="ListParagraph"/>
        <w:numPr>
          <w:ilvl w:val="0"/>
          <w:numId w:val="158"/>
        </w:numPr>
        <w:tabs>
          <w:tab w:val="left" w:pos="863"/>
          <w:tab w:val="left" w:pos="864"/>
        </w:tabs>
        <w:spacing w:before="16"/>
        <w:ind w:right="280"/>
        <w:rPr>
          <w:sz w:val="24"/>
        </w:rPr>
      </w:pPr>
      <w:r>
        <w:rPr>
          <w:rFonts w:ascii="TimesNewRomanPS-BoldItalicMT" w:hAnsi="TimesNewRomanPS-BoldItalicMT"/>
          <w:b/>
          <w:i/>
          <w:sz w:val="24"/>
        </w:rPr>
        <w:t xml:space="preserve">Practice Academics (PA) </w:t>
      </w:r>
      <w:r>
        <w:rPr>
          <w:sz w:val="24"/>
        </w:rPr>
        <w:t>sustain currency and relevance through professional engagement, interaction, and relevant activities. Normally PA status applies to faculty members who augment their initial preparation as academic scholars with development and</w:t>
      </w:r>
      <w:r>
        <w:rPr>
          <w:spacing w:val="-6"/>
          <w:sz w:val="24"/>
        </w:rPr>
        <w:t xml:space="preserve"> </w:t>
      </w:r>
      <w:r>
        <w:rPr>
          <w:sz w:val="24"/>
        </w:rPr>
        <w:t>engagement</w:t>
      </w:r>
      <w:r>
        <w:rPr>
          <w:spacing w:val="-3"/>
          <w:sz w:val="24"/>
        </w:rPr>
        <w:t xml:space="preserve"> </w:t>
      </w:r>
      <w:r>
        <w:rPr>
          <w:sz w:val="24"/>
        </w:rPr>
        <w:t>activities</w:t>
      </w:r>
      <w:r>
        <w:rPr>
          <w:spacing w:val="-5"/>
          <w:sz w:val="24"/>
        </w:rPr>
        <w:t xml:space="preserve"> </w:t>
      </w:r>
      <w:r>
        <w:rPr>
          <w:sz w:val="24"/>
        </w:rPr>
        <w:t>that</w:t>
      </w:r>
      <w:r>
        <w:rPr>
          <w:spacing w:val="-3"/>
          <w:sz w:val="24"/>
        </w:rPr>
        <w:t xml:space="preserve"> </w:t>
      </w:r>
      <w:r>
        <w:rPr>
          <w:sz w:val="24"/>
        </w:rPr>
        <w:t>involve</w:t>
      </w:r>
      <w:r>
        <w:rPr>
          <w:spacing w:val="-8"/>
          <w:sz w:val="24"/>
        </w:rPr>
        <w:t xml:space="preserve"> </w:t>
      </w:r>
      <w:r>
        <w:rPr>
          <w:sz w:val="24"/>
        </w:rPr>
        <w:t>substantive</w:t>
      </w:r>
      <w:r>
        <w:rPr>
          <w:spacing w:val="-3"/>
          <w:sz w:val="24"/>
        </w:rPr>
        <w:t xml:space="preserve"> </w:t>
      </w:r>
      <w:r>
        <w:rPr>
          <w:sz w:val="24"/>
        </w:rPr>
        <w:t>linkages</w:t>
      </w:r>
      <w:r>
        <w:rPr>
          <w:spacing w:val="-5"/>
          <w:sz w:val="24"/>
        </w:rPr>
        <w:t xml:space="preserve"> </w:t>
      </w:r>
      <w:r>
        <w:rPr>
          <w:sz w:val="24"/>
        </w:rPr>
        <w:t>to</w:t>
      </w:r>
      <w:r>
        <w:rPr>
          <w:spacing w:val="-6"/>
          <w:sz w:val="24"/>
        </w:rPr>
        <w:t xml:space="preserve"> </w:t>
      </w:r>
      <w:r>
        <w:rPr>
          <w:sz w:val="24"/>
        </w:rPr>
        <w:t>practice,</w:t>
      </w:r>
      <w:r>
        <w:rPr>
          <w:spacing w:val="-6"/>
          <w:sz w:val="24"/>
        </w:rPr>
        <w:t xml:space="preserve"> </w:t>
      </w:r>
      <w:r>
        <w:rPr>
          <w:sz w:val="24"/>
        </w:rPr>
        <w:t>consulting,</w:t>
      </w:r>
      <w:r>
        <w:rPr>
          <w:spacing w:val="-6"/>
          <w:sz w:val="24"/>
        </w:rPr>
        <w:t xml:space="preserve"> </w:t>
      </w:r>
      <w:r>
        <w:rPr>
          <w:sz w:val="24"/>
        </w:rPr>
        <w:t>other forms of</w:t>
      </w:r>
      <w:r>
        <w:rPr>
          <w:spacing w:val="-1"/>
          <w:sz w:val="24"/>
        </w:rPr>
        <w:t xml:space="preserve"> </w:t>
      </w:r>
      <w:r>
        <w:rPr>
          <w:sz w:val="24"/>
        </w:rPr>
        <w:t>professional</w:t>
      </w:r>
      <w:r>
        <w:rPr>
          <w:spacing w:val="-3"/>
          <w:sz w:val="24"/>
        </w:rPr>
        <w:t xml:space="preserve"> </w:t>
      </w:r>
      <w:r>
        <w:rPr>
          <w:sz w:val="24"/>
        </w:rPr>
        <w:t>engage, etc.,</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faculty</w:t>
      </w:r>
      <w:r>
        <w:rPr>
          <w:spacing w:val="-1"/>
          <w:sz w:val="24"/>
        </w:rPr>
        <w:t xml:space="preserve"> </w:t>
      </w:r>
      <w:r>
        <w:rPr>
          <w:sz w:val="24"/>
        </w:rPr>
        <w:t>members’</w:t>
      </w:r>
      <w:r>
        <w:rPr>
          <w:spacing w:val="-1"/>
          <w:sz w:val="24"/>
        </w:rPr>
        <w:t xml:space="preserve"> </w:t>
      </w:r>
      <w:r>
        <w:rPr>
          <w:sz w:val="24"/>
        </w:rPr>
        <w:t>earlier</w:t>
      </w:r>
      <w:r>
        <w:rPr>
          <w:spacing w:val="-1"/>
          <w:sz w:val="24"/>
        </w:rPr>
        <w:t xml:space="preserve"> </w:t>
      </w:r>
      <w:r>
        <w:rPr>
          <w:sz w:val="24"/>
        </w:rPr>
        <w:t>work</w:t>
      </w:r>
      <w:r>
        <w:rPr>
          <w:spacing w:val="-1"/>
          <w:sz w:val="24"/>
        </w:rPr>
        <w:t xml:space="preserve"> </w:t>
      </w:r>
      <w:r>
        <w:rPr>
          <w:sz w:val="24"/>
        </w:rPr>
        <w:t>as an</w:t>
      </w:r>
      <w:r>
        <w:rPr>
          <w:spacing w:val="-1"/>
          <w:sz w:val="24"/>
        </w:rPr>
        <w:t xml:space="preserve"> </w:t>
      </w:r>
      <w:r>
        <w:rPr>
          <w:sz w:val="24"/>
        </w:rPr>
        <w:t>SA faculty member.</w:t>
      </w:r>
    </w:p>
    <w:p w:rsidR="00AA0F50" w:rsidP="00C53958" w:rsidRDefault="00F25647" w14:paraId="66CCF735" w14:textId="77777777">
      <w:pPr>
        <w:pStyle w:val="ListParagraph"/>
        <w:numPr>
          <w:ilvl w:val="0"/>
          <w:numId w:val="158"/>
        </w:numPr>
        <w:tabs>
          <w:tab w:val="left" w:pos="863"/>
          <w:tab w:val="left" w:pos="864"/>
        </w:tabs>
        <w:spacing w:before="14"/>
        <w:ind w:right="712"/>
        <w:rPr>
          <w:sz w:val="24"/>
        </w:rPr>
      </w:pPr>
      <w:r>
        <w:rPr>
          <w:rFonts w:ascii="TimesNewRomanPS-BoldItalicMT" w:hAnsi="TimesNewRomanPS-BoldItalicMT"/>
          <w:b/>
          <w:i/>
          <w:sz w:val="24"/>
        </w:rPr>
        <w:t xml:space="preserve">Scholarly Practitioners (SP) </w:t>
      </w:r>
      <w:r>
        <w:rPr>
          <w:sz w:val="24"/>
        </w:rPr>
        <w:t>sustain currency and relevance through continued professional experience, engagement, or interaction and scholarship related to their professional</w:t>
      </w:r>
      <w:r>
        <w:rPr>
          <w:spacing w:val="-8"/>
          <w:sz w:val="24"/>
        </w:rPr>
        <w:t xml:space="preserve"> </w:t>
      </w:r>
      <w:r>
        <w:rPr>
          <w:sz w:val="24"/>
        </w:rPr>
        <w:t>background</w:t>
      </w:r>
      <w:r>
        <w:rPr>
          <w:spacing w:val="-3"/>
          <w:sz w:val="24"/>
        </w:rPr>
        <w:t xml:space="preserve"> </w:t>
      </w:r>
      <w:r>
        <w:rPr>
          <w:sz w:val="24"/>
        </w:rPr>
        <w:t>and</w:t>
      </w:r>
      <w:r>
        <w:rPr>
          <w:spacing w:val="-6"/>
          <w:sz w:val="24"/>
        </w:rPr>
        <w:t xml:space="preserve"> </w:t>
      </w:r>
      <w:r>
        <w:rPr>
          <w:sz w:val="24"/>
        </w:rPr>
        <w:t>experience.</w:t>
      </w:r>
      <w:r>
        <w:rPr>
          <w:spacing w:val="-6"/>
          <w:sz w:val="24"/>
        </w:rPr>
        <w:t xml:space="preserve"> </w:t>
      </w:r>
      <w:r>
        <w:rPr>
          <w:sz w:val="24"/>
        </w:rPr>
        <w:t>Normally,</w:t>
      </w:r>
      <w:r>
        <w:rPr>
          <w:spacing w:val="-3"/>
          <w:sz w:val="24"/>
        </w:rPr>
        <w:t xml:space="preserve"> </w:t>
      </w:r>
      <w:r>
        <w:rPr>
          <w:sz w:val="24"/>
        </w:rPr>
        <w:t>SP</w:t>
      </w:r>
      <w:r>
        <w:rPr>
          <w:spacing w:val="-5"/>
          <w:sz w:val="24"/>
        </w:rPr>
        <w:t xml:space="preserve"> </w:t>
      </w:r>
      <w:r>
        <w:rPr>
          <w:sz w:val="24"/>
        </w:rPr>
        <w:t>status</w:t>
      </w:r>
      <w:r>
        <w:rPr>
          <w:spacing w:val="-5"/>
          <w:sz w:val="24"/>
        </w:rPr>
        <w:t xml:space="preserve"> </w:t>
      </w:r>
      <w:r>
        <w:rPr>
          <w:sz w:val="24"/>
        </w:rPr>
        <w:t>applies</w:t>
      </w:r>
      <w:r>
        <w:rPr>
          <w:spacing w:val="-5"/>
          <w:sz w:val="24"/>
        </w:rPr>
        <w:t xml:space="preserve"> </w:t>
      </w:r>
      <w:r>
        <w:rPr>
          <w:sz w:val="24"/>
        </w:rPr>
        <w:t>to</w:t>
      </w:r>
      <w:r>
        <w:rPr>
          <w:spacing w:val="-6"/>
          <w:sz w:val="24"/>
        </w:rPr>
        <w:t xml:space="preserve"> </w:t>
      </w:r>
      <w:r>
        <w:rPr>
          <w:sz w:val="24"/>
        </w:rPr>
        <w:t>practitioner faculty members who augment their experience with development and engagement activities involving substantive scholarly activities in their fields of teaching.</w:t>
      </w:r>
    </w:p>
    <w:p w:rsidR="00AA0F50" w:rsidP="00C53958" w:rsidRDefault="57A1A5CC" w14:paraId="22563D68" w14:textId="77777777">
      <w:pPr>
        <w:pStyle w:val="ListParagraph"/>
        <w:numPr>
          <w:ilvl w:val="0"/>
          <w:numId w:val="158"/>
        </w:numPr>
        <w:tabs>
          <w:tab w:val="left" w:pos="863"/>
          <w:tab w:val="left" w:pos="864"/>
        </w:tabs>
        <w:spacing w:before="19"/>
        <w:ind w:right="472"/>
        <w:rPr>
          <w:sz w:val="24"/>
          <w:szCs w:val="24"/>
        </w:rPr>
      </w:pPr>
      <w:r w:rsidRPr="0BBA720A">
        <w:rPr>
          <w:rFonts w:ascii="TimesNewRomanPS-BoldItalicMT" w:hAnsi="TimesNewRomanPS-BoldItalicMT"/>
          <w:b/>
          <w:bCs/>
          <w:i/>
          <w:iCs/>
          <w:sz w:val="24"/>
          <w:szCs w:val="24"/>
        </w:rPr>
        <w:t xml:space="preserve">Instructional Practitioners (IP) </w:t>
      </w:r>
      <w:r w:rsidRPr="0BBA720A">
        <w:rPr>
          <w:sz w:val="24"/>
          <w:szCs w:val="24"/>
        </w:rPr>
        <w:t>sustain currency and relevance through continued professional</w:t>
      </w:r>
      <w:r w:rsidRPr="0BBA720A">
        <w:rPr>
          <w:spacing w:val="-6"/>
          <w:sz w:val="24"/>
          <w:szCs w:val="24"/>
        </w:rPr>
        <w:t xml:space="preserve"> </w:t>
      </w:r>
      <w:r w:rsidRPr="0BBA720A">
        <w:rPr>
          <w:sz w:val="24"/>
          <w:szCs w:val="24"/>
        </w:rPr>
        <w:t>experience</w:t>
      </w:r>
      <w:r w:rsidRPr="0BBA720A">
        <w:rPr>
          <w:spacing w:val="-1"/>
          <w:sz w:val="24"/>
          <w:szCs w:val="24"/>
        </w:rPr>
        <w:t xml:space="preserve"> </w:t>
      </w:r>
      <w:r w:rsidRPr="0BBA720A">
        <w:rPr>
          <w:sz w:val="24"/>
          <w:szCs w:val="24"/>
        </w:rPr>
        <w:t>and</w:t>
      </w:r>
      <w:r w:rsidRPr="0BBA720A">
        <w:rPr>
          <w:spacing w:val="-4"/>
          <w:sz w:val="24"/>
          <w:szCs w:val="24"/>
        </w:rPr>
        <w:t xml:space="preserve"> </w:t>
      </w:r>
      <w:r w:rsidRPr="0BBA720A">
        <w:rPr>
          <w:sz w:val="24"/>
          <w:szCs w:val="24"/>
        </w:rPr>
        <w:t>engagement</w:t>
      </w:r>
      <w:r w:rsidRPr="0BBA720A">
        <w:rPr>
          <w:spacing w:val="-6"/>
          <w:sz w:val="24"/>
          <w:szCs w:val="24"/>
        </w:rPr>
        <w:t xml:space="preserve"> </w:t>
      </w:r>
      <w:r w:rsidRPr="0BBA720A">
        <w:rPr>
          <w:sz w:val="24"/>
          <w:szCs w:val="24"/>
        </w:rPr>
        <w:t>related to</w:t>
      </w:r>
      <w:r w:rsidRPr="0BBA720A">
        <w:rPr>
          <w:spacing w:val="-4"/>
          <w:sz w:val="24"/>
          <w:szCs w:val="24"/>
        </w:rPr>
        <w:t xml:space="preserve"> </w:t>
      </w:r>
      <w:r w:rsidRPr="0BBA720A">
        <w:rPr>
          <w:sz w:val="24"/>
          <w:szCs w:val="24"/>
        </w:rPr>
        <w:t>their</w:t>
      </w:r>
      <w:r w:rsidRPr="0BBA720A">
        <w:rPr>
          <w:spacing w:val="-4"/>
          <w:sz w:val="24"/>
          <w:szCs w:val="24"/>
        </w:rPr>
        <w:t xml:space="preserve"> </w:t>
      </w:r>
      <w:r w:rsidRPr="0BBA720A">
        <w:rPr>
          <w:sz w:val="24"/>
          <w:szCs w:val="24"/>
        </w:rPr>
        <w:t>professional</w:t>
      </w:r>
      <w:r w:rsidRPr="0BBA720A">
        <w:rPr>
          <w:spacing w:val="-6"/>
          <w:sz w:val="24"/>
          <w:szCs w:val="24"/>
        </w:rPr>
        <w:t xml:space="preserve"> </w:t>
      </w:r>
      <w:r w:rsidRPr="0BBA720A">
        <w:rPr>
          <w:sz w:val="24"/>
          <w:szCs w:val="24"/>
        </w:rPr>
        <w:t>backgrounds</w:t>
      </w:r>
      <w:r w:rsidRPr="0BBA720A">
        <w:rPr>
          <w:spacing w:val="-3"/>
          <w:sz w:val="24"/>
          <w:szCs w:val="24"/>
        </w:rPr>
        <w:t xml:space="preserve"> </w:t>
      </w:r>
      <w:r w:rsidRPr="0BBA720A">
        <w:rPr>
          <w:sz w:val="24"/>
          <w:szCs w:val="24"/>
        </w:rPr>
        <w:t>and experience.</w:t>
      </w:r>
      <w:r w:rsidRPr="0BBA720A">
        <w:rPr>
          <w:spacing w:val="-4"/>
          <w:sz w:val="24"/>
          <w:szCs w:val="24"/>
        </w:rPr>
        <w:t xml:space="preserve"> </w:t>
      </w:r>
      <w:r w:rsidRPr="0BBA720A">
        <w:rPr>
          <w:sz w:val="24"/>
          <w:szCs w:val="24"/>
        </w:rPr>
        <w:t>Normally,</w:t>
      </w:r>
      <w:r w:rsidRPr="0BBA720A">
        <w:rPr>
          <w:spacing w:val="-4"/>
          <w:sz w:val="24"/>
          <w:szCs w:val="24"/>
        </w:rPr>
        <w:t xml:space="preserve"> </w:t>
      </w:r>
      <w:r w:rsidRPr="0BBA720A">
        <w:rPr>
          <w:sz w:val="24"/>
          <w:szCs w:val="24"/>
        </w:rPr>
        <w:t>IP</w:t>
      </w:r>
      <w:r w:rsidRPr="0BBA720A">
        <w:rPr>
          <w:spacing w:val="-3"/>
          <w:sz w:val="24"/>
          <w:szCs w:val="24"/>
        </w:rPr>
        <w:t xml:space="preserve"> </w:t>
      </w:r>
      <w:r w:rsidRPr="0BBA720A">
        <w:rPr>
          <w:sz w:val="24"/>
          <w:szCs w:val="24"/>
        </w:rPr>
        <w:t>status</w:t>
      </w:r>
      <w:r w:rsidRPr="0BBA720A">
        <w:rPr>
          <w:spacing w:val="-3"/>
          <w:sz w:val="24"/>
          <w:szCs w:val="24"/>
        </w:rPr>
        <w:t xml:space="preserve"> </w:t>
      </w:r>
      <w:r w:rsidRPr="0BBA720A">
        <w:rPr>
          <w:sz w:val="24"/>
          <w:szCs w:val="24"/>
        </w:rPr>
        <w:t>is</w:t>
      </w:r>
      <w:r w:rsidRPr="0BBA720A">
        <w:rPr>
          <w:spacing w:val="-3"/>
          <w:sz w:val="24"/>
          <w:szCs w:val="24"/>
        </w:rPr>
        <w:t xml:space="preserve"> </w:t>
      </w:r>
      <w:r w:rsidRPr="0BBA720A">
        <w:rPr>
          <w:sz w:val="24"/>
          <w:szCs w:val="24"/>
        </w:rPr>
        <w:t>granted</w:t>
      </w:r>
      <w:r w:rsidRPr="0BBA720A">
        <w:rPr>
          <w:spacing w:val="-4"/>
          <w:sz w:val="24"/>
          <w:szCs w:val="24"/>
        </w:rPr>
        <w:t xml:space="preserve"> </w:t>
      </w:r>
      <w:r w:rsidRPr="0BBA720A">
        <w:rPr>
          <w:sz w:val="24"/>
          <w:szCs w:val="24"/>
        </w:rPr>
        <w:t>to</w:t>
      </w:r>
      <w:r w:rsidRPr="0BBA720A">
        <w:rPr>
          <w:spacing w:val="-4"/>
          <w:sz w:val="24"/>
          <w:szCs w:val="24"/>
        </w:rPr>
        <w:t xml:space="preserve"> </w:t>
      </w:r>
      <w:r w:rsidRPr="0BBA720A">
        <w:rPr>
          <w:sz w:val="24"/>
          <w:szCs w:val="24"/>
        </w:rPr>
        <w:t>newly</w:t>
      </w:r>
      <w:r w:rsidRPr="0BBA720A">
        <w:rPr>
          <w:spacing w:val="-4"/>
          <w:sz w:val="24"/>
          <w:szCs w:val="24"/>
        </w:rPr>
        <w:t xml:space="preserve"> </w:t>
      </w:r>
      <w:r w:rsidRPr="0BBA720A">
        <w:rPr>
          <w:sz w:val="24"/>
          <w:szCs w:val="24"/>
        </w:rPr>
        <w:t>hired</w:t>
      </w:r>
      <w:r w:rsidRPr="0BBA720A">
        <w:rPr>
          <w:spacing w:val="-4"/>
          <w:sz w:val="24"/>
          <w:szCs w:val="24"/>
        </w:rPr>
        <w:t xml:space="preserve"> </w:t>
      </w:r>
      <w:r w:rsidRPr="0BBA720A">
        <w:rPr>
          <w:sz w:val="24"/>
          <w:szCs w:val="24"/>
        </w:rPr>
        <w:t>faculty</w:t>
      </w:r>
      <w:r w:rsidRPr="0BBA720A">
        <w:rPr>
          <w:spacing w:val="-4"/>
          <w:sz w:val="24"/>
          <w:szCs w:val="24"/>
        </w:rPr>
        <w:t xml:space="preserve"> </w:t>
      </w:r>
      <w:r w:rsidRPr="0BBA720A">
        <w:rPr>
          <w:sz w:val="24"/>
          <w:szCs w:val="24"/>
        </w:rPr>
        <w:t>member</w:t>
      </w:r>
      <w:r w:rsidRPr="0BBA720A">
        <w:rPr>
          <w:spacing w:val="-4"/>
          <w:sz w:val="24"/>
          <w:szCs w:val="24"/>
        </w:rPr>
        <w:t xml:space="preserve"> </w:t>
      </w:r>
      <w:r w:rsidRPr="0BBA720A">
        <w:rPr>
          <w:sz w:val="24"/>
          <w:szCs w:val="24"/>
        </w:rPr>
        <w:t>who</w:t>
      </w:r>
      <w:r w:rsidRPr="0BBA720A">
        <w:rPr>
          <w:spacing w:val="-4"/>
          <w:sz w:val="24"/>
          <w:szCs w:val="24"/>
        </w:rPr>
        <w:t xml:space="preserve"> </w:t>
      </w:r>
      <w:r w:rsidRPr="0BBA720A">
        <w:rPr>
          <w:sz w:val="24"/>
          <w:szCs w:val="24"/>
        </w:rPr>
        <w:t>join</w:t>
      </w:r>
      <w:r w:rsidRPr="0BBA720A">
        <w:rPr>
          <w:spacing w:val="-1"/>
          <w:sz w:val="24"/>
          <w:szCs w:val="24"/>
        </w:rPr>
        <w:t xml:space="preserve"> </w:t>
      </w:r>
      <w:r w:rsidRPr="0BBA720A">
        <w:rPr>
          <w:sz w:val="24"/>
          <w:szCs w:val="24"/>
        </w:rPr>
        <w:t>the faculty with significant and substantive professional experience.</w:t>
      </w:r>
    </w:p>
    <w:p w:rsidR="00AA0F50" w:rsidP="0BBA720A" w:rsidRDefault="00AA0F50" w14:paraId="0192C8CA" w14:textId="433302B1">
      <w:pPr>
        <w:tabs>
          <w:tab w:val="left" w:pos="863"/>
          <w:tab w:val="left" w:pos="864"/>
        </w:tabs>
        <w:spacing w:before="19"/>
        <w:ind w:right="472"/>
        <w:rPr>
          <w:sz w:val="24"/>
          <w:szCs w:val="24"/>
        </w:rPr>
      </w:pPr>
    </w:p>
    <w:p w:rsidR="00AA0F50" w:rsidP="0BBA720A" w:rsidRDefault="2564CB27" w14:paraId="7714F9F0" w14:textId="2E9D6E0D">
      <w:pPr>
        <w:spacing w:before="19"/>
        <w:rPr>
          <w:b/>
          <w:sz w:val="24"/>
          <w:szCs w:val="24"/>
        </w:rPr>
      </w:pPr>
      <w:r w:rsidRPr="0BBA720A">
        <w:rPr>
          <w:b/>
          <w:bCs/>
          <w:sz w:val="24"/>
          <w:szCs w:val="24"/>
        </w:rPr>
        <w:t>Maintaining qualification status</w:t>
      </w:r>
    </w:p>
    <w:p w:rsidR="00AA0F50" w:rsidP="00C82ECB" w:rsidRDefault="2564CB27" w14:paraId="6FC8B0B3" w14:textId="0FC58300">
      <w:pPr>
        <w:pStyle w:val="ListParagraph"/>
        <w:spacing w:before="19" w:line="259" w:lineRule="auto"/>
        <w:ind w:left="720" w:firstLine="0"/>
        <w:rPr>
          <w:sz w:val="24"/>
          <w:szCs w:val="24"/>
        </w:rPr>
      </w:pPr>
      <w:r w:rsidRPr="0BBA720A">
        <w:rPr>
          <w:b/>
          <w:bCs/>
          <w:i/>
          <w:iCs/>
          <w:sz w:val="24"/>
          <w:szCs w:val="24"/>
        </w:rPr>
        <w:t xml:space="preserve">Scholarly Academic (SA) </w:t>
      </w:r>
      <w:r w:rsidRPr="0BBA720A">
        <w:rPr>
          <w:sz w:val="24"/>
          <w:szCs w:val="24"/>
        </w:rPr>
        <w:t xml:space="preserve">faculty will maintain their status after the initial five years after earning their doctorates through accumulating a </w:t>
      </w:r>
      <w:r w:rsidRPr="0BBA720A">
        <w:rPr>
          <w:b/>
          <w:bCs/>
          <w:sz w:val="24"/>
          <w:szCs w:val="24"/>
        </w:rPr>
        <w:t xml:space="preserve">minimum of 30 points within five years (must meet the minimum point total from each category) </w:t>
      </w:r>
      <w:r w:rsidRPr="0BBA720A">
        <w:rPr>
          <w:sz w:val="24"/>
          <w:szCs w:val="24"/>
        </w:rPr>
        <w:t>comprised of the following.</w:t>
      </w:r>
    </w:p>
    <w:p w:rsidR="00AA0F50" w:rsidP="00C53958" w:rsidRDefault="2564CB27" w14:paraId="0A6C8A24" w14:textId="3DE9EBAA">
      <w:pPr>
        <w:pStyle w:val="ListParagraph"/>
        <w:numPr>
          <w:ilvl w:val="1"/>
          <w:numId w:val="1"/>
        </w:numPr>
        <w:spacing w:before="19" w:line="259" w:lineRule="auto"/>
        <w:rPr>
          <w:sz w:val="24"/>
          <w:szCs w:val="24"/>
        </w:rPr>
      </w:pPr>
      <w:r w:rsidRPr="0BBA720A">
        <w:rPr>
          <w:b/>
          <w:bCs/>
          <w:sz w:val="24"/>
          <w:szCs w:val="24"/>
        </w:rPr>
        <w:t xml:space="preserve">Scholarship: </w:t>
      </w:r>
      <w:r w:rsidRPr="0BBA720A">
        <w:rPr>
          <w:sz w:val="24"/>
          <w:szCs w:val="24"/>
        </w:rPr>
        <w:t xml:space="preserve">12 points from publication points and 8 </w:t>
      </w:r>
      <w:bookmarkStart w:name="_Hlk127885516" w:id="73"/>
      <w:r w:rsidR="00951C63">
        <w:rPr>
          <w:sz w:val="24"/>
          <w:szCs w:val="24"/>
        </w:rPr>
        <w:t>additional</w:t>
      </w:r>
      <w:bookmarkEnd w:id="73"/>
      <w:r w:rsidR="00951C63">
        <w:rPr>
          <w:sz w:val="24"/>
          <w:szCs w:val="24"/>
        </w:rPr>
        <w:t xml:space="preserve"> </w:t>
      </w:r>
      <w:r w:rsidRPr="0BBA720A">
        <w:rPr>
          <w:sz w:val="24"/>
          <w:szCs w:val="24"/>
        </w:rPr>
        <w:t xml:space="preserve">points </w:t>
      </w:r>
      <w:r w:rsidR="0070376F">
        <w:rPr>
          <w:sz w:val="24"/>
          <w:szCs w:val="24"/>
        </w:rPr>
        <w:t>from</w:t>
      </w:r>
      <w:r w:rsidR="0070376F">
        <w:rPr>
          <w:spacing w:val="-6"/>
          <w:sz w:val="24"/>
          <w:szCs w:val="24"/>
        </w:rPr>
        <w:t xml:space="preserve"> </w:t>
      </w:r>
      <w:r w:rsidR="0070376F">
        <w:rPr>
          <w:sz w:val="24"/>
          <w:szCs w:val="24"/>
        </w:rPr>
        <w:t>any scholarship category (see Table 4 below)</w:t>
      </w:r>
    </w:p>
    <w:p w:rsidR="00AA0F50" w:rsidP="00C53958" w:rsidRDefault="2564CB27" w14:paraId="01F99D64" w14:textId="735562CD">
      <w:pPr>
        <w:pStyle w:val="ListParagraph"/>
        <w:numPr>
          <w:ilvl w:val="1"/>
          <w:numId w:val="1"/>
        </w:numPr>
        <w:spacing w:before="19" w:line="259" w:lineRule="auto"/>
        <w:rPr>
          <w:sz w:val="24"/>
          <w:szCs w:val="24"/>
        </w:rPr>
      </w:pPr>
      <w:r w:rsidRPr="0BBA720A">
        <w:rPr>
          <w:b/>
          <w:bCs/>
          <w:sz w:val="24"/>
          <w:szCs w:val="24"/>
        </w:rPr>
        <w:t xml:space="preserve">Professional: </w:t>
      </w:r>
      <w:r w:rsidRPr="0BBA720A">
        <w:rPr>
          <w:sz w:val="24"/>
          <w:szCs w:val="24"/>
        </w:rPr>
        <w:t>5 points</w:t>
      </w:r>
    </w:p>
    <w:p w:rsidR="00AA0F50" w:rsidP="00C53958" w:rsidRDefault="2564CB27" w14:paraId="7F483FDA" w14:textId="49150C65">
      <w:pPr>
        <w:pStyle w:val="ListParagraph"/>
        <w:numPr>
          <w:ilvl w:val="1"/>
          <w:numId w:val="1"/>
        </w:numPr>
        <w:spacing w:before="19" w:line="259" w:lineRule="auto"/>
        <w:rPr>
          <w:sz w:val="24"/>
          <w:szCs w:val="24"/>
        </w:rPr>
      </w:pPr>
      <w:r w:rsidRPr="0BBA720A">
        <w:rPr>
          <w:b/>
          <w:bCs/>
          <w:sz w:val="24"/>
          <w:szCs w:val="24"/>
        </w:rPr>
        <w:t xml:space="preserve">Instruction: </w:t>
      </w:r>
      <w:r w:rsidRPr="0BBA720A">
        <w:rPr>
          <w:sz w:val="24"/>
          <w:szCs w:val="24"/>
        </w:rPr>
        <w:t>5 points</w:t>
      </w:r>
    </w:p>
    <w:p w:rsidR="00AA0F50" w:rsidP="00D91564" w:rsidRDefault="2564CB27" w14:paraId="4C2F574D" w14:textId="2E8FBFC9">
      <w:pPr>
        <w:pStyle w:val="ListParagraph"/>
        <w:spacing w:before="19" w:line="259" w:lineRule="auto"/>
        <w:ind w:left="720" w:firstLine="0"/>
        <w:rPr>
          <w:sz w:val="24"/>
          <w:szCs w:val="24"/>
        </w:rPr>
      </w:pPr>
      <w:r w:rsidRPr="0BBA720A">
        <w:rPr>
          <w:b/>
          <w:bCs/>
          <w:i/>
          <w:iCs/>
          <w:sz w:val="24"/>
          <w:szCs w:val="24"/>
        </w:rPr>
        <w:t xml:space="preserve">Practice Academic (PA) </w:t>
      </w:r>
      <w:r w:rsidRPr="0BBA720A">
        <w:rPr>
          <w:sz w:val="24"/>
          <w:szCs w:val="24"/>
        </w:rPr>
        <w:t>faculty will maintain their status through accumulating a</w:t>
      </w:r>
      <w:r w:rsidR="00F25647">
        <w:br/>
      </w:r>
      <w:r w:rsidRPr="0BBA720A">
        <w:rPr>
          <w:sz w:val="24"/>
          <w:szCs w:val="24"/>
        </w:rPr>
        <w:t>minimum</w:t>
      </w:r>
      <w:r w:rsidRPr="0BBA720A">
        <w:rPr>
          <w:b/>
          <w:bCs/>
          <w:sz w:val="24"/>
          <w:szCs w:val="24"/>
        </w:rPr>
        <w:t xml:space="preserve"> of 30 points within five years (must meet the minimum point total from each category) comprised</w:t>
      </w:r>
      <w:r w:rsidRPr="0BBA720A">
        <w:rPr>
          <w:sz w:val="24"/>
          <w:szCs w:val="24"/>
        </w:rPr>
        <w:t xml:space="preserve"> of the following.</w:t>
      </w:r>
    </w:p>
    <w:p w:rsidR="00AA0F50" w:rsidP="00C53958" w:rsidRDefault="2564CB27" w14:paraId="4805F235" w14:textId="226A6401">
      <w:pPr>
        <w:pStyle w:val="ListParagraph"/>
        <w:numPr>
          <w:ilvl w:val="1"/>
          <w:numId w:val="1"/>
        </w:numPr>
        <w:spacing w:before="19" w:line="259" w:lineRule="auto"/>
        <w:rPr>
          <w:sz w:val="24"/>
          <w:szCs w:val="24"/>
        </w:rPr>
      </w:pPr>
      <w:r w:rsidRPr="0BBA720A">
        <w:rPr>
          <w:b/>
          <w:bCs/>
          <w:sz w:val="24"/>
          <w:szCs w:val="24"/>
        </w:rPr>
        <w:t xml:space="preserve">Scholarship: </w:t>
      </w:r>
      <w:r w:rsidRPr="0BBA720A">
        <w:rPr>
          <w:sz w:val="24"/>
          <w:szCs w:val="24"/>
        </w:rPr>
        <w:t>6 points from publication points and 8</w:t>
      </w:r>
      <w:r w:rsidRPr="00951C63" w:rsidR="00951C63">
        <w:rPr>
          <w:sz w:val="24"/>
          <w:szCs w:val="24"/>
        </w:rPr>
        <w:t xml:space="preserve"> additional</w:t>
      </w:r>
      <w:r w:rsidRPr="0BBA720A">
        <w:rPr>
          <w:sz w:val="24"/>
          <w:szCs w:val="24"/>
        </w:rPr>
        <w:t xml:space="preserve"> points </w:t>
      </w:r>
      <w:r w:rsidR="00532011">
        <w:rPr>
          <w:sz w:val="24"/>
          <w:szCs w:val="24"/>
        </w:rPr>
        <w:t>from</w:t>
      </w:r>
      <w:r w:rsidR="00532011">
        <w:rPr>
          <w:spacing w:val="-6"/>
          <w:sz w:val="24"/>
          <w:szCs w:val="24"/>
        </w:rPr>
        <w:t xml:space="preserve"> </w:t>
      </w:r>
      <w:r w:rsidR="00532011">
        <w:rPr>
          <w:sz w:val="24"/>
          <w:szCs w:val="24"/>
        </w:rPr>
        <w:t>any scholarship category (see Table 4 below)</w:t>
      </w:r>
    </w:p>
    <w:p w:rsidR="00AA0F50" w:rsidP="00C53958" w:rsidRDefault="2564CB27" w14:paraId="4087F669" w14:textId="5E044A79">
      <w:pPr>
        <w:pStyle w:val="ListParagraph"/>
        <w:numPr>
          <w:ilvl w:val="1"/>
          <w:numId w:val="1"/>
        </w:numPr>
        <w:spacing w:before="19" w:line="259" w:lineRule="auto"/>
        <w:rPr>
          <w:sz w:val="24"/>
          <w:szCs w:val="24"/>
        </w:rPr>
      </w:pPr>
      <w:r w:rsidRPr="0BBA720A">
        <w:rPr>
          <w:b/>
          <w:bCs/>
          <w:sz w:val="24"/>
          <w:szCs w:val="24"/>
        </w:rPr>
        <w:lastRenderedPageBreak/>
        <w:t>Professional</w:t>
      </w:r>
      <w:r w:rsidRPr="0BBA720A">
        <w:rPr>
          <w:sz w:val="24"/>
          <w:szCs w:val="24"/>
        </w:rPr>
        <w:t>: 8 points</w:t>
      </w:r>
    </w:p>
    <w:p w:rsidR="00AA0F50" w:rsidP="00C53958" w:rsidRDefault="2564CB27" w14:paraId="2044F559" w14:textId="6451E6C0">
      <w:pPr>
        <w:pStyle w:val="ListParagraph"/>
        <w:numPr>
          <w:ilvl w:val="1"/>
          <w:numId w:val="1"/>
        </w:numPr>
        <w:spacing w:before="19" w:line="259" w:lineRule="auto"/>
        <w:rPr>
          <w:sz w:val="24"/>
          <w:szCs w:val="24"/>
        </w:rPr>
      </w:pPr>
      <w:r w:rsidRPr="0BBA720A">
        <w:rPr>
          <w:b/>
          <w:bCs/>
          <w:sz w:val="24"/>
          <w:szCs w:val="24"/>
        </w:rPr>
        <w:t>Instruction</w:t>
      </w:r>
      <w:r w:rsidRPr="0BBA720A">
        <w:rPr>
          <w:sz w:val="24"/>
          <w:szCs w:val="24"/>
        </w:rPr>
        <w:t>: 8 points</w:t>
      </w:r>
    </w:p>
    <w:p w:rsidR="00AA0F50" w:rsidP="00D91564" w:rsidRDefault="2564CB27" w14:paraId="3DDD590A" w14:textId="03DCA086">
      <w:pPr>
        <w:pStyle w:val="ListParagraph"/>
        <w:spacing w:before="19"/>
        <w:ind w:left="720" w:firstLine="0"/>
        <w:rPr>
          <w:sz w:val="24"/>
          <w:szCs w:val="24"/>
        </w:rPr>
      </w:pPr>
      <w:r w:rsidRPr="0BBA720A">
        <w:rPr>
          <w:b/>
          <w:bCs/>
          <w:i/>
          <w:iCs/>
          <w:sz w:val="24"/>
          <w:szCs w:val="24"/>
        </w:rPr>
        <w:t xml:space="preserve">Scholarly Practitioner (SP) </w:t>
      </w:r>
      <w:r w:rsidRPr="0BBA720A">
        <w:rPr>
          <w:sz w:val="24"/>
          <w:szCs w:val="24"/>
        </w:rPr>
        <w:t>faculty will maintain their status through accumulating a</w:t>
      </w:r>
      <w:r w:rsidR="00F25647">
        <w:br/>
      </w:r>
      <w:r w:rsidRPr="0BBA720A">
        <w:rPr>
          <w:sz w:val="24"/>
          <w:szCs w:val="24"/>
        </w:rPr>
        <w:t>minimum</w:t>
      </w:r>
      <w:r w:rsidRPr="0BBA720A">
        <w:rPr>
          <w:b/>
          <w:bCs/>
          <w:sz w:val="24"/>
          <w:szCs w:val="24"/>
        </w:rPr>
        <w:t xml:space="preserve"> of 25 points within five years (must meet the minimum point total form each category) </w:t>
      </w:r>
      <w:r w:rsidRPr="0BBA720A">
        <w:rPr>
          <w:sz w:val="24"/>
          <w:szCs w:val="24"/>
        </w:rPr>
        <w:t>comprised of the following.</w:t>
      </w:r>
    </w:p>
    <w:p w:rsidR="00AA0F50" w:rsidP="00C53958" w:rsidRDefault="2564CB27" w14:paraId="79907855" w14:textId="2D180749">
      <w:pPr>
        <w:pStyle w:val="ListParagraph"/>
        <w:numPr>
          <w:ilvl w:val="1"/>
          <w:numId w:val="1"/>
        </w:numPr>
        <w:spacing w:before="19" w:line="216" w:lineRule="auto"/>
        <w:rPr>
          <w:sz w:val="24"/>
          <w:szCs w:val="24"/>
        </w:rPr>
      </w:pPr>
      <w:r w:rsidRPr="0BBA720A">
        <w:rPr>
          <w:b/>
          <w:bCs/>
          <w:sz w:val="24"/>
          <w:szCs w:val="24"/>
        </w:rPr>
        <w:t xml:space="preserve">Scholarship: </w:t>
      </w:r>
      <w:r w:rsidRPr="0BBA720A">
        <w:rPr>
          <w:sz w:val="24"/>
          <w:szCs w:val="24"/>
        </w:rPr>
        <w:t xml:space="preserve">4 points from publication points and 6 </w:t>
      </w:r>
      <w:r w:rsidRPr="00951C63" w:rsidR="00951C63">
        <w:rPr>
          <w:sz w:val="24"/>
          <w:szCs w:val="24"/>
        </w:rPr>
        <w:t xml:space="preserve">additional </w:t>
      </w:r>
      <w:r w:rsidRPr="0BBA720A">
        <w:rPr>
          <w:sz w:val="24"/>
          <w:szCs w:val="24"/>
        </w:rPr>
        <w:t xml:space="preserve">points </w:t>
      </w:r>
      <w:r w:rsidR="00532011">
        <w:rPr>
          <w:sz w:val="24"/>
          <w:szCs w:val="24"/>
        </w:rPr>
        <w:t>from</w:t>
      </w:r>
      <w:r w:rsidR="00532011">
        <w:rPr>
          <w:spacing w:val="-6"/>
          <w:sz w:val="24"/>
          <w:szCs w:val="24"/>
        </w:rPr>
        <w:t xml:space="preserve"> </w:t>
      </w:r>
      <w:r w:rsidR="00532011">
        <w:rPr>
          <w:sz w:val="24"/>
          <w:szCs w:val="24"/>
        </w:rPr>
        <w:t>any scholarship category (see Table 4 below)</w:t>
      </w:r>
    </w:p>
    <w:p w:rsidR="00AA0F50" w:rsidP="00C53958" w:rsidRDefault="2564CB27" w14:paraId="76947DEF" w14:textId="7FF9B20A">
      <w:pPr>
        <w:pStyle w:val="ListParagraph"/>
        <w:numPr>
          <w:ilvl w:val="1"/>
          <w:numId w:val="1"/>
        </w:numPr>
        <w:spacing w:before="19"/>
        <w:rPr>
          <w:sz w:val="24"/>
          <w:szCs w:val="24"/>
        </w:rPr>
      </w:pPr>
      <w:r w:rsidRPr="0BBA720A">
        <w:rPr>
          <w:b/>
          <w:bCs/>
          <w:sz w:val="24"/>
          <w:szCs w:val="24"/>
        </w:rPr>
        <w:t xml:space="preserve">Professional: </w:t>
      </w:r>
      <w:r w:rsidRPr="0BBA720A">
        <w:rPr>
          <w:sz w:val="24"/>
          <w:szCs w:val="24"/>
        </w:rPr>
        <w:t>8 points</w:t>
      </w:r>
    </w:p>
    <w:p w:rsidR="00AA0F50" w:rsidP="00C53958" w:rsidRDefault="2564CB27" w14:paraId="5B8DA476" w14:textId="0C628B3C">
      <w:pPr>
        <w:pStyle w:val="ListParagraph"/>
        <w:numPr>
          <w:ilvl w:val="1"/>
          <w:numId w:val="1"/>
        </w:numPr>
        <w:spacing w:before="19"/>
        <w:rPr>
          <w:sz w:val="24"/>
          <w:szCs w:val="24"/>
        </w:rPr>
      </w:pPr>
      <w:r w:rsidRPr="0BBA720A">
        <w:rPr>
          <w:b/>
          <w:bCs/>
          <w:sz w:val="24"/>
          <w:szCs w:val="24"/>
        </w:rPr>
        <w:t xml:space="preserve">Instruction: </w:t>
      </w:r>
      <w:r w:rsidRPr="0BBA720A">
        <w:rPr>
          <w:sz w:val="24"/>
          <w:szCs w:val="24"/>
        </w:rPr>
        <w:t>7 points</w:t>
      </w:r>
    </w:p>
    <w:p w:rsidR="00AA0F50" w:rsidP="00D91564" w:rsidRDefault="2564CB27" w14:paraId="09617726" w14:textId="410B402E">
      <w:pPr>
        <w:pStyle w:val="ListParagraph"/>
        <w:spacing w:before="19"/>
        <w:ind w:left="720" w:firstLine="0"/>
        <w:rPr>
          <w:sz w:val="24"/>
          <w:szCs w:val="24"/>
        </w:rPr>
      </w:pPr>
      <w:r w:rsidRPr="0BBA720A">
        <w:rPr>
          <w:b/>
          <w:bCs/>
          <w:i/>
          <w:iCs/>
          <w:sz w:val="24"/>
          <w:szCs w:val="24"/>
        </w:rPr>
        <w:t xml:space="preserve">Instructional Practitioner (IP) </w:t>
      </w:r>
      <w:r w:rsidRPr="0BBA720A">
        <w:rPr>
          <w:sz w:val="24"/>
          <w:szCs w:val="24"/>
        </w:rPr>
        <w:t xml:space="preserve">faculty will maintain their status through accumulating </w:t>
      </w:r>
      <w:r w:rsidRPr="0BBA720A">
        <w:rPr>
          <w:b/>
          <w:bCs/>
          <w:sz w:val="24"/>
          <w:szCs w:val="24"/>
        </w:rPr>
        <w:t>minimum of 15 points (must meet the minimum point total from each category)</w:t>
      </w:r>
      <w:r w:rsidRPr="0BBA720A">
        <w:rPr>
          <w:sz w:val="24"/>
          <w:szCs w:val="24"/>
        </w:rPr>
        <w:t xml:space="preserve"> within five years comprised of the following.</w:t>
      </w:r>
    </w:p>
    <w:p w:rsidR="00AA0F50" w:rsidP="00C53958" w:rsidRDefault="2564CB27" w14:paraId="2AEEB77C" w14:textId="7AAC78B5">
      <w:pPr>
        <w:pStyle w:val="ListParagraph"/>
        <w:numPr>
          <w:ilvl w:val="1"/>
          <w:numId w:val="1"/>
        </w:numPr>
        <w:spacing w:before="19"/>
        <w:rPr>
          <w:sz w:val="24"/>
          <w:szCs w:val="24"/>
        </w:rPr>
      </w:pPr>
      <w:r w:rsidRPr="0BBA720A">
        <w:rPr>
          <w:b/>
          <w:bCs/>
          <w:sz w:val="24"/>
          <w:szCs w:val="24"/>
        </w:rPr>
        <w:t xml:space="preserve">Scholarship: </w:t>
      </w:r>
      <w:r w:rsidRPr="0BBA720A">
        <w:rPr>
          <w:sz w:val="24"/>
          <w:szCs w:val="24"/>
        </w:rPr>
        <w:t>none required</w:t>
      </w:r>
    </w:p>
    <w:p w:rsidR="00AA0F50" w:rsidP="00C53958" w:rsidRDefault="2564CB27" w14:paraId="68F1B9D0" w14:textId="063F599A">
      <w:pPr>
        <w:pStyle w:val="ListParagraph"/>
        <w:numPr>
          <w:ilvl w:val="1"/>
          <w:numId w:val="1"/>
        </w:numPr>
        <w:spacing w:before="19"/>
        <w:rPr>
          <w:sz w:val="24"/>
          <w:szCs w:val="24"/>
        </w:rPr>
      </w:pPr>
      <w:r w:rsidRPr="0BBA720A">
        <w:rPr>
          <w:b/>
          <w:bCs/>
          <w:sz w:val="24"/>
          <w:szCs w:val="24"/>
        </w:rPr>
        <w:t xml:space="preserve">Professional: </w:t>
      </w:r>
      <w:r w:rsidRPr="0BBA720A">
        <w:rPr>
          <w:sz w:val="24"/>
          <w:szCs w:val="24"/>
        </w:rPr>
        <w:t>5 points</w:t>
      </w:r>
    </w:p>
    <w:p w:rsidR="00AA0F50" w:rsidP="00C53958" w:rsidRDefault="2564CB27" w14:paraId="1E32BA3B" w14:textId="57A53359">
      <w:pPr>
        <w:pStyle w:val="ListParagraph"/>
        <w:numPr>
          <w:ilvl w:val="1"/>
          <w:numId w:val="1"/>
        </w:numPr>
        <w:spacing w:before="19"/>
        <w:rPr>
          <w:sz w:val="24"/>
          <w:szCs w:val="24"/>
        </w:rPr>
      </w:pPr>
      <w:r w:rsidRPr="0BBA720A">
        <w:rPr>
          <w:b/>
          <w:bCs/>
          <w:sz w:val="24"/>
          <w:szCs w:val="24"/>
        </w:rPr>
        <w:t xml:space="preserve">Instruction: </w:t>
      </w:r>
      <w:r w:rsidRPr="0BBA720A">
        <w:rPr>
          <w:sz w:val="24"/>
          <w:szCs w:val="24"/>
        </w:rPr>
        <w:t>10 points</w:t>
      </w:r>
    </w:p>
    <w:p w:rsidR="00AA0F50" w:rsidP="0BBA720A" w:rsidRDefault="00AA0F50" w14:paraId="66CCF742" w14:textId="1C448471">
      <w:pPr>
        <w:spacing w:line="286" w:lineRule="exact"/>
        <w:rPr>
          <w:sz w:val="24"/>
          <w:szCs w:val="24"/>
        </w:rPr>
        <w:sectPr w:rsidR="00AA0F50">
          <w:footerReference w:type="default" r:id="rId30"/>
          <w:pgSz w:w="12250" w:h="15850"/>
          <w:pgMar w:top="1360" w:right="1320" w:bottom="1240" w:left="1300" w:header="0" w:footer="1056" w:gutter="0"/>
          <w:pgNumType w:start="22"/>
          <w:cols w:space="720"/>
        </w:sectPr>
      </w:pPr>
    </w:p>
    <w:p w:rsidR="00AA0F50" w:rsidRDefault="00AA0F50" w14:paraId="66CCF74C" w14:textId="77777777">
      <w:pPr>
        <w:pStyle w:val="BodyText"/>
        <w:spacing w:before="11"/>
        <w:rPr>
          <w:sz w:val="21"/>
        </w:rPr>
      </w:pPr>
    </w:p>
    <w:p w:rsidR="00AA0F50" w:rsidRDefault="00F25647" w14:paraId="66CCF74D" w14:textId="77777777">
      <w:pPr>
        <w:pStyle w:val="Heading3"/>
        <w:jc w:val="both"/>
      </w:pPr>
      <w:bookmarkStart w:name="_bookmark75" w:id="74"/>
      <w:bookmarkEnd w:id="74"/>
      <w:r>
        <w:t>Process</w:t>
      </w:r>
      <w:r>
        <w:rPr>
          <w:spacing w:val="-1"/>
        </w:rPr>
        <w:t xml:space="preserve"> </w:t>
      </w:r>
      <w:r>
        <w:t>of</w:t>
      </w:r>
      <w:r>
        <w:rPr>
          <w:spacing w:val="-2"/>
        </w:rPr>
        <w:t xml:space="preserve"> </w:t>
      </w:r>
      <w:r>
        <w:t>determining</w:t>
      </w:r>
      <w:r>
        <w:rPr>
          <w:spacing w:val="-1"/>
        </w:rPr>
        <w:t xml:space="preserve"> </w:t>
      </w:r>
      <w:r>
        <w:t xml:space="preserve">qualification </w:t>
      </w:r>
      <w:r>
        <w:rPr>
          <w:spacing w:val="-2"/>
        </w:rPr>
        <w:t>status</w:t>
      </w:r>
    </w:p>
    <w:p w:rsidR="00AA0F50" w:rsidRDefault="00F25647" w14:paraId="66CCF74E" w14:textId="77777777">
      <w:pPr>
        <w:pStyle w:val="BodyText"/>
        <w:spacing w:before="1"/>
        <w:ind w:left="143" w:right="546"/>
        <w:jc w:val="both"/>
      </w:pPr>
      <w:r>
        <w:t>Prior</w:t>
      </w:r>
      <w:r>
        <w:rPr>
          <w:spacing w:val="-2"/>
        </w:rPr>
        <w:t xml:space="preserve"> </w:t>
      </w:r>
      <w:r>
        <w:t>to</w:t>
      </w:r>
      <w:r>
        <w:rPr>
          <w:spacing w:val="-2"/>
        </w:rPr>
        <w:t xml:space="preserve"> </w:t>
      </w:r>
      <w:r>
        <w:t>their evaluation</w:t>
      </w:r>
      <w:r>
        <w:rPr>
          <w:spacing w:val="-2"/>
        </w:rPr>
        <w:t xml:space="preserve"> </w:t>
      </w:r>
      <w:r>
        <w:t>process</w:t>
      </w:r>
      <w:r>
        <w:rPr>
          <w:spacing w:val="-1"/>
        </w:rPr>
        <w:t xml:space="preserve"> </w:t>
      </w:r>
      <w:r>
        <w:t>(annual,</w:t>
      </w:r>
      <w:r>
        <w:rPr>
          <w:spacing w:val="-2"/>
        </w:rPr>
        <w:t xml:space="preserve"> </w:t>
      </w:r>
      <w:r>
        <w:t>biennial</w:t>
      </w:r>
      <w:r>
        <w:rPr>
          <w:spacing w:val="-3"/>
        </w:rPr>
        <w:t xml:space="preserve"> </w:t>
      </w:r>
      <w:r>
        <w:t>or</w:t>
      </w:r>
      <w:r>
        <w:rPr>
          <w:spacing w:val="-2"/>
        </w:rPr>
        <w:t xml:space="preserve"> </w:t>
      </w:r>
      <w:r>
        <w:t>triennial), faculty members</w:t>
      </w:r>
      <w:r>
        <w:rPr>
          <w:spacing w:val="-1"/>
        </w:rPr>
        <w:t xml:space="preserve"> </w:t>
      </w:r>
      <w:r>
        <w:t>must</w:t>
      </w:r>
      <w:r>
        <w:rPr>
          <w:spacing w:val="-4"/>
        </w:rPr>
        <w:t xml:space="preserve"> </w:t>
      </w:r>
      <w:r>
        <w:t>submit their list</w:t>
      </w:r>
      <w:r>
        <w:rPr>
          <w:spacing w:val="-4"/>
        </w:rPr>
        <w:t xml:space="preserve"> </w:t>
      </w:r>
      <w:r>
        <w:t>of</w:t>
      </w:r>
      <w:r>
        <w:rPr>
          <w:spacing w:val="-4"/>
        </w:rPr>
        <w:t xml:space="preserve"> </w:t>
      </w:r>
      <w:r>
        <w:t>activities and</w:t>
      </w:r>
      <w:r>
        <w:rPr>
          <w:spacing w:val="-1"/>
        </w:rPr>
        <w:t xml:space="preserve"> </w:t>
      </w:r>
      <w:r>
        <w:t>resulting</w:t>
      </w:r>
      <w:r>
        <w:rPr>
          <w:spacing w:val="-1"/>
        </w:rPr>
        <w:t xml:space="preserve"> </w:t>
      </w:r>
      <w:r>
        <w:t>points</w:t>
      </w:r>
      <w:r>
        <w:rPr>
          <w:spacing w:val="-4"/>
        </w:rPr>
        <w:t xml:space="preserve"> </w:t>
      </w:r>
      <w:r>
        <w:t>they</w:t>
      </w:r>
      <w:r>
        <w:rPr>
          <w:spacing w:val="-1"/>
        </w:rPr>
        <w:t xml:space="preserve"> </w:t>
      </w:r>
      <w:r>
        <w:t>have</w:t>
      </w:r>
      <w:r>
        <w:rPr>
          <w:spacing w:val="-6"/>
        </w:rPr>
        <w:t xml:space="preserve"> </w:t>
      </w:r>
      <w:r>
        <w:t>accumulated in the</w:t>
      </w:r>
      <w:r>
        <w:rPr>
          <w:spacing w:val="-9"/>
        </w:rPr>
        <w:t xml:space="preserve"> </w:t>
      </w:r>
      <w:r>
        <w:t>previous</w:t>
      </w:r>
      <w:r>
        <w:rPr>
          <w:spacing w:val="-1"/>
        </w:rPr>
        <w:t xml:space="preserve"> </w:t>
      </w:r>
      <w:r>
        <w:t>five</w:t>
      </w:r>
      <w:r>
        <w:rPr>
          <w:spacing w:val="-4"/>
        </w:rPr>
        <w:t xml:space="preserve"> </w:t>
      </w:r>
      <w:r>
        <w:t>years</w:t>
      </w:r>
      <w:r>
        <w:rPr>
          <w:spacing w:val="-1"/>
        </w:rPr>
        <w:t xml:space="preserve"> </w:t>
      </w:r>
      <w:r>
        <w:t>to their chair for review.</w:t>
      </w:r>
    </w:p>
    <w:p w:rsidR="00AA0F50" w:rsidRDefault="00AA0F50" w14:paraId="66CCF74F" w14:textId="77777777">
      <w:pPr>
        <w:pStyle w:val="BodyText"/>
        <w:spacing w:before="11"/>
        <w:rPr>
          <w:sz w:val="23"/>
        </w:rPr>
      </w:pPr>
    </w:p>
    <w:p w:rsidR="00AA0F50" w:rsidRDefault="00F25647" w14:paraId="66CCF750" w14:textId="77777777">
      <w:pPr>
        <w:pStyle w:val="BodyText"/>
        <w:ind w:left="143"/>
        <w:jc w:val="both"/>
      </w:pPr>
      <w:bookmarkStart w:name="_bookmark76" w:id="75"/>
      <w:bookmarkEnd w:id="75"/>
      <w:r>
        <w:t>Table</w:t>
      </w:r>
      <w:r>
        <w:rPr>
          <w:spacing w:val="-6"/>
        </w:rPr>
        <w:t xml:space="preserve"> </w:t>
      </w:r>
      <w:r>
        <w:t>4.</w:t>
      </w:r>
      <w:r>
        <w:rPr>
          <w:spacing w:val="-3"/>
        </w:rPr>
        <w:t xml:space="preserve"> </w:t>
      </w:r>
      <w:r>
        <w:t>Academic</w:t>
      </w:r>
      <w:r>
        <w:rPr>
          <w:spacing w:val="-5"/>
        </w:rPr>
        <w:t xml:space="preserve"> </w:t>
      </w:r>
      <w:r>
        <w:t>and</w:t>
      </w:r>
      <w:r>
        <w:rPr>
          <w:spacing w:val="-3"/>
        </w:rPr>
        <w:t xml:space="preserve"> </w:t>
      </w:r>
      <w:r>
        <w:t>Professional</w:t>
      </w:r>
      <w:r>
        <w:rPr>
          <w:spacing w:val="-5"/>
        </w:rPr>
        <w:t xml:space="preserve"> </w:t>
      </w:r>
      <w:r>
        <w:rPr>
          <w:spacing w:val="-2"/>
        </w:rPr>
        <w:t>Activities</w:t>
      </w:r>
    </w:p>
    <w:p w:rsidR="00AA0F50" w:rsidRDefault="00AA0F50" w14:paraId="66CCF751" w14:textId="77777777">
      <w:pPr>
        <w:pStyle w:val="BodyText"/>
        <w:spacing w:before="3"/>
        <w:rPr>
          <w:sz w:val="10"/>
        </w:rPr>
      </w:pPr>
    </w:p>
    <w:tbl>
      <w:tblPr>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923"/>
        <w:gridCol w:w="1440"/>
      </w:tblGrid>
      <w:tr w:rsidR="00AA0F50" w14:paraId="66CCF753" w14:textId="77777777">
        <w:trPr>
          <w:trHeight w:val="435"/>
        </w:trPr>
        <w:tc>
          <w:tcPr>
            <w:tcW w:w="9363" w:type="dxa"/>
            <w:gridSpan w:val="2"/>
            <w:shd w:val="clear" w:color="auto" w:fill="012C5B"/>
          </w:tcPr>
          <w:p w:rsidR="00AA0F50" w:rsidRDefault="00F25647" w14:paraId="66CCF752" w14:textId="77777777">
            <w:pPr>
              <w:pStyle w:val="TableParagraph"/>
              <w:spacing w:before="81"/>
              <w:ind w:left="3664" w:right="3644"/>
              <w:jc w:val="center"/>
              <w:rPr>
                <w:b/>
                <w:sz w:val="24"/>
              </w:rPr>
            </w:pPr>
            <w:r>
              <w:rPr>
                <w:b/>
                <w:color w:val="FFFFFF"/>
                <w:spacing w:val="-2"/>
                <w:sz w:val="24"/>
              </w:rPr>
              <w:t>SCHOLARSHIP</w:t>
            </w:r>
          </w:p>
        </w:tc>
      </w:tr>
      <w:tr w:rsidR="00AA0F50" w14:paraId="66CCF756" w14:textId="77777777">
        <w:trPr>
          <w:trHeight w:val="430"/>
        </w:trPr>
        <w:tc>
          <w:tcPr>
            <w:tcW w:w="7923" w:type="dxa"/>
            <w:shd w:val="clear" w:color="auto" w:fill="FDBC36"/>
          </w:tcPr>
          <w:p w:rsidR="00AA0F50" w:rsidRDefault="00F25647" w14:paraId="66CCF754" w14:textId="77777777">
            <w:pPr>
              <w:pStyle w:val="TableParagraph"/>
              <w:spacing w:before="76"/>
              <w:ind w:left="110"/>
              <w:rPr>
                <w:b/>
                <w:sz w:val="24"/>
              </w:rPr>
            </w:pPr>
            <w:r>
              <w:rPr>
                <w:b/>
                <w:spacing w:val="-2"/>
                <w:sz w:val="24"/>
              </w:rPr>
              <w:t>Publication</w:t>
            </w:r>
          </w:p>
        </w:tc>
        <w:tc>
          <w:tcPr>
            <w:tcW w:w="1440" w:type="dxa"/>
            <w:shd w:val="clear" w:color="auto" w:fill="FDBC36"/>
          </w:tcPr>
          <w:p w:rsidR="00AA0F50" w:rsidRDefault="00F25647" w14:paraId="66CCF755" w14:textId="77777777">
            <w:pPr>
              <w:pStyle w:val="TableParagraph"/>
              <w:spacing w:before="76"/>
              <w:ind w:left="89" w:right="82"/>
              <w:jc w:val="center"/>
              <w:rPr>
                <w:b/>
                <w:sz w:val="24"/>
              </w:rPr>
            </w:pPr>
            <w:r>
              <w:rPr>
                <w:b/>
                <w:spacing w:val="-2"/>
                <w:sz w:val="24"/>
              </w:rPr>
              <w:t>Points</w:t>
            </w:r>
          </w:p>
        </w:tc>
      </w:tr>
      <w:tr w:rsidR="00AA0F50" w14:paraId="66CCF759" w14:textId="77777777">
        <w:trPr>
          <w:trHeight w:val="295"/>
        </w:trPr>
        <w:tc>
          <w:tcPr>
            <w:tcW w:w="7923" w:type="dxa"/>
          </w:tcPr>
          <w:p w:rsidR="00AA0F50" w:rsidP="00C53958" w:rsidRDefault="00F25647" w14:paraId="66CCF757" w14:textId="77777777">
            <w:pPr>
              <w:pStyle w:val="TableParagraph"/>
              <w:numPr>
                <w:ilvl w:val="0"/>
                <w:numId w:val="157"/>
              </w:numPr>
              <w:tabs>
                <w:tab w:val="left" w:pos="469"/>
                <w:tab w:val="left" w:pos="470"/>
              </w:tabs>
              <w:spacing w:before="20" w:line="255" w:lineRule="exact"/>
              <w:rPr>
                <w:sz w:val="24"/>
              </w:rPr>
            </w:pPr>
            <w:r>
              <w:rPr>
                <w:sz w:val="24"/>
              </w:rPr>
              <w:t>A*</w:t>
            </w:r>
            <w:r>
              <w:rPr>
                <w:spacing w:val="-1"/>
                <w:sz w:val="24"/>
              </w:rPr>
              <w:t xml:space="preserve"> </w:t>
            </w:r>
            <w:r>
              <w:rPr>
                <w:spacing w:val="-2"/>
                <w:sz w:val="24"/>
              </w:rPr>
              <w:t>Journal</w:t>
            </w:r>
          </w:p>
        </w:tc>
        <w:tc>
          <w:tcPr>
            <w:tcW w:w="1440" w:type="dxa"/>
          </w:tcPr>
          <w:p w:rsidR="00AA0F50" w:rsidRDefault="00F25647" w14:paraId="66CCF758" w14:textId="77777777">
            <w:pPr>
              <w:pStyle w:val="TableParagraph"/>
              <w:spacing w:before="1" w:line="274" w:lineRule="exact"/>
              <w:ind w:left="90" w:right="81"/>
              <w:jc w:val="center"/>
              <w:rPr>
                <w:sz w:val="24"/>
              </w:rPr>
            </w:pPr>
            <w:r>
              <w:rPr>
                <w:spacing w:val="-5"/>
                <w:sz w:val="24"/>
              </w:rPr>
              <w:t>15</w:t>
            </w:r>
          </w:p>
        </w:tc>
      </w:tr>
      <w:tr w:rsidR="00AA0F50" w14:paraId="66CCF75C" w14:textId="77777777">
        <w:trPr>
          <w:trHeight w:val="290"/>
        </w:trPr>
        <w:tc>
          <w:tcPr>
            <w:tcW w:w="7923" w:type="dxa"/>
          </w:tcPr>
          <w:p w:rsidR="00AA0F50" w:rsidP="00C53958" w:rsidRDefault="00F25647" w14:paraId="66CCF75A" w14:textId="77777777">
            <w:pPr>
              <w:pStyle w:val="TableParagraph"/>
              <w:numPr>
                <w:ilvl w:val="0"/>
                <w:numId w:val="156"/>
              </w:numPr>
              <w:tabs>
                <w:tab w:val="left" w:pos="469"/>
                <w:tab w:val="left" w:pos="470"/>
              </w:tabs>
              <w:spacing w:before="15" w:line="255" w:lineRule="exact"/>
              <w:rPr>
                <w:sz w:val="24"/>
              </w:rPr>
            </w:pPr>
            <w:r>
              <w:rPr>
                <w:sz w:val="24"/>
              </w:rPr>
              <w:t>A</w:t>
            </w:r>
            <w:r>
              <w:rPr>
                <w:spacing w:val="-1"/>
                <w:sz w:val="24"/>
              </w:rPr>
              <w:t xml:space="preserve"> </w:t>
            </w:r>
            <w:r>
              <w:rPr>
                <w:spacing w:val="-2"/>
                <w:sz w:val="24"/>
              </w:rPr>
              <w:t>Journal</w:t>
            </w:r>
          </w:p>
        </w:tc>
        <w:tc>
          <w:tcPr>
            <w:tcW w:w="1440" w:type="dxa"/>
          </w:tcPr>
          <w:p w:rsidR="00AA0F50" w:rsidRDefault="00F25647" w14:paraId="66CCF75B" w14:textId="77777777">
            <w:pPr>
              <w:pStyle w:val="TableParagraph"/>
              <w:spacing w:before="1" w:line="269" w:lineRule="exact"/>
              <w:ind w:left="90" w:right="81"/>
              <w:jc w:val="center"/>
              <w:rPr>
                <w:sz w:val="24"/>
              </w:rPr>
            </w:pPr>
            <w:r>
              <w:rPr>
                <w:spacing w:val="-5"/>
                <w:sz w:val="24"/>
              </w:rPr>
              <w:t>12</w:t>
            </w:r>
          </w:p>
        </w:tc>
      </w:tr>
      <w:tr w:rsidR="00AA0F50" w14:paraId="66CCF75F" w14:textId="77777777">
        <w:trPr>
          <w:trHeight w:val="295"/>
        </w:trPr>
        <w:tc>
          <w:tcPr>
            <w:tcW w:w="7923" w:type="dxa"/>
          </w:tcPr>
          <w:p w:rsidR="00AA0F50" w:rsidP="00C53958" w:rsidRDefault="00F25647" w14:paraId="66CCF75D" w14:textId="77777777">
            <w:pPr>
              <w:pStyle w:val="TableParagraph"/>
              <w:numPr>
                <w:ilvl w:val="0"/>
                <w:numId w:val="155"/>
              </w:numPr>
              <w:tabs>
                <w:tab w:val="left" w:pos="469"/>
                <w:tab w:val="left" w:pos="470"/>
              </w:tabs>
              <w:spacing w:before="20" w:line="256" w:lineRule="exact"/>
              <w:rPr>
                <w:sz w:val="24"/>
              </w:rPr>
            </w:pPr>
            <w:r>
              <w:rPr>
                <w:sz w:val="24"/>
              </w:rPr>
              <w:t xml:space="preserve">B </w:t>
            </w:r>
            <w:r>
              <w:rPr>
                <w:spacing w:val="-2"/>
                <w:sz w:val="24"/>
              </w:rPr>
              <w:t>Journal</w:t>
            </w:r>
          </w:p>
        </w:tc>
        <w:tc>
          <w:tcPr>
            <w:tcW w:w="1440" w:type="dxa"/>
          </w:tcPr>
          <w:p w:rsidR="00AA0F50" w:rsidRDefault="00F25647" w14:paraId="66CCF75E" w14:textId="77777777">
            <w:pPr>
              <w:pStyle w:val="TableParagraph"/>
              <w:spacing w:before="1" w:line="274" w:lineRule="exact"/>
              <w:ind w:left="11"/>
              <w:jc w:val="center"/>
              <w:rPr>
                <w:sz w:val="24"/>
              </w:rPr>
            </w:pPr>
            <w:r>
              <w:rPr>
                <w:sz w:val="24"/>
              </w:rPr>
              <w:t>9</w:t>
            </w:r>
          </w:p>
        </w:tc>
      </w:tr>
      <w:tr w:rsidR="00AA0F50" w14:paraId="66CCF762" w14:textId="77777777">
        <w:trPr>
          <w:trHeight w:val="295"/>
        </w:trPr>
        <w:tc>
          <w:tcPr>
            <w:tcW w:w="7923" w:type="dxa"/>
          </w:tcPr>
          <w:p w:rsidR="00AA0F50" w:rsidP="00C53958" w:rsidRDefault="00F25647" w14:paraId="66CCF760" w14:textId="77777777">
            <w:pPr>
              <w:pStyle w:val="TableParagraph"/>
              <w:numPr>
                <w:ilvl w:val="0"/>
                <w:numId w:val="154"/>
              </w:numPr>
              <w:tabs>
                <w:tab w:val="left" w:pos="469"/>
                <w:tab w:val="left" w:pos="470"/>
              </w:tabs>
              <w:spacing w:before="20" w:line="255" w:lineRule="exact"/>
              <w:rPr>
                <w:sz w:val="24"/>
              </w:rPr>
            </w:pPr>
            <w:r>
              <w:rPr>
                <w:sz w:val="24"/>
              </w:rPr>
              <w:t xml:space="preserve">C </w:t>
            </w:r>
            <w:r>
              <w:rPr>
                <w:spacing w:val="-2"/>
                <w:sz w:val="24"/>
              </w:rPr>
              <w:t>Journal</w:t>
            </w:r>
          </w:p>
        </w:tc>
        <w:tc>
          <w:tcPr>
            <w:tcW w:w="1440" w:type="dxa"/>
          </w:tcPr>
          <w:p w:rsidR="00AA0F50" w:rsidRDefault="00F25647" w14:paraId="66CCF761" w14:textId="77777777">
            <w:pPr>
              <w:pStyle w:val="TableParagraph"/>
              <w:spacing w:before="1" w:line="274" w:lineRule="exact"/>
              <w:ind w:left="11"/>
              <w:jc w:val="center"/>
              <w:rPr>
                <w:sz w:val="24"/>
              </w:rPr>
            </w:pPr>
            <w:r>
              <w:rPr>
                <w:sz w:val="24"/>
              </w:rPr>
              <w:t>6</w:t>
            </w:r>
          </w:p>
        </w:tc>
      </w:tr>
      <w:tr w:rsidR="00AA0F50" w14:paraId="66CCF765" w14:textId="77777777">
        <w:trPr>
          <w:trHeight w:val="290"/>
        </w:trPr>
        <w:tc>
          <w:tcPr>
            <w:tcW w:w="7923" w:type="dxa"/>
          </w:tcPr>
          <w:p w:rsidR="00AA0F50" w:rsidP="00C53958" w:rsidRDefault="00F25647" w14:paraId="66CCF763" w14:textId="77777777">
            <w:pPr>
              <w:pStyle w:val="TableParagraph"/>
              <w:numPr>
                <w:ilvl w:val="0"/>
                <w:numId w:val="153"/>
              </w:numPr>
              <w:tabs>
                <w:tab w:val="left" w:pos="469"/>
                <w:tab w:val="left" w:pos="470"/>
              </w:tabs>
              <w:spacing w:before="15" w:line="255" w:lineRule="exact"/>
              <w:rPr>
                <w:sz w:val="24"/>
              </w:rPr>
            </w:pPr>
            <w:r>
              <w:rPr>
                <w:sz w:val="24"/>
              </w:rPr>
              <w:t>Other</w:t>
            </w:r>
            <w:r>
              <w:rPr>
                <w:spacing w:val="-4"/>
                <w:sz w:val="24"/>
              </w:rPr>
              <w:t xml:space="preserve"> </w:t>
            </w:r>
            <w:r>
              <w:rPr>
                <w:sz w:val="24"/>
              </w:rPr>
              <w:t>(blind</w:t>
            </w:r>
            <w:r>
              <w:rPr>
                <w:spacing w:val="-2"/>
                <w:sz w:val="24"/>
              </w:rPr>
              <w:t xml:space="preserve"> </w:t>
            </w:r>
            <w:r>
              <w:rPr>
                <w:sz w:val="24"/>
              </w:rPr>
              <w:t>reviewed,</w:t>
            </w:r>
            <w:r>
              <w:rPr>
                <w:spacing w:val="-2"/>
                <w:sz w:val="24"/>
              </w:rPr>
              <w:t xml:space="preserve"> </w:t>
            </w:r>
            <w:r>
              <w:rPr>
                <w:sz w:val="24"/>
              </w:rPr>
              <w:t>Cabell’s</w:t>
            </w:r>
            <w:r>
              <w:rPr>
                <w:spacing w:val="-1"/>
                <w:sz w:val="24"/>
              </w:rPr>
              <w:t xml:space="preserve"> </w:t>
            </w:r>
            <w:r>
              <w:rPr>
                <w:sz w:val="24"/>
              </w:rPr>
              <w:t>40%</w:t>
            </w:r>
            <w:r>
              <w:rPr>
                <w:spacing w:val="-2"/>
                <w:sz w:val="24"/>
              </w:rPr>
              <w:t xml:space="preserve"> </w:t>
            </w:r>
            <w:r>
              <w:rPr>
                <w:sz w:val="24"/>
              </w:rPr>
              <w:t>or</w:t>
            </w:r>
            <w:r>
              <w:rPr>
                <w:spacing w:val="-2"/>
                <w:sz w:val="24"/>
              </w:rPr>
              <w:t xml:space="preserve"> </w:t>
            </w:r>
            <w:r>
              <w:rPr>
                <w:sz w:val="24"/>
              </w:rPr>
              <w:t>lower</w:t>
            </w:r>
            <w:r>
              <w:rPr>
                <w:spacing w:val="-2"/>
                <w:sz w:val="24"/>
              </w:rPr>
              <w:t xml:space="preserve"> </w:t>
            </w:r>
            <w:r>
              <w:rPr>
                <w:sz w:val="24"/>
              </w:rPr>
              <w:t>acceptance</w:t>
            </w:r>
            <w:r>
              <w:rPr>
                <w:spacing w:val="-3"/>
                <w:sz w:val="24"/>
              </w:rPr>
              <w:t xml:space="preserve"> </w:t>
            </w:r>
            <w:r>
              <w:rPr>
                <w:spacing w:val="-2"/>
                <w:sz w:val="24"/>
              </w:rPr>
              <w:t>rate)</w:t>
            </w:r>
          </w:p>
        </w:tc>
        <w:tc>
          <w:tcPr>
            <w:tcW w:w="1440" w:type="dxa"/>
          </w:tcPr>
          <w:p w:rsidR="00AA0F50" w:rsidRDefault="00F25647" w14:paraId="66CCF764" w14:textId="77777777">
            <w:pPr>
              <w:pStyle w:val="TableParagraph"/>
              <w:spacing w:before="1" w:line="269" w:lineRule="exact"/>
              <w:ind w:left="11"/>
              <w:jc w:val="center"/>
              <w:rPr>
                <w:sz w:val="24"/>
              </w:rPr>
            </w:pPr>
            <w:r>
              <w:rPr>
                <w:sz w:val="24"/>
              </w:rPr>
              <w:t>3</w:t>
            </w:r>
          </w:p>
        </w:tc>
      </w:tr>
      <w:tr w:rsidR="00AA0F50" w14:paraId="66CCF768" w14:textId="77777777">
        <w:trPr>
          <w:trHeight w:val="295"/>
        </w:trPr>
        <w:tc>
          <w:tcPr>
            <w:tcW w:w="7923" w:type="dxa"/>
          </w:tcPr>
          <w:p w:rsidR="00AA0F50" w:rsidP="00C53958" w:rsidRDefault="00F25647" w14:paraId="66CCF766" w14:textId="77777777">
            <w:pPr>
              <w:pStyle w:val="TableParagraph"/>
              <w:numPr>
                <w:ilvl w:val="0"/>
                <w:numId w:val="152"/>
              </w:numPr>
              <w:tabs>
                <w:tab w:val="left" w:pos="469"/>
                <w:tab w:val="left" w:pos="470"/>
              </w:tabs>
              <w:spacing w:before="20" w:line="255" w:lineRule="exact"/>
              <w:rPr>
                <w:sz w:val="24"/>
              </w:rPr>
            </w:pPr>
            <w:r>
              <w:rPr>
                <w:sz w:val="24"/>
              </w:rPr>
              <w:t>Departmental</w:t>
            </w:r>
            <w:r>
              <w:rPr>
                <w:spacing w:val="-3"/>
                <w:sz w:val="24"/>
              </w:rPr>
              <w:t xml:space="preserve"> </w:t>
            </w:r>
            <w:r>
              <w:rPr>
                <w:sz w:val="24"/>
              </w:rPr>
              <w:t>list</w:t>
            </w:r>
            <w:r>
              <w:rPr>
                <w:spacing w:val="-6"/>
                <w:sz w:val="24"/>
              </w:rPr>
              <w:t xml:space="preserve"> </w:t>
            </w:r>
            <w:r>
              <w:rPr>
                <w:sz w:val="24"/>
              </w:rPr>
              <w:t>of</w:t>
            </w:r>
            <w:r>
              <w:rPr>
                <w:spacing w:val="-5"/>
                <w:sz w:val="24"/>
              </w:rPr>
              <w:t xml:space="preserve"> </w:t>
            </w:r>
            <w:r>
              <w:rPr>
                <w:spacing w:val="-2"/>
                <w:sz w:val="24"/>
              </w:rPr>
              <w:t>journals</w:t>
            </w:r>
          </w:p>
        </w:tc>
        <w:tc>
          <w:tcPr>
            <w:tcW w:w="1440" w:type="dxa"/>
          </w:tcPr>
          <w:p w:rsidR="00AA0F50" w:rsidRDefault="00F25647" w14:paraId="66CCF767" w14:textId="77777777">
            <w:pPr>
              <w:pStyle w:val="TableParagraph"/>
              <w:spacing w:before="1" w:line="274" w:lineRule="exact"/>
              <w:ind w:left="11"/>
              <w:jc w:val="center"/>
              <w:rPr>
                <w:sz w:val="24"/>
              </w:rPr>
            </w:pPr>
            <w:r>
              <w:rPr>
                <w:sz w:val="24"/>
              </w:rPr>
              <w:t>9</w:t>
            </w:r>
          </w:p>
        </w:tc>
      </w:tr>
      <w:tr w:rsidR="00AA0F50" w14:paraId="66CCF76A" w14:textId="77777777">
        <w:trPr>
          <w:trHeight w:val="720"/>
        </w:trPr>
        <w:tc>
          <w:tcPr>
            <w:tcW w:w="9363" w:type="dxa"/>
            <w:gridSpan w:val="2"/>
          </w:tcPr>
          <w:p w:rsidR="00AA0F50" w:rsidRDefault="00F25647" w14:paraId="66CCF769" w14:textId="77777777">
            <w:pPr>
              <w:pStyle w:val="TableParagraph"/>
              <w:spacing w:before="86"/>
              <w:ind w:left="110" w:right="222"/>
              <w:rPr>
                <w:rFonts w:ascii="TimesNewRomanPS-BoldItalicMT" w:hAnsi="TimesNewRomanPS-BoldItalicMT"/>
                <w:b/>
                <w:i/>
                <w:sz w:val="24"/>
              </w:rPr>
            </w:pPr>
            <w:r>
              <w:rPr>
                <w:rFonts w:ascii="TimesNewRomanPS-BoldItalicMT" w:hAnsi="TimesNewRomanPS-BoldItalicMT"/>
                <w:b/>
                <w:i/>
                <w:sz w:val="24"/>
              </w:rPr>
              <w:t>See</w:t>
            </w:r>
            <w:r>
              <w:rPr>
                <w:rFonts w:ascii="TimesNewRomanPS-BoldItalicMT" w:hAnsi="TimesNewRomanPS-BoldItalicMT"/>
                <w:b/>
                <w:i/>
                <w:spacing w:val="-6"/>
                <w:sz w:val="24"/>
              </w:rPr>
              <w:t xml:space="preserve"> </w:t>
            </w:r>
            <w:r>
              <w:rPr>
                <w:rFonts w:ascii="TimesNewRomanPS-BoldItalicMT" w:hAnsi="TimesNewRomanPS-BoldItalicMT"/>
                <w:b/>
                <w:i/>
                <w:sz w:val="24"/>
              </w:rPr>
              <w:t>FAC</w:t>
            </w:r>
            <w:r>
              <w:rPr>
                <w:rFonts w:ascii="TimesNewRomanPS-BoldItalicMT" w:hAnsi="TimesNewRomanPS-BoldItalicMT"/>
                <w:b/>
                <w:i/>
                <w:spacing w:val="-4"/>
                <w:sz w:val="24"/>
              </w:rPr>
              <w:t xml:space="preserve"> </w:t>
            </w:r>
            <w:r>
              <w:rPr>
                <w:rFonts w:ascii="TimesNewRomanPS-BoldItalicMT" w:hAnsi="TimesNewRomanPS-BoldItalicMT"/>
                <w:b/>
                <w:i/>
                <w:sz w:val="24"/>
              </w:rPr>
              <w:t>policy/procedure</w:t>
            </w:r>
            <w:r>
              <w:rPr>
                <w:rFonts w:ascii="TimesNewRomanPS-BoldItalicMT" w:hAnsi="TimesNewRomanPS-BoldItalicMT"/>
                <w:b/>
                <w:i/>
                <w:spacing w:val="-6"/>
                <w:sz w:val="24"/>
              </w:rPr>
              <w:t xml:space="preserve"> </w:t>
            </w:r>
            <w:r>
              <w:rPr>
                <w:rFonts w:ascii="TimesNewRomanPS-BoldItalicMT" w:hAnsi="TimesNewRomanPS-BoldItalicMT"/>
                <w:b/>
                <w:i/>
                <w:sz w:val="24"/>
              </w:rPr>
              <w:t>for</w:t>
            </w:r>
            <w:r>
              <w:rPr>
                <w:rFonts w:ascii="TimesNewRomanPS-BoldItalicMT" w:hAnsi="TimesNewRomanPS-BoldItalicMT"/>
                <w:b/>
                <w:i/>
                <w:spacing w:val="-3"/>
                <w:sz w:val="24"/>
              </w:rPr>
              <w:t xml:space="preserve"> </w:t>
            </w:r>
            <w:r>
              <w:rPr>
                <w:rFonts w:ascii="TimesNewRomanPS-BoldItalicMT" w:hAnsi="TimesNewRomanPS-BoldItalicMT"/>
                <w:b/>
                <w:i/>
                <w:sz w:val="24"/>
              </w:rPr>
              <w:t>adding</w:t>
            </w:r>
            <w:r>
              <w:rPr>
                <w:rFonts w:ascii="TimesNewRomanPS-BoldItalicMT" w:hAnsi="TimesNewRomanPS-BoldItalicMT"/>
                <w:b/>
                <w:i/>
                <w:spacing w:val="-4"/>
                <w:sz w:val="24"/>
              </w:rPr>
              <w:t xml:space="preserve"> </w:t>
            </w:r>
            <w:r>
              <w:rPr>
                <w:rFonts w:ascii="TimesNewRomanPS-BoldItalicMT" w:hAnsi="TimesNewRomanPS-BoldItalicMT"/>
                <w:b/>
                <w:i/>
                <w:sz w:val="24"/>
              </w:rPr>
              <w:t>journals</w:t>
            </w:r>
            <w:r>
              <w:rPr>
                <w:rFonts w:ascii="TimesNewRomanPS-BoldItalicMT" w:hAnsi="TimesNewRomanPS-BoldItalicMT"/>
                <w:b/>
                <w:i/>
                <w:spacing w:val="-3"/>
                <w:sz w:val="24"/>
              </w:rPr>
              <w:t xml:space="preserve"> </w:t>
            </w:r>
            <w:r>
              <w:rPr>
                <w:rFonts w:ascii="TimesNewRomanPS-BoldItalicMT" w:hAnsi="TimesNewRomanPS-BoldItalicMT"/>
                <w:b/>
                <w:i/>
                <w:sz w:val="24"/>
              </w:rPr>
              <w:t>and</w:t>
            </w:r>
            <w:r>
              <w:rPr>
                <w:rFonts w:ascii="TimesNewRomanPS-BoldItalicMT" w:hAnsi="TimesNewRomanPS-BoldItalicMT"/>
                <w:b/>
                <w:i/>
                <w:spacing w:val="-4"/>
                <w:sz w:val="24"/>
              </w:rPr>
              <w:t xml:space="preserve"> </w:t>
            </w:r>
            <w:r>
              <w:rPr>
                <w:rFonts w:ascii="TimesNewRomanPS-BoldItalicMT" w:hAnsi="TimesNewRomanPS-BoldItalicMT"/>
                <w:b/>
                <w:i/>
                <w:sz w:val="24"/>
              </w:rPr>
              <w:t>conferences</w:t>
            </w:r>
            <w:r>
              <w:rPr>
                <w:rFonts w:ascii="TimesNewRomanPS-BoldItalicMT" w:hAnsi="TimesNewRomanPS-BoldItalicMT"/>
                <w:b/>
                <w:i/>
                <w:spacing w:val="-3"/>
                <w:sz w:val="24"/>
              </w:rPr>
              <w:t xml:space="preserve"> </w:t>
            </w:r>
            <w:r>
              <w:rPr>
                <w:rFonts w:ascii="TimesNewRomanPS-BoldItalicMT" w:hAnsi="TimesNewRomanPS-BoldItalicMT"/>
                <w:b/>
                <w:i/>
                <w:sz w:val="24"/>
              </w:rPr>
              <w:t>to</w:t>
            </w:r>
            <w:r>
              <w:rPr>
                <w:rFonts w:ascii="TimesNewRomanPS-BoldItalicMT" w:hAnsi="TimesNewRomanPS-BoldItalicMT"/>
                <w:b/>
                <w:i/>
                <w:spacing w:val="-4"/>
                <w:sz w:val="24"/>
              </w:rPr>
              <w:t xml:space="preserve"> </w:t>
            </w:r>
            <w:r>
              <w:rPr>
                <w:rFonts w:ascii="TimesNewRomanPS-BoldItalicMT" w:hAnsi="TimesNewRomanPS-BoldItalicMT"/>
                <w:b/>
                <w:i/>
                <w:sz w:val="24"/>
              </w:rPr>
              <w:t>MCB’s</w:t>
            </w:r>
            <w:r>
              <w:rPr>
                <w:rFonts w:ascii="TimesNewRomanPS-BoldItalicMT" w:hAnsi="TimesNewRomanPS-BoldItalicMT"/>
                <w:b/>
                <w:i/>
                <w:spacing w:val="-3"/>
                <w:sz w:val="24"/>
              </w:rPr>
              <w:t xml:space="preserve"> </w:t>
            </w:r>
            <w:r>
              <w:rPr>
                <w:rFonts w:ascii="TimesNewRomanPS-BoldItalicMT" w:hAnsi="TimesNewRomanPS-BoldItalicMT"/>
                <w:b/>
                <w:i/>
                <w:sz w:val="24"/>
              </w:rPr>
              <w:t>augmented ABCD list</w:t>
            </w:r>
          </w:p>
        </w:tc>
      </w:tr>
      <w:tr w:rsidR="00AA0F50" w14:paraId="66CCF76D" w14:textId="77777777">
        <w:trPr>
          <w:trHeight w:val="430"/>
        </w:trPr>
        <w:tc>
          <w:tcPr>
            <w:tcW w:w="7923" w:type="dxa"/>
            <w:shd w:val="clear" w:color="auto" w:fill="FDBC36"/>
          </w:tcPr>
          <w:p w:rsidR="00AA0F50" w:rsidRDefault="00F25647" w14:paraId="66CCF76B" w14:textId="77777777">
            <w:pPr>
              <w:pStyle w:val="TableParagraph"/>
              <w:spacing w:before="81"/>
              <w:ind w:left="110"/>
              <w:rPr>
                <w:b/>
                <w:sz w:val="24"/>
              </w:rPr>
            </w:pPr>
            <w:r>
              <w:rPr>
                <w:b/>
                <w:sz w:val="24"/>
              </w:rPr>
              <w:t>Grants,</w:t>
            </w:r>
            <w:r>
              <w:rPr>
                <w:b/>
                <w:spacing w:val="-7"/>
                <w:sz w:val="24"/>
              </w:rPr>
              <w:t xml:space="preserve"> </w:t>
            </w:r>
            <w:r>
              <w:rPr>
                <w:b/>
                <w:spacing w:val="-2"/>
                <w:sz w:val="24"/>
              </w:rPr>
              <w:t>Editorships</w:t>
            </w:r>
          </w:p>
        </w:tc>
        <w:tc>
          <w:tcPr>
            <w:tcW w:w="1440" w:type="dxa"/>
            <w:shd w:val="clear" w:color="auto" w:fill="FDBC36"/>
          </w:tcPr>
          <w:p w:rsidR="00AA0F50" w:rsidRDefault="00F25647" w14:paraId="66CCF76C" w14:textId="77777777">
            <w:pPr>
              <w:pStyle w:val="TableParagraph"/>
              <w:spacing w:before="81"/>
              <w:ind w:left="89" w:right="82"/>
              <w:jc w:val="center"/>
              <w:rPr>
                <w:b/>
                <w:sz w:val="24"/>
              </w:rPr>
            </w:pPr>
            <w:r>
              <w:rPr>
                <w:b/>
                <w:spacing w:val="-2"/>
                <w:sz w:val="24"/>
              </w:rPr>
              <w:t>Points</w:t>
            </w:r>
          </w:p>
        </w:tc>
      </w:tr>
      <w:tr w:rsidR="00AA0F50" w14:paraId="66CCF771" w14:textId="77777777">
        <w:trPr>
          <w:trHeight w:val="298"/>
        </w:trPr>
        <w:tc>
          <w:tcPr>
            <w:tcW w:w="7923" w:type="dxa"/>
            <w:tcBorders>
              <w:bottom w:val="nil"/>
            </w:tcBorders>
          </w:tcPr>
          <w:p w:rsidR="00AA0F50" w:rsidP="00C53958" w:rsidRDefault="00F25647" w14:paraId="66CCF76E" w14:textId="77777777">
            <w:pPr>
              <w:pStyle w:val="TableParagraph"/>
              <w:numPr>
                <w:ilvl w:val="0"/>
                <w:numId w:val="151"/>
              </w:numPr>
              <w:tabs>
                <w:tab w:val="left" w:pos="469"/>
                <w:tab w:val="left" w:pos="470"/>
              </w:tabs>
              <w:spacing w:before="20" w:line="258" w:lineRule="exact"/>
              <w:rPr>
                <w:sz w:val="24"/>
              </w:rPr>
            </w:pPr>
            <w:r>
              <w:rPr>
                <w:sz w:val="24"/>
              </w:rPr>
              <w:t>Investigator</w:t>
            </w:r>
            <w:r>
              <w:rPr>
                <w:spacing w:val="-3"/>
                <w:sz w:val="24"/>
              </w:rPr>
              <w:t xml:space="preserve"> </w:t>
            </w:r>
            <w:r>
              <w:rPr>
                <w:sz w:val="24"/>
              </w:rPr>
              <w:t>on</w:t>
            </w:r>
            <w:r>
              <w:rPr>
                <w:spacing w:val="1"/>
                <w:sz w:val="24"/>
              </w:rPr>
              <w:t xml:space="preserve"> </w:t>
            </w:r>
            <w:r>
              <w:rPr>
                <w:sz w:val="24"/>
              </w:rPr>
              <w:t>external</w:t>
            </w:r>
            <w:r>
              <w:rPr>
                <w:spacing w:val="-5"/>
                <w:sz w:val="24"/>
              </w:rPr>
              <w:t xml:space="preserve"> </w:t>
            </w:r>
            <w:r>
              <w:rPr>
                <w:sz w:val="24"/>
              </w:rPr>
              <w:t>grant</w:t>
            </w:r>
            <w:r>
              <w:rPr>
                <w:spacing w:val="-5"/>
                <w:sz w:val="24"/>
              </w:rPr>
              <w:t xml:space="preserve"> </w:t>
            </w:r>
            <w:r>
              <w:rPr>
                <w:sz w:val="24"/>
              </w:rPr>
              <w:t>over</w:t>
            </w:r>
            <w:r>
              <w:rPr>
                <w:spacing w:val="-2"/>
                <w:sz w:val="24"/>
              </w:rPr>
              <w:t xml:space="preserve"> $30,000</w:t>
            </w:r>
          </w:p>
        </w:tc>
        <w:tc>
          <w:tcPr>
            <w:tcW w:w="1440" w:type="dxa"/>
            <w:vMerge w:val="restart"/>
          </w:tcPr>
          <w:p w:rsidR="00AA0F50" w:rsidRDefault="00AA0F50" w14:paraId="66CCF76F" w14:textId="77777777">
            <w:pPr>
              <w:pStyle w:val="TableParagraph"/>
              <w:spacing w:before="5"/>
              <w:rPr>
                <w:sz w:val="27"/>
              </w:rPr>
            </w:pPr>
          </w:p>
          <w:p w:rsidR="00AA0F50" w:rsidRDefault="00F25647" w14:paraId="66CCF770" w14:textId="77777777">
            <w:pPr>
              <w:pStyle w:val="TableParagraph"/>
              <w:ind w:left="90" w:right="81"/>
              <w:jc w:val="center"/>
              <w:rPr>
                <w:sz w:val="24"/>
              </w:rPr>
            </w:pPr>
            <w:r>
              <w:rPr>
                <w:spacing w:val="-5"/>
                <w:sz w:val="24"/>
              </w:rPr>
              <w:t>10</w:t>
            </w:r>
          </w:p>
        </w:tc>
      </w:tr>
      <w:tr w:rsidR="00AA0F50" w14:paraId="66CCF774" w14:textId="77777777">
        <w:trPr>
          <w:trHeight w:val="292"/>
        </w:trPr>
        <w:tc>
          <w:tcPr>
            <w:tcW w:w="7923" w:type="dxa"/>
            <w:tcBorders>
              <w:top w:val="nil"/>
              <w:bottom w:val="nil"/>
            </w:tcBorders>
          </w:tcPr>
          <w:p w:rsidR="00AA0F50" w:rsidP="00C53958" w:rsidRDefault="00F25647" w14:paraId="66CCF772" w14:textId="77777777">
            <w:pPr>
              <w:pStyle w:val="TableParagraph"/>
              <w:numPr>
                <w:ilvl w:val="0"/>
                <w:numId w:val="150"/>
              </w:numPr>
              <w:tabs>
                <w:tab w:val="left" w:pos="469"/>
                <w:tab w:val="left" w:pos="470"/>
              </w:tabs>
              <w:spacing w:before="16" w:line="256" w:lineRule="exact"/>
              <w:rPr>
                <w:sz w:val="24"/>
              </w:rPr>
            </w:pPr>
            <w:r>
              <w:rPr>
                <w:sz w:val="24"/>
              </w:rPr>
              <w:t>Editor</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or</w:t>
            </w:r>
            <w:r>
              <w:rPr>
                <w:spacing w:val="-1"/>
                <w:sz w:val="24"/>
              </w:rPr>
              <w:t xml:space="preserve"> </w:t>
            </w:r>
            <w:r>
              <w:rPr>
                <w:sz w:val="24"/>
              </w:rPr>
              <w:t>A</w:t>
            </w:r>
            <w:r>
              <w:rPr>
                <w:spacing w:val="-1"/>
                <w:sz w:val="24"/>
              </w:rPr>
              <w:t xml:space="preserve"> </w:t>
            </w:r>
            <w:r>
              <w:rPr>
                <w:spacing w:val="-2"/>
                <w:sz w:val="24"/>
              </w:rPr>
              <w:t>journal</w:t>
            </w:r>
          </w:p>
        </w:tc>
        <w:tc>
          <w:tcPr>
            <w:tcW w:w="1440" w:type="dxa"/>
            <w:vMerge/>
            <w:tcBorders>
              <w:top w:val="nil"/>
            </w:tcBorders>
          </w:tcPr>
          <w:p w:rsidR="00AA0F50" w:rsidRDefault="00AA0F50" w14:paraId="66CCF773" w14:textId="77777777">
            <w:pPr>
              <w:rPr>
                <w:sz w:val="2"/>
                <w:szCs w:val="2"/>
              </w:rPr>
            </w:pPr>
          </w:p>
        </w:tc>
      </w:tr>
      <w:tr w:rsidR="00AA0F50" w14:paraId="66CCF777" w14:textId="77777777">
        <w:trPr>
          <w:trHeight w:val="289"/>
        </w:trPr>
        <w:tc>
          <w:tcPr>
            <w:tcW w:w="7923" w:type="dxa"/>
            <w:tcBorders>
              <w:top w:val="nil"/>
            </w:tcBorders>
          </w:tcPr>
          <w:p w:rsidR="00AA0F50" w:rsidP="00C53958" w:rsidRDefault="00F25647" w14:paraId="66CCF775" w14:textId="77777777">
            <w:pPr>
              <w:pStyle w:val="TableParagraph"/>
              <w:numPr>
                <w:ilvl w:val="0"/>
                <w:numId w:val="149"/>
              </w:numPr>
              <w:tabs>
                <w:tab w:val="left" w:pos="469"/>
                <w:tab w:val="left" w:pos="470"/>
              </w:tabs>
              <w:spacing w:before="14" w:line="255" w:lineRule="exact"/>
              <w:rPr>
                <w:sz w:val="24"/>
              </w:rPr>
            </w:pPr>
            <w:r>
              <w:rPr>
                <w:sz w:val="24"/>
              </w:rPr>
              <w:t>Author</w:t>
            </w:r>
            <w:r>
              <w:rPr>
                <w:spacing w:val="-3"/>
                <w:sz w:val="24"/>
              </w:rPr>
              <w:t xml:space="preserve"> </w:t>
            </w:r>
            <w:r>
              <w:rPr>
                <w:sz w:val="24"/>
              </w:rPr>
              <w:t>of</w:t>
            </w:r>
            <w:r>
              <w:rPr>
                <w:spacing w:val="-4"/>
                <w:sz w:val="24"/>
              </w:rPr>
              <w:t xml:space="preserve"> </w:t>
            </w:r>
            <w:r>
              <w:rPr>
                <w:sz w:val="24"/>
              </w:rPr>
              <w:t>scholarly</w:t>
            </w:r>
            <w:r>
              <w:rPr>
                <w:spacing w:val="-3"/>
                <w:sz w:val="24"/>
              </w:rPr>
              <w:t xml:space="preserve"> </w:t>
            </w:r>
            <w:r>
              <w:rPr>
                <w:sz w:val="24"/>
              </w:rPr>
              <w:t>book</w:t>
            </w:r>
            <w:r>
              <w:rPr>
                <w:spacing w:val="-3"/>
                <w:sz w:val="24"/>
              </w:rPr>
              <w:t xml:space="preserve"> </w:t>
            </w:r>
            <w:r>
              <w:rPr>
                <w:sz w:val="24"/>
              </w:rPr>
              <w:t>(1</w:t>
            </w:r>
            <w:r>
              <w:rPr>
                <w:sz w:val="24"/>
                <w:vertAlign w:val="superscript"/>
              </w:rPr>
              <w:t>st</w:t>
            </w:r>
            <w:r>
              <w:rPr>
                <w:spacing w:val="2"/>
                <w:sz w:val="24"/>
              </w:rPr>
              <w:t xml:space="preserve"> </w:t>
            </w:r>
            <w:r>
              <w:rPr>
                <w:sz w:val="24"/>
              </w:rPr>
              <w:t>edition)</w:t>
            </w:r>
            <w:r>
              <w:rPr>
                <w:spacing w:val="-3"/>
                <w:sz w:val="24"/>
              </w:rPr>
              <w:t xml:space="preserve"> </w:t>
            </w:r>
            <w:r>
              <w:rPr>
                <w:sz w:val="24"/>
              </w:rPr>
              <w:t>published</w:t>
            </w:r>
            <w:r>
              <w:rPr>
                <w:spacing w:val="-3"/>
                <w:sz w:val="24"/>
              </w:rPr>
              <w:t xml:space="preserve"> </w:t>
            </w:r>
            <w:r>
              <w:rPr>
                <w:sz w:val="24"/>
              </w:rPr>
              <w:t>by</w:t>
            </w:r>
            <w:r>
              <w:rPr>
                <w:spacing w:val="1"/>
                <w:sz w:val="24"/>
              </w:rPr>
              <w:t xml:space="preserve"> </w:t>
            </w:r>
            <w:r>
              <w:rPr>
                <w:sz w:val="24"/>
              </w:rPr>
              <w:t>a leading</w:t>
            </w:r>
            <w:r>
              <w:rPr>
                <w:spacing w:val="-3"/>
                <w:sz w:val="24"/>
              </w:rPr>
              <w:t xml:space="preserve"> </w:t>
            </w:r>
            <w:r>
              <w:rPr>
                <w:spacing w:val="-2"/>
                <w:sz w:val="24"/>
              </w:rPr>
              <w:t>publisher</w:t>
            </w:r>
          </w:p>
        </w:tc>
        <w:tc>
          <w:tcPr>
            <w:tcW w:w="1440" w:type="dxa"/>
            <w:vMerge/>
            <w:tcBorders>
              <w:top w:val="nil"/>
            </w:tcBorders>
          </w:tcPr>
          <w:p w:rsidR="00AA0F50" w:rsidRDefault="00AA0F50" w14:paraId="66CCF776" w14:textId="77777777">
            <w:pPr>
              <w:rPr>
                <w:sz w:val="2"/>
                <w:szCs w:val="2"/>
              </w:rPr>
            </w:pPr>
          </w:p>
        </w:tc>
      </w:tr>
      <w:tr w:rsidR="00AA0F50" w14:paraId="66CCF77B" w14:textId="77777777">
        <w:trPr>
          <w:trHeight w:val="298"/>
        </w:trPr>
        <w:tc>
          <w:tcPr>
            <w:tcW w:w="7923" w:type="dxa"/>
            <w:tcBorders>
              <w:bottom w:val="nil"/>
            </w:tcBorders>
          </w:tcPr>
          <w:p w:rsidR="00AA0F50" w:rsidP="00C53958" w:rsidRDefault="00F25647" w14:paraId="66CCF778" w14:textId="77777777">
            <w:pPr>
              <w:pStyle w:val="TableParagraph"/>
              <w:numPr>
                <w:ilvl w:val="0"/>
                <w:numId w:val="148"/>
              </w:numPr>
              <w:tabs>
                <w:tab w:val="left" w:pos="469"/>
                <w:tab w:val="left" w:pos="470"/>
              </w:tabs>
              <w:spacing w:before="20" w:line="258" w:lineRule="exact"/>
              <w:rPr>
                <w:sz w:val="24"/>
              </w:rPr>
            </w:pPr>
            <w:r>
              <w:rPr>
                <w:sz w:val="24"/>
              </w:rPr>
              <w:t>Investigator</w:t>
            </w:r>
            <w:r>
              <w:rPr>
                <w:spacing w:val="-3"/>
                <w:sz w:val="24"/>
              </w:rPr>
              <w:t xml:space="preserve"> </w:t>
            </w:r>
            <w:r>
              <w:rPr>
                <w:sz w:val="24"/>
              </w:rPr>
              <w:t>on</w:t>
            </w:r>
            <w:r>
              <w:rPr>
                <w:spacing w:val="2"/>
                <w:sz w:val="24"/>
              </w:rPr>
              <w:t xml:space="preserve"> </w:t>
            </w:r>
            <w:r>
              <w:rPr>
                <w:sz w:val="24"/>
              </w:rPr>
              <w:t>external</w:t>
            </w:r>
            <w:r>
              <w:rPr>
                <w:spacing w:val="-4"/>
                <w:sz w:val="24"/>
              </w:rPr>
              <w:t xml:space="preserve"> </w:t>
            </w:r>
            <w:r>
              <w:rPr>
                <w:sz w:val="24"/>
              </w:rPr>
              <w:t>grant</w:t>
            </w:r>
            <w:r>
              <w:rPr>
                <w:spacing w:val="-5"/>
                <w:sz w:val="24"/>
              </w:rPr>
              <w:t xml:space="preserve"> </w:t>
            </w:r>
            <w:r>
              <w:rPr>
                <w:sz w:val="24"/>
              </w:rPr>
              <w:t>of</w:t>
            </w:r>
            <w:r>
              <w:rPr>
                <w:spacing w:val="-2"/>
                <w:sz w:val="24"/>
              </w:rPr>
              <w:t xml:space="preserve"> </w:t>
            </w:r>
            <w:r>
              <w:rPr>
                <w:sz w:val="24"/>
              </w:rPr>
              <w:t>$15,000 -</w:t>
            </w:r>
            <w:r>
              <w:rPr>
                <w:spacing w:val="-2"/>
                <w:sz w:val="24"/>
              </w:rPr>
              <w:t xml:space="preserve"> $30,000</w:t>
            </w:r>
          </w:p>
        </w:tc>
        <w:tc>
          <w:tcPr>
            <w:tcW w:w="1440" w:type="dxa"/>
            <w:vMerge w:val="restart"/>
          </w:tcPr>
          <w:p w:rsidR="00AA0F50" w:rsidRDefault="00AA0F50" w14:paraId="66CCF779" w14:textId="77777777">
            <w:pPr>
              <w:pStyle w:val="TableParagraph"/>
              <w:rPr>
                <w:sz w:val="26"/>
              </w:rPr>
            </w:pPr>
          </w:p>
          <w:p w:rsidR="00AA0F50" w:rsidRDefault="00F25647" w14:paraId="66CCF77A" w14:textId="77777777">
            <w:pPr>
              <w:pStyle w:val="TableParagraph"/>
              <w:spacing w:before="167"/>
              <w:ind w:left="11"/>
              <w:jc w:val="center"/>
              <w:rPr>
                <w:sz w:val="24"/>
              </w:rPr>
            </w:pPr>
            <w:r>
              <w:rPr>
                <w:sz w:val="24"/>
              </w:rPr>
              <w:t>8</w:t>
            </w:r>
          </w:p>
        </w:tc>
      </w:tr>
      <w:tr w:rsidR="00AA0F50" w14:paraId="66CCF77E" w14:textId="77777777">
        <w:trPr>
          <w:trHeight w:val="292"/>
        </w:trPr>
        <w:tc>
          <w:tcPr>
            <w:tcW w:w="7923" w:type="dxa"/>
            <w:tcBorders>
              <w:top w:val="nil"/>
              <w:bottom w:val="nil"/>
            </w:tcBorders>
          </w:tcPr>
          <w:p w:rsidR="00AA0F50" w:rsidP="00C53958" w:rsidRDefault="00F25647" w14:paraId="66CCF77C" w14:textId="77777777">
            <w:pPr>
              <w:pStyle w:val="TableParagraph"/>
              <w:numPr>
                <w:ilvl w:val="0"/>
                <w:numId w:val="147"/>
              </w:numPr>
              <w:tabs>
                <w:tab w:val="left" w:pos="469"/>
                <w:tab w:val="left" w:pos="470"/>
              </w:tabs>
              <w:spacing w:before="16" w:line="256" w:lineRule="exact"/>
              <w:rPr>
                <w:sz w:val="24"/>
              </w:rPr>
            </w:pPr>
            <w:r>
              <w:rPr>
                <w:sz w:val="24"/>
              </w:rPr>
              <w:t>Editor</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B</w:t>
            </w:r>
            <w:r>
              <w:rPr>
                <w:spacing w:val="3"/>
                <w:sz w:val="24"/>
              </w:rPr>
              <w:t xml:space="preserve"> </w:t>
            </w:r>
            <w:r>
              <w:rPr>
                <w:spacing w:val="-2"/>
                <w:sz w:val="24"/>
              </w:rPr>
              <w:t>journal</w:t>
            </w:r>
          </w:p>
        </w:tc>
        <w:tc>
          <w:tcPr>
            <w:tcW w:w="1440" w:type="dxa"/>
            <w:vMerge/>
            <w:tcBorders>
              <w:top w:val="nil"/>
            </w:tcBorders>
          </w:tcPr>
          <w:p w:rsidR="00AA0F50" w:rsidRDefault="00AA0F50" w14:paraId="66CCF77D" w14:textId="77777777">
            <w:pPr>
              <w:rPr>
                <w:sz w:val="2"/>
                <w:szCs w:val="2"/>
              </w:rPr>
            </w:pPr>
          </w:p>
        </w:tc>
      </w:tr>
      <w:tr w:rsidR="00AA0F50" w14:paraId="66CCF781" w14:textId="77777777">
        <w:trPr>
          <w:trHeight w:val="292"/>
        </w:trPr>
        <w:tc>
          <w:tcPr>
            <w:tcW w:w="7923" w:type="dxa"/>
            <w:tcBorders>
              <w:top w:val="nil"/>
              <w:bottom w:val="nil"/>
            </w:tcBorders>
          </w:tcPr>
          <w:p w:rsidR="00AA0F50" w:rsidP="00C53958" w:rsidRDefault="00F25647" w14:paraId="66CCF77F" w14:textId="77777777">
            <w:pPr>
              <w:pStyle w:val="TableParagraph"/>
              <w:numPr>
                <w:ilvl w:val="0"/>
                <w:numId w:val="146"/>
              </w:numPr>
              <w:tabs>
                <w:tab w:val="left" w:pos="469"/>
                <w:tab w:val="left" w:pos="470"/>
              </w:tabs>
              <w:spacing w:before="14" w:line="258" w:lineRule="exact"/>
              <w:rPr>
                <w:sz w:val="24"/>
              </w:rPr>
            </w:pPr>
            <w:r>
              <w:rPr>
                <w:sz w:val="24"/>
              </w:rPr>
              <w:t>Associate</w:t>
            </w:r>
            <w:r>
              <w:rPr>
                <w:spacing w:val="-4"/>
                <w:sz w:val="24"/>
              </w:rPr>
              <w:t xml:space="preserve"> </w:t>
            </w:r>
            <w:r>
              <w:rPr>
                <w:sz w:val="24"/>
              </w:rPr>
              <w:t>Editor</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or</w:t>
            </w:r>
            <w:r>
              <w:rPr>
                <w:spacing w:val="-3"/>
                <w:sz w:val="24"/>
              </w:rPr>
              <w:t xml:space="preserve"> </w:t>
            </w:r>
            <w:r>
              <w:rPr>
                <w:sz w:val="24"/>
              </w:rPr>
              <w:t>A</w:t>
            </w:r>
            <w:r>
              <w:rPr>
                <w:spacing w:val="-1"/>
                <w:sz w:val="24"/>
              </w:rPr>
              <w:t xml:space="preserve"> </w:t>
            </w:r>
            <w:r>
              <w:rPr>
                <w:spacing w:val="-2"/>
                <w:sz w:val="24"/>
              </w:rPr>
              <w:t>journal</w:t>
            </w:r>
          </w:p>
        </w:tc>
        <w:tc>
          <w:tcPr>
            <w:tcW w:w="1440" w:type="dxa"/>
            <w:vMerge/>
            <w:tcBorders>
              <w:top w:val="nil"/>
            </w:tcBorders>
          </w:tcPr>
          <w:p w:rsidR="00AA0F50" w:rsidRDefault="00AA0F50" w14:paraId="66CCF780" w14:textId="77777777">
            <w:pPr>
              <w:rPr>
                <w:sz w:val="2"/>
                <w:szCs w:val="2"/>
              </w:rPr>
            </w:pPr>
          </w:p>
        </w:tc>
      </w:tr>
      <w:tr w:rsidR="00AA0F50" w14:paraId="66CCF784" w14:textId="77777777">
        <w:trPr>
          <w:trHeight w:val="291"/>
        </w:trPr>
        <w:tc>
          <w:tcPr>
            <w:tcW w:w="7923" w:type="dxa"/>
            <w:tcBorders>
              <w:top w:val="nil"/>
            </w:tcBorders>
          </w:tcPr>
          <w:p w:rsidR="00AA0F50" w:rsidP="00C53958" w:rsidRDefault="00F25647" w14:paraId="66CCF782" w14:textId="77777777">
            <w:pPr>
              <w:pStyle w:val="TableParagraph"/>
              <w:numPr>
                <w:ilvl w:val="0"/>
                <w:numId w:val="145"/>
              </w:numPr>
              <w:tabs>
                <w:tab w:val="left" w:pos="469"/>
                <w:tab w:val="left" w:pos="470"/>
              </w:tabs>
              <w:spacing w:before="16" w:line="255" w:lineRule="exact"/>
              <w:rPr>
                <w:sz w:val="24"/>
              </w:rPr>
            </w:pPr>
            <w:r>
              <w:rPr>
                <w:sz w:val="24"/>
              </w:rPr>
              <w:t>Fulbright</w:t>
            </w:r>
            <w:r>
              <w:rPr>
                <w:spacing w:val="-8"/>
                <w:sz w:val="24"/>
              </w:rPr>
              <w:t xml:space="preserve"> </w:t>
            </w:r>
            <w:r>
              <w:rPr>
                <w:spacing w:val="-2"/>
                <w:sz w:val="24"/>
              </w:rPr>
              <w:t>Scholar</w:t>
            </w:r>
          </w:p>
        </w:tc>
        <w:tc>
          <w:tcPr>
            <w:tcW w:w="1440" w:type="dxa"/>
            <w:vMerge/>
            <w:tcBorders>
              <w:top w:val="nil"/>
            </w:tcBorders>
          </w:tcPr>
          <w:p w:rsidR="00AA0F50" w:rsidRDefault="00AA0F50" w14:paraId="66CCF783" w14:textId="77777777">
            <w:pPr>
              <w:rPr>
                <w:sz w:val="2"/>
                <w:szCs w:val="2"/>
              </w:rPr>
            </w:pPr>
          </w:p>
        </w:tc>
      </w:tr>
      <w:tr w:rsidR="00AA0F50" w14:paraId="66CCF788" w14:textId="77777777">
        <w:trPr>
          <w:trHeight w:val="295"/>
        </w:trPr>
        <w:tc>
          <w:tcPr>
            <w:tcW w:w="7923" w:type="dxa"/>
            <w:tcBorders>
              <w:bottom w:val="nil"/>
            </w:tcBorders>
          </w:tcPr>
          <w:p w:rsidR="00AA0F50" w:rsidP="00C53958" w:rsidRDefault="00F25647" w14:paraId="66CCF785" w14:textId="77777777">
            <w:pPr>
              <w:pStyle w:val="TableParagraph"/>
              <w:numPr>
                <w:ilvl w:val="0"/>
                <w:numId w:val="144"/>
              </w:numPr>
              <w:tabs>
                <w:tab w:val="left" w:pos="469"/>
                <w:tab w:val="left" w:pos="470"/>
              </w:tabs>
              <w:spacing w:before="19" w:line="256" w:lineRule="exact"/>
              <w:rPr>
                <w:sz w:val="24"/>
              </w:rPr>
            </w:pPr>
            <w:r>
              <w:rPr>
                <w:sz w:val="24"/>
              </w:rPr>
              <w:t>Investigator</w:t>
            </w:r>
            <w:r>
              <w:rPr>
                <w:spacing w:val="-3"/>
                <w:sz w:val="24"/>
              </w:rPr>
              <w:t xml:space="preserve"> </w:t>
            </w:r>
            <w:r>
              <w:rPr>
                <w:sz w:val="24"/>
              </w:rPr>
              <w:t>on</w:t>
            </w:r>
            <w:r>
              <w:rPr>
                <w:spacing w:val="2"/>
                <w:sz w:val="24"/>
              </w:rPr>
              <w:t xml:space="preserve"> </w:t>
            </w:r>
            <w:r>
              <w:rPr>
                <w:sz w:val="24"/>
              </w:rPr>
              <w:t>external</w:t>
            </w:r>
            <w:r>
              <w:rPr>
                <w:spacing w:val="-4"/>
                <w:sz w:val="24"/>
              </w:rPr>
              <w:t xml:space="preserve"> </w:t>
            </w:r>
            <w:r>
              <w:rPr>
                <w:sz w:val="24"/>
              </w:rPr>
              <w:t>grant</w:t>
            </w:r>
            <w:r>
              <w:rPr>
                <w:spacing w:val="-5"/>
                <w:sz w:val="24"/>
              </w:rPr>
              <w:t xml:space="preserve"> </w:t>
            </w:r>
            <w:r>
              <w:rPr>
                <w:sz w:val="24"/>
              </w:rPr>
              <w:t>of</w:t>
            </w:r>
            <w:r>
              <w:rPr>
                <w:spacing w:val="-2"/>
                <w:sz w:val="24"/>
              </w:rPr>
              <w:t xml:space="preserve"> </w:t>
            </w:r>
            <w:r>
              <w:rPr>
                <w:sz w:val="24"/>
              </w:rPr>
              <w:t>$5,000 -</w:t>
            </w:r>
            <w:r>
              <w:rPr>
                <w:spacing w:val="-2"/>
                <w:sz w:val="24"/>
              </w:rPr>
              <w:t xml:space="preserve"> $14,999</w:t>
            </w:r>
          </w:p>
        </w:tc>
        <w:tc>
          <w:tcPr>
            <w:tcW w:w="1440" w:type="dxa"/>
            <w:vMerge w:val="restart"/>
          </w:tcPr>
          <w:p w:rsidR="00AA0F50" w:rsidRDefault="00AA0F50" w14:paraId="66CCF786" w14:textId="77777777">
            <w:pPr>
              <w:pStyle w:val="TableParagraph"/>
              <w:rPr>
                <w:sz w:val="26"/>
              </w:rPr>
            </w:pPr>
          </w:p>
          <w:p w:rsidR="00AA0F50" w:rsidRDefault="00F25647" w14:paraId="66CCF787" w14:textId="77777777">
            <w:pPr>
              <w:pStyle w:val="TableParagraph"/>
              <w:spacing w:before="167"/>
              <w:ind w:left="11"/>
              <w:jc w:val="center"/>
              <w:rPr>
                <w:sz w:val="24"/>
              </w:rPr>
            </w:pPr>
            <w:r>
              <w:rPr>
                <w:sz w:val="24"/>
              </w:rPr>
              <w:t>6</w:t>
            </w:r>
          </w:p>
        </w:tc>
      </w:tr>
      <w:tr w:rsidR="00AA0F50" w14:paraId="66CCF78B" w14:textId="77777777">
        <w:trPr>
          <w:trHeight w:val="292"/>
        </w:trPr>
        <w:tc>
          <w:tcPr>
            <w:tcW w:w="7923" w:type="dxa"/>
            <w:tcBorders>
              <w:top w:val="nil"/>
              <w:bottom w:val="nil"/>
            </w:tcBorders>
          </w:tcPr>
          <w:p w:rsidR="00AA0F50" w:rsidP="00C53958" w:rsidRDefault="00F25647" w14:paraId="66CCF789" w14:textId="77777777">
            <w:pPr>
              <w:pStyle w:val="TableParagraph"/>
              <w:numPr>
                <w:ilvl w:val="0"/>
                <w:numId w:val="143"/>
              </w:numPr>
              <w:tabs>
                <w:tab w:val="left" w:pos="469"/>
                <w:tab w:val="left" w:pos="470"/>
              </w:tabs>
              <w:spacing w:before="14" w:line="259" w:lineRule="exact"/>
              <w:rPr>
                <w:sz w:val="24"/>
              </w:rPr>
            </w:pPr>
            <w:r>
              <w:rPr>
                <w:sz w:val="24"/>
              </w:rPr>
              <w:t>Editor</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C</w:t>
            </w:r>
            <w:r>
              <w:rPr>
                <w:spacing w:val="4"/>
                <w:sz w:val="24"/>
              </w:rPr>
              <w:t xml:space="preserve"> </w:t>
            </w:r>
            <w:r>
              <w:rPr>
                <w:spacing w:val="-2"/>
                <w:sz w:val="24"/>
              </w:rPr>
              <w:t>journal</w:t>
            </w:r>
          </w:p>
        </w:tc>
        <w:tc>
          <w:tcPr>
            <w:tcW w:w="1440" w:type="dxa"/>
            <w:vMerge/>
            <w:tcBorders>
              <w:top w:val="nil"/>
            </w:tcBorders>
          </w:tcPr>
          <w:p w:rsidR="00AA0F50" w:rsidRDefault="00AA0F50" w14:paraId="66CCF78A" w14:textId="77777777">
            <w:pPr>
              <w:rPr>
                <w:sz w:val="2"/>
                <w:szCs w:val="2"/>
              </w:rPr>
            </w:pPr>
          </w:p>
        </w:tc>
      </w:tr>
      <w:tr w:rsidR="00AA0F50" w14:paraId="66CCF78E" w14:textId="77777777">
        <w:trPr>
          <w:trHeight w:val="292"/>
        </w:trPr>
        <w:tc>
          <w:tcPr>
            <w:tcW w:w="7923" w:type="dxa"/>
            <w:tcBorders>
              <w:top w:val="nil"/>
              <w:bottom w:val="nil"/>
            </w:tcBorders>
          </w:tcPr>
          <w:p w:rsidR="00AA0F50" w:rsidP="00C53958" w:rsidRDefault="00F25647" w14:paraId="66CCF78C" w14:textId="77777777">
            <w:pPr>
              <w:pStyle w:val="TableParagraph"/>
              <w:numPr>
                <w:ilvl w:val="0"/>
                <w:numId w:val="142"/>
              </w:numPr>
              <w:tabs>
                <w:tab w:val="left" w:pos="469"/>
                <w:tab w:val="left" w:pos="470"/>
              </w:tabs>
              <w:spacing w:before="17" w:line="256" w:lineRule="exact"/>
              <w:rPr>
                <w:sz w:val="24"/>
              </w:rPr>
            </w:pPr>
            <w:r>
              <w:rPr>
                <w:sz w:val="24"/>
              </w:rPr>
              <w:t>Associate</w:t>
            </w:r>
            <w:r>
              <w:rPr>
                <w:spacing w:val="-4"/>
                <w:sz w:val="24"/>
              </w:rPr>
              <w:t xml:space="preserve"> </w:t>
            </w:r>
            <w:r>
              <w:rPr>
                <w:sz w:val="24"/>
              </w:rPr>
              <w:t>Editor</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B</w:t>
            </w:r>
            <w:r>
              <w:rPr>
                <w:spacing w:val="-2"/>
                <w:sz w:val="24"/>
              </w:rPr>
              <w:t xml:space="preserve"> journal</w:t>
            </w:r>
          </w:p>
        </w:tc>
        <w:tc>
          <w:tcPr>
            <w:tcW w:w="1440" w:type="dxa"/>
            <w:vMerge/>
            <w:tcBorders>
              <w:top w:val="nil"/>
            </w:tcBorders>
          </w:tcPr>
          <w:p w:rsidR="00AA0F50" w:rsidRDefault="00AA0F50" w14:paraId="66CCF78D" w14:textId="77777777">
            <w:pPr>
              <w:rPr>
                <w:sz w:val="2"/>
                <w:szCs w:val="2"/>
              </w:rPr>
            </w:pPr>
          </w:p>
        </w:tc>
      </w:tr>
      <w:tr w:rsidR="00AA0F50" w14:paraId="66CCF791" w14:textId="77777777">
        <w:trPr>
          <w:trHeight w:val="289"/>
        </w:trPr>
        <w:tc>
          <w:tcPr>
            <w:tcW w:w="7923" w:type="dxa"/>
            <w:tcBorders>
              <w:top w:val="nil"/>
            </w:tcBorders>
          </w:tcPr>
          <w:p w:rsidR="00AA0F50" w:rsidP="00C53958" w:rsidRDefault="00F25647" w14:paraId="66CCF78F" w14:textId="77777777">
            <w:pPr>
              <w:pStyle w:val="TableParagraph"/>
              <w:numPr>
                <w:ilvl w:val="0"/>
                <w:numId w:val="141"/>
              </w:numPr>
              <w:tabs>
                <w:tab w:val="left" w:pos="469"/>
                <w:tab w:val="left" w:pos="470"/>
              </w:tabs>
              <w:spacing w:before="14" w:line="255" w:lineRule="exact"/>
              <w:rPr>
                <w:sz w:val="24"/>
              </w:rPr>
            </w:pPr>
            <w:r>
              <w:rPr>
                <w:sz w:val="24"/>
              </w:rPr>
              <w:t>Book</w:t>
            </w:r>
            <w:r>
              <w:rPr>
                <w:spacing w:val="-4"/>
                <w:sz w:val="24"/>
              </w:rPr>
              <w:t xml:space="preserve"> </w:t>
            </w:r>
            <w:r>
              <w:rPr>
                <w:sz w:val="24"/>
              </w:rPr>
              <w:t>chapter</w:t>
            </w:r>
            <w:r>
              <w:rPr>
                <w:spacing w:val="1"/>
                <w:sz w:val="24"/>
              </w:rPr>
              <w:t xml:space="preserve"> </w:t>
            </w:r>
            <w:r>
              <w:rPr>
                <w:sz w:val="24"/>
              </w:rPr>
              <w:t>in</w:t>
            </w:r>
            <w:r>
              <w:rPr>
                <w:spacing w:val="-3"/>
                <w:sz w:val="24"/>
              </w:rPr>
              <w:t xml:space="preserve"> </w:t>
            </w:r>
            <w:r>
              <w:rPr>
                <w:sz w:val="24"/>
              </w:rPr>
              <w:t>refereed</w:t>
            </w:r>
            <w:r>
              <w:rPr>
                <w:spacing w:val="-3"/>
                <w:sz w:val="24"/>
              </w:rPr>
              <w:t xml:space="preserve"> </w:t>
            </w:r>
            <w:r>
              <w:rPr>
                <w:spacing w:val="-4"/>
                <w:sz w:val="24"/>
              </w:rPr>
              <w:t>book</w:t>
            </w:r>
          </w:p>
        </w:tc>
        <w:tc>
          <w:tcPr>
            <w:tcW w:w="1440" w:type="dxa"/>
            <w:vMerge/>
            <w:tcBorders>
              <w:top w:val="nil"/>
            </w:tcBorders>
          </w:tcPr>
          <w:p w:rsidR="00AA0F50" w:rsidRDefault="00AA0F50" w14:paraId="66CCF790" w14:textId="77777777">
            <w:pPr>
              <w:rPr>
                <w:sz w:val="2"/>
                <w:szCs w:val="2"/>
              </w:rPr>
            </w:pPr>
          </w:p>
        </w:tc>
      </w:tr>
    </w:tbl>
    <w:p w:rsidR="00AA0F50" w:rsidRDefault="00AA0F50" w14:paraId="66CCF792" w14:textId="77777777">
      <w:pPr>
        <w:rPr>
          <w:sz w:val="2"/>
          <w:szCs w:val="2"/>
        </w:rPr>
        <w:sectPr w:rsidR="00AA0F50">
          <w:pgSz w:w="12250" w:h="15850"/>
          <w:pgMar w:top="1360" w:right="1320" w:bottom="1860" w:left="1300" w:header="0" w:footer="1056" w:gutter="0"/>
          <w:cols w:space="720"/>
        </w:sectPr>
      </w:pPr>
    </w:p>
    <w:tbl>
      <w:tblPr>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923"/>
        <w:gridCol w:w="1440"/>
      </w:tblGrid>
      <w:tr w:rsidR="00AA0F50" w14:paraId="66CCF795" w14:textId="77777777">
        <w:trPr>
          <w:trHeight w:val="430"/>
        </w:trPr>
        <w:tc>
          <w:tcPr>
            <w:tcW w:w="7923" w:type="dxa"/>
            <w:shd w:val="clear" w:color="auto" w:fill="FDBC36"/>
          </w:tcPr>
          <w:p w:rsidR="00AA0F50" w:rsidRDefault="00F25647" w14:paraId="66CCF793" w14:textId="77777777">
            <w:pPr>
              <w:pStyle w:val="TableParagraph"/>
              <w:spacing w:before="81"/>
              <w:ind w:left="110"/>
              <w:rPr>
                <w:b/>
                <w:sz w:val="24"/>
              </w:rPr>
            </w:pPr>
            <w:r>
              <w:rPr>
                <w:b/>
                <w:sz w:val="24"/>
              </w:rPr>
              <w:t>Other</w:t>
            </w:r>
            <w:r>
              <w:rPr>
                <w:b/>
                <w:spacing w:val="-10"/>
                <w:sz w:val="24"/>
              </w:rPr>
              <w:t xml:space="preserve"> </w:t>
            </w:r>
            <w:r>
              <w:rPr>
                <w:b/>
                <w:sz w:val="24"/>
              </w:rPr>
              <w:t>Scholarship</w:t>
            </w:r>
            <w:r>
              <w:rPr>
                <w:b/>
                <w:spacing w:val="-7"/>
                <w:sz w:val="24"/>
              </w:rPr>
              <w:t xml:space="preserve"> </w:t>
            </w:r>
            <w:r>
              <w:rPr>
                <w:b/>
                <w:spacing w:val="-2"/>
                <w:sz w:val="24"/>
              </w:rPr>
              <w:t>Activities</w:t>
            </w:r>
          </w:p>
        </w:tc>
        <w:tc>
          <w:tcPr>
            <w:tcW w:w="1440" w:type="dxa"/>
            <w:tcBorders>
              <w:right w:val="nil"/>
            </w:tcBorders>
            <w:shd w:val="clear" w:color="auto" w:fill="FDBC36"/>
          </w:tcPr>
          <w:p w:rsidR="00AA0F50" w:rsidRDefault="00F25647" w14:paraId="66CCF794" w14:textId="77777777">
            <w:pPr>
              <w:pStyle w:val="TableParagraph"/>
              <w:spacing w:before="81"/>
              <w:ind w:left="399"/>
              <w:rPr>
                <w:b/>
                <w:sz w:val="24"/>
              </w:rPr>
            </w:pPr>
            <w:r>
              <w:rPr>
                <w:b/>
                <w:spacing w:val="-2"/>
                <w:sz w:val="24"/>
              </w:rPr>
              <w:t>Points</w:t>
            </w:r>
          </w:p>
        </w:tc>
      </w:tr>
      <w:tr w:rsidR="00AA0F50" w14:paraId="66CCF798" w14:textId="77777777">
        <w:trPr>
          <w:trHeight w:val="572"/>
        </w:trPr>
        <w:tc>
          <w:tcPr>
            <w:tcW w:w="7923" w:type="dxa"/>
            <w:tcBorders>
              <w:bottom w:val="nil"/>
            </w:tcBorders>
          </w:tcPr>
          <w:p w:rsidR="00AA0F50" w:rsidP="00C53958" w:rsidRDefault="00F25647" w14:paraId="66CCF796" w14:textId="77777777">
            <w:pPr>
              <w:pStyle w:val="TableParagraph"/>
              <w:numPr>
                <w:ilvl w:val="0"/>
                <w:numId w:val="140"/>
              </w:numPr>
              <w:tabs>
                <w:tab w:val="left" w:pos="469"/>
                <w:tab w:val="left" w:pos="470"/>
              </w:tabs>
              <w:spacing w:before="1" w:line="276" w:lineRule="exact"/>
              <w:ind w:right="470"/>
              <w:rPr>
                <w:sz w:val="24"/>
              </w:rPr>
            </w:pPr>
            <w:r>
              <w:rPr>
                <w:sz w:val="24"/>
              </w:rPr>
              <w:t>Article</w:t>
            </w:r>
            <w:r>
              <w:rPr>
                <w:spacing w:val="-2"/>
                <w:sz w:val="24"/>
              </w:rPr>
              <w:t xml:space="preserve"> </w:t>
            </w:r>
            <w:r>
              <w:rPr>
                <w:sz w:val="24"/>
              </w:rPr>
              <w:t>in</w:t>
            </w:r>
            <w:r>
              <w:rPr>
                <w:spacing w:val="-5"/>
                <w:sz w:val="24"/>
              </w:rPr>
              <w:t xml:space="preserve"> </w:t>
            </w:r>
            <w:r>
              <w:rPr>
                <w:sz w:val="24"/>
              </w:rPr>
              <w:t>journal</w:t>
            </w:r>
            <w:r>
              <w:rPr>
                <w:spacing w:val="-6"/>
                <w:sz w:val="24"/>
              </w:rPr>
              <w:t xml:space="preserve"> </w:t>
            </w:r>
            <w:r>
              <w:rPr>
                <w:sz w:val="24"/>
              </w:rPr>
              <w:t>either</w:t>
            </w:r>
            <w:r>
              <w:rPr>
                <w:spacing w:val="-5"/>
                <w:sz w:val="24"/>
              </w:rPr>
              <w:t xml:space="preserve"> </w:t>
            </w:r>
            <w:r>
              <w:rPr>
                <w:sz w:val="24"/>
              </w:rPr>
              <w:t>not</w:t>
            </w:r>
            <w:r>
              <w:rPr>
                <w:spacing w:val="-2"/>
                <w:sz w:val="24"/>
              </w:rPr>
              <w:t xml:space="preserve"> </w:t>
            </w:r>
            <w:r>
              <w:rPr>
                <w:sz w:val="24"/>
              </w:rPr>
              <w:t>in</w:t>
            </w:r>
            <w:r>
              <w:rPr>
                <w:spacing w:val="-5"/>
                <w:sz w:val="24"/>
              </w:rPr>
              <w:t xml:space="preserve"> </w:t>
            </w:r>
            <w:r>
              <w:rPr>
                <w:sz w:val="24"/>
              </w:rPr>
              <w:t>Cabell’s,</w:t>
            </w:r>
            <w:r>
              <w:rPr>
                <w:spacing w:val="-5"/>
                <w:sz w:val="24"/>
              </w:rPr>
              <w:t xml:space="preserve"> </w:t>
            </w:r>
            <w:r>
              <w:rPr>
                <w:sz w:val="24"/>
              </w:rPr>
              <w:t>an</w:t>
            </w:r>
            <w:r>
              <w:rPr>
                <w:spacing w:val="-5"/>
                <w:sz w:val="24"/>
              </w:rPr>
              <w:t xml:space="preserve"> </w:t>
            </w:r>
            <w:r>
              <w:rPr>
                <w:sz w:val="24"/>
              </w:rPr>
              <w:t>acceptance</w:t>
            </w:r>
            <w:r>
              <w:rPr>
                <w:spacing w:val="-6"/>
                <w:sz w:val="24"/>
              </w:rPr>
              <w:t xml:space="preserve"> </w:t>
            </w:r>
            <w:r>
              <w:rPr>
                <w:sz w:val="24"/>
              </w:rPr>
              <w:t>rate</w:t>
            </w:r>
            <w:r>
              <w:rPr>
                <w:spacing w:val="-2"/>
                <w:sz w:val="24"/>
              </w:rPr>
              <w:t xml:space="preserve"> </w:t>
            </w:r>
            <w:r>
              <w:rPr>
                <w:sz w:val="24"/>
              </w:rPr>
              <w:t>in</w:t>
            </w:r>
            <w:r>
              <w:rPr>
                <w:spacing w:val="-5"/>
                <w:sz w:val="24"/>
              </w:rPr>
              <w:t xml:space="preserve"> </w:t>
            </w:r>
            <w:r>
              <w:rPr>
                <w:sz w:val="24"/>
              </w:rPr>
              <w:t>Cabell’s</w:t>
            </w:r>
            <w:r>
              <w:rPr>
                <w:spacing w:val="-4"/>
                <w:sz w:val="24"/>
              </w:rPr>
              <w:t xml:space="preserve"> </w:t>
            </w:r>
            <w:r>
              <w:rPr>
                <w:sz w:val="24"/>
              </w:rPr>
              <w:t>of over 40%, or not double-blind reviewed</w:t>
            </w:r>
          </w:p>
        </w:tc>
        <w:tc>
          <w:tcPr>
            <w:tcW w:w="1440" w:type="dxa"/>
            <w:vMerge w:val="restart"/>
          </w:tcPr>
          <w:p w:rsidR="00AA0F50" w:rsidRDefault="00F25647" w14:paraId="66CCF797" w14:textId="77777777">
            <w:pPr>
              <w:pStyle w:val="TableParagraph"/>
              <w:spacing w:before="1"/>
              <w:ind w:left="90" w:right="80"/>
              <w:jc w:val="center"/>
              <w:rPr>
                <w:sz w:val="24"/>
              </w:rPr>
            </w:pPr>
            <w:r>
              <w:rPr>
                <w:sz w:val="24"/>
              </w:rPr>
              <w:t>1-</w:t>
            </w:r>
            <w:r>
              <w:rPr>
                <w:spacing w:val="-10"/>
                <w:sz w:val="24"/>
              </w:rPr>
              <w:t>3</w:t>
            </w:r>
          </w:p>
        </w:tc>
      </w:tr>
      <w:tr w:rsidR="00AA0F50" w14:paraId="66CCF79B" w14:textId="77777777">
        <w:trPr>
          <w:trHeight w:val="295"/>
        </w:trPr>
        <w:tc>
          <w:tcPr>
            <w:tcW w:w="7923" w:type="dxa"/>
            <w:tcBorders>
              <w:top w:val="nil"/>
              <w:bottom w:val="nil"/>
            </w:tcBorders>
          </w:tcPr>
          <w:p w:rsidR="00AA0F50" w:rsidP="00C53958" w:rsidRDefault="00F25647" w14:paraId="66CCF799" w14:textId="77777777">
            <w:pPr>
              <w:pStyle w:val="TableParagraph"/>
              <w:numPr>
                <w:ilvl w:val="0"/>
                <w:numId w:val="139"/>
              </w:numPr>
              <w:tabs>
                <w:tab w:val="left" w:pos="469"/>
                <w:tab w:val="left" w:pos="470"/>
              </w:tabs>
              <w:spacing w:before="17" w:line="258" w:lineRule="exact"/>
              <w:rPr>
                <w:sz w:val="24"/>
              </w:rPr>
            </w:pPr>
            <w:r>
              <w:rPr>
                <w:sz w:val="24"/>
              </w:rPr>
              <w:t>Ad</w:t>
            </w:r>
            <w:r>
              <w:rPr>
                <w:spacing w:val="-3"/>
                <w:sz w:val="24"/>
              </w:rPr>
              <w:t xml:space="preserve"> </w:t>
            </w:r>
            <w:r>
              <w:rPr>
                <w:sz w:val="24"/>
              </w:rPr>
              <w:t>hoc</w:t>
            </w:r>
            <w:r>
              <w:rPr>
                <w:spacing w:val="-4"/>
                <w:sz w:val="24"/>
              </w:rPr>
              <w:t xml:space="preserve"> </w:t>
            </w:r>
            <w:r>
              <w:rPr>
                <w:sz w:val="24"/>
              </w:rPr>
              <w:t>visiting</w:t>
            </w:r>
            <w:r>
              <w:rPr>
                <w:spacing w:val="-3"/>
                <w:sz w:val="24"/>
              </w:rPr>
              <w:t xml:space="preserve"> </w:t>
            </w:r>
            <w:r>
              <w:rPr>
                <w:spacing w:val="-2"/>
                <w:sz w:val="24"/>
              </w:rPr>
              <w:t>scholar</w:t>
            </w:r>
          </w:p>
        </w:tc>
        <w:tc>
          <w:tcPr>
            <w:tcW w:w="1440" w:type="dxa"/>
            <w:vMerge/>
            <w:tcBorders>
              <w:top w:val="nil"/>
            </w:tcBorders>
          </w:tcPr>
          <w:p w:rsidR="00AA0F50" w:rsidRDefault="00AA0F50" w14:paraId="66CCF79A" w14:textId="77777777">
            <w:pPr>
              <w:rPr>
                <w:sz w:val="2"/>
                <w:szCs w:val="2"/>
              </w:rPr>
            </w:pPr>
          </w:p>
        </w:tc>
      </w:tr>
      <w:tr w:rsidR="00AA0F50" w14:paraId="66CCF79E" w14:textId="77777777">
        <w:trPr>
          <w:trHeight w:val="292"/>
        </w:trPr>
        <w:tc>
          <w:tcPr>
            <w:tcW w:w="7923" w:type="dxa"/>
            <w:tcBorders>
              <w:top w:val="nil"/>
              <w:bottom w:val="nil"/>
            </w:tcBorders>
          </w:tcPr>
          <w:p w:rsidR="00AA0F50" w:rsidP="00C53958" w:rsidRDefault="00F25647" w14:paraId="66CCF79C" w14:textId="77777777">
            <w:pPr>
              <w:pStyle w:val="TableParagraph"/>
              <w:numPr>
                <w:ilvl w:val="0"/>
                <w:numId w:val="138"/>
              </w:numPr>
              <w:tabs>
                <w:tab w:val="left" w:pos="469"/>
                <w:tab w:val="left" w:pos="470"/>
              </w:tabs>
              <w:spacing w:before="16" w:line="256" w:lineRule="exact"/>
              <w:rPr>
                <w:sz w:val="24"/>
              </w:rPr>
            </w:pPr>
            <w:r>
              <w:rPr>
                <w:sz w:val="24"/>
              </w:rPr>
              <w:t>Article</w:t>
            </w:r>
            <w:r>
              <w:rPr>
                <w:spacing w:val="-4"/>
                <w:sz w:val="24"/>
              </w:rPr>
              <w:t xml:space="preserve"> </w:t>
            </w:r>
            <w:r>
              <w:rPr>
                <w:sz w:val="24"/>
              </w:rPr>
              <w:t>in</w:t>
            </w:r>
            <w:r>
              <w:rPr>
                <w:spacing w:val="-7"/>
                <w:sz w:val="24"/>
              </w:rPr>
              <w:t xml:space="preserve"> </w:t>
            </w:r>
            <w:r>
              <w:rPr>
                <w:sz w:val="24"/>
              </w:rPr>
              <w:t>a</w:t>
            </w:r>
            <w:r>
              <w:rPr>
                <w:spacing w:val="-8"/>
                <w:sz w:val="24"/>
              </w:rPr>
              <w:t xml:space="preserve"> </w:t>
            </w:r>
            <w:r>
              <w:rPr>
                <w:sz w:val="24"/>
              </w:rPr>
              <w:t>trade</w:t>
            </w:r>
            <w:r>
              <w:rPr>
                <w:spacing w:val="-8"/>
                <w:sz w:val="24"/>
              </w:rPr>
              <w:t xml:space="preserve"> </w:t>
            </w:r>
            <w:r>
              <w:rPr>
                <w:spacing w:val="-2"/>
                <w:sz w:val="24"/>
              </w:rPr>
              <w:t>journal</w:t>
            </w:r>
          </w:p>
        </w:tc>
        <w:tc>
          <w:tcPr>
            <w:tcW w:w="1440" w:type="dxa"/>
            <w:vMerge/>
            <w:tcBorders>
              <w:top w:val="nil"/>
            </w:tcBorders>
          </w:tcPr>
          <w:p w:rsidR="00AA0F50" w:rsidRDefault="00AA0F50" w14:paraId="66CCF79D" w14:textId="77777777">
            <w:pPr>
              <w:rPr>
                <w:sz w:val="2"/>
                <w:szCs w:val="2"/>
              </w:rPr>
            </w:pPr>
          </w:p>
        </w:tc>
      </w:tr>
      <w:tr w:rsidR="00AA0F50" w14:paraId="66CCF7A1" w14:textId="77777777">
        <w:trPr>
          <w:trHeight w:val="292"/>
        </w:trPr>
        <w:tc>
          <w:tcPr>
            <w:tcW w:w="7923" w:type="dxa"/>
            <w:tcBorders>
              <w:top w:val="nil"/>
              <w:bottom w:val="nil"/>
            </w:tcBorders>
          </w:tcPr>
          <w:p w:rsidR="00AA0F50" w:rsidP="00C53958" w:rsidRDefault="00F25647" w14:paraId="66CCF79F" w14:textId="77777777">
            <w:pPr>
              <w:pStyle w:val="TableParagraph"/>
              <w:numPr>
                <w:ilvl w:val="0"/>
                <w:numId w:val="137"/>
              </w:numPr>
              <w:tabs>
                <w:tab w:val="left" w:pos="469"/>
                <w:tab w:val="left" w:pos="470"/>
              </w:tabs>
              <w:spacing w:before="14" w:line="259" w:lineRule="exact"/>
              <w:rPr>
                <w:sz w:val="24"/>
              </w:rPr>
            </w:pPr>
            <w:r>
              <w:rPr>
                <w:sz w:val="24"/>
              </w:rPr>
              <w:t>Book</w:t>
            </w:r>
            <w:r>
              <w:rPr>
                <w:spacing w:val="-4"/>
                <w:sz w:val="24"/>
              </w:rPr>
              <w:t xml:space="preserve"> </w:t>
            </w:r>
            <w:r>
              <w:rPr>
                <w:sz w:val="24"/>
              </w:rPr>
              <w:t>review</w:t>
            </w:r>
            <w:r>
              <w:rPr>
                <w:spacing w:val="-2"/>
                <w:sz w:val="24"/>
              </w:rPr>
              <w:t xml:space="preserve"> </w:t>
            </w:r>
            <w:r>
              <w:rPr>
                <w:sz w:val="24"/>
              </w:rPr>
              <w:t>published in</w:t>
            </w:r>
            <w:r>
              <w:rPr>
                <w:spacing w:val="-3"/>
                <w:sz w:val="24"/>
              </w:rPr>
              <w:t xml:space="preserve"> </w:t>
            </w:r>
            <w:r>
              <w:rPr>
                <w:sz w:val="24"/>
              </w:rPr>
              <w:t>an</w:t>
            </w:r>
            <w:r>
              <w:rPr>
                <w:spacing w:val="-3"/>
                <w:sz w:val="24"/>
              </w:rPr>
              <w:t xml:space="preserve"> </w:t>
            </w:r>
            <w:r>
              <w:rPr>
                <w:sz w:val="24"/>
              </w:rPr>
              <w:t>academic</w:t>
            </w:r>
            <w:r>
              <w:rPr>
                <w:spacing w:val="-5"/>
                <w:sz w:val="24"/>
              </w:rPr>
              <w:t xml:space="preserve"> </w:t>
            </w:r>
            <w:r>
              <w:rPr>
                <w:spacing w:val="-2"/>
                <w:sz w:val="24"/>
              </w:rPr>
              <w:t>journal</w:t>
            </w:r>
          </w:p>
        </w:tc>
        <w:tc>
          <w:tcPr>
            <w:tcW w:w="1440" w:type="dxa"/>
            <w:vMerge/>
            <w:tcBorders>
              <w:top w:val="nil"/>
            </w:tcBorders>
          </w:tcPr>
          <w:p w:rsidR="00AA0F50" w:rsidRDefault="00AA0F50" w14:paraId="66CCF7A0" w14:textId="77777777">
            <w:pPr>
              <w:rPr>
                <w:sz w:val="2"/>
                <w:szCs w:val="2"/>
              </w:rPr>
            </w:pPr>
          </w:p>
        </w:tc>
      </w:tr>
      <w:tr w:rsidR="00AA0F50" w14:paraId="66CCF7A4" w14:textId="77777777">
        <w:trPr>
          <w:trHeight w:val="292"/>
        </w:trPr>
        <w:tc>
          <w:tcPr>
            <w:tcW w:w="7923" w:type="dxa"/>
            <w:tcBorders>
              <w:top w:val="nil"/>
              <w:bottom w:val="nil"/>
            </w:tcBorders>
          </w:tcPr>
          <w:p w:rsidR="00AA0F50" w:rsidP="00C53958" w:rsidRDefault="00F25647" w14:paraId="66CCF7A2" w14:textId="77777777">
            <w:pPr>
              <w:pStyle w:val="TableParagraph"/>
              <w:numPr>
                <w:ilvl w:val="0"/>
                <w:numId w:val="136"/>
              </w:numPr>
              <w:tabs>
                <w:tab w:val="left" w:pos="469"/>
                <w:tab w:val="left" w:pos="470"/>
              </w:tabs>
              <w:spacing w:before="17" w:line="256" w:lineRule="exact"/>
              <w:rPr>
                <w:sz w:val="24"/>
              </w:rPr>
            </w:pPr>
            <w:r>
              <w:rPr>
                <w:sz w:val="24"/>
              </w:rPr>
              <w:t>Cases</w:t>
            </w:r>
            <w:r>
              <w:rPr>
                <w:spacing w:val="-3"/>
                <w:sz w:val="24"/>
              </w:rPr>
              <w:t xml:space="preserve"> </w:t>
            </w:r>
            <w:r>
              <w:rPr>
                <w:sz w:val="24"/>
              </w:rPr>
              <w:t>published</w:t>
            </w:r>
            <w:r>
              <w:rPr>
                <w:spacing w:val="-3"/>
                <w:sz w:val="24"/>
              </w:rPr>
              <w:t xml:space="preserve"> </w:t>
            </w:r>
            <w:r>
              <w:rPr>
                <w:sz w:val="24"/>
              </w:rPr>
              <w:t>in</w:t>
            </w:r>
            <w:r>
              <w:rPr>
                <w:spacing w:val="-3"/>
                <w:sz w:val="24"/>
              </w:rPr>
              <w:t xml:space="preserve"> </w:t>
            </w:r>
            <w:r>
              <w:rPr>
                <w:sz w:val="24"/>
              </w:rPr>
              <w:t>a textbook</w:t>
            </w:r>
            <w:r>
              <w:rPr>
                <w:spacing w:val="-3"/>
                <w:sz w:val="24"/>
              </w:rPr>
              <w:t xml:space="preserve"> </w:t>
            </w:r>
            <w:r>
              <w:rPr>
                <w:sz w:val="24"/>
              </w:rPr>
              <w:t>or</w:t>
            </w:r>
            <w:r>
              <w:rPr>
                <w:spacing w:val="-3"/>
                <w:sz w:val="24"/>
              </w:rPr>
              <w:t xml:space="preserve"> </w:t>
            </w:r>
            <w:r>
              <w:rPr>
                <w:sz w:val="24"/>
              </w:rPr>
              <w:t>via</w:t>
            </w:r>
            <w:r>
              <w:rPr>
                <w:spacing w:val="-5"/>
                <w:sz w:val="24"/>
              </w:rPr>
              <w:t xml:space="preserve"> </w:t>
            </w:r>
            <w:r>
              <w:rPr>
                <w:sz w:val="24"/>
              </w:rPr>
              <w:t>on</w:t>
            </w:r>
            <w:r>
              <w:rPr>
                <w:spacing w:val="-3"/>
                <w:sz w:val="24"/>
              </w:rPr>
              <w:t xml:space="preserve"> </w:t>
            </w:r>
            <w:r>
              <w:rPr>
                <w:sz w:val="24"/>
              </w:rPr>
              <w:t>the</w:t>
            </w:r>
            <w:r>
              <w:rPr>
                <w:spacing w:val="-5"/>
                <w:sz w:val="24"/>
              </w:rPr>
              <w:t xml:space="preserve"> </w:t>
            </w:r>
            <w:r>
              <w:rPr>
                <w:sz w:val="24"/>
              </w:rPr>
              <w:t>Daniels</w:t>
            </w:r>
            <w:r>
              <w:rPr>
                <w:spacing w:val="3"/>
                <w:sz w:val="24"/>
              </w:rPr>
              <w:t xml:space="preserve"> </w:t>
            </w:r>
            <w:r>
              <w:rPr>
                <w:sz w:val="24"/>
              </w:rPr>
              <w:t>Ethics</w:t>
            </w:r>
            <w:r>
              <w:rPr>
                <w:spacing w:val="-2"/>
                <w:sz w:val="24"/>
              </w:rPr>
              <w:t xml:space="preserve"> webpage</w:t>
            </w:r>
          </w:p>
        </w:tc>
        <w:tc>
          <w:tcPr>
            <w:tcW w:w="1440" w:type="dxa"/>
            <w:vMerge/>
            <w:tcBorders>
              <w:top w:val="nil"/>
            </w:tcBorders>
          </w:tcPr>
          <w:p w:rsidR="00AA0F50" w:rsidRDefault="00AA0F50" w14:paraId="66CCF7A3" w14:textId="77777777">
            <w:pPr>
              <w:rPr>
                <w:sz w:val="2"/>
                <w:szCs w:val="2"/>
              </w:rPr>
            </w:pPr>
          </w:p>
        </w:tc>
      </w:tr>
      <w:tr w:rsidR="00AA0F50" w14:paraId="66CCF7A7" w14:textId="77777777">
        <w:trPr>
          <w:trHeight w:val="292"/>
        </w:trPr>
        <w:tc>
          <w:tcPr>
            <w:tcW w:w="7923" w:type="dxa"/>
            <w:tcBorders>
              <w:top w:val="nil"/>
              <w:bottom w:val="nil"/>
            </w:tcBorders>
          </w:tcPr>
          <w:p w:rsidR="00AA0F50" w:rsidP="00C53958" w:rsidRDefault="00F25647" w14:paraId="66CCF7A5" w14:textId="77777777">
            <w:pPr>
              <w:pStyle w:val="TableParagraph"/>
              <w:numPr>
                <w:ilvl w:val="0"/>
                <w:numId w:val="135"/>
              </w:numPr>
              <w:tabs>
                <w:tab w:val="left" w:pos="469"/>
                <w:tab w:val="left" w:pos="470"/>
              </w:tabs>
              <w:spacing w:before="14" w:line="258" w:lineRule="exact"/>
              <w:rPr>
                <w:sz w:val="24"/>
              </w:rPr>
            </w:pPr>
            <w:r>
              <w:rPr>
                <w:sz w:val="24"/>
              </w:rPr>
              <w:t>Chapter</w:t>
            </w:r>
            <w:r>
              <w:rPr>
                <w:spacing w:val="-4"/>
                <w:sz w:val="24"/>
              </w:rPr>
              <w:t xml:space="preserve"> </w:t>
            </w:r>
            <w:r>
              <w:rPr>
                <w:sz w:val="24"/>
              </w:rPr>
              <w:t>in edited</w:t>
            </w:r>
            <w:r>
              <w:rPr>
                <w:spacing w:val="-4"/>
                <w:sz w:val="24"/>
              </w:rPr>
              <w:t xml:space="preserve"> </w:t>
            </w:r>
            <w:r>
              <w:rPr>
                <w:sz w:val="24"/>
              </w:rPr>
              <w:t>scholarly</w:t>
            </w:r>
            <w:r>
              <w:rPr>
                <w:spacing w:val="-3"/>
                <w:sz w:val="24"/>
              </w:rPr>
              <w:t xml:space="preserve"> </w:t>
            </w:r>
            <w:r>
              <w:rPr>
                <w:spacing w:val="-4"/>
                <w:sz w:val="24"/>
              </w:rPr>
              <w:t>book</w:t>
            </w:r>
          </w:p>
        </w:tc>
        <w:tc>
          <w:tcPr>
            <w:tcW w:w="1440" w:type="dxa"/>
            <w:vMerge/>
            <w:tcBorders>
              <w:top w:val="nil"/>
            </w:tcBorders>
          </w:tcPr>
          <w:p w:rsidR="00AA0F50" w:rsidRDefault="00AA0F50" w14:paraId="66CCF7A6" w14:textId="77777777">
            <w:pPr>
              <w:rPr>
                <w:sz w:val="2"/>
                <w:szCs w:val="2"/>
              </w:rPr>
            </w:pPr>
          </w:p>
        </w:tc>
      </w:tr>
      <w:tr w:rsidR="00AA0F50" w14:paraId="66CCF7AA" w14:textId="77777777">
        <w:trPr>
          <w:trHeight w:val="295"/>
        </w:trPr>
        <w:tc>
          <w:tcPr>
            <w:tcW w:w="7923" w:type="dxa"/>
            <w:tcBorders>
              <w:top w:val="nil"/>
              <w:bottom w:val="nil"/>
            </w:tcBorders>
          </w:tcPr>
          <w:p w:rsidR="00AA0F50" w:rsidP="00C53958" w:rsidRDefault="00F25647" w14:paraId="66CCF7A8" w14:textId="77777777">
            <w:pPr>
              <w:pStyle w:val="TableParagraph"/>
              <w:numPr>
                <w:ilvl w:val="0"/>
                <w:numId w:val="134"/>
              </w:numPr>
              <w:tabs>
                <w:tab w:val="left" w:pos="469"/>
                <w:tab w:val="left" w:pos="470"/>
              </w:tabs>
              <w:spacing w:before="16" w:line="258" w:lineRule="exact"/>
              <w:rPr>
                <w:sz w:val="24"/>
              </w:rPr>
            </w:pPr>
            <w:r>
              <w:rPr>
                <w:sz w:val="24"/>
              </w:rPr>
              <w:t>Associate</w:t>
            </w:r>
            <w:r>
              <w:rPr>
                <w:spacing w:val="-4"/>
                <w:sz w:val="24"/>
              </w:rPr>
              <w:t xml:space="preserve"> </w:t>
            </w:r>
            <w:r>
              <w:rPr>
                <w:sz w:val="24"/>
              </w:rPr>
              <w:t>Editor</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C</w:t>
            </w:r>
            <w:r>
              <w:rPr>
                <w:spacing w:val="-2"/>
                <w:sz w:val="24"/>
              </w:rPr>
              <w:t xml:space="preserve"> journal</w:t>
            </w:r>
          </w:p>
        </w:tc>
        <w:tc>
          <w:tcPr>
            <w:tcW w:w="1440" w:type="dxa"/>
            <w:vMerge/>
            <w:tcBorders>
              <w:top w:val="nil"/>
            </w:tcBorders>
          </w:tcPr>
          <w:p w:rsidR="00AA0F50" w:rsidRDefault="00AA0F50" w14:paraId="66CCF7A9" w14:textId="77777777">
            <w:pPr>
              <w:rPr>
                <w:sz w:val="2"/>
                <w:szCs w:val="2"/>
              </w:rPr>
            </w:pPr>
          </w:p>
        </w:tc>
      </w:tr>
      <w:tr w:rsidR="00AA0F50" w14:paraId="66CCF7AD" w14:textId="77777777">
        <w:trPr>
          <w:trHeight w:val="292"/>
        </w:trPr>
        <w:tc>
          <w:tcPr>
            <w:tcW w:w="7923" w:type="dxa"/>
            <w:tcBorders>
              <w:top w:val="nil"/>
              <w:bottom w:val="nil"/>
            </w:tcBorders>
          </w:tcPr>
          <w:p w:rsidR="00AA0F50" w:rsidP="00C53958" w:rsidRDefault="00F25647" w14:paraId="66CCF7AB" w14:textId="77777777">
            <w:pPr>
              <w:pStyle w:val="TableParagraph"/>
              <w:numPr>
                <w:ilvl w:val="0"/>
                <w:numId w:val="133"/>
              </w:numPr>
              <w:tabs>
                <w:tab w:val="left" w:pos="469"/>
                <w:tab w:val="left" w:pos="470"/>
              </w:tabs>
              <w:spacing w:before="16" w:line="256" w:lineRule="exact"/>
              <w:rPr>
                <w:sz w:val="24"/>
              </w:rPr>
            </w:pPr>
            <w:r>
              <w:rPr>
                <w:sz w:val="24"/>
              </w:rPr>
              <w:t>Editor</w:t>
            </w:r>
            <w:r>
              <w:rPr>
                <w:spacing w:val="-2"/>
                <w:sz w:val="24"/>
              </w:rPr>
              <w:t xml:space="preserve"> </w:t>
            </w:r>
            <w:r>
              <w:rPr>
                <w:sz w:val="24"/>
              </w:rPr>
              <w:t>of</w:t>
            </w:r>
            <w:r>
              <w:rPr>
                <w:spacing w:val="-1"/>
                <w:sz w:val="24"/>
              </w:rPr>
              <w:t xml:space="preserve"> </w:t>
            </w:r>
            <w:r>
              <w:rPr>
                <w:sz w:val="24"/>
              </w:rPr>
              <w:t>special</w:t>
            </w:r>
            <w:r>
              <w:rPr>
                <w:spacing w:val="1"/>
                <w:sz w:val="24"/>
              </w:rPr>
              <w:t xml:space="preserve"> </w:t>
            </w:r>
            <w:r>
              <w:rPr>
                <w:sz w:val="24"/>
              </w:rPr>
              <w:t>edition</w:t>
            </w:r>
            <w:r>
              <w:rPr>
                <w:spacing w:val="-1"/>
                <w:sz w:val="24"/>
              </w:rPr>
              <w:t xml:space="preserve"> </w:t>
            </w:r>
            <w:r>
              <w:rPr>
                <w:sz w:val="24"/>
              </w:rPr>
              <w:t>of</w:t>
            </w:r>
            <w:r>
              <w:rPr>
                <w:spacing w:val="-2"/>
                <w:sz w:val="24"/>
              </w:rPr>
              <w:t xml:space="preserve"> </w:t>
            </w:r>
            <w:r>
              <w:rPr>
                <w:sz w:val="24"/>
              </w:rPr>
              <w:t>journal</w:t>
            </w:r>
            <w:r>
              <w:rPr>
                <w:spacing w:val="-3"/>
                <w:sz w:val="24"/>
              </w:rPr>
              <w:t xml:space="preserve"> </w:t>
            </w:r>
            <w:r>
              <w:rPr>
                <w:sz w:val="24"/>
              </w:rPr>
              <w:t>(A/A*</w:t>
            </w:r>
            <w:r>
              <w:rPr>
                <w:spacing w:val="1"/>
                <w:sz w:val="24"/>
              </w:rPr>
              <w:t xml:space="preserve"> </w:t>
            </w:r>
            <w:r>
              <w:rPr>
                <w:sz w:val="24"/>
              </w:rPr>
              <w:t>–</w:t>
            </w:r>
            <w:r>
              <w:rPr>
                <w:spacing w:val="-2"/>
                <w:sz w:val="24"/>
              </w:rPr>
              <w:t xml:space="preserve"> </w:t>
            </w:r>
            <w:r>
              <w:rPr>
                <w:sz w:val="24"/>
              </w:rPr>
              <w:t>6</w:t>
            </w:r>
            <w:r>
              <w:rPr>
                <w:spacing w:val="-1"/>
                <w:sz w:val="24"/>
              </w:rPr>
              <w:t xml:space="preserve"> </w:t>
            </w:r>
            <w:r>
              <w:rPr>
                <w:sz w:val="24"/>
              </w:rPr>
              <w:t>pts.,</w:t>
            </w:r>
            <w:r>
              <w:rPr>
                <w:spacing w:val="-2"/>
                <w:sz w:val="24"/>
              </w:rPr>
              <w:t xml:space="preserve"> </w:t>
            </w:r>
            <w:r>
              <w:rPr>
                <w:sz w:val="24"/>
              </w:rPr>
              <w:t>B</w:t>
            </w:r>
            <w:r>
              <w:rPr>
                <w:spacing w:val="4"/>
                <w:sz w:val="24"/>
              </w:rPr>
              <w:t xml:space="preserve"> </w:t>
            </w:r>
            <w:r>
              <w:rPr>
                <w:sz w:val="24"/>
              </w:rPr>
              <w:t>–</w:t>
            </w:r>
            <w:r>
              <w:rPr>
                <w:spacing w:val="-2"/>
                <w:sz w:val="24"/>
              </w:rPr>
              <w:t xml:space="preserve"> </w:t>
            </w:r>
            <w:r>
              <w:rPr>
                <w:sz w:val="24"/>
              </w:rPr>
              <w:t>4</w:t>
            </w:r>
            <w:r>
              <w:rPr>
                <w:spacing w:val="-1"/>
                <w:sz w:val="24"/>
              </w:rPr>
              <w:t xml:space="preserve"> </w:t>
            </w:r>
            <w:r>
              <w:rPr>
                <w:sz w:val="24"/>
              </w:rPr>
              <w:t>pts.,</w:t>
            </w:r>
            <w:r>
              <w:rPr>
                <w:spacing w:val="-1"/>
                <w:sz w:val="24"/>
              </w:rPr>
              <w:t xml:space="preserve"> </w:t>
            </w:r>
            <w:r>
              <w:rPr>
                <w:sz w:val="24"/>
              </w:rPr>
              <w:t>C</w:t>
            </w:r>
            <w:r>
              <w:rPr>
                <w:spacing w:val="-2"/>
                <w:sz w:val="24"/>
              </w:rPr>
              <w:t xml:space="preserve"> </w:t>
            </w:r>
            <w:r>
              <w:rPr>
                <w:sz w:val="24"/>
              </w:rPr>
              <w:t>–</w:t>
            </w:r>
            <w:r>
              <w:rPr>
                <w:spacing w:val="-1"/>
                <w:sz w:val="24"/>
              </w:rPr>
              <w:t xml:space="preserve"> </w:t>
            </w:r>
            <w:r>
              <w:rPr>
                <w:sz w:val="24"/>
              </w:rPr>
              <w:t>2</w:t>
            </w:r>
            <w:r>
              <w:rPr>
                <w:spacing w:val="-2"/>
                <w:sz w:val="24"/>
              </w:rPr>
              <w:t xml:space="preserve"> pts.)</w:t>
            </w:r>
          </w:p>
        </w:tc>
        <w:tc>
          <w:tcPr>
            <w:tcW w:w="1440" w:type="dxa"/>
            <w:vMerge/>
            <w:tcBorders>
              <w:top w:val="nil"/>
            </w:tcBorders>
          </w:tcPr>
          <w:p w:rsidR="00AA0F50" w:rsidRDefault="00AA0F50" w14:paraId="66CCF7AC" w14:textId="77777777">
            <w:pPr>
              <w:rPr>
                <w:sz w:val="2"/>
                <w:szCs w:val="2"/>
              </w:rPr>
            </w:pPr>
          </w:p>
        </w:tc>
      </w:tr>
      <w:tr w:rsidR="00AA0F50" w14:paraId="66CCF7B0" w14:textId="77777777">
        <w:trPr>
          <w:trHeight w:val="292"/>
        </w:trPr>
        <w:tc>
          <w:tcPr>
            <w:tcW w:w="7923" w:type="dxa"/>
            <w:tcBorders>
              <w:top w:val="nil"/>
              <w:bottom w:val="nil"/>
            </w:tcBorders>
          </w:tcPr>
          <w:p w:rsidR="00AA0F50" w:rsidP="00C53958" w:rsidRDefault="00F25647" w14:paraId="66CCF7AE" w14:textId="77777777">
            <w:pPr>
              <w:pStyle w:val="TableParagraph"/>
              <w:numPr>
                <w:ilvl w:val="0"/>
                <w:numId w:val="132"/>
              </w:numPr>
              <w:tabs>
                <w:tab w:val="left" w:pos="469"/>
                <w:tab w:val="left" w:pos="470"/>
              </w:tabs>
              <w:spacing w:before="14" w:line="259" w:lineRule="exact"/>
              <w:rPr>
                <w:sz w:val="24"/>
              </w:rPr>
            </w:pPr>
            <w:r>
              <w:rPr>
                <w:sz w:val="24"/>
              </w:rPr>
              <w:lastRenderedPageBreak/>
              <w:t>Member</w:t>
            </w:r>
            <w:r>
              <w:rPr>
                <w:spacing w:val="-2"/>
                <w:sz w:val="24"/>
              </w:rPr>
              <w:t xml:space="preserve"> </w:t>
            </w:r>
            <w:r>
              <w:rPr>
                <w:sz w:val="24"/>
              </w:rPr>
              <w:t>of</w:t>
            </w:r>
            <w:r>
              <w:rPr>
                <w:spacing w:val="-1"/>
                <w:sz w:val="24"/>
              </w:rPr>
              <w:t xml:space="preserve"> </w:t>
            </w:r>
            <w:r>
              <w:rPr>
                <w:sz w:val="24"/>
              </w:rPr>
              <w:t>journal</w:t>
            </w:r>
            <w:r>
              <w:rPr>
                <w:spacing w:val="-3"/>
                <w:sz w:val="24"/>
              </w:rPr>
              <w:t xml:space="preserve"> </w:t>
            </w:r>
            <w:r>
              <w:rPr>
                <w:sz w:val="24"/>
              </w:rPr>
              <w:t>editorial</w:t>
            </w:r>
            <w:r>
              <w:rPr>
                <w:spacing w:val="-3"/>
                <w:sz w:val="24"/>
              </w:rPr>
              <w:t xml:space="preserve"> </w:t>
            </w:r>
            <w:r>
              <w:rPr>
                <w:sz w:val="24"/>
              </w:rPr>
              <w:t>board</w:t>
            </w:r>
            <w:r>
              <w:rPr>
                <w:spacing w:val="-1"/>
                <w:sz w:val="24"/>
              </w:rPr>
              <w:t xml:space="preserve"> </w:t>
            </w:r>
            <w:r>
              <w:rPr>
                <w:sz w:val="24"/>
              </w:rPr>
              <w:t>(A/A*</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pts.,</w:t>
            </w:r>
            <w:r>
              <w:rPr>
                <w:spacing w:val="-1"/>
                <w:sz w:val="24"/>
              </w:rPr>
              <w:t xml:space="preserve"> </w:t>
            </w:r>
            <w:r>
              <w:rPr>
                <w:sz w:val="24"/>
              </w:rPr>
              <w:t>B</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pts.,</w:t>
            </w:r>
            <w:r>
              <w:rPr>
                <w:spacing w:val="-2"/>
                <w:sz w:val="24"/>
              </w:rPr>
              <w:t xml:space="preserve"> </w:t>
            </w:r>
            <w:r>
              <w:rPr>
                <w:sz w:val="24"/>
              </w:rPr>
              <w:t>C</w:t>
            </w:r>
            <w:r>
              <w:rPr>
                <w:spacing w:val="-1"/>
                <w:sz w:val="24"/>
              </w:rPr>
              <w:t xml:space="preserve"> </w:t>
            </w:r>
            <w:r>
              <w:rPr>
                <w:sz w:val="24"/>
              </w:rPr>
              <w:t>–</w:t>
            </w:r>
            <w:r>
              <w:rPr>
                <w:spacing w:val="-1"/>
                <w:sz w:val="24"/>
              </w:rPr>
              <w:t xml:space="preserve"> </w:t>
            </w:r>
            <w:r>
              <w:rPr>
                <w:sz w:val="24"/>
              </w:rPr>
              <w:t>1</w:t>
            </w:r>
            <w:r>
              <w:rPr>
                <w:spacing w:val="-1"/>
                <w:sz w:val="24"/>
              </w:rPr>
              <w:t xml:space="preserve"> </w:t>
            </w:r>
            <w:r>
              <w:rPr>
                <w:spacing w:val="-2"/>
                <w:sz w:val="24"/>
              </w:rPr>
              <w:t>pts.)</w:t>
            </w:r>
          </w:p>
        </w:tc>
        <w:tc>
          <w:tcPr>
            <w:tcW w:w="1440" w:type="dxa"/>
            <w:vMerge/>
            <w:tcBorders>
              <w:top w:val="nil"/>
            </w:tcBorders>
          </w:tcPr>
          <w:p w:rsidR="00AA0F50" w:rsidRDefault="00AA0F50" w14:paraId="66CCF7AF" w14:textId="77777777">
            <w:pPr>
              <w:rPr>
                <w:sz w:val="2"/>
                <w:szCs w:val="2"/>
              </w:rPr>
            </w:pPr>
          </w:p>
        </w:tc>
      </w:tr>
      <w:tr w:rsidR="00AA0F50" w14:paraId="66CCF7B3" w14:textId="77777777">
        <w:trPr>
          <w:trHeight w:val="295"/>
        </w:trPr>
        <w:tc>
          <w:tcPr>
            <w:tcW w:w="7923" w:type="dxa"/>
            <w:tcBorders>
              <w:top w:val="nil"/>
              <w:bottom w:val="nil"/>
            </w:tcBorders>
          </w:tcPr>
          <w:p w:rsidR="00AA0F50" w:rsidP="00C53958" w:rsidRDefault="00F25647" w14:paraId="66CCF7B1" w14:textId="77777777">
            <w:pPr>
              <w:pStyle w:val="TableParagraph"/>
              <w:numPr>
                <w:ilvl w:val="0"/>
                <w:numId w:val="131"/>
              </w:numPr>
              <w:tabs>
                <w:tab w:val="left" w:pos="469"/>
                <w:tab w:val="left" w:pos="470"/>
              </w:tabs>
              <w:spacing w:before="17" w:line="258" w:lineRule="exact"/>
              <w:rPr>
                <w:sz w:val="24"/>
              </w:rPr>
            </w:pPr>
            <w:r>
              <w:rPr>
                <w:sz w:val="24"/>
              </w:rPr>
              <w:t>Recipient</w:t>
            </w:r>
            <w:r>
              <w:rPr>
                <w:spacing w:val="-4"/>
                <w:sz w:val="24"/>
              </w:rPr>
              <w:t xml:space="preserve"> </w:t>
            </w:r>
            <w:r>
              <w:rPr>
                <w:sz w:val="24"/>
              </w:rPr>
              <w:t>of</w:t>
            </w:r>
            <w:r>
              <w:rPr>
                <w:spacing w:val="-2"/>
                <w:sz w:val="24"/>
              </w:rPr>
              <w:t xml:space="preserve"> </w:t>
            </w:r>
            <w:r>
              <w:rPr>
                <w:sz w:val="24"/>
              </w:rPr>
              <w:t>small</w:t>
            </w:r>
            <w:r>
              <w:rPr>
                <w:spacing w:val="-4"/>
                <w:sz w:val="24"/>
              </w:rPr>
              <w:t xml:space="preserve"> </w:t>
            </w:r>
            <w:r>
              <w:rPr>
                <w:sz w:val="24"/>
              </w:rPr>
              <w:t>research</w:t>
            </w:r>
            <w:r>
              <w:rPr>
                <w:spacing w:val="-1"/>
                <w:sz w:val="24"/>
              </w:rPr>
              <w:t xml:space="preserve"> </w:t>
            </w:r>
            <w:r>
              <w:rPr>
                <w:sz w:val="24"/>
              </w:rPr>
              <w:t>grant</w:t>
            </w:r>
            <w:r>
              <w:rPr>
                <w:spacing w:val="-4"/>
                <w:sz w:val="24"/>
              </w:rPr>
              <w:t xml:space="preserve"> </w:t>
            </w:r>
            <w:r>
              <w:rPr>
                <w:sz w:val="24"/>
              </w:rPr>
              <w:t>(internal</w:t>
            </w:r>
            <w:r>
              <w:rPr>
                <w:spacing w:val="-4"/>
                <w:sz w:val="24"/>
              </w:rPr>
              <w:t xml:space="preserve"> </w:t>
            </w:r>
            <w:r>
              <w:rPr>
                <w:sz w:val="24"/>
              </w:rPr>
              <w:t>or</w:t>
            </w:r>
            <w:r>
              <w:rPr>
                <w:spacing w:val="-1"/>
                <w:sz w:val="24"/>
              </w:rPr>
              <w:t xml:space="preserve"> </w:t>
            </w:r>
            <w:r>
              <w:rPr>
                <w:spacing w:val="-2"/>
                <w:sz w:val="24"/>
              </w:rPr>
              <w:t>external)</w:t>
            </w:r>
          </w:p>
        </w:tc>
        <w:tc>
          <w:tcPr>
            <w:tcW w:w="1440" w:type="dxa"/>
            <w:vMerge/>
            <w:tcBorders>
              <w:top w:val="nil"/>
            </w:tcBorders>
          </w:tcPr>
          <w:p w:rsidR="00AA0F50" w:rsidRDefault="00AA0F50" w14:paraId="66CCF7B2" w14:textId="77777777">
            <w:pPr>
              <w:rPr>
                <w:sz w:val="2"/>
                <w:szCs w:val="2"/>
              </w:rPr>
            </w:pPr>
          </w:p>
        </w:tc>
      </w:tr>
      <w:tr w:rsidR="00AA0F50" w14:paraId="66CCF7B6" w14:textId="77777777">
        <w:trPr>
          <w:trHeight w:val="292"/>
        </w:trPr>
        <w:tc>
          <w:tcPr>
            <w:tcW w:w="7923" w:type="dxa"/>
            <w:tcBorders>
              <w:top w:val="nil"/>
              <w:bottom w:val="nil"/>
            </w:tcBorders>
          </w:tcPr>
          <w:p w:rsidR="00AA0F50" w:rsidP="00C53958" w:rsidRDefault="00F25647" w14:paraId="66CCF7B4" w14:textId="77777777">
            <w:pPr>
              <w:pStyle w:val="TableParagraph"/>
              <w:numPr>
                <w:ilvl w:val="0"/>
                <w:numId w:val="130"/>
              </w:numPr>
              <w:tabs>
                <w:tab w:val="left" w:pos="469"/>
                <w:tab w:val="left" w:pos="470"/>
              </w:tabs>
              <w:spacing w:before="16" w:line="256" w:lineRule="exact"/>
              <w:rPr>
                <w:sz w:val="24"/>
              </w:rPr>
            </w:pPr>
            <w:r>
              <w:rPr>
                <w:sz w:val="24"/>
              </w:rPr>
              <w:t>Academic</w:t>
            </w:r>
            <w:r>
              <w:rPr>
                <w:spacing w:val="-5"/>
                <w:sz w:val="24"/>
              </w:rPr>
              <w:t xml:space="preserve"> </w:t>
            </w:r>
            <w:r>
              <w:rPr>
                <w:sz w:val="24"/>
              </w:rPr>
              <w:t>conference</w:t>
            </w:r>
            <w:r>
              <w:rPr>
                <w:spacing w:val="-4"/>
                <w:sz w:val="24"/>
              </w:rPr>
              <w:t xml:space="preserve"> </w:t>
            </w:r>
            <w:r>
              <w:rPr>
                <w:sz w:val="24"/>
              </w:rPr>
              <w:t>program</w:t>
            </w:r>
            <w:r>
              <w:rPr>
                <w:spacing w:val="-4"/>
                <w:sz w:val="24"/>
              </w:rPr>
              <w:t xml:space="preserve"> chair</w:t>
            </w:r>
          </w:p>
        </w:tc>
        <w:tc>
          <w:tcPr>
            <w:tcW w:w="1440" w:type="dxa"/>
            <w:vMerge/>
            <w:tcBorders>
              <w:top w:val="nil"/>
            </w:tcBorders>
          </w:tcPr>
          <w:p w:rsidR="00AA0F50" w:rsidRDefault="00AA0F50" w14:paraId="66CCF7B5" w14:textId="77777777">
            <w:pPr>
              <w:rPr>
                <w:sz w:val="2"/>
                <w:szCs w:val="2"/>
              </w:rPr>
            </w:pPr>
          </w:p>
        </w:tc>
      </w:tr>
      <w:tr w:rsidR="00AA0F50" w14:paraId="66CCF7B9" w14:textId="77777777">
        <w:trPr>
          <w:trHeight w:val="292"/>
        </w:trPr>
        <w:tc>
          <w:tcPr>
            <w:tcW w:w="7923" w:type="dxa"/>
            <w:tcBorders>
              <w:top w:val="nil"/>
              <w:bottom w:val="nil"/>
            </w:tcBorders>
          </w:tcPr>
          <w:p w:rsidR="00AA0F50" w:rsidP="00C53958" w:rsidRDefault="00F25647" w14:paraId="66CCF7B7" w14:textId="77777777">
            <w:pPr>
              <w:pStyle w:val="TableParagraph"/>
              <w:numPr>
                <w:ilvl w:val="0"/>
                <w:numId w:val="129"/>
              </w:numPr>
              <w:tabs>
                <w:tab w:val="left" w:pos="469"/>
                <w:tab w:val="left" w:pos="470"/>
              </w:tabs>
              <w:spacing w:before="14" w:line="258" w:lineRule="exact"/>
              <w:rPr>
                <w:sz w:val="24"/>
              </w:rPr>
            </w:pPr>
            <w:r>
              <w:rPr>
                <w:sz w:val="24"/>
              </w:rPr>
              <w:t>President</w:t>
            </w:r>
            <w:r>
              <w:rPr>
                <w:spacing w:val="-8"/>
                <w:sz w:val="24"/>
              </w:rPr>
              <w:t xml:space="preserve"> </w:t>
            </w:r>
            <w:r>
              <w:rPr>
                <w:sz w:val="24"/>
              </w:rPr>
              <w:t>of</w:t>
            </w:r>
            <w:r>
              <w:rPr>
                <w:spacing w:val="-3"/>
                <w:sz w:val="24"/>
              </w:rPr>
              <w:t xml:space="preserve"> </w:t>
            </w:r>
            <w:r>
              <w:rPr>
                <w:sz w:val="24"/>
              </w:rPr>
              <w:t>national/international</w:t>
            </w:r>
            <w:r>
              <w:rPr>
                <w:spacing w:val="-6"/>
                <w:sz w:val="24"/>
              </w:rPr>
              <w:t xml:space="preserve"> </w:t>
            </w:r>
            <w:r>
              <w:rPr>
                <w:sz w:val="24"/>
              </w:rPr>
              <w:t>academic</w:t>
            </w:r>
            <w:r>
              <w:rPr>
                <w:spacing w:val="-5"/>
                <w:sz w:val="24"/>
              </w:rPr>
              <w:t xml:space="preserve"> </w:t>
            </w:r>
            <w:r>
              <w:rPr>
                <w:sz w:val="24"/>
              </w:rPr>
              <w:t>professional</w:t>
            </w:r>
            <w:r>
              <w:rPr>
                <w:spacing w:val="-5"/>
                <w:sz w:val="24"/>
              </w:rPr>
              <w:t xml:space="preserve"> </w:t>
            </w:r>
            <w:r>
              <w:rPr>
                <w:spacing w:val="-2"/>
                <w:sz w:val="24"/>
              </w:rPr>
              <w:t>organization</w:t>
            </w:r>
          </w:p>
        </w:tc>
        <w:tc>
          <w:tcPr>
            <w:tcW w:w="1440" w:type="dxa"/>
            <w:vMerge/>
            <w:tcBorders>
              <w:top w:val="nil"/>
            </w:tcBorders>
          </w:tcPr>
          <w:p w:rsidR="00AA0F50" w:rsidRDefault="00AA0F50" w14:paraId="66CCF7B8" w14:textId="77777777">
            <w:pPr>
              <w:rPr>
                <w:sz w:val="2"/>
                <w:szCs w:val="2"/>
              </w:rPr>
            </w:pPr>
          </w:p>
        </w:tc>
      </w:tr>
      <w:tr w:rsidR="00AA0F50" w14:paraId="66CCF7BC" w14:textId="77777777">
        <w:trPr>
          <w:trHeight w:val="569"/>
        </w:trPr>
        <w:tc>
          <w:tcPr>
            <w:tcW w:w="7923" w:type="dxa"/>
            <w:tcBorders>
              <w:top w:val="nil"/>
              <w:bottom w:val="nil"/>
            </w:tcBorders>
          </w:tcPr>
          <w:p w:rsidR="00AA0F50" w:rsidP="00C53958" w:rsidRDefault="00F25647" w14:paraId="66CCF7BA" w14:textId="77777777">
            <w:pPr>
              <w:pStyle w:val="TableParagraph"/>
              <w:numPr>
                <w:ilvl w:val="0"/>
                <w:numId w:val="128"/>
              </w:numPr>
              <w:tabs>
                <w:tab w:val="left" w:pos="469"/>
                <w:tab w:val="left" w:pos="470"/>
              </w:tabs>
              <w:spacing w:before="1" w:line="274" w:lineRule="exact"/>
              <w:ind w:right="1193"/>
              <w:rPr>
                <w:sz w:val="24"/>
              </w:rPr>
            </w:pPr>
            <w:r>
              <w:rPr>
                <w:sz w:val="24"/>
              </w:rPr>
              <w:t>Elected</w:t>
            </w:r>
            <w:r>
              <w:rPr>
                <w:spacing w:val="-8"/>
                <w:sz w:val="24"/>
              </w:rPr>
              <w:t xml:space="preserve"> </w:t>
            </w:r>
            <w:r>
              <w:rPr>
                <w:sz w:val="24"/>
              </w:rPr>
              <w:t>officer</w:t>
            </w:r>
            <w:r>
              <w:rPr>
                <w:spacing w:val="-8"/>
                <w:sz w:val="24"/>
              </w:rPr>
              <w:t xml:space="preserve"> </w:t>
            </w:r>
            <w:r>
              <w:rPr>
                <w:sz w:val="24"/>
              </w:rPr>
              <w:t>of</w:t>
            </w:r>
            <w:r>
              <w:rPr>
                <w:spacing w:val="-8"/>
                <w:sz w:val="24"/>
              </w:rPr>
              <w:t xml:space="preserve"> </w:t>
            </w:r>
            <w:r>
              <w:rPr>
                <w:sz w:val="24"/>
              </w:rPr>
              <w:t>national/international</w:t>
            </w:r>
            <w:r>
              <w:rPr>
                <w:spacing w:val="-5"/>
                <w:sz w:val="24"/>
              </w:rPr>
              <w:t xml:space="preserve"> </w:t>
            </w:r>
            <w:r>
              <w:rPr>
                <w:sz w:val="24"/>
              </w:rPr>
              <w:t>academic</w:t>
            </w:r>
            <w:r>
              <w:rPr>
                <w:spacing w:val="-10"/>
                <w:sz w:val="24"/>
              </w:rPr>
              <w:t xml:space="preserve"> </w:t>
            </w:r>
            <w:r>
              <w:rPr>
                <w:sz w:val="24"/>
              </w:rPr>
              <w:t>or</w:t>
            </w:r>
            <w:r>
              <w:rPr>
                <w:spacing w:val="-4"/>
                <w:sz w:val="24"/>
              </w:rPr>
              <w:t xml:space="preserve"> </w:t>
            </w:r>
            <w:r>
              <w:rPr>
                <w:sz w:val="24"/>
              </w:rPr>
              <w:t xml:space="preserve">professional </w:t>
            </w:r>
            <w:r>
              <w:rPr>
                <w:spacing w:val="-2"/>
                <w:sz w:val="24"/>
              </w:rPr>
              <w:t>organization</w:t>
            </w:r>
          </w:p>
        </w:tc>
        <w:tc>
          <w:tcPr>
            <w:tcW w:w="1440" w:type="dxa"/>
            <w:vMerge/>
            <w:tcBorders>
              <w:top w:val="nil"/>
            </w:tcBorders>
          </w:tcPr>
          <w:p w:rsidR="00AA0F50" w:rsidRDefault="00AA0F50" w14:paraId="66CCF7BB" w14:textId="77777777">
            <w:pPr>
              <w:rPr>
                <w:sz w:val="2"/>
                <w:szCs w:val="2"/>
              </w:rPr>
            </w:pPr>
          </w:p>
        </w:tc>
      </w:tr>
      <w:tr w:rsidR="00AA0F50" w14:paraId="66CCF7BF" w14:textId="77777777">
        <w:trPr>
          <w:trHeight w:val="293"/>
        </w:trPr>
        <w:tc>
          <w:tcPr>
            <w:tcW w:w="7923" w:type="dxa"/>
            <w:tcBorders>
              <w:top w:val="nil"/>
              <w:bottom w:val="nil"/>
            </w:tcBorders>
          </w:tcPr>
          <w:p w:rsidR="00AA0F50" w:rsidP="00C53958" w:rsidRDefault="00F25647" w14:paraId="66CCF7BD" w14:textId="77777777">
            <w:pPr>
              <w:pStyle w:val="TableParagraph"/>
              <w:numPr>
                <w:ilvl w:val="0"/>
                <w:numId w:val="127"/>
              </w:numPr>
              <w:tabs>
                <w:tab w:val="left" w:pos="469"/>
                <w:tab w:val="left" w:pos="470"/>
              </w:tabs>
              <w:spacing w:before="17" w:line="256" w:lineRule="exact"/>
              <w:rPr>
                <w:sz w:val="24"/>
              </w:rPr>
            </w:pPr>
            <w:r>
              <w:rPr>
                <w:sz w:val="24"/>
              </w:rPr>
              <w:t>Paper</w:t>
            </w:r>
            <w:r>
              <w:rPr>
                <w:spacing w:val="-2"/>
                <w:sz w:val="24"/>
              </w:rPr>
              <w:t xml:space="preserve"> </w:t>
            </w:r>
            <w:r>
              <w:rPr>
                <w:sz w:val="24"/>
              </w:rPr>
              <w:t>presentation</w:t>
            </w:r>
            <w:r>
              <w:rPr>
                <w:spacing w:val="-2"/>
                <w:sz w:val="24"/>
              </w:rPr>
              <w:t xml:space="preserve"> </w:t>
            </w:r>
            <w:r>
              <w:rPr>
                <w:sz w:val="24"/>
              </w:rPr>
              <w:t>at</w:t>
            </w:r>
            <w:r>
              <w:rPr>
                <w:spacing w:val="-3"/>
                <w:sz w:val="24"/>
              </w:rPr>
              <w:t xml:space="preserve"> </w:t>
            </w:r>
            <w:r>
              <w:rPr>
                <w:sz w:val="24"/>
              </w:rPr>
              <w:t>regional,</w:t>
            </w:r>
            <w:r>
              <w:rPr>
                <w:spacing w:val="-2"/>
                <w:sz w:val="24"/>
              </w:rPr>
              <w:t xml:space="preserve"> </w:t>
            </w:r>
            <w:r>
              <w:rPr>
                <w:sz w:val="24"/>
              </w:rPr>
              <w:t>nation,</w:t>
            </w:r>
            <w:r>
              <w:rPr>
                <w:spacing w:val="-2"/>
                <w:sz w:val="24"/>
              </w:rPr>
              <w:t xml:space="preserve"> </w:t>
            </w:r>
            <w:r>
              <w:rPr>
                <w:sz w:val="24"/>
              </w:rPr>
              <w:t>or</w:t>
            </w:r>
            <w:r>
              <w:rPr>
                <w:spacing w:val="-1"/>
                <w:sz w:val="24"/>
              </w:rPr>
              <w:t xml:space="preserve"> </w:t>
            </w:r>
            <w:r>
              <w:rPr>
                <w:sz w:val="24"/>
              </w:rPr>
              <w:t>international</w:t>
            </w:r>
            <w:r>
              <w:rPr>
                <w:spacing w:val="-4"/>
                <w:sz w:val="24"/>
              </w:rPr>
              <w:t xml:space="preserve"> </w:t>
            </w:r>
            <w:r>
              <w:rPr>
                <w:spacing w:val="-2"/>
                <w:sz w:val="24"/>
              </w:rPr>
              <w:t>conference</w:t>
            </w:r>
          </w:p>
        </w:tc>
        <w:tc>
          <w:tcPr>
            <w:tcW w:w="1440" w:type="dxa"/>
            <w:vMerge/>
            <w:tcBorders>
              <w:top w:val="nil"/>
            </w:tcBorders>
          </w:tcPr>
          <w:p w:rsidR="00AA0F50" w:rsidRDefault="00AA0F50" w14:paraId="66CCF7BE" w14:textId="77777777">
            <w:pPr>
              <w:rPr>
                <w:sz w:val="2"/>
                <w:szCs w:val="2"/>
              </w:rPr>
            </w:pPr>
          </w:p>
        </w:tc>
      </w:tr>
      <w:tr w:rsidR="00AA0F50" w14:paraId="66CCF7C2" w14:textId="77777777">
        <w:trPr>
          <w:trHeight w:val="292"/>
        </w:trPr>
        <w:tc>
          <w:tcPr>
            <w:tcW w:w="7923" w:type="dxa"/>
            <w:tcBorders>
              <w:top w:val="nil"/>
              <w:bottom w:val="nil"/>
            </w:tcBorders>
          </w:tcPr>
          <w:p w:rsidR="00AA0F50" w:rsidP="00C53958" w:rsidRDefault="00F25647" w14:paraId="66CCF7C0" w14:textId="77777777">
            <w:pPr>
              <w:pStyle w:val="TableParagraph"/>
              <w:numPr>
                <w:ilvl w:val="0"/>
                <w:numId w:val="126"/>
              </w:numPr>
              <w:tabs>
                <w:tab w:val="left" w:pos="469"/>
                <w:tab w:val="left" w:pos="470"/>
              </w:tabs>
              <w:spacing w:before="14" w:line="258" w:lineRule="exact"/>
              <w:rPr>
                <w:sz w:val="24"/>
              </w:rPr>
            </w:pPr>
            <w:r>
              <w:rPr>
                <w:sz w:val="24"/>
              </w:rPr>
              <w:t>Second</w:t>
            </w:r>
            <w:r>
              <w:rPr>
                <w:spacing w:val="-3"/>
                <w:sz w:val="24"/>
              </w:rPr>
              <w:t xml:space="preserve"> </w:t>
            </w:r>
            <w:r>
              <w:rPr>
                <w:sz w:val="24"/>
              </w:rPr>
              <w:t>or</w:t>
            </w:r>
            <w:r>
              <w:rPr>
                <w:spacing w:val="-2"/>
                <w:sz w:val="24"/>
              </w:rPr>
              <w:t xml:space="preserve"> </w:t>
            </w:r>
            <w:r>
              <w:rPr>
                <w:sz w:val="24"/>
              </w:rPr>
              <w:t>higher</w:t>
            </w:r>
            <w:r>
              <w:rPr>
                <w:spacing w:val="-3"/>
                <w:sz w:val="24"/>
              </w:rPr>
              <w:t xml:space="preserve"> </w:t>
            </w:r>
            <w:r>
              <w:rPr>
                <w:sz w:val="24"/>
              </w:rPr>
              <w:t>edition</w:t>
            </w:r>
            <w:r>
              <w:rPr>
                <w:spacing w:val="-2"/>
                <w:sz w:val="24"/>
              </w:rPr>
              <w:t xml:space="preserve"> </w:t>
            </w:r>
            <w:r>
              <w:rPr>
                <w:sz w:val="24"/>
              </w:rPr>
              <w:t>of</w:t>
            </w:r>
            <w:r>
              <w:rPr>
                <w:spacing w:val="-2"/>
                <w:sz w:val="24"/>
              </w:rPr>
              <w:t xml:space="preserve"> </w:t>
            </w:r>
            <w:r>
              <w:rPr>
                <w:sz w:val="24"/>
              </w:rPr>
              <w:t>scholarly</w:t>
            </w:r>
            <w:r>
              <w:rPr>
                <w:spacing w:val="-3"/>
                <w:sz w:val="24"/>
              </w:rPr>
              <w:t xml:space="preserve"> </w:t>
            </w:r>
            <w:r>
              <w:rPr>
                <w:spacing w:val="-4"/>
                <w:sz w:val="24"/>
              </w:rPr>
              <w:t>book</w:t>
            </w:r>
          </w:p>
        </w:tc>
        <w:tc>
          <w:tcPr>
            <w:tcW w:w="1440" w:type="dxa"/>
            <w:vMerge/>
            <w:tcBorders>
              <w:top w:val="nil"/>
            </w:tcBorders>
          </w:tcPr>
          <w:p w:rsidR="00AA0F50" w:rsidRDefault="00AA0F50" w14:paraId="66CCF7C1" w14:textId="77777777">
            <w:pPr>
              <w:rPr>
                <w:sz w:val="2"/>
                <w:szCs w:val="2"/>
              </w:rPr>
            </w:pPr>
          </w:p>
        </w:tc>
      </w:tr>
      <w:tr w:rsidR="00AA0F50" w14:paraId="66CCF7C5" w14:textId="77777777">
        <w:trPr>
          <w:trHeight w:val="295"/>
        </w:trPr>
        <w:tc>
          <w:tcPr>
            <w:tcW w:w="7923" w:type="dxa"/>
            <w:tcBorders>
              <w:top w:val="nil"/>
              <w:bottom w:val="nil"/>
            </w:tcBorders>
          </w:tcPr>
          <w:p w:rsidR="00AA0F50" w:rsidP="00C53958" w:rsidRDefault="00F25647" w14:paraId="66CCF7C3" w14:textId="77777777">
            <w:pPr>
              <w:pStyle w:val="TableParagraph"/>
              <w:numPr>
                <w:ilvl w:val="0"/>
                <w:numId w:val="125"/>
              </w:numPr>
              <w:tabs>
                <w:tab w:val="left" w:pos="469"/>
                <w:tab w:val="left" w:pos="470"/>
              </w:tabs>
              <w:spacing w:before="16" w:line="258" w:lineRule="exact"/>
              <w:rPr>
                <w:sz w:val="24"/>
              </w:rPr>
            </w:pPr>
            <w:r>
              <w:rPr>
                <w:sz w:val="24"/>
              </w:rPr>
              <w:t>Textbook</w:t>
            </w:r>
            <w:r>
              <w:rPr>
                <w:spacing w:val="-3"/>
                <w:sz w:val="24"/>
              </w:rPr>
              <w:t xml:space="preserve"> </w:t>
            </w:r>
            <w:r>
              <w:rPr>
                <w:sz w:val="24"/>
              </w:rPr>
              <w:t>chapter</w:t>
            </w:r>
            <w:r>
              <w:rPr>
                <w:spacing w:val="-3"/>
                <w:sz w:val="24"/>
              </w:rPr>
              <w:t xml:space="preserve"> </w:t>
            </w:r>
            <w:r>
              <w:rPr>
                <w:sz w:val="24"/>
              </w:rPr>
              <w:t>or</w:t>
            </w:r>
            <w:r>
              <w:rPr>
                <w:spacing w:val="2"/>
                <w:sz w:val="24"/>
              </w:rPr>
              <w:t xml:space="preserve"> </w:t>
            </w:r>
            <w:r>
              <w:rPr>
                <w:sz w:val="24"/>
              </w:rPr>
              <w:t>teaching</w:t>
            </w:r>
            <w:r>
              <w:rPr>
                <w:spacing w:val="-2"/>
                <w:sz w:val="24"/>
              </w:rPr>
              <w:t xml:space="preserve"> </w:t>
            </w:r>
            <w:r>
              <w:rPr>
                <w:sz w:val="24"/>
              </w:rPr>
              <w:t>module</w:t>
            </w:r>
            <w:r>
              <w:rPr>
                <w:spacing w:val="-5"/>
                <w:sz w:val="24"/>
              </w:rPr>
              <w:t xml:space="preserve"> </w:t>
            </w:r>
            <w:r>
              <w:rPr>
                <w:sz w:val="24"/>
              </w:rPr>
              <w:t>(1</w:t>
            </w:r>
            <w:r>
              <w:rPr>
                <w:sz w:val="24"/>
                <w:vertAlign w:val="superscript"/>
              </w:rPr>
              <w:t>st</w:t>
            </w:r>
            <w:r>
              <w:rPr>
                <w:spacing w:val="-3"/>
                <w:sz w:val="24"/>
              </w:rPr>
              <w:t xml:space="preserve"> </w:t>
            </w:r>
            <w:r>
              <w:rPr>
                <w:spacing w:val="-2"/>
                <w:sz w:val="24"/>
              </w:rPr>
              <w:t>edition)</w:t>
            </w:r>
          </w:p>
        </w:tc>
        <w:tc>
          <w:tcPr>
            <w:tcW w:w="1440" w:type="dxa"/>
            <w:vMerge/>
            <w:tcBorders>
              <w:top w:val="nil"/>
            </w:tcBorders>
          </w:tcPr>
          <w:p w:rsidR="00AA0F50" w:rsidRDefault="00AA0F50" w14:paraId="66CCF7C4" w14:textId="77777777">
            <w:pPr>
              <w:rPr>
                <w:sz w:val="2"/>
                <w:szCs w:val="2"/>
              </w:rPr>
            </w:pPr>
          </w:p>
        </w:tc>
      </w:tr>
      <w:tr w:rsidR="00AA0F50" w14:paraId="66CCF7C8" w14:textId="77777777">
        <w:trPr>
          <w:trHeight w:val="292"/>
        </w:trPr>
        <w:tc>
          <w:tcPr>
            <w:tcW w:w="7923" w:type="dxa"/>
            <w:tcBorders>
              <w:top w:val="nil"/>
              <w:bottom w:val="nil"/>
            </w:tcBorders>
          </w:tcPr>
          <w:p w:rsidR="00AA0F50" w:rsidP="00C53958" w:rsidRDefault="00F25647" w14:paraId="66CCF7C6" w14:textId="77777777">
            <w:pPr>
              <w:pStyle w:val="TableParagraph"/>
              <w:numPr>
                <w:ilvl w:val="0"/>
                <w:numId w:val="124"/>
              </w:numPr>
              <w:tabs>
                <w:tab w:val="left" w:pos="469"/>
                <w:tab w:val="left" w:pos="470"/>
              </w:tabs>
              <w:spacing w:before="16" w:line="256" w:lineRule="exact"/>
              <w:rPr>
                <w:sz w:val="24"/>
              </w:rPr>
            </w:pPr>
            <w:r>
              <w:rPr>
                <w:spacing w:val="-2"/>
                <w:sz w:val="24"/>
              </w:rPr>
              <w:t>Proceedings</w:t>
            </w:r>
            <w:r>
              <w:rPr>
                <w:spacing w:val="4"/>
                <w:sz w:val="24"/>
              </w:rPr>
              <w:t xml:space="preserve"> </w:t>
            </w:r>
            <w:r>
              <w:rPr>
                <w:spacing w:val="-2"/>
                <w:sz w:val="24"/>
              </w:rPr>
              <w:t>publication</w:t>
            </w:r>
          </w:p>
        </w:tc>
        <w:tc>
          <w:tcPr>
            <w:tcW w:w="1440" w:type="dxa"/>
            <w:vMerge/>
            <w:tcBorders>
              <w:top w:val="nil"/>
            </w:tcBorders>
          </w:tcPr>
          <w:p w:rsidR="00AA0F50" w:rsidRDefault="00AA0F50" w14:paraId="66CCF7C7" w14:textId="77777777">
            <w:pPr>
              <w:rPr>
                <w:sz w:val="2"/>
                <w:szCs w:val="2"/>
              </w:rPr>
            </w:pPr>
          </w:p>
        </w:tc>
      </w:tr>
      <w:tr w:rsidR="00AA0F50" w14:paraId="66CCF7CB" w14:textId="77777777">
        <w:trPr>
          <w:trHeight w:val="292"/>
        </w:trPr>
        <w:tc>
          <w:tcPr>
            <w:tcW w:w="7923" w:type="dxa"/>
            <w:tcBorders>
              <w:top w:val="nil"/>
              <w:bottom w:val="nil"/>
            </w:tcBorders>
          </w:tcPr>
          <w:p w:rsidR="00AA0F50" w:rsidP="00C53958" w:rsidRDefault="00F25647" w14:paraId="66CCF7C9" w14:textId="77777777">
            <w:pPr>
              <w:pStyle w:val="TableParagraph"/>
              <w:numPr>
                <w:ilvl w:val="0"/>
                <w:numId w:val="123"/>
              </w:numPr>
              <w:tabs>
                <w:tab w:val="left" w:pos="469"/>
                <w:tab w:val="left" w:pos="470"/>
              </w:tabs>
              <w:spacing w:before="14" w:line="258" w:lineRule="exact"/>
              <w:rPr>
                <w:sz w:val="24"/>
              </w:rPr>
            </w:pPr>
            <w:proofErr w:type="gramStart"/>
            <w:r>
              <w:rPr>
                <w:sz w:val="24"/>
              </w:rPr>
              <w:t>Public</w:t>
            </w:r>
            <w:proofErr w:type="gramEnd"/>
            <w:r>
              <w:rPr>
                <w:spacing w:val="-7"/>
                <w:sz w:val="24"/>
              </w:rPr>
              <w:t xml:space="preserve"> </w:t>
            </w:r>
            <w:r>
              <w:rPr>
                <w:sz w:val="24"/>
              </w:rPr>
              <w:t>available</w:t>
            </w:r>
            <w:r>
              <w:rPr>
                <w:spacing w:val="-6"/>
                <w:sz w:val="24"/>
              </w:rPr>
              <w:t xml:space="preserve"> </w:t>
            </w:r>
            <w:r>
              <w:rPr>
                <w:sz w:val="24"/>
              </w:rPr>
              <w:t>instructional</w:t>
            </w:r>
            <w:r>
              <w:rPr>
                <w:spacing w:val="-6"/>
                <w:sz w:val="24"/>
              </w:rPr>
              <w:t xml:space="preserve"> </w:t>
            </w:r>
            <w:r>
              <w:rPr>
                <w:spacing w:val="-2"/>
                <w:sz w:val="24"/>
              </w:rPr>
              <w:t>software</w:t>
            </w:r>
          </w:p>
        </w:tc>
        <w:tc>
          <w:tcPr>
            <w:tcW w:w="1440" w:type="dxa"/>
            <w:vMerge/>
            <w:tcBorders>
              <w:top w:val="nil"/>
            </w:tcBorders>
          </w:tcPr>
          <w:p w:rsidR="00AA0F50" w:rsidRDefault="00AA0F50" w14:paraId="66CCF7CA" w14:textId="77777777">
            <w:pPr>
              <w:rPr>
                <w:sz w:val="2"/>
                <w:szCs w:val="2"/>
              </w:rPr>
            </w:pPr>
          </w:p>
        </w:tc>
      </w:tr>
      <w:tr w:rsidR="00AA0F50" w14:paraId="66CCF7CE" w14:textId="77777777">
        <w:trPr>
          <w:trHeight w:val="295"/>
        </w:trPr>
        <w:tc>
          <w:tcPr>
            <w:tcW w:w="7923" w:type="dxa"/>
            <w:tcBorders>
              <w:top w:val="nil"/>
              <w:bottom w:val="nil"/>
            </w:tcBorders>
          </w:tcPr>
          <w:p w:rsidR="00AA0F50" w:rsidP="00C53958" w:rsidRDefault="00F25647" w14:paraId="66CCF7CC" w14:textId="77777777">
            <w:pPr>
              <w:pStyle w:val="TableParagraph"/>
              <w:numPr>
                <w:ilvl w:val="0"/>
                <w:numId w:val="122"/>
              </w:numPr>
              <w:tabs>
                <w:tab w:val="left" w:pos="469"/>
                <w:tab w:val="left" w:pos="470"/>
              </w:tabs>
              <w:spacing w:before="16" w:line="259" w:lineRule="exact"/>
              <w:rPr>
                <w:sz w:val="24"/>
              </w:rPr>
            </w:pPr>
            <w:r>
              <w:rPr>
                <w:sz w:val="24"/>
              </w:rPr>
              <w:t>Program</w:t>
            </w:r>
            <w:r>
              <w:rPr>
                <w:spacing w:val="-11"/>
                <w:sz w:val="24"/>
              </w:rPr>
              <w:t xml:space="preserve"> </w:t>
            </w:r>
            <w:r>
              <w:rPr>
                <w:sz w:val="24"/>
              </w:rPr>
              <w:t>committee</w:t>
            </w:r>
            <w:r>
              <w:rPr>
                <w:spacing w:val="-10"/>
                <w:sz w:val="24"/>
              </w:rPr>
              <w:t xml:space="preserve"> </w:t>
            </w:r>
            <w:r>
              <w:rPr>
                <w:sz w:val="24"/>
              </w:rPr>
              <w:t>member</w:t>
            </w:r>
            <w:r>
              <w:rPr>
                <w:spacing w:val="-9"/>
                <w:sz w:val="24"/>
              </w:rPr>
              <w:t xml:space="preserve"> </w:t>
            </w:r>
            <w:r>
              <w:rPr>
                <w:sz w:val="24"/>
              </w:rPr>
              <w:t>of</w:t>
            </w:r>
            <w:r>
              <w:rPr>
                <w:spacing w:val="-9"/>
                <w:sz w:val="24"/>
              </w:rPr>
              <w:t xml:space="preserve"> </w:t>
            </w:r>
            <w:r>
              <w:rPr>
                <w:sz w:val="24"/>
              </w:rPr>
              <w:t>national</w:t>
            </w:r>
            <w:r>
              <w:rPr>
                <w:spacing w:val="-11"/>
                <w:sz w:val="24"/>
              </w:rPr>
              <w:t xml:space="preserve"> </w:t>
            </w:r>
            <w:r>
              <w:rPr>
                <w:sz w:val="24"/>
              </w:rPr>
              <w:t>or</w:t>
            </w:r>
            <w:r>
              <w:rPr>
                <w:spacing w:val="-8"/>
                <w:sz w:val="24"/>
              </w:rPr>
              <w:t xml:space="preserve"> </w:t>
            </w:r>
            <w:r>
              <w:rPr>
                <w:sz w:val="24"/>
              </w:rPr>
              <w:t>international</w:t>
            </w:r>
            <w:r>
              <w:rPr>
                <w:spacing w:val="-11"/>
                <w:sz w:val="24"/>
              </w:rPr>
              <w:t xml:space="preserve"> </w:t>
            </w:r>
            <w:r>
              <w:rPr>
                <w:spacing w:val="-2"/>
                <w:sz w:val="24"/>
              </w:rPr>
              <w:t>conference</w:t>
            </w:r>
          </w:p>
        </w:tc>
        <w:tc>
          <w:tcPr>
            <w:tcW w:w="1440" w:type="dxa"/>
            <w:vMerge/>
            <w:tcBorders>
              <w:top w:val="nil"/>
            </w:tcBorders>
          </w:tcPr>
          <w:p w:rsidR="00AA0F50" w:rsidRDefault="00AA0F50" w14:paraId="66CCF7CD" w14:textId="77777777">
            <w:pPr>
              <w:rPr>
                <w:sz w:val="2"/>
                <w:szCs w:val="2"/>
              </w:rPr>
            </w:pPr>
          </w:p>
        </w:tc>
      </w:tr>
      <w:tr w:rsidR="00AA0F50" w14:paraId="66CCF7D1" w14:textId="77777777">
        <w:trPr>
          <w:trHeight w:val="292"/>
        </w:trPr>
        <w:tc>
          <w:tcPr>
            <w:tcW w:w="7923" w:type="dxa"/>
            <w:tcBorders>
              <w:top w:val="nil"/>
              <w:bottom w:val="nil"/>
            </w:tcBorders>
          </w:tcPr>
          <w:p w:rsidR="00AA0F50" w:rsidP="00C53958" w:rsidRDefault="00F25647" w14:paraId="66CCF7CF" w14:textId="77777777">
            <w:pPr>
              <w:pStyle w:val="TableParagraph"/>
              <w:numPr>
                <w:ilvl w:val="0"/>
                <w:numId w:val="121"/>
              </w:numPr>
              <w:tabs>
                <w:tab w:val="left" w:pos="469"/>
                <w:tab w:val="left" w:pos="470"/>
              </w:tabs>
              <w:spacing w:before="17" w:line="256" w:lineRule="exact"/>
              <w:rPr>
                <w:sz w:val="24"/>
              </w:rPr>
            </w:pPr>
            <w:r>
              <w:rPr>
                <w:sz w:val="24"/>
              </w:rPr>
              <w:t>Working</w:t>
            </w:r>
            <w:r>
              <w:rPr>
                <w:spacing w:val="-4"/>
                <w:sz w:val="24"/>
              </w:rPr>
              <w:t xml:space="preserve"> </w:t>
            </w:r>
            <w:r>
              <w:rPr>
                <w:sz w:val="24"/>
              </w:rPr>
              <w:t>paper</w:t>
            </w:r>
            <w:r>
              <w:rPr>
                <w:spacing w:val="1"/>
                <w:sz w:val="24"/>
              </w:rPr>
              <w:t xml:space="preserve"> </w:t>
            </w:r>
            <w:r>
              <w:rPr>
                <w:sz w:val="24"/>
              </w:rPr>
              <w:t>available</w:t>
            </w:r>
            <w:r>
              <w:rPr>
                <w:spacing w:val="-1"/>
                <w:sz w:val="24"/>
              </w:rPr>
              <w:t xml:space="preserve"> </w:t>
            </w:r>
            <w:r>
              <w:rPr>
                <w:sz w:val="24"/>
              </w:rPr>
              <w:t>in</w:t>
            </w:r>
            <w:r>
              <w:rPr>
                <w:spacing w:val="-3"/>
                <w:sz w:val="24"/>
              </w:rPr>
              <w:t xml:space="preserve"> </w:t>
            </w:r>
            <w:r>
              <w:rPr>
                <w:sz w:val="24"/>
              </w:rPr>
              <w:t>MCB</w:t>
            </w:r>
            <w:r>
              <w:rPr>
                <w:spacing w:val="-4"/>
                <w:sz w:val="24"/>
              </w:rPr>
              <w:t xml:space="preserve"> </w:t>
            </w:r>
            <w:r>
              <w:rPr>
                <w:sz w:val="24"/>
              </w:rPr>
              <w:t>working</w:t>
            </w:r>
            <w:r>
              <w:rPr>
                <w:spacing w:val="-3"/>
                <w:sz w:val="24"/>
              </w:rPr>
              <w:t xml:space="preserve"> </w:t>
            </w:r>
            <w:r>
              <w:rPr>
                <w:sz w:val="24"/>
              </w:rPr>
              <w:t xml:space="preserve">paper </w:t>
            </w:r>
            <w:r>
              <w:rPr>
                <w:spacing w:val="-2"/>
                <w:sz w:val="24"/>
              </w:rPr>
              <w:t>series</w:t>
            </w:r>
          </w:p>
        </w:tc>
        <w:tc>
          <w:tcPr>
            <w:tcW w:w="1440" w:type="dxa"/>
            <w:vMerge/>
            <w:tcBorders>
              <w:top w:val="nil"/>
            </w:tcBorders>
          </w:tcPr>
          <w:p w:rsidR="00AA0F50" w:rsidRDefault="00AA0F50" w14:paraId="66CCF7D0" w14:textId="77777777">
            <w:pPr>
              <w:rPr>
                <w:sz w:val="2"/>
                <w:szCs w:val="2"/>
              </w:rPr>
            </w:pPr>
          </w:p>
        </w:tc>
      </w:tr>
      <w:tr w:rsidR="00AA0F50" w14:paraId="66CCF7D4" w14:textId="77777777">
        <w:trPr>
          <w:trHeight w:val="292"/>
        </w:trPr>
        <w:tc>
          <w:tcPr>
            <w:tcW w:w="7923" w:type="dxa"/>
            <w:tcBorders>
              <w:top w:val="nil"/>
              <w:bottom w:val="nil"/>
            </w:tcBorders>
          </w:tcPr>
          <w:p w:rsidR="00AA0F50" w:rsidP="00C53958" w:rsidRDefault="00F25647" w14:paraId="66CCF7D2" w14:textId="77777777">
            <w:pPr>
              <w:pStyle w:val="TableParagraph"/>
              <w:numPr>
                <w:ilvl w:val="0"/>
                <w:numId w:val="120"/>
              </w:numPr>
              <w:tabs>
                <w:tab w:val="left" w:pos="469"/>
                <w:tab w:val="left" w:pos="470"/>
              </w:tabs>
              <w:spacing w:before="14" w:line="258" w:lineRule="exact"/>
              <w:rPr>
                <w:sz w:val="24"/>
              </w:rPr>
            </w:pPr>
            <w:r>
              <w:rPr>
                <w:sz w:val="24"/>
              </w:rPr>
              <w:t>Presentation</w:t>
            </w:r>
            <w:r>
              <w:rPr>
                <w:spacing w:val="-2"/>
                <w:sz w:val="24"/>
              </w:rPr>
              <w:t xml:space="preserve"> </w:t>
            </w:r>
            <w:r>
              <w:rPr>
                <w:sz w:val="24"/>
              </w:rPr>
              <w:t>at</w:t>
            </w:r>
            <w:r>
              <w:rPr>
                <w:spacing w:val="-7"/>
                <w:sz w:val="24"/>
              </w:rPr>
              <w:t xml:space="preserve"> </w:t>
            </w:r>
            <w:r>
              <w:rPr>
                <w:sz w:val="24"/>
              </w:rPr>
              <w:t>MCB</w:t>
            </w:r>
            <w:r>
              <w:rPr>
                <w:spacing w:val="-5"/>
                <w:sz w:val="24"/>
              </w:rPr>
              <w:t xml:space="preserve"> </w:t>
            </w:r>
            <w:r>
              <w:rPr>
                <w:sz w:val="24"/>
              </w:rPr>
              <w:t>research</w:t>
            </w:r>
            <w:r>
              <w:rPr>
                <w:spacing w:val="-6"/>
                <w:sz w:val="24"/>
              </w:rPr>
              <w:t xml:space="preserve"> </w:t>
            </w:r>
            <w:r>
              <w:rPr>
                <w:spacing w:val="-2"/>
                <w:sz w:val="24"/>
              </w:rPr>
              <w:t>seminar</w:t>
            </w:r>
          </w:p>
        </w:tc>
        <w:tc>
          <w:tcPr>
            <w:tcW w:w="1440" w:type="dxa"/>
            <w:vMerge/>
            <w:tcBorders>
              <w:top w:val="nil"/>
            </w:tcBorders>
          </w:tcPr>
          <w:p w:rsidR="00AA0F50" w:rsidRDefault="00AA0F50" w14:paraId="66CCF7D3" w14:textId="77777777">
            <w:pPr>
              <w:rPr>
                <w:sz w:val="2"/>
                <w:szCs w:val="2"/>
              </w:rPr>
            </w:pPr>
          </w:p>
        </w:tc>
      </w:tr>
      <w:tr w:rsidR="00AA0F50" w14:paraId="66CCF7D7" w14:textId="77777777">
        <w:trPr>
          <w:trHeight w:val="295"/>
        </w:trPr>
        <w:tc>
          <w:tcPr>
            <w:tcW w:w="7923" w:type="dxa"/>
            <w:tcBorders>
              <w:top w:val="nil"/>
              <w:bottom w:val="nil"/>
            </w:tcBorders>
          </w:tcPr>
          <w:p w:rsidR="00AA0F50" w:rsidP="00C53958" w:rsidRDefault="00F25647" w14:paraId="66CCF7D5" w14:textId="77777777">
            <w:pPr>
              <w:pStyle w:val="TableParagraph"/>
              <w:numPr>
                <w:ilvl w:val="0"/>
                <w:numId w:val="119"/>
              </w:numPr>
              <w:tabs>
                <w:tab w:val="left" w:pos="469"/>
                <w:tab w:val="left" w:pos="470"/>
              </w:tabs>
              <w:spacing w:before="16" w:line="258" w:lineRule="exact"/>
              <w:rPr>
                <w:sz w:val="24"/>
              </w:rPr>
            </w:pPr>
            <w:r>
              <w:rPr>
                <w:sz w:val="24"/>
              </w:rPr>
              <w:t>Reviewer</w:t>
            </w:r>
            <w:r>
              <w:rPr>
                <w:spacing w:val="-2"/>
                <w:sz w:val="24"/>
              </w:rPr>
              <w:t xml:space="preserve"> </w:t>
            </w:r>
            <w:r>
              <w:rPr>
                <w:sz w:val="24"/>
              </w:rPr>
              <w:t>for</w:t>
            </w:r>
            <w:r>
              <w:rPr>
                <w:spacing w:val="-2"/>
                <w:sz w:val="24"/>
              </w:rPr>
              <w:t xml:space="preserve"> </w:t>
            </w:r>
            <w:r>
              <w:rPr>
                <w:sz w:val="24"/>
              </w:rPr>
              <w:t>B</w:t>
            </w:r>
            <w:r>
              <w:rPr>
                <w:spacing w:val="-2"/>
                <w:sz w:val="24"/>
              </w:rPr>
              <w:t xml:space="preserve"> </w:t>
            </w:r>
            <w:r>
              <w:rPr>
                <w:sz w:val="24"/>
              </w:rPr>
              <w:t>or</w:t>
            </w:r>
            <w:r>
              <w:rPr>
                <w:spacing w:val="-1"/>
                <w:sz w:val="24"/>
              </w:rPr>
              <w:t xml:space="preserve"> </w:t>
            </w:r>
            <w:r>
              <w:rPr>
                <w:sz w:val="24"/>
              </w:rPr>
              <w:t>higher</w:t>
            </w:r>
            <w:r>
              <w:rPr>
                <w:spacing w:val="-2"/>
                <w:sz w:val="24"/>
              </w:rPr>
              <w:t xml:space="preserve"> journal</w:t>
            </w:r>
          </w:p>
        </w:tc>
        <w:tc>
          <w:tcPr>
            <w:tcW w:w="1440" w:type="dxa"/>
            <w:vMerge/>
            <w:tcBorders>
              <w:top w:val="nil"/>
            </w:tcBorders>
          </w:tcPr>
          <w:p w:rsidR="00AA0F50" w:rsidRDefault="00AA0F50" w14:paraId="66CCF7D6" w14:textId="77777777">
            <w:pPr>
              <w:rPr>
                <w:sz w:val="2"/>
                <w:szCs w:val="2"/>
              </w:rPr>
            </w:pPr>
          </w:p>
        </w:tc>
      </w:tr>
      <w:tr w:rsidR="00AA0F50" w14:paraId="66CCF7DA" w14:textId="77777777">
        <w:trPr>
          <w:trHeight w:val="292"/>
        </w:trPr>
        <w:tc>
          <w:tcPr>
            <w:tcW w:w="7923" w:type="dxa"/>
            <w:tcBorders>
              <w:top w:val="nil"/>
              <w:bottom w:val="nil"/>
            </w:tcBorders>
          </w:tcPr>
          <w:p w:rsidR="00AA0F50" w:rsidP="00C53958" w:rsidRDefault="00F25647" w14:paraId="66CCF7D8" w14:textId="77777777">
            <w:pPr>
              <w:pStyle w:val="TableParagraph"/>
              <w:numPr>
                <w:ilvl w:val="0"/>
                <w:numId w:val="118"/>
              </w:numPr>
              <w:tabs>
                <w:tab w:val="left" w:pos="469"/>
                <w:tab w:val="left" w:pos="470"/>
              </w:tabs>
              <w:spacing w:before="16" w:line="256" w:lineRule="exact"/>
              <w:rPr>
                <w:sz w:val="24"/>
              </w:rPr>
            </w:pPr>
            <w:r>
              <w:rPr>
                <w:sz w:val="24"/>
              </w:rPr>
              <w:t>Ad</w:t>
            </w:r>
            <w:r>
              <w:rPr>
                <w:spacing w:val="-3"/>
                <w:sz w:val="24"/>
              </w:rPr>
              <w:t xml:space="preserve"> </w:t>
            </w:r>
            <w:r>
              <w:rPr>
                <w:sz w:val="24"/>
              </w:rPr>
              <w:t>hoc</w:t>
            </w:r>
            <w:r>
              <w:rPr>
                <w:spacing w:val="-4"/>
                <w:sz w:val="24"/>
              </w:rPr>
              <w:t xml:space="preserve"> </w:t>
            </w:r>
            <w:r>
              <w:rPr>
                <w:sz w:val="24"/>
              </w:rPr>
              <w:t>review</w:t>
            </w:r>
            <w:r>
              <w:rPr>
                <w:spacing w:val="-1"/>
                <w:sz w:val="24"/>
              </w:rPr>
              <w:t xml:space="preserve"> </w:t>
            </w:r>
            <w:r>
              <w:rPr>
                <w:sz w:val="24"/>
              </w:rPr>
              <w:t>book</w:t>
            </w:r>
            <w:r>
              <w:rPr>
                <w:spacing w:val="-2"/>
                <w:sz w:val="24"/>
              </w:rPr>
              <w:t xml:space="preserve"> </w:t>
            </w:r>
            <w:r>
              <w:rPr>
                <w:sz w:val="24"/>
              </w:rPr>
              <w:t>chapter</w:t>
            </w:r>
            <w:r>
              <w:rPr>
                <w:spacing w:val="-2"/>
                <w:sz w:val="24"/>
              </w:rPr>
              <w:t xml:space="preserve"> </w:t>
            </w:r>
            <w:r>
              <w:rPr>
                <w:sz w:val="24"/>
              </w:rPr>
              <w:t>or</w:t>
            </w:r>
            <w:r>
              <w:rPr>
                <w:spacing w:val="-2"/>
                <w:sz w:val="24"/>
              </w:rPr>
              <w:t xml:space="preserve"> journal</w:t>
            </w:r>
          </w:p>
        </w:tc>
        <w:tc>
          <w:tcPr>
            <w:tcW w:w="1440" w:type="dxa"/>
            <w:vMerge/>
            <w:tcBorders>
              <w:top w:val="nil"/>
            </w:tcBorders>
          </w:tcPr>
          <w:p w:rsidR="00AA0F50" w:rsidRDefault="00AA0F50" w14:paraId="66CCF7D9" w14:textId="77777777">
            <w:pPr>
              <w:rPr>
                <w:sz w:val="2"/>
                <w:szCs w:val="2"/>
              </w:rPr>
            </w:pPr>
          </w:p>
        </w:tc>
      </w:tr>
      <w:tr w:rsidR="00AA0F50" w14:paraId="66CCF7DD" w14:textId="77777777">
        <w:trPr>
          <w:trHeight w:val="292"/>
        </w:trPr>
        <w:tc>
          <w:tcPr>
            <w:tcW w:w="7923" w:type="dxa"/>
            <w:tcBorders>
              <w:top w:val="nil"/>
              <w:bottom w:val="nil"/>
            </w:tcBorders>
          </w:tcPr>
          <w:p w:rsidR="00AA0F50" w:rsidP="00C53958" w:rsidRDefault="00F25647" w14:paraId="66CCF7DB" w14:textId="77777777">
            <w:pPr>
              <w:pStyle w:val="TableParagraph"/>
              <w:numPr>
                <w:ilvl w:val="0"/>
                <w:numId w:val="117"/>
              </w:numPr>
              <w:tabs>
                <w:tab w:val="left" w:pos="469"/>
                <w:tab w:val="left" w:pos="470"/>
              </w:tabs>
              <w:spacing w:before="14" w:line="259" w:lineRule="exact"/>
              <w:rPr>
                <w:sz w:val="24"/>
              </w:rPr>
            </w:pPr>
            <w:r>
              <w:rPr>
                <w:sz w:val="24"/>
              </w:rPr>
              <w:t>Invited</w:t>
            </w:r>
            <w:r>
              <w:rPr>
                <w:spacing w:val="-3"/>
                <w:sz w:val="24"/>
              </w:rPr>
              <w:t xml:space="preserve"> </w:t>
            </w:r>
            <w:r>
              <w:rPr>
                <w:sz w:val="24"/>
              </w:rPr>
              <w:t>research</w:t>
            </w:r>
            <w:r>
              <w:rPr>
                <w:spacing w:val="-3"/>
                <w:sz w:val="24"/>
              </w:rPr>
              <w:t xml:space="preserve"> </w:t>
            </w:r>
            <w:r>
              <w:rPr>
                <w:sz w:val="24"/>
              </w:rPr>
              <w:t>of</w:t>
            </w:r>
            <w:r>
              <w:rPr>
                <w:spacing w:val="-2"/>
                <w:sz w:val="24"/>
              </w:rPr>
              <w:t xml:space="preserve"> </w:t>
            </w:r>
            <w:r>
              <w:rPr>
                <w:sz w:val="24"/>
              </w:rPr>
              <w:t>professional</w:t>
            </w:r>
            <w:r>
              <w:rPr>
                <w:spacing w:val="-5"/>
                <w:sz w:val="24"/>
              </w:rPr>
              <w:t xml:space="preserve"> </w:t>
            </w:r>
            <w:r>
              <w:rPr>
                <w:sz w:val="24"/>
              </w:rPr>
              <w:t>seminar</w:t>
            </w:r>
            <w:r>
              <w:rPr>
                <w:spacing w:val="-2"/>
                <w:sz w:val="24"/>
              </w:rPr>
              <w:t xml:space="preserve"> </w:t>
            </w:r>
            <w:r>
              <w:rPr>
                <w:sz w:val="24"/>
              </w:rPr>
              <w:t>outside</w:t>
            </w:r>
            <w:r>
              <w:rPr>
                <w:spacing w:val="-4"/>
                <w:sz w:val="24"/>
              </w:rPr>
              <w:t xml:space="preserve"> </w:t>
            </w:r>
            <w:r>
              <w:rPr>
                <w:sz w:val="24"/>
              </w:rPr>
              <w:t>of</w:t>
            </w:r>
            <w:r>
              <w:rPr>
                <w:spacing w:val="1"/>
                <w:sz w:val="24"/>
              </w:rPr>
              <w:t xml:space="preserve"> </w:t>
            </w:r>
            <w:r>
              <w:rPr>
                <w:spacing w:val="-5"/>
                <w:sz w:val="24"/>
              </w:rPr>
              <w:t>MCB</w:t>
            </w:r>
          </w:p>
        </w:tc>
        <w:tc>
          <w:tcPr>
            <w:tcW w:w="1440" w:type="dxa"/>
            <w:vMerge/>
            <w:tcBorders>
              <w:top w:val="nil"/>
            </w:tcBorders>
          </w:tcPr>
          <w:p w:rsidR="00AA0F50" w:rsidRDefault="00AA0F50" w14:paraId="66CCF7DC" w14:textId="77777777">
            <w:pPr>
              <w:rPr>
                <w:sz w:val="2"/>
                <w:szCs w:val="2"/>
              </w:rPr>
            </w:pPr>
          </w:p>
        </w:tc>
      </w:tr>
      <w:tr w:rsidR="00AA0F50" w14:paraId="66CCF7E0" w14:textId="77777777">
        <w:trPr>
          <w:trHeight w:val="292"/>
        </w:trPr>
        <w:tc>
          <w:tcPr>
            <w:tcW w:w="7923" w:type="dxa"/>
            <w:tcBorders>
              <w:top w:val="nil"/>
              <w:bottom w:val="nil"/>
            </w:tcBorders>
          </w:tcPr>
          <w:p w:rsidR="00AA0F50" w:rsidP="00C53958" w:rsidRDefault="00F25647" w14:paraId="66CCF7DE" w14:textId="77777777">
            <w:pPr>
              <w:pStyle w:val="TableParagraph"/>
              <w:numPr>
                <w:ilvl w:val="0"/>
                <w:numId w:val="116"/>
              </w:numPr>
              <w:tabs>
                <w:tab w:val="left" w:pos="469"/>
                <w:tab w:val="left" w:pos="470"/>
              </w:tabs>
              <w:spacing w:before="17" w:line="256" w:lineRule="exact"/>
              <w:rPr>
                <w:sz w:val="24"/>
              </w:rPr>
            </w:pPr>
            <w:r>
              <w:rPr>
                <w:sz w:val="24"/>
              </w:rPr>
              <w:t>Published</w:t>
            </w:r>
            <w:r>
              <w:rPr>
                <w:spacing w:val="-7"/>
                <w:sz w:val="24"/>
              </w:rPr>
              <w:t xml:space="preserve"> </w:t>
            </w:r>
            <w:r>
              <w:rPr>
                <w:sz w:val="24"/>
              </w:rPr>
              <w:t>textbook</w:t>
            </w:r>
            <w:r>
              <w:rPr>
                <w:spacing w:val="-6"/>
                <w:sz w:val="24"/>
              </w:rPr>
              <w:t xml:space="preserve"> </w:t>
            </w:r>
            <w:r>
              <w:rPr>
                <w:spacing w:val="-2"/>
                <w:sz w:val="24"/>
              </w:rPr>
              <w:t>supplement</w:t>
            </w:r>
          </w:p>
        </w:tc>
        <w:tc>
          <w:tcPr>
            <w:tcW w:w="1440" w:type="dxa"/>
            <w:vMerge/>
            <w:tcBorders>
              <w:top w:val="nil"/>
            </w:tcBorders>
          </w:tcPr>
          <w:p w:rsidR="00AA0F50" w:rsidRDefault="00AA0F50" w14:paraId="66CCF7DF" w14:textId="77777777">
            <w:pPr>
              <w:rPr>
                <w:sz w:val="2"/>
                <w:szCs w:val="2"/>
              </w:rPr>
            </w:pPr>
          </w:p>
        </w:tc>
      </w:tr>
      <w:tr w:rsidR="00AA0F50" w14:paraId="66CCF7E3" w14:textId="77777777">
        <w:trPr>
          <w:trHeight w:val="292"/>
        </w:trPr>
        <w:tc>
          <w:tcPr>
            <w:tcW w:w="7923" w:type="dxa"/>
            <w:tcBorders>
              <w:top w:val="nil"/>
              <w:bottom w:val="nil"/>
            </w:tcBorders>
          </w:tcPr>
          <w:p w:rsidR="00AA0F50" w:rsidP="00C53958" w:rsidRDefault="00F25647" w14:paraId="66CCF7E1" w14:textId="77777777">
            <w:pPr>
              <w:pStyle w:val="TableParagraph"/>
              <w:numPr>
                <w:ilvl w:val="0"/>
                <w:numId w:val="115"/>
              </w:numPr>
              <w:tabs>
                <w:tab w:val="left" w:pos="469"/>
                <w:tab w:val="left" w:pos="470"/>
              </w:tabs>
              <w:spacing w:before="14" w:line="258" w:lineRule="exact"/>
              <w:rPr>
                <w:sz w:val="24"/>
              </w:rPr>
            </w:pPr>
            <w:r>
              <w:rPr>
                <w:sz w:val="24"/>
              </w:rPr>
              <w:t>Discussant</w:t>
            </w:r>
            <w:r>
              <w:rPr>
                <w:spacing w:val="-6"/>
                <w:sz w:val="24"/>
              </w:rPr>
              <w:t xml:space="preserve"> </w:t>
            </w:r>
            <w:r>
              <w:rPr>
                <w:sz w:val="24"/>
              </w:rPr>
              <w:t>at</w:t>
            </w:r>
            <w:r>
              <w:rPr>
                <w:spacing w:val="-6"/>
                <w:sz w:val="24"/>
              </w:rPr>
              <w:t xml:space="preserve"> </w:t>
            </w:r>
            <w:r>
              <w:rPr>
                <w:sz w:val="24"/>
              </w:rPr>
              <w:t>academic</w:t>
            </w:r>
            <w:r>
              <w:rPr>
                <w:spacing w:val="-6"/>
                <w:sz w:val="24"/>
              </w:rPr>
              <w:t xml:space="preserve"> </w:t>
            </w:r>
            <w:r>
              <w:rPr>
                <w:spacing w:val="-2"/>
                <w:sz w:val="24"/>
              </w:rPr>
              <w:t>conference</w:t>
            </w:r>
          </w:p>
        </w:tc>
        <w:tc>
          <w:tcPr>
            <w:tcW w:w="1440" w:type="dxa"/>
            <w:vMerge/>
            <w:tcBorders>
              <w:top w:val="nil"/>
            </w:tcBorders>
          </w:tcPr>
          <w:p w:rsidR="00AA0F50" w:rsidRDefault="00AA0F50" w14:paraId="66CCF7E2" w14:textId="77777777">
            <w:pPr>
              <w:rPr>
                <w:sz w:val="2"/>
                <w:szCs w:val="2"/>
              </w:rPr>
            </w:pPr>
          </w:p>
        </w:tc>
      </w:tr>
      <w:tr w:rsidR="00AA0F50" w14:paraId="66CCF7E6" w14:textId="77777777">
        <w:trPr>
          <w:trHeight w:val="295"/>
        </w:trPr>
        <w:tc>
          <w:tcPr>
            <w:tcW w:w="7923" w:type="dxa"/>
            <w:tcBorders>
              <w:top w:val="nil"/>
              <w:bottom w:val="nil"/>
            </w:tcBorders>
          </w:tcPr>
          <w:p w:rsidR="00AA0F50" w:rsidP="00C53958" w:rsidRDefault="00F25647" w14:paraId="66CCF7E4" w14:textId="77777777">
            <w:pPr>
              <w:pStyle w:val="TableParagraph"/>
              <w:numPr>
                <w:ilvl w:val="0"/>
                <w:numId w:val="114"/>
              </w:numPr>
              <w:tabs>
                <w:tab w:val="left" w:pos="469"/>
                <w:tab w:val="left" w:pos="470"/>
              </w:tabs>
              <w:spacing w:before="16" w:line="258" w:lineRule="exact"/>
              <w:rPr>
                <w:sz w:val="24"/>
              </w:rPr>
            </w:pPr>
            <w:r>
              <w:rPr>
                <w:sz w:val="24"/>
              </w:rPr>
              <w:t>Book</w:t>
            </w:r>
            <w:r>
              <w:rPr>
                <w:spacing w:val="-3"/>
                <w:sz w:val="24"/>
              </w:rPr>
              <w:t xml:space="preserve"> </w:t>
            </w:r>
            <w:r>
              <w:rPr>
                <w:sz w:val="24"/>
              </w:rPr>
              <w:t>reviewer</w:t>
            </w:r>
            <w:r>
              <w:rPr>
                <w:spacing w:val="-3"/>
                <w:sz w:val="24"/>
              </w:rPr>
              <w:t xml:space="preserve"> </w:t>
            </w:r>
            <w:r>
              <w:rPr>
                <w:sz w:val="24"/>
              </w:rPr>
              <w:t>for</w:t>
            </w:r>
            <w:r>
              <w:rPr>
                <w:spacing w:val="-3"/>
                <w:sz w:val="24"/>
              </w:rPr>
              <w:t xml:space="preserve"> </w:t>
            </w:r>
            <w:r>
              <w:rPr>
                <w:spacing w:val="-2"/>
                <w:sz w:val="24"/>
              </w:rPr>
              <w:t>publisher</w:t>
            </w:r>
          </w:p>
        </w:tc>
        <w:tc>
          <w:tcPr>
            <w:tcW w:w="1440" w:type="dxa"/>
            <w:vMerge/>
            <w:tcBorders>
              <w:top w:val="nil"/>
            </w:tcBorders>
          </w:tcPr>
          <w:p w:rsidR="00AA0F50" w:rsidRDefault="00AA0F50" w14:paraId="66CCF7E5" w14:textId="77777777">
            <w:pPr>
              <w:rPr>
                <w:sz w:val="2"/>
                <w:szCs w:val="2"/>
              </w:rPr>
            </w:pPr>
          </w:p>
        </w:tc>
      </w:tr>
      <w:tr w:rsidR="00AA0F50" w14:paraId="66CCF7E9" w14:textId="77777777">
        <w:trPr>
          <w:trHeight w:val="292"/>
        </w:trPr>
        <w:tc>
          <w:tcPr>
            <w:tcW w:w="7923" w:type="dxa"/>
            <w:tcBorders>
              <w:top w:val="nil"/>
              <w:bottom w:val="nil"/>
            </w:tcBorders>
          </w:tcPr>
          <w:p w:rsidR="00AA0F50" w:rsidP="00C53958" w:rsidRDefault="00F25647" w14:paraId="66CCF7E7" w14:textId="77777777">
            <w:pPr>
              <w:pStyle w:val="TableParagraph"/>
              <w:numPr>
                <w:ilvl w:val="0"/>
                <w:numId w:val="113"/>
              </w:numPr>
              <w:tabs>
                <w:tab w:val="left" w:pos="469"/>
                <w:tab w:val="left" w:pos="470"/>
              </w:tabs>
              <w:spacing w:before="16" w:line="256" w:lineRule="exact"/>
              <w:rPr>
                <w:sz w:val="24"/>
              </w:rPr>
            </w:pPr>
            <w:r>
              <w:rPr>
                <w:sz w:val="24"/>
              </w:rPr>
              <w:t>Session</w:t>
            </w:r>
            <w:r>
              <w:rPr>
                <w:spacing w:val="-5"/>
                <w:sz w:val="24"/>
              </w:rPr>
              <w:t xml:space="preserve"> </w:t>
            </w:r>
            <w:r>
              <w:rPr>
                <w:sz w:val="24"/>
              </w:rPr>
              <w:t>chair</w:t>
            </w:r>
            <w:r>
              <w:rPr>
                <w:spacing w:val="-4"/>
                <w:sz w:val="24"/>
              </w:rPr>
              <w:t xml:space="preserve"> </w:t>
            </w:r>
            <w:r>
              <w:rPr>
                <w:sz w:val="24"/>
              </w:rPr>
              <w:t>academic</w:t>
            </w:r>
            <w:r>
              <w:rPr>
                <w:spacing w:val="-6"/>
                <w:sz w:val="24"/>
              </w:rPr>
              <w:t xml:space="preserve"> </w:t>
            </w:r>
            <w:r>
              <w:rPr>
                <w:spacing w:val="-2"/>
                <w:sz w:val="24"/>
              </w:rPr>
              <w:t>conference</w:t>
            </w:r>
          </w:p>
        </w:tc>
        <w:tc>
          <w:tcPr>
            <w:tcW w:w="1440" w:type="dxa"/>
            <w:vMerge/>
            <w:tcBorders>
              <w:top w:val="nil"/>
            </w:tcBorders>
          </w:tcPr>
          <w:p w:rsidR="00AA0F50" w:rsidRDefault="00AA0F50" w14:paraId="66CCF7E8" w14:textId="77777777">
            <w:pPr>
              <w:rPr>
                <w:sz w:val="2"/>
                <w:szCs w:val="2"/>
              </w:rPr>
            </w:pPr>
          </w:p>
        </w:tc>
      </w:tr>
      <w:tr w:rsidR="00AA0F50" w14:paraId="66CCF7EC" w14:textId="77777777">
        <w:trPr>
          <w:trHeight w:val="292"/>
        </w:trPr>
        <w:tc>
          <w:tcPr>
            <w:tcW w:w="7923" w:type="dxa"/>
            <w:tcBorders>
              <w:top w:val="nil"/>
              <w:bottom w:val="nil"/>
            </w:tcBorders>
          </w:tcPr>
          <w:p w:rsidR="00AA0F50" w:rsidP="00C53958" w:rsidRDefault="00F25647" w14:paraId="66CCF7EA" w14:textId="77777777">
            <w:pPr>
              <w:pStyle w:val="TableParagraph"/>
              <w:numPr>
                <w:ilvl w:val="0"/>
                <w:numId w:val="112"/>
              </w:numPr>
              <w:tabs>
                <w:tab w:val="left" w:pos="469"/>
                <w:tab w:val="left" w:pos="470"/>
              </w:tabs>
              <w:spacing w:before="14" w:line="258" w:lineRule="exact"/>
              <w:rPr>
                <w:sz w:val="24"/>
              </w:rPr>
            </w:pPr>
            <w:r>
              <w:rPr>
                <w:sz w:val="24"/>
              </w:rPr>
              <w:t>Reviewer</w:t>
            </w:r>
            <w:r>
              <w:rPr>
                <w:spacing w:val="-4"/>
                <w:sz w:val="24"/>
              </w:rPr>
              <w:t xml:space="preserve"> </w:t>
            </w:r>
            <w:r>
              <w:rPr>
                <w:sz w:val="24"/>
              </w:rPr>
              <w:t>for</w:t>
            </w:r>
            <w:r>
              <w:rPr>
                <w:spacing w:val="-4"/>
                <w:sz w:val="24"/>
              </w:rPr>
              <w:t xml:space="preserve"> </w:t>
            </w:r>
            <w:r>
              <w:rPr>
                <w:sz w:val="24"/>
              </w:rPr>
              <w:t>academic</w:t>
            </w:r>
            <w:r>
              <w:rPr>
                <w:spacing w:val="-5"/>
                <w:sz w:val="24"/>
              </w:rPr>
              <w:t xml:space="preserve"> </w:t>
            </w:r>
            <w:r>
              <w:rPr>
                <w:spacing w:val="-2"/>
                <w:sz w:val="24"/>
              </w:rPr>
              <w:t>conference</w:t>
            </w:r>
          </w:p>
        </w:tc>
        <w:tc>
          <w:tcPr>
            <w:tcW w:w="1440" w:type="dxa"/>
            <w:vMerge/>
            <w:tcBorders>
              <w:top w:val="nil"/>
            </w:tcBorders>
          </w:tcPr>
          <w:p w:rsidR="00AA0F50" w:rsidRDefault="00AA0F50" w14:paraId="66CCF7EB" w14:textId="77777777">
            <w:pPr>
              <w:rPr>
                <w:sz w:val="2"/>
                <w:szCs w:val="2"/>
              </w:rPr>
            </w:pPr>
          </w:p>
        </w:tc>
      </w:tr>
      <w:tr w:rsidR="00AA0F50" w14:paraId="66CCF7EF" w14:textId="77777777">
        <w:trPr>
          <w:trHeight w:val="291"/>
        </w:trPr>
        <w:tc>
          <w:tcPr>
            <w:tcW w:w="7923" w:type="dxa"/>
            <w:tcBorders>
              <w:top w:val="nil"/>
            </w:tcBorders>
          </w:tcPr>
          <w:p w:rsidR="00AA0F50" w:rsidP="00C53958" w:rsidRDefault="00F25647" w14:paraId="66CCF7ED" w14:textId="77777777">
            <w:pPr>
              <w:pStyle w:val="TableParagraph"/>
              <w:numPr>
                <w:ilvl w:val="0"/>
                <w:numId w:val="111"/>
              </w:numPr>
              <w:tabs>
                <w:tab w:val="left" w:pos="469"/>
                <w:tab w:val="left" w:pos="470"/>
              </w:tabs>
              <w:spacing w:before="16" w:line="255" w:lineRule="exact"/>
              <w:rPr>
                <w:sz w:val="24"/>
              </w:rPr>
            </w:pPr>
            <w:r>
              <w:rPr>
                <w:sz w:val="24"/>
              </w:rPr>
              <w:t>Member</w:t>
            </w:r>
            <w:r>
              <w:rPr>
                <w:spacing w:val="-6"/>
                <w:sz w:val="24"/>
              </w:rPr>
              <w:t xml:space="preserve"> </w:t>
            </w:r>
            <w:r>
              <w:rPr>
                <w:sz w:val="24"/>
              </w:rPr>
              <w:t>of</w:t>
            </w:r>
            <w:r>
              <w:rPr>
                <w:spacing w:val="-5"/>
                <w:sz w:val="24"/>
              </w:rPr>
              <w:t xml:space="preserve"> </w:t>
            </w:r>
            <w:r>
              <w:rPr>
                <w:sz w:val="24"/>
              </w:rPr>
              <w:t>PhD</w:t>
            </w:r>
            <w:r>
              <w:rPr>
                <w:spacing w:val="-5"/>
                <w:sz w:val="24"/>
              </w:rPr>
              <w:t xml:space="preserve"> </w:t>
            </w:r>
            <w:r>
              <w:rPr>
                <w:sz w:val="24"/>
              </w:rPr>
              <w:t>dissertation</w:t>
            </w:r>
            <w:r>
              <w:rPr>
                <w:spacing w:val="-2"/>
                <w:sz w:val="24"/>
              </w:rPr>
              <w:t xml:space="preserve"> committee</w:t>
            </w:r>
          </w:p>
        </w:tc>
        <w:tc>
          <w:tcPr>
            <w:tcW w:w="1440" w:type="dxa"/>
            <w:vMerge/>
            <w:tcBorders>
              <w:top w:val="nil"/>
            </w:tcBorders>
          </w:tcPr>
          <w:p w:rsidR="00AA0F50" w:rsidRDefault="00AA0F50" w14:paraId="66CCF7EE" w14:textId="77777777">
            <w:pPr>
              <w:rPr>
                <w:sz w:val="2"/>
                <w:szCs w:val="2"/>
              </w:rPr>
            </w:pPr>
          </w:p>
        </w:tc>
      </w:tr>
      <w:tr w:rsidR="00AA0F50" w14:paraId="66CCF7F1" w14:textId="77777777">
        <w:trPr>
          <w:trHeight w:val="720"/>
        </w:trPr>
        <w:tc>
          <w:tcPr>
            <w:tcW w:w="9363" w:type="dxa"/>
            <w:gridSpan w:val="2"/>
          </w:tcPr>
          <w:p w:rsidR="00AA0F50" w:rsidRDefault="00F25647" w14:paraId="66CCF7F0" w14:textId="77777777">
            <w:pPr>
              <w:pStyle w:val="TableParagraph"/>
              <w:spacing w:before="86"/>
              <w:ind w:left="110" w:right="222"/>
              <w:rPr>
                <w:rFonts w:ascii="TimesNewRomanPS-BoldItalicMT"/>
                <w:b/>
                <w:i/>
                <w:sz w:val="24"/>
              </w:rPr>
            </w:pPr>
            <w:r>
              <w:rPr>
                <w:rFonts w:ascii="TimesNewRomanPS-BoldItalicMT"/>
                <w:b/>
                <w:i/>
                <w:sz w:val="24"/>
              </w:rPr>
              <w:t>For</w:t>
            </w:r>
            <w:r>
              <w:rPr>
                <w:rFonts w:ascii="TimesNewRomanPS-BoldItalicMT"/>
                <w:b/>
                <w:i/>
                <w:spacing w:val="-2"/>
                <w:sz w:val="24"/>
              </w:rPr>
              <w:t xml:space="preserve"> </w:t>
            </w:r>
            <w:r>
              <w:rPr>
                <w:rFonts w:ascii="TimesNewRomanPS-BoldItalicMT"/>
                <w:b/>
                <w:i/>
                <w:sz w:val="24"/>
              </w:rPr>
              <w:t>variable</w:t>
            </w:r>
            <w:r>
              <w:rPr>
                <w:rFonts w:ascii="TimesNewRomanPS-BoldItalicMT"/>
                <w:b/>
                <w:i/>
                <w:spacing w:val="-5"/>
                <w:sz w:val="24"/>
              </w:rPr>
              <w:t xml:space="preserve"> </w:t>
            </w:r>
            <w:r>
              <w:rPr>
                <w:rFonts w:ascii="TimesNewRomanPS-BoldItalicMT"/>
                <w:b/>
                <w:i/>
                <w:sz w:val="24"/>
              </w:rPr>
              <w:t>point</w:t>
            </w:r>
            <w:r>
              <w:rPr>
                <w:rFonts w:ascii="TimesNewRomanPS-BoldItalicMT"/>
                <w:b/>
                <w:i/>
                <w:spacing w:val="-5"/>
                <w:sz w:val="24"/>
              </w:rPr>
              <w:t xml:space="preserve"> </w:t>
            </w:r>
            <w:r>
              <w:rPr>
                <w:rFonts w:ascii="TimesNewRomanPS-BoldItalicMT"/>
                <w:b/>
                <w:i/>
                <w:sz w:val="24"/>
              </w:rPr>
              <w:t>value</w:t>
            </w:r>
            <w:r>
              <w:rPr>
                <w:rFonts w:ascii="TimesNewRomanPS-BoldItalicMT"/>
                <w:b/>
                <w:i/>
                <w:spacing w:val="-5"/>
                <w:sz w:val="24"/>
              </w:rPr>
              <w:t xml:space="preserve"> </w:t>
            </w:r>
            <w:r>
              <w:rPr>
                <w:rFonts w:ascii="TimesNewRomanPS-BoldItalicMT"/>
                <w:b/>
                <w:i/>
                <w:sz w:val="24"/>
              </w:rPr>
              <w:t>items,</w:t>
            </w:r>
            <w:r>
              <w:rPr>
                <w:rFonts w:ascii="TimesNewRomanPS-BoldItalicMT"/>
                <w:b/>
                <w:i/>
                <w:spacing w:val="-3"/>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point</w:t>
            </w:r>
            <w:r>
              <w:rPr>
                <w:rFonts w:ascii="TimesNewRomanPS-BoldItalicMT"/>
                <w:b/>
                <w:i/>
                <w:spacing w:val="-5"/>
                <w:sz w:val="24"/>
              </w:rPr>
              <w:t xml:space="preserve"> </w:t>
            </w:r>
            <w:r>
              <w:rPr>
                <w:rFonts w:ascii="TimesNewRomanPS-BoldItalicMT"/>
                <w:b/>
                <w:i/>
                <w:sz w:val="24"/>
              </w:rPr>
              <w:t>values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w:t>
            </w:r>
            <w:r>
              <w:rPr>
                <w:rFonts w:ascii="TimesNewRomanPS-BoldItalicMT"/>
                <w:b/>
                <w:i/>
                <w:sz w:val="24"/>
              </w:rPr>
              <w:t>individual</w:t>
            </w:r>
            <w:r>
              <w:rPr>
                <w:rFonts w:ascii="TimesNewRomanPS-BoldItalicMT"/>
                <w:b/>
                <w:i/>
                <w:spacing w:val="-5"/>
                <w:sz w:val="24"/>
              </w:rPr>
              <w:t xml:space="preserve"> </w:t>
            </w:r>
            <w:r>
              <w:rPr>
                <w:rFonts w:ascii="TimesNewRomanPS-BoldItalicMT"/>
                <w:b/>
                <w:i/>
                <w:sz w:val="24"/>
              </w:rPr>
              <w:t>activities</w:t>
            </w:r>
            <w:r>
              <w:rPr>
                <w:rFonts w:ascii="TimesNewRomanPS-BoldItalicMT"/>
                <w:b/>
                <w:i/>
                <w:spacing w:val="-2"/>
                <w:sz w:val="24"/>
              </w:rPr>
              <w:t xml:space="preserve"> </w:t>
            </w:r>
            <w:r>
              <w:rPr>
                <w:rFonts w:ascii="TimesNewRomanPS-BoldItalicMT"/>
                <w:b/>
                <w:i/>
                <w:sz w:val="24"/>
              </w:rPr>
              <w:t>will</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 xml:space="preserve">determined by academic department. Each will be on a </w:t>
            </w:r>
            <w:proofErr w:type="gramStart"/>
            <w:r>
              <w:rPr>
                <w:rFonts w:ascii="TimesNewRomanPS-BoldItalicMT"/>
                <w:b/>
                <w:i/>
                <w:sz w:val="24"/>
              </w:rPr>
              <w:t>case by case</w:t>
            </w:r>
            <w:proofErr w:type="gramEnd"/>
            <w:r>
              <w:rPr>
                <w:rFonts w:ascii="TimesNewRomanPS-BoldItalicMT"/>
                <w:b/>
                <w:i/>
                <w:sz w:val="24"/>
              </w:rPr>
              <w:t xml:space="preserve"> basis.</w:t>
            </w:r>
          </w:p>
        </w:tc>
      </w:tr>
    </w:tbl>
    <w:p w:rsidR="00AA0F50" w:rsidRDefault="00AA0F50" w14:paraId="66CCF7F2" w14:textId="77777777">
      <w:pPr>
        <w:rPr>
          <w:rFonts w:ascii="TimesNewRomanPS-BoldItalicMT"/>
          <w:sz w:val="24"/>
        </w:rPr>
        <w:sectPr w:rsidR="00AA0F50">
          <w:type w:val="continuous"/>
          <w:pgSz w:w="12250" w:h="15850"/>
          <w:pgMar w:top="1420" w:right="1320" w:bottom="1240" w:left="1300" w:header="0" w:footer="1056" w:gutter="0"/>
          <w:cols w:space="720"/>
        </w:sectPr>
      </w:pPr>
    </w:p>
    <w:tbl>
      <w:tblPr>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923"/>
        <w:gridCol w:w="1440"/>
      </w:tblGrid>
      <w:tr w:rsidR="00AA0F50" w14:paraId="66CCF7F4" w14:textId="77777777">
        <w:trPr>
          <w:trHeight w:val="430"/>
        </w:trPr>
        <w:tc>
          <w:tcPr>
            <w:tcW w:w="9363" w:type="dxa"/>
            <w:gridSpan w:val="2"/>
            <w:shd w:val="clear" w:color="auto" w:fill="002C5B"/>
          </w:tcPr>
          <w:p w:rsidR="00AA0F50" w:rsidRDefault="00F25647" w14:paraId="66CCF7F3" w14:textId="77777777">
            <w:pPr>
              <w:pStyle w:val="TableParagraph"/>
              <w:spacing w:before="81"/>
              <w:ind w:left="3664" w:right="3646"/>
              <w:jc w:val="center"/>
              <w:rPr>
                <w:b/>
                <w:sz w:val="24"/>
              </w:rPr>
            </w:pPr>
            <w:r>
              <w:rPr>
                <w:b/>
                <w:color w:val="FFFFFF"/>
                <w:spacing w:val="-2"/>
                <w:sz w:val="24"/>
              </w:rPr>
              <w:lastRenderedPageBreak/>
              <w:t>PROFESSIONAL</w:t>
            </w:r>
          </w:p>
        </w:tc>
      </w:tr>
      <w:tr w:rsidR="00AA0F50" w14:paraId="66CCF7F7" w14:textId="77777777">
        <w:trPr>
          <w:trHeight w:val="435"/>
        </w:trPr>
        <w:tc>
          <w:tcPr>
            <w:tcW w:w="7923" w:type="dxa"/>
            <w:shd w:val="clear" w:color="auto" w:fill="FDBC36"/>
          </w:tcPr>
          <w:p w:rsidR="00AA0F50" w:rsidRDefault="00F25647" w14:paraId="66CCF7F5" w14:textId="77777777">
            <w:pPr>
              <w:pStyle w:val="TableParagraph"/>
              <w:spacing w:before="81"/>
              <w:ind w:left="110"/>
              <w:rPr>
                <w:b/>
                <w:sz w:val="24"/>
              </w:rPr>
            </w:pPr>
            <w:r>
              <w:rPr>
                <w:b/>
                <w:spacing w:val="-2"/>
                <w:sz w:val="24"/>
              </w:rPr>
              <w:t>Activity</w:t>
            </w:r>
          </w:p>
        </w:tc>
        <w:tc>
          <w:tcPr>
            <w:tcW w:w="1440" w:type="dxa"/>
            <w:shd w:val="clear" w:color="auto" w:fill="FDBC36"/>
          </w:tcPr>
          <w:p w:rsidR="00AA0F50" w:rsidRDefault="00F25647" w14:paraId="66CCF7F6" w14:textId="77777777">
            <w:pPr>
              <w:pStyle w:val="TableParagraph"/>
              <w:spacing w:before="81"/>
              <w:ind w:left="399"/>
              <w:rPr>
                <w:b/>
                <w:sz w:val="24"/>
              </w:rPr>
            </w:pPr>
            <w:r>
              <w:rPr>
                <w:b/>
                <w:spacing w:val="-2"/>
                <w:sz w:val="24"/>
              </w:rPr>
              <w:t>Points</w:t>
            </w:r>
          </w:p>
        </w:tc>
      </w:tr>
      <w:tr w:rsidR="00AA0F50" w14:paraId="66CCF7FA" w14:textId="77777777">
        <w:trPr>
          <w:trHeight w:val="293"/>
        </w:trPr>
        <w:tc>
          <w:tcPr>
            <w:tcW w:w="7923" w:type="dxa"/>
            <w:tcBorders>
              <w:bottom w:val="nil"/>
            </w:tcBorders>
          </w:tcPr>
          <w:p w:rsidR="00AA0F50" w:rsidP="00C53958" w:rsidRDefault="00F25647" w14:paraId="66CCF7F8" w14:textId="77777777">
            <w:pPr>
              <w:pStyle w:val="TableParagraph"/>
              <w:numPr>
                <w:ilvl w:val="0"/>
                <w:numId w:val="110"/>
              </w:numPr>
              <w:tabs>
                <w:tab w:val="left" w:pos="469"/>
                <w:tab w:val="left" w:pos="470"/>
              </w:tabs>
              <w:spacing w:before="15" w:line="258" w:lineRule="exact"/>
              <w:rPr>
                <w:sz w:val="24"/>
              </w:rPr>
            </w:pPr>
            <w:r>
              <w:rPr>
                <w:sz w:val="24"/>
              </w:rPr>
              <w:t>Sustained</w:t>
            </w:r>
            <w:r>
              <w:rPr>
                <w:spacing w:val="-6"/>
                <w:sz w:val="24"/>
              </w:rPr>
              <w:t xml:space="preserve"> </w:t>
            </w:r>
            <w:r>
              <w:rPr>
                <w:sz w:val="24"/>
              </w:rPr>
              <w:t>work</w:t>
            </w:r>
            <w:r>
              <w:rPr>
                <w:spacing w:val="-6"/>
                <w:sz w:val="24"/>
              </w:rPr>
              <w:t xml:space="preserve"> </w:t>
            </w:r>
            <w:r>
              <w:rPr>
                <w:sz w:val="24"/>
              </w:rPr>
              <w:t>supporting</w:t>
            </w:r>
            <w:r>
              <w:rPr>
                <w:spacing w:val="-6"/>
                <w:sz w:val="24"/>
              </w:rPr>
              <w:t xml:space="preserve"> </w:t>
            </w:r>
            <w:r>
              <w:rPr>
                <w:sz w:val="24"/>
              </w:rPr>
              <w:t>qualified</w:t>
            </w:r>
            <w:r>
              <w:rPr>
                <w:spacing w:val="-5"/>
                <w:sz w:val="24"/>
              </w:rPr>
              <w:t xml:space="preserve"> </w:t>
            </w:r>
            <w:r>
              <w:rPr>
                <w:spacing w:val="-2"/>
                <w:sz w:val="24"/>
              </w:rPr>
              <w:t>status</w:t>
            </w:r>
          </w:p>
        </w:tc>
        <w:tc>
          <w:tcPr>
            <w:tcW w:w="1440" w:type="dxa"/>
            <w:vMerge w:val="restart"/>
          </w:tcPr>
          <w:p w:rsidR="00AA0F50" w:rsidRDefault="00F25647" w14:paraId="66CCF7F9" w14:textId="77777777">
            <w:pPr>
              <w:pStyle w:val="TableParagraph"/>
              <w:spacing w:before="1"/>
              <w:ind w:left="90" w:right="80"/>
              <w:jc w:val="center"/>
              <w:rPr>
                <w:sz w:val="24"/>
              </w:rPr>
            </w:pPr>
            <w:r>
              <w:rPr>
                <w:sz w:val="24"/>
              </w:rPr>
              <w:t>1-</w:t>
            </w:r>
            <w:r>
              <w:rPr>
                <w:spacing w:val="-10"/>
                <w:sz w:val="24"/>
              </w:rPr>
              <w:t>5</w:t>
            </w:r>
          </w:p>
        </w:tc>
      </w:tr>
      <w:tr w:rsidR="00AA0F50" w14:paraId="66CCF7FD" w14:textId="77777777">
        <w:trPr>
          <w:trHeight w:val="295"/>
        </w:trPr>
        <w:tc>
          <w:tcPr>
            <w:tcW w:w="7923" w:type="dxa"/>
            <w:tcBorders>
              <w:top w:val="nil"/>
              <w:bottom w:val="nil"/>
            </w:tcBorders>
          </w:tcPr>
          <w:p w:rsidR="00AA0F50" w:rsidP="00C53958" w:rsidRDefault="00F25647" w14:paraId="66CCF7FB" w14:textId="77777777">
            <w:pPr>
              <w:pStyle w:val="TableParagraph"/>
              <w:numPr>
                <w:ilvl w:val="0"/>
                <w:numId w:val="109"/>
              </w:numPr>
              <w:tabs>
                <w:tab w:val="left" w:pos="469"/>
                <w:tab w:val="left" w:pos="470"/>
              </w:tabs>
              <w:spacing w:before="16" w:line="258" w:lineRule="exact"/>
              <w:rPr>
                <w:sz w:val="24"/>
              </w:rPr>
            </w:pPr>
            <w:r>
              <w:rPr>
                <w:sz w:val="24"/>
              </w:rPr>
              <w:t>Executive</w:t>
            </w:r>
            <w:r>
              <w:rPr>
                <w:spacing w:val="-7"/>
                <w:sz w:val="24"/>
              </w:rPr>
              <w:t xml:space="preserve"> </w:t>
            </w:r>
            <w:r>
              <w:rPr>
                <w:sz w:val="24"/>
              </w:rPr>
              <w:t>or</w:t>
            </w:r>
            <w:r>
              <w:rPr>
                <w:spacing w:val="-3"/>
                <w:sz w:val="24"/>
              </w:rPr>
              <w:t xml:space="preserve"> </w:t>
            </w:r>
            <w:r>
              <w:rPr>
                <w:sz w:val="24"/>
              </w:rPr>
              <w:t>high-level management</w:t>
            </w:r>
            <w:r>
              <w:rPr>
                <w:spacing w:val="-5"/>
                <w:sz w:val="24"/>
              </w:rPr>
              <w:t xml:space="preserve"> </w:t>
            </w:r>
            <w:r>
              <w:rPr>
                <w:sz w:val="24"/>
              </w:rPr>
              <w:t>position</w:t>
            </w:r>
            <w:r>
              <w:rPr>
                <w:spacing w:val="-2"/>
                <w:sz w:val="24"/>
              </w:rPr>
              <w:t xml:space="preserve"> </w:t>
            </w:r>
            <w:r>
              <w:rPr>
                <w:sz w:val="24"/>
              </w:rPr>
              <w:t>within</w:t>
            </w:r>
            <w:r>
              <w:rPr>
                <w:spacing w:val="1"/>
                <w:sz w:val="24"/>
              </w:rPr>
              <w:t xml:space="preserve"> </w:t>
            </w:r>
            <w:r>
              <w:rPr>
                <w:sz w:val="24"/>
              </w:rPr>
              <w:t>the</w:t>
            </w:r>
            <w:r>
              <w:rPr>
                <w:spacing w:val="-5"/>
                <w:sz w:val="24"/>
              </w:rPr>
              <w:t xml:space="preserve"> </w:t>
            </w:r>
            <w:r>
              <w:rPr>
                <w:sz w:val="24"/>
              </w:rPr>
              <w:t>past</w:t>
            </w:r>
            <w:r>
              <w:rPr>
                <w:spacing w:val="-5"/>
                <w:sz w:val="24"/>
              </w:rPr>
              <w:t xml:space="preserve"> </w:t>
            </w:r>
            <w:r>
              <w:rPr>
                <w:sz w:val="24"/>
              </w:rPr>
              <w:t>5</w:t>
            </w:r>
            <w:r>
              <w:rPr>
                <w:spacing w:val="-2"/>
                <w:sz w:val="24"/>
              </w:rPr>
              <w:t xml:space="preserve"> years</w:t>
            </w:r>
          </w:p>
        </w:tc>
        <w:tc>
          <w:tcPr>
            <w:tcW w:w="1440" w:type="dxa"/>
            <w:vMerge/>
            <w:tcBorders>
              <w:top w:val="nil"/>
            </w:tcBorders>
          </w:tcPr>
          <w:p w:rsidR="00AA0F50" w:rsidRDefault="00AA0F50" w14:paraId="66CCF7FC" w14:textId="77777777">
            <w:pPr>
              <w:rPr>
                <w:sz w:val="2"/>
                <w:szCs w:val="2"/>
              </w:rPr>
            </w:pPr>
          </w:p>
        </w:tc>
      </w:tr>
      <w:tr w:rsidR="00AA0F50" w14:paraId="66CCF800" w14:textId="77777777">
        <w:trPr>
          <w:trHeight w:val="569"/>
        </w:trPr>
        <w:tc>
          <w:tcPr>
            <w:tcW w:w="7923" w:type="dxa"/>
            <w:tcBorders>
              <w:top w:val="nil"/>
              <w:bottom w:val="nil"/>
            </w:tcBorders>
          </w:tcPr>
          <w:p w:rsidR="00AA0F50" w:rsidP="00C53958" w:rsidRDefault="00F25647" w14:paraId="66CCF7FE" w14:textId="77777777">
            <w:pPr>
              <w:pStyle w:val="TableParagraph"/>
              <w:numPr>
                <w:ilvl w:val="0"/>
                <w:numId w:val="108"/>
              </w:numPr>
              <w:tabs>
                <w:tab w:val="left" w:pos="469"/>
                <w:tab w:val="left" w:pos="470"/>
              </w:tabs>
              <w:spacing w:line="276" w:lineRule="exact"/>
              <w:ind w:right="274"/>
              <w:rPr>
                <w:sz w:val="24"/>
              </w:rPr>
            </w:pPr>
            <w:r>
              <w:rPr>
                <w:sz w:val="24"/>
              </w:rPr>
              <w:t>Publication</w:t>
            </w:r>
            <w:r>
              <w:rPr>
                <w:spacing w:val="-6"/>
                <w:sz w:val="24"/>
              </w:rPr>
              <w:t xml:space="preserve"> </w:t>
            </w:r>
            <w:r>
              <w:rPr>
                <w:sz w:val="24"/>
              </w:rPr>
              <w:t>in</w:t>
            </w:r>
            <w:r>
              <w:rPr>
                <w:spacing w:val="-6"/>
                <w:sz w:val="24"/>
              </w:rPr>
              <w:t xml:space="preserve"> </w:t>
            </w:r>
            <w:r>
              <w:rPr>
                <w:sz w:val="24"/>
              </w:rPr>
              <w:t>practitioner</w:t>
            </w:r>
            <w:r>
              <w:rPr>
                <w:spacing w:val="-2"/>
                <w:sz w:val="24"/>
              </w:rPr>
              <w:t xml:space="preserve"> </w:t>
            </w:r>
            <w:r>
              <w:rPr>
                <w:sz w:val="24"/>
              </w:rPr>
              <w:t>journals</w:t>
            </w:r>
            <w:r>
              <w:rPr>
                <w:spacing w:val="-5"/>
                <w:sz w:val="24"/>
              </w:rPr>
              <w:t xml:space="preserve"> </w:t>
            </w:r>
            <w:r>
              <w:rPr>
                <w:sz w:val="24"/>
              </w:rPr>
              <w:t>or</w:t>
            </w:r>
            <w:r>
              <w:rPr>
                <w:spacing w:val="-6"/>
                <w:sz w:val="24"/>
              </w:rPr>
              <w:t xml:space="preserve"> </w:t>
            </w:r>
            <w:r>
              <w:rPr>
                <w:sz w:val="24"/>
              </w:rPr>
              <w:t>other</w:t>
            </w:r>
            <w:r>
              <w:rPr>
                <w:spacing w:val="-3"/>
                <w:sz w:val="24"/>
              </w:rPr>
              <w:t xml:space="preserve"> </w:t>
            </w:r>
            <w:r>
              <w:rPr>
                <w:sz w:val="24"/>
              </w:rPr>
              <w:t>venues</w:t>
            </w:r>
            <w:r>
              <w:rPr>
                <w:spacing w:val="-5"/>
                <w:sz w:val="24"/>
              </w:rPr>
              <w:t xml:space="preserve"> </w:t>
            </w:r>
            <w:r>
              <w:rPr>
                <w:sz w:val="24"/>
              </w:rPr>
              <w:t>aimed</w:t>
            </w:r>
            <w:r>
              <w:rPr>
                <w:spacing w:val="-6"/>
                <w:sz w:val="24"/>
              </w:rPr>
              <w:t xml:space="preserve"> </w:t>
            </w:r>
            <w:r>
              <w:rPr>
                <w:sz w:val="24"/>
              </w:rPr>
              <w:t>at</w:t>
            </w:r>
            <w:r>
              <w:rPr>
                <w:spacing w:val="-3"/>
                <w:sz w:val="24"/>
              </w:rPr>
              <w:t xml:space="preserve"> </w:t>
            </w:r>
            <w:r>
              <w:rPr>
                <w:sz w:val="24"/>
              </w:rPr>
              <w:t>improving</w:t>
            </w:r>
            <w:r>
              <w:rPr>
                <w:spacing w:val="-2"/>
                <w:sz w:val="24"/>
              </w:rPr>
              <w:t xml:space="preserve"> </w:t>
            </w:r>
            <w:r>
              <w:rPr>
                <w:sz w:val="24"/>
              </w:rPr>
              <w:t>the practice of the discipline</w:t>
            </w:r>
          </w:p>
        </w:tc>
        <w:tc>
          <w:tcPr>
            <w:tcW w:w="1440" w:type="dxa"/>
            <w:vMerge/>
            <w:tcBorders>
              <w:top w:val="nil"/>
            </w:tcBorders>
          </w:tcPr>
          <w:p w:rsidR="00AA0F50" w:rsidRDefault="00AA0F50" w14:paraId="66CCF7FF" w14:textId="77777777">
            <w:pPr>
              <w:rPr>
                <w:sz w:val="2"/>
                <w:szCs w:val="2"/>
              </w:rPr>
            </w:pPr>
          </w:p>
        </w:tc>
      </w:tr>
      <w:tr w:rsidR="00AA0F50" w14:paraId="66CCF803" w14:textId="77777777">
        <w:trPr>
          <w:trHeight w:val="293"/>
        </w:trPr>
        <w:tc>
          <w:tcPr>
            <w:tcW w:w="7923" w:type="dxa"/>
            <w:tcBorders>
              <w:top w:val="nil"/>
              <w:bottom w:val="nil"/>
            </w:tcBorders>
          </w:tcPr>
          <w:p w:rsidR="00AA0F50" w:rsidP="00C53958" w:rsidRDefault="00F25647" w14:paraId="66CCF801" w14:textId="77777777">
            <w:pPr>
              <w:pStyle w:val="TableParagraph"/>
              <w:numPr>
                <w:ilvl w:val="0"/>
                <w:numId w:val="107"/>
              </w:numPr>
              <w:tabs>
                <w:tab w:val="left" w:pos="469"/>
                <w:tab w:val="left" w:pos="470"/>
              </w:tabs>
              <w:spacing w:before="17" w:line="256" w:lineRule="exact"/>
              <w:rPr>
                <w:sz w:val="24"/>
              </w:rPr>
            </w:pPr>
            <w:r>
              <w:rPr>
                <w:sz w:val="24"/>
              </w:rPr>
              <w:t>Published</w:t>
            </w:r>
            <w:r>
              <w:rPr>
                <w:spacing w:val="-6"/>
                <w:sz w:val="24"/>
              </w:rPr>
              <w:t xml:space="preserve"> </w:t>
            </w:r>
            <w:r>
              <w:rPr>
                <w:sz w:val="24"/>
              </w:rPr>
              <w:t>case</w:t>
            </w:r>
            <w:r>
              <w:rPr>
                <w:spacing w:val="-7"/>
                <w:sz w:val="24"/>
              </w:rPr>
              <w:t xml:space="preserve"> </w:t>
            </w:r>
            <w:r>
              <w:rPr>
                <w:spacing w:val="-2"/>
                <w:sz w:val="24"/>
              </w:rPr>
              <w:t>studies</w:t>
            </w:r>
          </w:p>
        </w:tc>
        <w:tc>
          <w:tcPr>
            <w:tcW w:w="1440" w:type="dxa"/>
            <w:vMerge/>
            <w:tcBorders>
              <w:top w:val="nil"/>
            </w:tcBorders>
          </w:tcPr>
          <w:p w:rsidR="00AA0F50" w:rsidRDefault="00AA0F50" w14:paraId="66CCF802" w14:textId="77777777">
            <w:pPr>
              <w:rPr>
                <w:sz w:val="2"/>
                <w:szCs w:val="2"/>
              </w:rPr>
            </w:pPr>
          </w:p>
        </w:tc>
      </w:tr>
      <w:tr w:rsidR="00AA0F50" w14:paraId="66CCF806" w14:textId="77777777">
        <w:trPr>
          <w:trHeight w:val="292"/>
        </w:trPr>
        <w:tc>
          <w:tcPr>
            <w:tcW w:w="7923" w:type="dxa"/>
            <w:tcBorders>
              <w:top w:val="nil"/>
              <w:bottom w:val="nil"/>
            </w:tcBorders>
          </w:tcPr>
          <w:p w:rsidR="00AA0F50" w:rsidP="00C53958" w:rsidRDefault="00F25647" w14:paraId="66CCF804" w14:textId="77777777">
            <w:pPr>
              <w:pStyle w:val="TableParagraph"/>
              <w:numPr>
                <w:ilvl w:val="0"/>
                <w:numId w:val="106"/>
              </w:numPr>
              <w:tabs>
                <w:tab w:val="left" w:pos="469"/>
                <w:tab w:val="left" w:pos="470"/>
              </w:tabs>
              <w:spacing w:before="14" w:line="258" w:lineRule="exact"/>
              <w:rPr>
                <w:sz w:val="24"/>
              </w:rPr>
            </w:pPr>
            <w:r>
              <w:rPr>
                <w:sz w:val="24"/>
              </w:rPr>
              <w:t>Memberships</w:t>
            </w:r>
            <w:r>
              <w:rPr>
                <w:spacing w:val="-1"/>
                <w:sz w:val="24"/>
              </w:rPr>
              <w:t xml:space="preserve"> </w:t>
            </w:r>
            <w:r>
              <w:rPr>
                <w:sz w:val="24"/>
              </w:rPr>
              <w:t>on</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directors of</w:t>
            </w:r>
            <w:r>
              <w:rPr>
                <w:spacing w:val="-2"/>
                <w:sz w:val="24"/>
              </w:rPr>
              <w:t xml:space="preserve"> </w:t>
            </w:r>
            <w:r>
              <w:rPr>
                <w:sz w:val="24"/>
              </w:rPr>
              <w:t>corporate</w:t>
            </w:r>
            <w:r>
              <w:rPr>
                <w:spacing w:val="-4"/>
                <w:sz w:val="24"/>
              </w:rPr>
              <w:t xml:space="preserve"> </w:t>
            </w:r>
            <w:r>
              <w:rPr>
                <w:sz w:val="24"/>
              </w:rPr>
              <w:t>or</w:t>
            </w:r>
            <w:r>
              <w:rPr>
                <w:spacing w:val="-2"/>
                <w:sz w:val="24"/>
              </w:rPr>
              <w:t xml:space="preserve"> </w:t>
            </w:r>
            <w:r>
              <w:rPr>
                <w:sz w:val="24"/>
              </w:rPr>
              <w:t>non-profit</w:t>
            </w:r>
            <w:r>
              <w:rPr>
                <w:spacing w:val="-3"/>
                <w:sz w:val="24"/>
              </w:rPr>
              <w:t xml:space="preserve"> </w:t>
            </w:r>
            <w:r>
              <w:rPr>
                <w:spacing w:val="-2"/>
                <w:sz w:val="24"/>
              </w:rPr>
              <w:t>organizations</w:t>
            </w:r>
          </w:p>
        </w:tc>
        <w:tc>
          <w:tcPr>
            <w:tcW w:w="1440" w:type="dxa"/>
            <w:vMerge/>
            <w:tcBorders>
              <w:top w:val="nil"/>
            </w:tcBorders>
          </w:tcPr>
          <w:p w:rsidR="00AA0F50" w:rsidRDefault="00AA0F50" w14:paraId="66CCF805" w14:textId="77777777">
            <w:pPr>
              <w:rPr>
                <w:sz w:val="2"/>
                <w:szCs w:val="2"/>
              </w:rPr>
            </w:pPr>
          </w:p>
        </w:tc>
      </w:tr>
      <w:tr w:rsidR="00AA0F50" w14:paraId="66CCF809" w14:textId="77777777">
        <w:trPr>
          <w:trHeight w:val="292"/>
        </w:trPr>
        <w:tc>
          <w:tcPr>
            <w:tcW w:w="7923" w:type="dxa"/>
            <w:tcBorders>
              <w:top w:val="nil"/>
              <w:bottom w:val="nil"/>
            </w:tcBorders>
          </w:tcPr>
          <w:p w:rsidR="00AA0F50" w:rsidP="00C53958" w:rsidRDefault="00F25647" w14:paraId="66CCF807" w14:textId="77777777">
            <w:pPr>
              <w:pStyle w:val="TableParagraph"/>
              <w:numPr>
                <w:ilvl w:val="0"/>
                <w:numId w:val="105"/>
              </w:numPr>
              <w:tabs>
                <w:tab w:val="left" w:pos="469"/>
                <w:tab w:val="left" w:pos="470"/>
              </w:tabs>
              <w:spacing w:before="16" w:line="256" w:lineRule="exact"/>
              <w:rPr>
                <w:sz w:val="24"/>
              </w:rPr>
            </w:pPr>
            <w:r>
              <w:rPr>
                <w:sz w:val="24"/>
              </w:rPr>
              <w:t>Consulting</w:t>
            </w:r>
            <w:r>
              <w:rPr>
                <w:spacing w:val="-5"/>
                <w:sz w:val="24"/>
              </w:rPr>
              <w:t xml:space="preserve"> </w:t>
            </w:r>
            <w:r>
              <w:rPr>
                <w:sz w:val="24"/>
              </w:rPr>
              <w:t>activities</w:t>
            </w:r>
            <w:r>
              <w:rPr>
                <w:spacing w:val="-4"/>
                <w:sz w:val="24"/>
              </w:rPr>
              <w:t xml:space="preserve"> </w:t>
            </w:r>
            <w:r>
              <w:rPr>
                <w:sz w:val="24"/>
              </w:rPr>
              <w:t>deemed</w:t>
            </w:r>
            <w:r>
              <w:rPr>
                <w:spacing w:val="-1"/>
                <w:sz w:val="24"/>
              </w:rPr>
              <w:t xml:space="preserve"> </w:t>
            </w:r>
            <w:r>
              <w:rPr>
                <w:sz w:val="24"/>
              </w:rPr>
              <w:t>material</w:t>
            </w:r>
            <w:r>
              <w:rPr>
                <w:spacing w:val="-2"/>
                <w:sz w:val="24"/>
              </w:rPr>
              <w:t xml:space="preserve"> </w:t>
            </w:r>
            <w:r>
              <w:rPr>
                <w:sz w:val="24"/>
              </w:rPr>
              <w:t>in</w:t>
            </w:r>
            <w:r>
              <w:rPr>
                <w:spacing w:val="-4"/>
                <w:sz w:val="24"/>
              </w:rPr>
              <w:t xml:space="preserve"> </w:t>
            </w:r>
            <w:r>
              <w:rPr>
                <w:spacing w:val="-2"/>
                <w:sz w:val="24"/>
              </w:rPr>
              <w:t>nature</w:t>
            </w:r>
          </w:p>
        </w:tc>
        <w:tc>
          <w:tcPr>
            <w:tcW w:w="1440" w:type="dxa"/>
            <w:vMerge/>
            <w:tcBorders>
              <w:top w:val="nil"/>
            </w:tcBorders>
          </w:tcPr>
          <w:p w:rsidR="00AA0F50" w:rsidRDefault="00AA0F50" w14:paraId="66CCF808" w14:textId="77777777">
            <w:pPr>
              <w:rPr>
                <w:sz w:val="2"/>
                <w:szCs w:val="2"/>
              </w:rPr>
            </w:pPr>
          </w:p>
        </w:tc>
      </w:tr>
      <w:tr w:rsidR="00AA0F50" w14:paraId="66CCF80C" w14:textId="77777777">
        <w:trPr>
          <w:trHeight w:val="292"/>
        </w:trPr>
        <w:tc>
          <w:tcPr>
            <w:tcW w:w="7923" w:type="dxa"/>
            <w:tcBorders>
              <w:top w:val="nil"/>
              <w:bottom w:val="nil"/>
            </w:tcBorders>
          </w:tcPr>
          <w:p w:rsidR="00AA0F50" w:rsidP="00C53958" w:rsidRDefault="00F25647" w14:paraId="66CCF80A" w14:textId="77777777">
            <w:pPr>
              <w:pStyle w:val="TableParagraph"/>
              <w:numPr>
                <w:ilvl w:val="0"/>
                <w:numId w:val="104"/>
              </w:numPr>
              <w:tabs>
                <w:tab w:val="left" w:pos="469"/>
                <w:tab w:val="left" w:pos="470"/>
              </w:tabs>
              <w:spacing w:before="14" w:line="258" w:lineRule="exact"/>
              <w:rPr>
                <w:sz w:val="24"/>
              </w:rPr>
            </w:pPr>
            <w:r>
              <w:rPr>
                <w:sz w:val="24"/>
              </w:rPr>
              <w:t>Significant</w:t>
            </w:r>
            <w:r>
              <w:rPr>
                <w:spacing w:val="-6"/>
                <w:sz w:val="24"/>
              </w:rPr>
              <w:t xml:space="preserve"> </w:t>
            </w:r>
            <w:r>
              <w:rPr>
                <w:sz w:val="24"/>
              </w:rPr>
              <w:t>expert</w:t>
            </w:r>
            <w:r>
              <w:rPr>
                <w:spacing w:val="-5"/>
                <w:sz w:val="24"/>
              </w:rPr>
              <w:t xml:space="preserve"> </w:t>
            </w:r>
            <w:r>
              <w:rPr>
                <w:spacing w:val="-2"/>
                <w:sz w:val="24"/>
              </w:rPr>
              <w:t>witness</w:t>
            </w:r>
          </w:p>
        </w:tc>
        <w:tc>
          <w:tcPr>
            <w:tcW w:w="1440" w:type="dxa"/>
            <w:vMerge/>
            <w:tcBorders>
              <w:top w:val="nil"/>
            </w:tcBorders>
          </w:tcPr>
          <w:p w:rsidR="00AA0F50" w:rsidRDefault="00AA0F50" w14:paraId="66CCF80B" w14:textId="77777777">
            <w:pPr>
              <w:rPr>
                <w:sz w:val="2"/>
                <w:szCs w:val="2"/>
              </w:rPr>
            </w:pPr>
          </w:p>
        </w:tc>
      </w:tr>
      <w:tr w:rsidR="00AA0F50" w14:paraId="66CCF80F" w14:textId="77777777">
        <w:trPr>
          <w:trHeight w:val="295"/>
        </w:trPr>
        <w:tc>
          <w:tcPr>
            <w:tcW w:w="7923" w:type="dxa"/>
            <w:tcBorders>
              <w:top w:val="nil"/>
              <w:bottom w:val="nil"/>
            </w:tcBorders>
          </w:tcPr>
          <w:p w:rsidR="00AA0F50" w:rsidP="00C53958" w:rsidRDefault="00F25647" w14:paraId="66CCF80D" w14:textId="77777777">
            <w:pPr>
              <w:pStyle w:val="TableParagraph"/>
              <w:numPr>
                <w:ilvl w:val="0"/>
                <w:numId w:val="103"/>
              </w:numPr>
              <w:tabs>
                <w:tab w:val="left" w:pos="469"/>
                <w:tab w:val="left" w:pos="470"/>
              </w:tabs>
              <w:spacing w:before="16" w:line="259" w:lineRule="exact"/>
              <w:rPr>
                <w:sz w:val="24"/>
              </w:rPr>
            </w:pPr>
            <w:r>
              <w:rPr>
                <w:sz w:val="24"/>
              </w:rPr>
              <w:t>Editorship</w:t>
            </w:r>
            <w:r>
              <w:rPr>
                <w:spacing w:val="-4"/>
                <w:sz w:val="24"/>
              </w:rPr>
              <w:t xml:space="preserve"> </w:t>
            </w:r>
            <w:r>
              <w:rPr>
                <w:sz w:val="24"/>
              </w:rPr>
              <w:t>of</w:t>
            </w:r>
            <w:r>
              <w:rPr>
                <w:spacing w:val="-3"/>
                <w:sz w:val="24"/>
              </w:rPr>
              <w:t xml:space="preserve"> </w:t>
            </w:r>
            <w:r>
              <w:rPr>
                <w:sz w:val="24"/>
              </w:rPr>
              <w:t>practice</w:t>
            </w:r>
            <w:r>
              <w:rPr>
                <w:spacing w:val="-5"/>
                <w:sz w:val="24"/>
              </w:rPr>
              <w:t xml:space="preserve"> </w:t>
            </w:r>
            <w:r>
              <w:rPr>
                <w:spacing w:val="-2"/>
                <w:sz w:val="24"/>
              </w:rPr>
              <w:t>journal</w:t>
            </w:r>
          </w:p>
        </w:tc>
        <w:tc>
          <w:tcPr>
            <w:tcW w:w="1440" w:type="dxa"/>
            <w:vMerge/>
            <w:tcBorders>
              <w:top w:val="nil"/>
            </w:tcBorders>
          </w:tcPr>
          <w:p w:rsidR="00AA0F50" w:rsidRDefault="00AA0F50" w14:paraId="66CCF80E" w14:textId="77777777">
            <w:pPr>
              <w:rPr>
                <w:sz w:val="2"/>
                <w:szCs w:val="2"/>
              </w:rPr>
            </w:pPr>
          </w:p>
        </w:tc>
      </w:tr>
      <w:tr w:rsidR="00AA0F50" w14:paraId="66CCF812" w14:textId="77777777">
        <w:trPr>
          <w:trHeight w:val="292"/>
        </w:trPr>
        <w:tc>
          <w:tcPr>
            <w:tcW w:w="7923" w:type="dxa"/>
            <w:tcBorders>
              <w:top w:val="nil"/>
              <w:bottom w:val="nil"/>
            </w:tcBorders>
          </w:tcPr>
          <w:p w:rsidR="00AA0F50" w:rsidP="00C53958" w:rsidRDefault="00F25647" w14:paraId="66CCF810" w14:textId="77777777">
            <w:pPr>
              <w:pStyle w:val="TableParagraph"/>
              <w:numPr>
                <w:ilvl w:val="0"/>
                <w:numId w:val="102"/>
              </w:numPr>
              <w:tabs>
                <w:tab w:val="left" w:pos="469"/>
                <w:tab w:val="left" w:pos="470"/>
              </w:tabs>
              <w:spacing w:before="17" w:line="256" w:lineRule="exact"/>
              <w:rPr>
                <w:sz w:val="24"/>
              </w:rPr>
            </w:pPr>
            <w:r>
              <w:rPr>
                <w:sz w:val="24"/>
              </w:rPr>
              <w:t>Significant</w:t>
            </w:r>
            <w:r>
              <w:rPr>
                <w:spacing w:val="-6"/>
                <w:sz w:val="24"/>
              </w:rPr>
              <w:t xml:space="preserve"> </w:t>
            </w:r>
            <w:r>
              <w:rPr>
                <w:sz w:val="24"/>
              </w:rPr>
              <w:t>role in</w:t>
            </w:r>
            <w:r>
              <w:rPr>
                <w:spacing w:val="-4"/>
                <w:sz w:val="24"/>
              </w:rPr>
              <w:t xml:space="preserve"> </w:t>
            </w:r>
            <w:r>
              <w:rPr>
                <w:sz w:val="24"/>
              </w:rPr>
              <w:t>MCB</w:t>
            </w:r>
            <w:r>
              <w:rPr>
                <w:spacing w:val="-3"/>
                <w:sz w:val="24"/>
              </w:rPr>
              <w:t xml:space="preserve"> </w:t>
            </w:r>
            <w:r>
              <w:rPr>
                <w:sz w:val="24"/>
              </w:rPr>
              <w:t>fundraising</w:t>
            </w:r>
            <w:r>
              <w:rPr>
                <w:spacing w:val="-4"/>
                <w:sz w:val="24"/>
              </w:rPr>
              <w:t xml:space="preserve"> </w:t>
            </w:r>
            <w:r>
              <w:rPr>
                <w:spacing w:val="-2"/>
                <w:sz w:val="24"/>
              </w:rPr>
              <w:t>activity</w:t>
            </w:r>
          </w:p>
        </w:tc>
        <w:tc>
          <w:tcPr>
            <w:tcW w:w="1440" w:type="dxa"/>
            <w:vMerge/>
            <w:tcBorders>
              <w:top w:val="nil"/>
            </w:tcBorders>
          </w:tcPr>
          <w:p w:rsidR="00AA0F50" w:rsidRDefault="00AA0F50" w14:paraId="66CCF811" w14:textId="77777777">
            <w:pPr>
              <w:rPr>
                <w:sz w:val="2"/>
                <w:szCs w:val="2"/>
              </w:rPr>
            </w:pPr>
          </w:p>
        </w:tc>
      </w:tr>
      <w:tr w:rsidR="00AA0F50" w14:paraId="66CCF815" w14:textId="77777777">
        <w:trPr>
          <w:trHeight w:val="292"/>
        </w:trPr>
        <w:tc>
          <w:tcPr>
            <w:tcW w:w="7923" w:type="dxa"/>
            <w:tcBorders>
              <w:top w:val="nil"/>
              <w:bottom w:val="nil"/>
            </w:tcBorders>
          </w:tcPr>
          <w:p w:rsidR="00AA0F50" w:rsidP="00C53958" w:rsidRDefault="00F25647" w14:paraId="66CCF813" w14:textId="77777777">
            <w:pPr>
              <w:pStyle w:val="TableParagraph"/>
              <w:numPr>
                <w:ilvl w:val="0"/>
                <w:numId w:val="101"/>
              </w:numPr>
              <w:tabs>
                <w:tab w:val="left" w:pos="469"/>
                <w:tab w:val="left" w:pos="470"/>
              </w:tabs>
              <w:spacing w:before="14" w:line="258" w:lineRule="exact"/>
              <w:rPr>
                <w:sz w:val="24"/>
              </w:rPr>
            </w:pPr>
            <w:r>
              <w:rPr>
                <w:sz w:val="24"/>
              </w:rPr>
              <w:t>Publishing</w:t>
            </w:r>
            <w:r>
              <w:rPr>
                <w:spacing w:val="-4"/>
                <w:sz w:val="24"/>
              </w:rPr>
              <w:t xml:space="preserve"> </w:t>
            </w:r>
            <w:r>
              <w:rPr>
                <w:sz w:val="24"/>
              </w:rPr>
              <w:t>articles</w:t>
            </w:r>
            <w:r>
              <w:rPr>
                <w:spacing w:val="-3"/>
                <w:sz w:val="24"/>
              </w:rPr>
              <w:t xml:space="preserve"> </w:t>
            </w:r>
            <w:r>
              <w:rPr>
                <w:sz w:val="24"/>
              </w:rPr>
              <w:t>about</w:t>
            </w:r>
            <w:r>
              <w:rPr>
                <w:spacing w:val="-6"/>
                <w:sz w:val="24"/>
              </w:rPr>
              <w:t xml:space="preserve"> </w:t>
            </w:r>
            <w:r>
              <w:rPr>
                <w:sz w:val="24"/>
              </w:rPr>
              <w:t>academic</w:t>
            </w:r>
            <w:r>
              <w:rPr>
                <w:spacing w:val="-5"/>
                <w:sz w:val="24"/>
              </w:rPr>
              <w:t xml:space="preserve"> </w:t>
            </w:r>
            <w:r>
              <w:rPr>
                <w:sz w:val="24"/>
              </w:rPr>
              <w:t>leadership</w:t>
            </w:r>
            <w:r>
              <w:rPr>
                <w:spacing w:val="-4"/>
                <w:sz w:val="24"/>
              </w:rPr>
              <w:t xml:space="preserve"> </w:t>
            </w:r>
            <w:r>
              <w:rPr>
                <w:sz w:val="24"/>
              </w:rPr>
              <w:t>or</w:t>
            </w:r>
            <w:r>
              <w:rPr>
                <w:spacing w:val="-3"/>
                <w:sz w:val="24"/>
              </w:rPr>
              <w:t xml:space="preserve"> </w:t>
            </w:r>
            <w:r>
              <w:rPr>
                <w:sz w:val="24"/>
              </w:rPr>
              <w:t xml:space="preserve">education </w:t>
            </w:r>
            <w:r>
              <w:rPr>
                <w:spacing w:val="-2"/>
                <w:sz w:val="24"/>
              </w:rPr>
              <w:t>issues</w:t>
            </w:r>
          </w:p>
        </w:tc>
        <w:tc>
          <w:tcPr>
            <w:tcW w:w="1440" w:type="dxa"/>
            <w:vMerge/>
            <w:tcBorders>
              <w:top w:val="nil"/>
            </w:tcBorders>
          </w:tcPr>
          <w:p w:rsidR="00AA0F50" w:rsidRDefault="00AA0F50" w14:paraId="66CCF814" w14:textId="77777777">
            <w:pPr>
              <w:rPr>
                <w:sz w:val="2"/>
                <w:szCs w:val="2"/>
              </w:rPr>
            </w:pPr>
          </w:p>
        </w:tc>
      </w:tr>
      <w:tr w:rsidR="00AA0F50" w14:paraId="66CCF818" w14:textId="77777777">
        <w:trPr>
          <w:trHeight w:val="569"/>
        </w:trPr>
        <w:tc>
          <w:tcPr>
            <w:tcW w:w="7923" w:type="dxa"/>
            <w:tcBorders>
              <w:top w:val="nil"/>
              <w:bottom w:val="nil"/>
            </w:tcBorders>
          </w:tcPr>
          <w:p w:rsidR="00AA0F50" w:rsidP="00C53958" w:rsidRDefault="00F25647" w14:paraId="66CCF816" w14:textId="77777777">
            <w:pPr>
              <w:pStyle w:val="TableParagraph"/>
              <w:numPr>
                <w:ilvl w:val="0"/>
                <w:numId w:val="100"/>
              </w:numPr>
              <w:tabs>
                <w:tab w:val="left" w:pos="469"/>
                <w:tab w:val="left" w:pos="470"/>
              </w:tabs>
              <w:spacing w:line="276" w:lineRule="exact"/>
              <w:ind w:right="1223"/>
              <w:rPr>
                <w:sz w:val="24"/>
              </w:rPr>
            </w:pPr>
            <w:r>
              <w:rPr>
                <w:sz w:val="24"/>
              </w:rPr>
              <w:t>Serving</w:t>
            </w:r>
            <w:r>
              <w:rPr>
                <w:spacing w:val="-4"/>
                <w:sz w:val="24"/>
              </w:rPr>
              <w:t xml:space="preserve"> </w:t>
            </w:r>
            <w:r>
              <w:rPr>
                <w:sz w:val="24"/>
              </w:rPr>
              <w:t>in</w:t>
            </w:r>
            <w:r>
              <w:rPr>
                <w:spacing w:val="-4"/>
                <w:sz w:val="24"/>
              </w:rPr>
              <w:t xml:space="preserve"> </w:t>
            </w:r>
            <w:r>
              <w:rPr>
                <w:sz w:val="24"/>
              </w:rPr>
              <w:t>a</w:t>
            </w:r>
            <w:r>
              <w:rPr>
                <w:spacing w:val="-6"/>
                <w:sz w:val="24"/>
              </w:rPr>
              <w:t xml:space="preserve"> </w:t>
            </w:r>
            <w:r>
              <w:rPr>
                <w:sz w:val="24"/>
              </w:rPr>
              <w:t>leadership</w:t>
            </w:r>
            <w:r>
              <w:rPr>
                <w:spacing w:val="-4"/>
                <w:sz w:val="24"/>
              </w:rPr>
              <w:t xml:space="preserve"> </w:t>
            </w:r>
            <w:r>
              <w:rPr>
                <w:sz w:val="24"/>
              </w:rPr>
              <w:t>role</w:t>
            </w:r>
            <w:r>
              <w:rPr>
                <w:spacing w:val="-6"/>
                <w:sz w:val="24"/>
              </w:rPr>
              <w:t xml:space="preserve"> </w:t>
            </w:r>
            <w:r>
              <w:rPr>
                <w:sz w:val="24"/>
              </w:rPr>
              <w:t>in</w:t>
            </w:r>
            <w:r>
              <w:rPr>
                <w:spacing w:val="-4"/>
                <w:sz w:val="24"/>
              </w:rPr>
              <w:t xml:space="preserve"> </w:t>
            </w:r>
            <w:r>
              <w:rPr>
                <w:sz w:val="24"/>
              </w:rPr>
              <w:t>a</w:t>
            </w:r>
            <w:r>
              <w:rPr>
                <w:spacing w:val="-6"/>
                <w:sz w:val="24"/>
              </w:rPr>
              <w:t xml:space="preserve"> </w:t>
            </w:r>
            <w:r>
              <w:rPr>
                <w:sz w:val="24"/>
              </w:rPr>
              <w:t>regional</w:t>
            </w:r>
            <w:r>
              <w:rPr>
                <w:spacing w:val="-6"/>
                <w:sz w:val="24"/>
              </w:rPr>
              <w:t xml:space="preserve"> </w:t>
            </w:r>
            <w:r>
              <w:rPr>
                <w:sz w:val="24"/>
              </w:rPr>
              <w:t>or</w:t>
            </w:r>
            <w:r>
              <w:rPr>
                <w:spacing w:val="-4"/>
                <w:sz w:val="24"/>
              </w:rPr>
              <w:t xml:space="preserve"> </w:t>
            </w:r>
            <w:r>
              <w:rPr>
                <w:sz w:val="24"/>
              </w:rPr>
              <w:t>national</w:t>
            </w:r>
            <w:r>
              <w:rPr>
                <w:spacing w:val="-2"/>
                <w:sz w:val="24"/>
              </w:rPr>
              <w:t xml:space="preserve"> </w:t>
            </w:r>
            <w:r>
              <w:rPr>
                <w:sz w:val="24"/>
              </w:rPr>
              <w:t xml:space="preserve">professional </w:t>
            </w:r>
            <w:r>
              <w:rPr>
                <w:spacing w:val="-2"/>
                <w:sz w:val="24"/>
              </w:rPr>
              <w:t>organization</w:t>
            </w:r>
          </w:p>
        </w:tc>
        <w:tc>
          <w:tcPr>
            <w:tcW w:w="1440" w:type="dxa"/>
            <w:vMerge/>
            <w:tcBorders>
              <w:top w:val="nil"/>
            </w:tcBorders>
          </w:tcPr>
          <w:p w:rsidR="00AA0F50" w:rsidRDefault="00AA0F50" w14:paraId="66CCF817" w14:textId="77777777">
            <w:pPr>
              <w:rPr>
                <w:sz w:val="2"/>
                <w:szCs w:val="2"/>
              </w:rPr>
            </w:pPr>
          </w:p>
        </w:tc>
      </w:tr>
      <w:tr w:rsidR="00AA0F50" w14:paraId="66CCF81B" w14:textId="77777777">
        <w:trPr>
          <w:trHeight w:val="295"/>
        </w:trPr>
        <w:tc>
          <w:tcPr>
            <w:tcW w:w="7923" w:type="dxa"/>
            <w:tcBorders>
              <w:top w:val="nil"/>
              <w:bottom w:val="nil"/>
            </w:tcBorders>
          </w:tcPr>
          <w:p w:rsidR="00AA0F50" w:rsidP="00C53958" w:rsidRDefault="00F25647" w14:paraId="66CCF819" w14:textId="77777777">
            <w:pPr>
              <w:pStyle w:val="TableParagraph"/>
              <w:numPr>
                <w:ilvl w:val="0"/>
                <w:numId w:val="99"/>
              </w:numPr>
              <w:tabs>
                <w:tab w:val="left" w:pos="469"/>
                <w:tab w:val="left" w:pos="470"/>
              </w:tabs>
              <w:spacing w:before="17" w:line="259" w:lineRule="exact"/>
              <w:rPr>
                <w:sz w:val="24"/>
              </w:rPr>
            </w:pPr>
            <w:r>
              <w:rPr>
                <w:sz w:val="24"/>
              </w:rPr>
              <w:t>Serving</w:t>
            </w:r>
            <w:r>
              <w:rPr>
                <w:spacing w:val="-2"/>
                <w:sz w:val="24"/>
              </w:rPr>
              <w:t xml:space="preserve"> </w:t>
            </w:r>
            <w:r>
              <w:rPr>
                <w:sz w:val="24"/>
              </w:rPr>
              <w:t>a</w:t>
            </w:r>
            <w:r>
              <w:rPr>
                <w:spacing w:val="-3"/>
                <w:sz w:val="24"/>
              </w:rPr>
              <w:t xml:space="preserve"> </w:t>
            </w:r>
            <w:r>
              <w:rPr>
                <w:sz w:val="24"/>
              </w:rPr>
              <w:t>significant</w:t>
            </w:r>
            <w:r>
              <w:rPr>
                <w:spacing w:val="-4"/>
                <w:sz w:val="24"/>
              </w:rPr>
              <w:t xml:space="preserve"> </w:t>
            </w:r>
            <w:r>
              <w:rPr>
                <w:sz w:val="24"/>
              </w:rPr>
              <w:t>role</w:t>
            </w:r>
            <w:r>
              <w:rPr>
                <w:spacing w:val="-4"/>
                <w:sz w:val="24"/>
              </w:rPr>
              <w:t xml:space="preserve"> </w:t>
            </w:r>
            <w:r>
              <w:rPr>
                <w:sz w:val="24"/>
              </w:rPr>
              <w:t>in</w:t>
            </w:r>
            <w:r>
              <w:rPr>
                <w:spacing w:val="2"/>
                <w:sz w:val="24"/>
              </w:rPr>
              <w:t xml:space="preserve"> </w:t>
            </w:r>
            <w:r>
              <w:rPr>
                <w:sz w:val="24"/>
              </w:rPr>
              <w:t>local</w:t>
            </w:r>
            <w:r>
              <w:rPr>
                <w:spacing w:val="-4"/>
                <w:sz w:val="24"/>
              </w:rPr>
              <w:t xml:space="preserve"> </w:t>
            </w:r>
            <w:r>
              <w:rPr>
                <w:sz w:val="24"/>
              </w:rPr>
              <w:t>government</w:t>
            </w:r>
            <w:r>
              <w:rPr>
                <w:spacing w:val="-4"/>
                <w:sz w:val="24"/>
              </w:rPr>
              <w:t xml:space="preserve"> </w:t>
            </w:r>
            <w:r>
              <w:rPr>
                <w:spacing w:val="-2"/>
                <w:sz w:val="24"/>
              </w:rPr>
              <w:t>organizations</w:t>
            </w:r>
          </w:p>
        </w:tc>
        <w:tc>
          <w:tcPr>
            <w:tcW w:w="1440" w:type="dxa"/>
            <w:vMerge/>
            <w:tcBorders>
              <w:top w:val="nil"/>
            </w:tcBorders>
          </w:tcPr>
          <w:p w:rsidR="00AA0F50" w:rsidRDefault="00AA0F50" w14:paraId="66CCF81A" w14:textId="77777777">
            <w:pPr>
              <w:rPr>
                <w:sz w:val="2"/>
                <w:szCs w:val="2"/>
              </w:rPr>
            </w:pPr>
          </w:p>
        </w:tc>
      </w:tr>
      <w:tr w:rsidR="00AA0F50" w14:paraId="66CCF81E" w14:textId="77777777">
        <w:trPr>
          <w:trHeight w:val="292"/>
        </w:trPr>
        <w:tc>
          <w:tcPr>
            <w:tcW w:w="7923" w:type="dxa"/>
            <w:tcBorders>
              <w:top w:val="nil"/>
              <w:bottom w:val="nil"/>
            </w:tcBorders>
          </w:tcPr>
          <w:p w:rsidR="00AA0F50" w:rsidP="00C53958" w:rsidRDefault="00F25647" w14:paraId="66CCF81C" w14:textId="77777777">
            <w:pPr>
              <w:pStyle w:val="TableParagraph"/>
              <w:numPr>
                <w:ilvl w:val="0"/>
                <w:numId w:val="98"/>
              </w:numPr>
              <w:tabs>
                <w:tab w:val="left" w:pos="469"/>
                <w:tab w:val="left" w:pos="470"/>
              </w:tabs>
              <w:spacing w:before="17" w:line="256" w:lineRule="exact"/>
              <w:rPr>
                <w:sz w:val="24"/>
              </w:rPr>
            </w:pPr>
            <w:r>
              <w:rPr>
                <w:sz w:val="24"/>
              </w:rPr>
              <w:t>Significant</w:t>
            </w:r>
            <w:r>
              <w:rPr>
                <w:spacing w:val="-8"/>
                <w:sz w:val="24"/>
              </w:rPr>
              <w:t xml:space="preserve"> </w:t>
            </w:r>
            <w:r>
              <w:rPr>
                <w:sz w:val="24"/>
              </w:rPr>
              <w:t>participation</w:t>
            </w:r>
            <w:r>
              <w:rPr>
                <w:spacing w:val="-5"/>
                <w:sz w:val="24"/>
              </w:rPr>
              <w:t xml:space="preserve"> </w:t>
            </w:r>
            <w:r>
              <w:rPr>
                <w:sz w:val="24"/>
              </w:rPr>
              <w:t>or</w:t>
            </w:r>
            <w:r>
              <w:rPr>
                <w:spacing w:val="-2"/>
                <w:sz w:val="24"/>
              </w:rPr>
              <w:t xml:space="preserve"> </w:t>
            </w:r>
            <w:r>
              <w:rPr>
                <w:sz w:val="24"/>
              </w:rPr>
              <w:t>leadership</w:t>
            </w:r>
            <w:r>
              <w:rPr>
                <w:spacing w:val="-2"/>
                <w:sz w:val="24"/>
              </w:rPr>
              <w:t xml:space="preserve"> </w:t>
            </w:r>
            <w:r>
              <w:rPr>
                <w:sz w:val="24"/>
              </w:rPr>
              <w:t>in</w:t>
            </w:r>
            <w:r>
              <w:rPr>
                <w:spacing w:val="-6"/>
                <w:sz w:val="24"/>
              </w:rPr>
              <w:t xml:space="preserve"> </w:t>
            </w:r>
            <w:r>
              <w:rPr>
                <w:sz w:val="24"/>
              </w:rPr>
              <w:t>business</w:t>
            </w:r>
            <w:r>
              <w:rPr>
                <w:spacing w:val="-4"/>
                <w:sz w:val="24"/>
              </w:rPr>
              <w:t xml:space="preserve"> </w:t>
            </w:r>
            <w:r>
              <w:rPr>
                <w:sz w:val="24"/>
              </w:rPr>
              <w:t>professional</w:t>
            </w:r>
            <w:r>
              <w:rPr>
                <w:spacing w:val="-8"/>
                <w:sz w:val="24"/>
              </w:rPr>
              <w:t xml:space="preserve"> </w:t>
            </w:r>
            <w:r>
              <w:rPr>
                <w:spacing w:val="-2"/>
                <w:sz w:val="24"/>
              </w:rPr>
              <w:t>associations</w:t>
            </w:r>
          </w:p>
        </w:tc>
        <w:tc>
          <w:tcPr>
            <w:tcW w:w="1440" w:type="dxa"/>
            <w:vMerge/>
            <w:tcBorders>
              <w:top w:val="nil"/>
            </w:tcBorders>
          </w:tcPr>
          <w:p w:rsidR="00AA0F50" w:rsidRDefault="00AA0F50" w14:paraId="66CCF81D" w14:textId="77777777">
            <w:pPr>
              <w:rPr>
                <w:sz w:val="2"/>
                <w:szCs w:val="2"/>
              </w:rPr>
            </w:pPr>
          </w:p>
        </w:tc>
      </w:tr>
      <w:tr w:rsidR="00AA0F50" w14:paraId="66CCF821" w14:textId="77777777">
        <w:trPr>
          <w:trHeight w:val="292"/>
        </w:trPr>
        <w:tc>
          <w:tcPr>
            <w:tcW w:w="7923" w:type="dxa"/>
            <w:tcBorders>
              <w:top w:val="nil"/>
              <w:bottom w:val="nil"/>
            </w:tcBorders>
          </w:tcPr>
          <w:p w:rsidR="00AA0F50" w:rsidP="00C53958" w:rsidRDefault="00F25647" w14:paraId="66CCF81F" w14:textId="77777777">
            <w:pPr>
              <w:pStyle w:val="TableParagraph"/>
              <w:numPr>
                <w:ilvl w:val="0"/>
                <w:numId w:val="97"/>
              </w:numPr>
              <w:tabs>
                <w:tab w:val="left" w:pos="469"/>
                <w:tab w:val="left" w:pos="470"/>
              </w:tabs>
              <w:spacing w:before="14" w:line="258" w:lineRule="exact"/>
              <w:rPr>
                <w:sz w:val="24"/>
              </w:rPr>
            </w:pPr>
            <w:r>
              <w:rPr>
                <w:sz w:val="24"/>
              </w:rPr>
              <w:t>Media</w:t>
            </w:r>
            <w:r>
              <w:rPr>
                <w:spacing w:val="-8"/>
                <w:sz w:val="24"/>
              </w:rPr>
              <w:t xml:space="preserve"> </w:t>
            </w:r>
            <w:r>
              <w:rPr>
                <w:sz w:val="24"/>
              </w:rPr>
              <w:t>citations</w:t>
            </w:r>
            <w:r>
              <w:rPr>
                <w:spacing w:val="-4"/>
                <w:sz w:val="24"/>
              </w:rPr>
              <w:t xml:space="preserve"> </w:t>
            </w:r>
            <w:r>
              <w:rPr>
                <w:spacing w:val="-2"/>
                <w:sz w:val="24"/>
              </w:rPr>
              <w:t>(Blogs)</w:t>
            </w:r>
          </w:p>
        </w:tc>
        <w:tc>
          <w:tcPr>
            <w:tcW w:w="1440" w:type="dxa"/>
            <w:vMerge/>
            <w:tcBorders>
              <w:top w:val="nil"/>
            </w:tcBorders>
          </w:tcPr>
          <w:p w:rsidR="00AA0F50" w:rsidRDefault="00AA0F50" w14:paraId="66CCF820" w14:textId="77777777">
            <w:pPr>
              <w:rPr>
                <w:sz w:val="2"/>
                <w:szCs w:val="2"/>
              </w:rPr>
            </w:pPr>
          </w:p>
        </w:tc>
      </w:tr>
      <w:tr w:rsidR="00AA0F50" w14:paraId="66CCF824" w14:textId="77777777">
        <w:trPr>
          <w:trHeight w:val="292"/>
        </w:trPr>
        <w:tc>
          <w:tcPr>
            <w:tcW w:w="7923" w:type="dxa"/>
            <w:tcBorders>
              <w:top w:val="nil"/>
              <w:bottom w:val="nil"/>
            </w:tcBorders>
          </w:tcPr>
          <w:p w:rsidR="00AA0F50" w:rsidP="00C53958" w:rsidRDefault="00F25647" w14:paraId="66CCF822" w14:textId="77777777">
            <w:pPr>
              <w:pStyle w:val="TableParagraph"/>
              <w:numPr>
                <w:ilvl w:val="0"/>
                <w:numId w:val="96"/>
              </w:numPr>
              <w:tabs>
                <w:tab w:val="left" w:pos="469"/>
                <w:tab w:val="left" w:pos="470"/>
              </w:tabs>
              <w:spacing w:before="16" w:line="256" w:lineRule="exact"/>
              <w:rPr>
                <w:sz w:val="24"/>
              </w:rPr>
            </w:pPr>
            <w:r>
              <w:rPr>
                <w:sz w:val="24"/>
              </w:rPr>
              <w:t>Presentation</w:t>
            </w:r>
            <w:r>
              <w:rPr>
                <w:spacing w:val="-6"/>
                <w:sz w:val="24"/>
              </w:rPr>
              <w:t xml:space="preserve"> </w:t>
            </w:r>
            <w:r>
              <w:rPr>
                <w:sz w:val="24"/>
              </w:rPr>
              <w:t>or</w:t>
            </w:r>
            <w:r>
              <w:rPr>
                <w:spacing w:val="-6"/>
                <w:sz w:val="24"/>
              </w:rPr>
              <w:t xml:space="preserve"> </w:t>
            </w:r>
            <w:r>
              <w:rPr>
                <w:sz w:val="24"/>
              </w:rPr>
              <w:t>workshops</w:t>
            </w:r>
            <w:r>
              <w:rPr>
                <w:spacing w:val="-5"/>
                <w:sz w:val="24"/>
              </w:rPr>
              <w:t xml:space="preserve"> </w:t>
            </w:r>
            <w:r>
              <w:rPr>
                <w:sz w:val="24"/>
              </w:rPr>
              <w:t>for</w:t>
            </w:r>
            <w:r>
              <w:rPr>
                <w:spacing w:val="-6"/>
                <w:sz w:val="24"/>
              </w:rPr>
              <w:t xml:space="preserve"> </w:t>
            </w:r>
            <w:r>
              <w:rPr>
                <w:sz w:val="24"/>
              </w:rPr>
              <w:t>business</w:t>
            </w:r>
            <w:r>
              <w:rPr>
                <w:spacing w:val="-5"/>
                <w:sz w:val="24"/>
              </w:rPr>
              <w:t xml:space="preserve"> </w:t>
            </w:r>
            <w:r>
              <w:rPr>
                <w:spacing w:val="-2"/>
                <w:sz w:val="24"/>
              </w:rPr>
              <w:t>professionals</w:t>
            </w:r>
          </w:p>
        </w:tc>
        <w:tc>
          <w:tcPr>
            <w:tcW w:w="1440" w:type="dxa"/>
            <w:vMerge/>
            <w:tcBorders>
              <w:top w:val="nil"/>
            </w:tcBorders>
          </w:tcPr>
          <w:p w:rsidR="00AA0F50" w:rsidRDefault="00AA0F50" w14:paraId="66CCF823" w14:textId="77777777">
            <w:pPr>
              <w:rPr>
                <w:sz w:val="2"/>
                <w:szCs w:val="2"/>
              </w:rPr>
            </w:pPr>
          </w:p>
        </w:tc>
      </w:tr>
      <w:tr w:rsidR="00AA0F50" w14:paraId="66CCF827" w14:textId="77777777">
        <w:trPr>
          <w:trHeight w:val="292"/>
        </w:trPr>
        <w:tc>
          <w:tcPr>
            <w:tcW w:w="7923" w:type="dxa"/>
            <w:tcBorders>
              <w:top w:val="nil"/>
              <w:bottom w:val="nil"/>
            </w:tcBorders>
          </w:tcPr>
          <w:p w:rsidR="00AA0F50" w:rsidP="00C53958" w:rsidRDefault="00F25647" w14:paraId="66CCF825" w14:textId="77777777">
            <w:pPr>
              <w:pStyle w:val="TableParagraph"/>
              <w:numPr>
                <w:ilvl w:val="0"/>
                <w:numId w:val="95"/>
              </w:numPr>
              <w:tabs>
                <w:tab w:val="left" w:pos="469"/>
                <w:tab w:val="left" w:pos="470"/>
              </w:tabs>
              <w:spacing w:before="14" w:line="258" w:lineRule="exact"/>
              <w:rPr>
                <w:sz w:val="24"/>
              </w:rPr>
            </w:pPr>
            <w:r>
              <w:rPr>
                <w:sz w:val="24"/>
              </w:rPr>
              <w:t>Service</w:t>
            </w:r>
            <w:r>
              <w:rPr>
                <w:spacing w:val="-5"/>
                <w:sz w:val="24"/>
              </w:rPr>
              <w:t xml:space="preserve"> </w:t>
            </w:r>
            <w:r>
              <w:rPr>
                <w:sz w:val="24"/>
              </w:rPr>
              <w:t>as</w:t>
            </w:r>
            <w:r>
              <w:rPr>
                <w:spacing w:val="-1"/>
                <w:sz w:val="24"/>
              </w:rPr>
              <w:t xml:space="preserve"> </w:t>
            </w:r>
            <w:r>
              <w:rPr>
                <w:sz w:val="24"/>
              </w:rPr>
              <w:t>an</w:t>
            </w:r>
            <w:r>
              <w:rPr>
                <w:spacing w:val="2"/>
                <w:sz w:val="24"/>
              </w:rPr>
              <w:t xml:space="preserve"> </w:t>
            </w:r>
            <w:r>
              <w:rPr>
                <w:sz w:val="24"/>
              </w:rPr>
              <w:t>expert</w:t>
            </w:r>
            <w:r>
              <w:rPr>
                <w:spacing w:val="-4"/>
                <w:sz w:val="24"/>
              </w:rPr>
              <w:t xml:space="preserve"> </w:t>
            </w:r>
            <w:r>
              <w:rPr>
                <w:sz w:val="24"/>
              </w:rPr>
              <w:t>on</w:t>
            </w:r>
            <w:r>
              <w:rPr>
                <w:spacing w:val="-2"/>
                <w:sz w:val="24"/>
              </w:rPr>
              <w:t xml:space="preserve"> </w:t>
            </w:r>
            <w:r>
              <w:rPr>
                <w:sz w:val="24"/>
              </w:rPr>
              <w:t>national,</w:t>
            </w:r>
            <w:r>
              <w:rPr>
                <w:spacing w:val="-2"/>
                <w:sz w:val="24"/>
              </w:rPr>
              <w:t xml:space="preserve"> </w:t>
            </w:r>
            <w:proofErr w:type="gramStart"/>
            <w:r>
              <w:rPr>
                <w:sz w:val="24"/>
              </w:rPr>
              <w:t>regional</w:t>
            </w:r>
            <w:proofErr w:type="gramEnd"/>
            <w:r>
              <w:rPr>
                <w:sz w:val="24"/>
              </w:rPr>
              <w:t xml:space="preserve"> or</w:t>
            </w:r>
            <w:r>
              <w:rPr>
                <w:spacing w:val="-3"/>
                <w:sz w:val="24"/>
              </w:rPr>
              <w:t xml:space="preserve"> </w:t>
            </w:r>
            <w:r>
              <w:rPr>
                <w:sz w:val="24"/>
              </w:rPr>
              <w:t>local</w:t>
            </w:r>
            <w:r>
              <w:rPr>
                <w:spacing w:val="-4"/>
                <w:sz w:val="24"/>
              </w:rPr>
              <w:t xml:space="preserve"> </w:t>
            </w:r>
            <w:r>
              <w:rPr>
                <w:sz w:val="24"/>
              </w:rPr>
              <w:t>policy</w:t>
            </w:r>
            <w:r>
              <w:rPr>
                <w:spacing w:val="-2"/>
                <w:sz w:val="24"/>
              </w:rPr>
              <w:t xml:space="preserve"> workshop</w:t>
            </w:r>
          </w:p>
        </w:tc>
        <w:tc>
          <w:tcPr>
            <w:tcW w:w="1440" w:type="dxa"/>
            <w:vMerge/>
            <w:tcBorders>
              <w:top w:val="nil"/>
            </w:tcBorders>
          </w:tcPr>
          <w:p w:rsidR="00AA0F50" w:rsidRDefault="00AA0F50" w14:paraId="66CCF826" w14:textId="77777777">
            <w:pPr>
              <w:rPr>
                <w:sz w:val="2"/>
                <w:szCs w:val="2"/>
              </w:rPr>
            </w:pPr>
          </w:p>
        </w:tc>
      </w:tr>
      <w:tr w:rsidR="00AA0F50" w14:paraId="66CCF82A" w14:textId="77777777">
        <w:trPr>
          <w:trHeight w:val="295"/>
        </w:trPr>
        <w:tc>
          <w:tcPr>
            <w:tcW w:w="7923" w:type="dxa"/>
            <w:tcBorders>
              <w:top w:val="nil"/>
              <w:bottom w:val="nil"/>
            </w:tcBorders>
          </w:tcPr>
          <w:p w:rsidR="00AA0F50" w:rsidP="00C53958" w:rsidRDefault="00F25647" w14:paraId="66CCF828" w14:textId="77777777">
            <w:pPr>
              <w:pStyle w:val="TableParagraph"/>
              <w:numPr>
                <w:ilvl w:val="0"/>
                <w:numId w:val="94"/>
              </w:numPr>
              <w:tabs>
                <w:tab w:val="left" w:pos="469"/>
                <w:tab w:val="left" w:pos="470"/>
              </w:tabs>
              <w:spacing w:before="16" w:line="258" w:lineRule="exact"/>
              <w:rPr>
                <w:sz w:val="24"/>
              </w:rPr>
            </w:pPr>
            <w:r>
              <w:rPr>
                <w:sz w:val="24"/>
              </w:rPr>
              <w:t>Documented</w:t>
            </w:r>
            <w:r>
              <w:rPr>
                <w:spacing w:val="-3"/>
                <w:sz w:val="24"/>
              </w:rPr>
              <w:t xml:space="preserve"> </w:t>
            </w:r>
            <w:r>
              <w:rPr>
                <w:sz w:val="24"/>
              </w:rPr>
              <w:t>continuing</w:t>
            </w:r>
            <w:r>
              <w:rPr>
                <w:spacing w:val="-5"/>
                <w:sz w:val="24"/>
              </w:rPr>
              <w:t xml:space="preserve"> </w:t>
            </w:r>
            <w:r>
              <w:rPr>
                <w:sz w:val="24"/>
              </w:rPr>
              <w:t>professional</w:t>
            </w:r>
            <w:r>
              <w:rPr>
                <w:spacing w:val="-8"/>
                <w:sz w:val="24"/>
              </w:rPr>
              <w:t xml:space="preserve"> </w:t>
            </w:r>
            <w:r>
              <w:rPr>
                <w:sz w:val="24"/>
              </w:rPr>
              <w:t>educational</w:t>
            </w:r>
            <w:r>
              <w:rPr>
                <w:spacing w:val="-3"/>
                <w:sz w:val="24"/>
              </w:rPr>
              <w:t xml:space="preserve"> </w:t>
            </w:r>
            <w:r>
              <w:rPr>
                <w:spacing w:val="-2"/>
                <w:sz w:val="24"/>
              </w:rPr>
              <w:t>experiences</w:t>
            </w:r>
          </w:p>
        </w:tc>
        <w:tc>
          <w:tcPr>
            <w:tcW w:w="1440" w:type="dxa"/>
            <w:vMerge/>
            <w:tcBorders>
              <w:top w:val="nil"/>
            </w:tcBorders>
          </w:tcPr>
          <w:p w:rsidR="00AA0F50" w:rsidRDefault="00AA0F50" w14:paraId="66CCF829" w14:textId="77777777">
            <w:pPr>
              <w:rPr>
                <w:sz w:val="2"/>
                <w:szCs w:val="2"/>
              </w:rPr>
            </w:pPr>
          </w:p>
        </w:tc>
      </w:tr>
      <w:tr w:rsidR="00AA0F50" w14:paraId="66CCF82D" w14:textId="77777777">
        <w:trPr>
          <w:trHeight w:val="570"/>
        </w:trPr>
        <w:tc>
          <w:tcPr>
            <w:tcW w:w="7923" w:type="dxa"/>
            <w:tcBorders>
              <w:top w:val="nil"/>
              <w:bottom w:val="nil"/>
            </w:tcBorders>
          </w:tcPr>
          <w:p w:rsidR="00AA0F50" w:rsidP="00C53958" w:rsidRDefault="00F25647" w14:paraId="66CCF82B" w14:textId="77777777">
            <w:pPr>
              <w:pStyle w:val="TableParagraph"/>
              <w:numPr>
                <w:ilvl w:val="0"/>
                <w:numId w:val="93"/>
              </w:numPr>
              <w:tabs>
                <w:tab w:val="left" w:pos="469"/>
                <w:tab w:val="left" w:pos="470"/>
              </w:tabs>
              <w:spacing w:line="276" w:lineRule="exact"/>
              <w:ind w:right="405"/>
              <w:rPr>
                <w:sz w:val="24"/>
              </w:rPr>
            </w:pPr>
            <w:r>
              <w:rPr>
                <w:sz w:val="24"/>
              </w:rPr>
              <w:t>Participation</w:t>
            </w:r>
            <w:r>
              <w:rPr>
                <w:spacing w:val="-2"/>
                <w:sz w:val="24"/>
              </w:rPr>
              <w:t xml:space="preserve"> </w:t>
            </w:r>
            <w:r>
              <w:rPr>
                <w:sz w:val="24"/>
              </w:rPr>
              <w:t>in</w:t>
            </w:r>
            <w:r>
              <w:rPr>
                <w:spacing w:val="-6"/>
                <w:sz w:val="24"/>
              </w:rPr>
              <w:t xml:space="preserve"> </w:t>
            </w:r>
            <w:r>
              <w:rPr>
                <w:sz w:val="24"/>
              </w:rPr>
              <w:t>professional</w:t>
            </w:r>
            <w:r>
              <w:rPr>
                <w:spacing w:val="-3"/>
                <w:sz w:val="24"/>
              </w:rPr>
              <w:t xml:space="preserve"> </w:t>
            </w:r>
            <w:r>
              <w:rPr>
                <w:sz w:val="24"/>
              </w:rPr>
              <w:t>events</w:t>
            </w:r>
            <w:r>
              <w:rPr>
                <w:spacing w:val="-5"/>
                <w:sz w:val="24"/>
              </w:rPr>
              <w:t xml:space="preserve"> </w:t>
            </w:r>
            <w:r>
              <w:rPr>
                <w:sz w:val="24"/>
              </w:rPr>
              <w:t>that</w:t>
            </w:r>
            <w:r>
              <w:rPr>
                <w:spacing w:val="-8"/>
                <w:sz w:val="24"/>
              </w:rPr>
              <w:t xml:space="preserve"> </w:t>
            </w:r>
            <w:r>
              <w:rPr>
                <w:sz w:val="24"/>
              </w:rPr>
              <w:t>focus</w:t>
            </w:r>
            <w:r>
              <w:rPr>
                <w:spacing w:val="-5"/>
                <w:sz w:val="24"/>
              </w:rPr>
              <w:t xml:space="preserve"> </w:t>
            </w:r>
            <w:r>
              <w:rPr>
                <w:sz w:val="24"/>
              </w:rPr>
              <w:t>on</w:t>
            </w:r>
            <w:r>
              <w:rPr>
                <w:spacing w:val="-6"/>
                <w:sz w:val="24"/>
              </w:rPr>
              <w:t xml:space="preserve"> </w:t>
            </w:r>
            <w:r>
              <w:rPr>
                <w:sz w:val="24"/>
              </w:rPr>
              <w:t>the</w:t>
            </w:r>
            <w:r>
              <w:rPr>
                <w:spacing w:val="-3"/>
                <w:sz w:val="24"/>
              </w:rPr>
              <w:t xml:space="preserve"> </w:t>
            </w:r>
            <w:r>
              <w:rPr>
                <w:sz w:val="24"/>
              </w:rPr>
              <w:t>practice</w:t>
            </w:r>
            <w:r>
              <w:rPr>
                <w:spacing w:val="-8"/>
                <w:sz w:val="24"/>
              </w:rPr>
              <w:t xml:space="preserve"> </w:t>
            </w:r>
            <w:r>
              <w:rPr>
                <w:sz w:val="24"/>
              </w:rPr>
              <w:t>of</w:t>
            </w:r>
            <w:r>
              <w:rPr>
                <w:spacing w:val="-6"/>
                <w:sz w:val="24"/>
              </w:rPr>
              <w:t xml:space="preserve"> </w:t>
            </w:r>
            <w:r>
              <w:rPr>
                <w:sz w:val="24"/>
              </w:rPr>
              <w:t>business, management, and related issues</w:t>
            </w:r>
          </w:p>
        </w:tc>
        <w:tc>
          <w:tcPr>
            <w:tcW w:w="1440" w:type="dxa"/>
            <w:vMerge/>
            <w:tcBorders>
              <w:top w:val="nil"/>
            </w:tcBorders>
          </w:tcPr>
          <w:p w:rsidR="00AA0F50" w:rsidRDefault="00AA0F50" w14:paraId="66CCF82C" w14:textId="77777777">
            <w:pPr>
              <w:rPr>
                <w:sz w:val="2"/>
                <w:szCs w:val="2"/>
              </w:rPr>
            </w:pPr>
          </w:p>
        </w:tc>
      </w:tr>
      <w:tr w:rsidR="00AA0F50" w14:paraId="66CCF830" w14:textId="77777777">
        <w:trPr>
          <w:trHeight w:val="292"/>
        </w:trPr>
        <w:tc>
          <w:tcPr>
            <w:tcW w:w="7923" w:type="dxa"/>
            <w:tcBorders>
              <w:top w:val="nil"/>
              <w:bottom w:val="nil"/>
            </w:tcBorders>
          </w:tcPr>
          <w:p w:rsidR="00AA0F50" w:rsidP="00C53958" w:rsidRDefault="00F25647" w14:paraId="66CCF82E" w14:textId="77777777">
            <w:pPr>
              <w:pStyle w:val="TableParagraph"/>
              <w:numPr>
                <w:ilvl w:val="0"/>
                <w:numId w:val="92"/>
              </w:numPr>
              <w:tabs>
                <w:tab w:val="left" w:pos="469"/>
                <w:tab w:val="left" w:pos="470"/>
              </w:tabs>
              <w:spacing w:before="17" w:line="256" w:lineRule="exact"/>
              <w:rPr>
                <w:sz w:val="24"/>
              </w:rPr>
            </w:pPr>
            <w:r>
              <w:rPr>
                <w:sz w:val="24"/>
              </w:rPr>
              <w:t>Author/editor</w:t>
            </w:r>
            <w:r>
              <w:rPr>
                <w:spacing w:val="-4"/>
                <w:sz w:val="24"/>
              </w:rPr>
              <w:t xml:space="preserve"> </w:t>
            </w:r>
            <w:r>
              <w:rPr>
                <w:sz w:val="24"/>
              </w:rPr>
              <w:t>of</w:t>
            </w:r>
            <w:r>
              <w:rPr>
                <w:spacing w:val="1"/>
                <w:sz w:val="24"/>
              </w:rPr>
              <w:t xml:space="preserve"> </w:t>
            </w:r>
            <w:r>
              <w:rPr>
                <w:sz w:val="24"/>
              </w:rPr>
              <w:t>a</w:t>
            </w:r>
            <w:r>
              <w:rPr>
                <w:spacing w:val="-5"/>
                <w:sz w:val="24"/>
              </w:rPr>
              <w:t xml:space="preserve"> </w:t>
            </w:r>
            <w:r>
              <w:rPr>
                <w:sz w:val="24"/>
              </w:rPr>
              <w:t>newspaper</w:t>
            </w:r>
            <w:r>
              <w:rPr>
                <w:spacing w:val="-3"/>
                <w:sz w:val="24"/>
              </w:rPr>
              <w:t xml:space="preserve"> </w:t>
            </w:r>
            <w:r>
              <w:rPr>
                <w:sz w:val="24"/>
              </w:rPr>
              <w:t>column</w:t>
            </w:r>
            <w:r>
              <w:rPr>
                <w:spacing w:val="-4"/>
                <w:sz w:val="24"/>
              </w:rPr>
              <w:t xml:space="preserve"> </w:t>
            </w:r>
            <w:r>
              <w:rPr>
                <w:sz w:val="24"/>
              </w:rPr>
              <w:t>or practitioner online</w:t>
            </w:r>
            <w:r>
              <w:rPr>
                <w:spacing w:val="-5"/>
                <w:sz w:val="24"/>
              </w:rPr>
              <w:t xml:space="preserve"> </w:t>
            </w:r>
            <w:r>
              <w:rPr>
                <w:spacing w:val="-2"/>
                <w:sz w:val="24"/>
              </w:rPr>
              <w:t>outlet</w:t>
            </w:r>
          </w:p>
        </w:tc>
        <w:tc>
          <w:tcPr>
            <w:tcW w:w="1440" w:type="dxa"/>
            <w:vMerge/>
            <w:tcBorders>
              <w:top w:val="nil"/>
            </w:tcBorders>
          </w:tcPr>
          <w:p w:rsidR="00AA0F50" w:rsidRDefault="00AA0F50" w14:paraId="66CCF82F" w14:textId="77777777">
            <w:pPr>
              <w:rPr>
                <w:sz w:val="2"/>
                <w:szCs w:val="2"/>
              </w:rPr>
            </w:pPr>
          </w:p>
        </w:tc>
      </w:tr>
      <w:tr w:rsidR="00AA0F50" w14:paraId="66CCF833" w14:textId="77777777">
        <w:trPr>
          <w:trHeight w:val="566"/>
        </w:trPr>
        <w:tc>
          <w:tcPr>
            <w:tcW w:w="7923" w:type="dxa"/>
            <w:tcBorders>
              <w:top w:val="nil"/>
              <w:bottom w:val="nil"/>
            </w:tcBorders>
          </w:tcPr>
          <w:p w:rsidR="00AA0F50" w:rsidP="00C53958" w:rsidRDefault="00F25647" w14:paraId="66CCF831" w14:textId="77777777">
            <w:pPr>
              <w:pStyle w:val="TableParagraph"/>
              <w:numPr>
                <w:ilvl w:val="0"/>
                <w:numId w:val="91"/>
              </w:numPr>
              <w:tabs>
                <w:tab w:val="left" w:pos="469"/>
                <w:tab w:val="left" w:pos="470"/>
              </w:tabs>
              <w:spacing w:line="274" w:lineRule="exact"/>
              <w:ind w:right="538"/>
              <w:rPr>
                <w:sz w:val="24"/>
              </w:rPr>
            </w:pPr>
            <w:r>
              <w:rPr>
                <w:sz w:val="24"/>
              </w:rPr>
              <w:t>Any</w:t>
            </w:r>
            <w:r>
              <w:rPr>
                <w:spacing w:val="-5"/>
                <w:sz w:val="24"/>
              </w:rPr>
              <w:t xml:space="preserve"> </w:t>
            </w:r>
            <w:r>
              <w:rPr>
                <w:sz w:val="24"/>
              </w:rPr>
              <w:t>other</w:t>
            </w:r>
            <w:r>
              <w:rPr>
                <w:spacing w:val="-5"/>
                <w:sz w:val="24"/>
              </w:rPr>
              <w:t xml:space="preserve"> </w:t>
            </w:r>
            <w:r>
              <w:rPr>
                <w:sz w:val="24"/>
              </w:rPr>
              <w:t>activity</w:t>
            </w:r>
            <w:r>
              <w:rPr>
                <w:spacing w:val="-5"/>
                <w:sz w:val="24"/>
              </w:rPr>
              <w:t xml:space="preserve"> </w:t>
            </w:r>
            <w:r>
              <w:rPr>
                <w:sz w:val="24"/>
              </w:rPr>
              <w:t>deemed</w:t>
            </w:r>
            <w:r>
              <w:rPr>
                <w:spacing w:val="-5"/>
                <w:sz w:val="24"/>
              </w:rPr>
              <w:t xml:space="preserve"> </w:t>
            </w:r>
            <w:r>
              <w:rPr>
                <w:sz w:val="24"/>
              </w:rPr>
              <w:t>by</w:t>
            </w:r>
            <w:r>
              <w:rPr>
                <w:spacing w:val="-1"/>
                <w:sz w:val="24"/>
              </w:rPr>
              <w:t xml:space="preserve"> </w:t>
            </w:r>
            <w:r>
              <w:rPr>
                <w:sz w:val="24"/>
              </w:rPr>
              <w:t>the</w:t>
            </w:r>
            <w:r>
              <w:rPr>
                <w:spacing w:val="-6"/>
                <w:sz w:val="24"/>
              </w:rPr>
              <w:t xml:space="preserve"> </w:t>
            </w:r>
            <w:r>
              <w:rPr>
                <w:sz w:val="24"/>
              </w:rPr>
              <w:t>chair</w:t>
            </w:r>
            <w:r>
              <w:rPr>
                <w:spacing w:val="-5"/>
                <w:sz w:val="24"/>
              </w:rPr>
              <w:t xml:space="preserve"> </w:t>
            </w:r>
            <w:r>
              <w:rPr>
                <w:sz w:val="24"/>
              </w:rPr>
              <w:t>and</w:t>
            </w:r>
            <w:r>
              <w:rPr>
                <w:spacing w:val="-5"/>
                <w:sz w:val="24"/>
              </w:rPr>
              <w:t xml:space="preserve"> </w:t>
            </w:r>
            <w:r>
              <w:rPr>
                <w:sz w:val="24"/>
              </w:rPr>
              <w:t>peers</w:t>
            </w:r>
            <w:r>
              <w:rPr>
                <w:spacing w:val="-4"/>
                <w:sz w:val="24"/>
              </w:rPr>
              <w:t xml:space="preserve"> </w:t>
            </w:r>
            <w:r>
              <w:rPr>
                <w:sz w:val="24"/>
              </w:rPr>
              <w:t>to</w:t>
            </w:r>
            <w:r>
              <w:rPr>
                <w:spacing w:val="-1"/>
                <w:sz w:val="24"/>
              </w:rPr>
              <w:t xml:space="preserve"> </w:t>
            </w:r>
            <w:r>
              <w:rPr>
                <w:sz w:val="24"/>
              </w:rPr>
              <w:t>be</w:t>
            </w:r>
            <w:r>
              <w:rPr>
                <w:spacing w:val="-6"/>
                <w:sz w:val="24"/>
              </w:rPr>
              <w:t xml:space="preserve"> </w:t>
            </w:r>
            <w:r>
              <w:rPr>
                <w:sz w:val="24"/>
              </w:rPr>
              <w:t>equivalent</w:t>
            </w:r>
            <w:r>
              <w:rPr>
                <w:spacing w:val="-2"/>
                <w:sz w:val="24"/>
              </w:rPr>
              <w:t xml:space="preserve"> </w:t>
            </w:r>
            <w:r>
              <w:rPr>
                <w:sz w:val="24"/>
              </w:rPr>
              <w:t>to</w:t>
            </w:r>
            <w:r>
              <w:rPr>
                <w:spacing w:val="-5"/>
                <w:sz w:val="24"/>
              </w:rPr>
              <w:t xml:space="preserve"> </w:t>
            </w:r>
            <w:r>
              <w:rPr>
                <w:sz w:val="24"/>
              </w:rPr>
              <w:t>the activities in this category</w:t>
            </w:r>
          </w:p>
        </w:tc>
        <w:tc>
          <w:tcPr>
            <w:tcW w:w="1440" w:type="dxa"/>
            <w:vMerge/>
            <w:tcBorders>
              <w:top w:val="nil"/>
            </w:tcBorders>
          </w:tcPr>
          <w:p w:rsidR="00AA0F50" w:rsidRDefault="00AA0F50" w14:paraId="66CCF832" w14:textId="77777777">
            <w:pPr>
              <w:rPr>
                <w:sz w:val="2"/>
                <w:szCs w:val="2"/>
              </w:rPr>
            </w:pPr>
          </w:p>
        </w:tc>
      </w:tr>
      <w:tr w:rsidR="00AA0F50" w14:paraId="66CCF836" w14:textId="77777777">
        <w:trPr>
          <w:trHeight w:val="295"/>
        </w:trPr>
        <w:tc>
          <w:tcPr>
            <w:tcW w:w="7923" w:type="dxa"/>
            <w:tcBorders>
              <w:top w:val="nil"/>
              <w:bottom w:val="nil"/>
            </w:tcBorders>
          </w:tcPr>
          <w:p w:rsidR="00AA0F50" w:rsidP="00C53958" w:rsidRDefault="00F25647" w14:paraId="66CCF834" w14:textId="77777777">
            <w:pPr>
              <w:pStyle w:val="TableParagraph"/>
              <w:numPr>
                <w:ilvl w:val="0"/>
                <w:numId w:val="90"/>
              </w:numPr>
              <w:tabs>
                <w:tab w:val="left" w:pos="469"/>
                <w:tab w:val="left" w:pos="470"/>
              </w:tabs>
              <w:spacing w:before="17" w:line="259" w:lineRule="exact"/>
              <w:rPr>
                <w:sz w:val="24"/>
              </w:rPr>
            </w:pPr>
            <w:r>
              <w:rPr>
                <w:sz w:val="24"/>
              </w:rPr>
              <w:t>Member</w:t>
            </w:r>
            <w:r>
              <w:rPr>
                <w:spacing w:val="-6"/>
                <w:sz w:val="24"/>
              </w:rPr>
              <w:t xml:space="preserve"> </w:t>
            </w:r>
            <w:r>
              <w:rPr>
                <w:sz w:val="24"/>
              </w:rPr>
              <w:t>AACSB</w:t>
            </w:r>
            <w:r>
              <w:rPr>
                <w:spacing w:val="-6"/>
                <w:sz w:val="24"/>
              </w:rPr>
              <w:t xml:space="preserve"> </w:t>
            </w:r>
            <w:r>
              <w:rPr>
                <w:sz w:val="24"/>
              </w:rPr>
              <w:t>Peer</w:t>
            </w:r>
            <w:r>
              <w:rPr>
                <w:spacing w:val="-5"/>
                <w:sz w:val="24"/>
              </w:rPr>
              <w:t xml:space="preserve"> </w:t>
            </w:r>
            <w:r>
              <w:rPr>
                <w:sz w:val="24"/>
              </w:rPr>
              <w:t>review</w:t>
            </w:r>
            <w:r>
              <w:rPr>
                <w:spacing w:val="-5"/>
                <w:sz w:val="24"/>
              </w:rPr>
              <w:t xml:space="preserve"> </w:t>
            </w:r>
            <w:r>
              <w:rPr>
                <w:spacing w:val="-4"/>
                <w:sz w:val="24"/>
              </w:rPr>
              <w:t>team</w:t>
            </w:r>
          </w:p>
        </w:tc>
        <w:tc>
          <w:tcPr>
            <w:tcW w:w="1440" w:type="dxa"/>
            <w:vMerge/>
            <w:tcBorders>
              <w:top w:val="nil"/>
            </w:tcBorders>
          </w:tcPr>
          <w:p w:rsidR="00AA0F50" w:rsidRDefault="00AA0F50" w14:paraId="66CCF835" w14:textId="77777777">
            <w:pPr>
              <w:rPr>
                <w:sz w:val="2"/>
                <w:szCs w:val="2"/>
              </w:rPr>
            </w:pPr>
          </w:p>
        </w:tc>
      </w:tr>
      <w:tr w:rsidR="00AA0F50" w14:paraId="66CCF839" w14:textId="77777777">
        <w:trPr>
          <w:trHeight w:val="292"/>
        </w:trPr>
        <w:tc>
          <w:tcPr>
            <w:tcW w:w="7923" w:type="dxa"/>
            <w:tcBorders>
              <w:top w:val="nil"/>
              <w:bottom w:val="nil"/>
            </w:tcBorders>
          </w:tcPr>
          <w:p w:rsidR="00AA0F50" w:rsidP="00C53958" w:rsidRDefault="00F25647" w14:paraId="66CCF837" w14:textId="77777777">
            <w:pPr>
              <w:pStyle w:val="TableParagraph"/>
              <w:numPr>
                <w:ilvl w:val="0"/>
                <w:numId w:val="89"/>
              </w:numPr>
              <w:tabs>
                <w:tab w:val="left" w:pos="469"/>
                <w:tab w:val="left" w:pos="470"/>
              </w:tabs>
              <w:spacing w:before="17" w:line="256" w:lineRule="exact"/>
              <w:rPr>
                <w:sz w:val="24"/>
              </w:rPr>
            </w:pPr>
            <w:r>
              <w:rPr>
                <w:sz w:val="24"/>
              </w:rPr>
              <w:t>Attend</w:t>
            </w:r>
            <w:r>
              <w:rPr>
                <w:spacing w:val="-6"/>
                <w:sz w:val="24"/>
              </w:rPr>
              <w:t xml:space="preserve"> </w:t>
            </w:r>
            <w:r>
              <w:rPr>
                <w:sz w:val="24"/>
              </w:rPr>
              <w:t>AACSB</w:t>
            </w:r>
            <w:r>
              <w:rPr>
                <w:spacing w:val="-5"/>
                <w:sz w:val="24"/>
              </w:rPr>
              <w:t xml:space="preserve"> </w:t>
            </w:r>
            <w:r>
              <w:rPr>
                <w:sz w:val="24"/>
              </w:rPr>
              <w:t>or</w:t>
            </w:r>
            <w:r>
              <w:rPr>
                <w:spacing w:val="-5"/>
                <w:sz w:val="24"/>
              </w:rPr>
              <w:t xml:space="preserve"> </w:t>
            </w:r>
            <w:r>
              <w:rPr>
                <w:sz w:val="24"/>
              </w:rPr>
              <w:t>similar</w:t>
            </w:r>
            <w:r>
              <w:rPr>
                <w:spacing w:val="-5"/>
                <w:sz w:val="24"/>
              </w:rPr>
              <w:t xml:space="preserve"> </w:t>
            </w:r>
            <w:r>
              <w:rPr>
                <w:spacing w:val="-2"/>
                <w:sz w:val="24"/>
              </w:rPr>
              <w:t>conference</w:t>
            </w:r>
          </w:p>
        </w:tc>
        <w:tc>
          <w:tcPr>
            <w:tcW w:w="1440" w:type="dxa"/>
            <w:vMerge/>
            <w:tcBorders>
              <w:top w:val="nil"/>
            </w:tcBorders>
          </w:tcPr>
          <w:p w:rsidR="00AA0F50" w:rsidRDefault="00AA0F50" w14:paraId="66CCF838" w14:textId="77777777">
            <w:pPr>
              <w:rPr>
                <w:sz w:val="2"/>
                <w:szCs w:val="2"/>
              </w:rPr>
            </w:pPr>
          </w:p>
        </w:tc>
      </w:tr>
      <w:tr w:rsidR="00AA0F50" w14:paraId="66CCF83C" w14:textId="77777777">
        <w:trPr>
          <w:trHeight w:val="292"/>
        </w:trPr>
        <w:tc>
          <w:tcPr>
            <w:tcW w:w="7923" w:type="dxa"/>
            <w:tcBorders>
              <w:top w:val="nil"/>
              <w:bottom w:val="nil"/>
            </w:tcBorders>
          </w:tcPr>
          <w:p w:rsidR="00AA0F50" w:rsidP="00C53958" w:rsidRDefault="00F25647" w14:paraId="66CCF83A" w14:textId="77777777">
            <w:pPr>
              <w:pStyle w:val="TableParagraph"/>
              <w:numPr>
                <w:ilvl w:val="0"/>
                <w:numId w:val="88"/>
              </w:numPr>
              <w:tabs>
                <w:tab w:val="left" w:pos="469"/>
                <w:tab w:val="left" w:pos="470"/>
              </w:tabs>
              <w:spacing w:before="14" w:line="258" w:lineRule="exact"/>
              <w:rPr>
                <w:sz w:val="24"/>
              </w:rPr>
            </w:pPr>
            <w:r>
              <w:rPr>
                <w:sz w:val="24"/>
              </w:rPr>
              <w:t>Serving</w:t>
            </w:r>
            <w:r>
              <w:rPr>
                <w:spacing w:val="-4"/>
                <w:sz w:val="24"/>
              </w:rPr>
              <w:t xml:space="preserve"> </w:t>
            </w:r>
            <w:r>
              <w:rPr>
                <w:sz w:val="24"/>
              </w:rPr>
              <w:t>as</w:t>
            </w:r>
            <w:r>
              <w:rPr>
                <w:spacing w:val="-2"/>
                <w:sz w:val="24"/>
              </w:rPr>
              <w:t xml:space="preserve"> </w:t>
            </w:r>
            <w:r>
              <w:rPr>
                <w:sz w:val="24"/>
              </w:rPr>
              <w:t>a</w:t>
            </w:r>
            <w:r>
              <w:rPr>
                <w:spacing w:val="-5"/>
                <w:sz w:val="24"/>
              </w:rPr>
              <w:t xml:space="preserve"> </w:t>
            </w:r>
            <w:r>
              <w:rPr>
                <w:sz w:val="24"/>
              </w:rPr>
              <w:t>Daniels</w:t>
            </w:r>
            <w:r>
              <w:rPr>
                <w:spacing w:val="-2"/>
                <w:sz w:val="24"/>
              </w:rPr>
              <w:t xml:space="preserve"> </w:t>
            </w:r>
            <w:r>
              <w:rPr>
                <w:sz w:val="24"/>
              </w:rPr>
              <w:t>Ethics</w:t>
            </w:r>
            <w:r>
              <w:rPr>
                <w:spacing w:val="-2"/>
                <w:sz w:val="24"/>
              </w:rPr>
              <w:t xml:space="preserve"> Fellow</w:t>
            </w:r>
          </w:p>
        </w:tc>
        <w:tc>
          <w:tcPr>
            <w:tcW w:w="1440" w:type="dxa"/>
            <w:vMerge/>
            <w:tcBorders>
              <w:top w:val="nil"/>
            </w:tcBorders>
          </w:tcPr>
          <w:p w:rsidR="00AA0F50" w:rsidRDefault="00AA0F50" w14:paraId="66CCF83B" w14:textId="77777777">
            <w:pPr>
              <w:rPr>
                <w:sz w:val="2"/>
                <w:szCs w:val="2"/>
              </w:rPr>
            </w:pPr>
          </w:p>
        </w:tc>
      </w:tr>
      <w:tr w:rsidR="00AA0F50" w14:paraId="66CCF83F" w14:textId="77777777">
        <w:trPr>
          <w:trHeight w:val="295"/>
        </w:trPr>
        <w:tc>
          <w:tcPr>
            <w:tcW w:w="7923" w:type="dxa"/>
            <w:tcBorders>
              <w:top w:val="nil"/>
              <w:bottom w:val="nil"/>
            </w:tcBorders>
          </w:tcPr>
          <w:p w:rsidR="00AA0F50" w:rsidP="00C53958" w:rsidRDefault="00F25647" w14:paraId="66CCF83D" w14:textId="77777777">
            <w:pPr>
              <w:pStyle w:val="TableParagraph"/>
              <w:numPr>
                <w:ilvl w:val="0"/>
                <w:numId w:val="87"/>
              </w:numPr>
              <w:tabs>
                <w:tab w:val="left" w:pos="469"/>
                <w:tab w:val="left" w:pos="470"/>
              </w:tabs>
              <w:spacing w:before="16" w:line="258" w:lineRule="exact"/>
              <w:rPr>
                <w:sz w:val="24"/>
              </w:rPr>
            </w:pPr>
            <w:r>
              <w:rPr>
                <w:sz w:val="24"/>
              </w:rPr>
              <w:t>Collecting</w:t>
            </w:r>
            <w:r>
              <w:rPr>
                <w:spacing w:val="-4"/>
                <w:sz w:val="24"/>
              </w:rPr>
              <w:t xml:space="preserve"> </w:t>
            </w:r>
            <w:r>
              <w:rPr>
                <w:sz w:val="24"/>
              </w:rPr>
              <w:t>and</w:t>
            </w:r>
            <w:r>
              <w:rPr>
                <w:spacing w:val="1"/>
                <w:sz w:val="24"/>
              </w:rPr>
              <w:t xml:space="preserve"> </w:t>
            </w:r>
            <w:r>
              <w:rPr>
                <w:sz w:val="24"/>
              </w:rPr>
              <w:t>analyzing</w:t>
            </w:r>
            <w:r>
              <w:rPr>
                <w:spacing w:val="-3"/>
                <w:sz w:val="24"/>
              </w:rPr>
              <w:t xml:space="preserve"> </w:t>
            </w:r>
            <w:r>
              <w:rPr>
                <w:sz w:val="24"/>
              </w:rPr>
              <w:t>data</w:t>
            </w:r>
            <w:r>
              <w:rPr>
                <w:spacing w:val="-5"/>
                <w:sz w:val="24"/>
              </w:rPr>
              <w:t xml:space="preserve"> </w:t>
            </w:r>
            <w:r>
              <w:rPr>
                <w:sz w:val="24"/>
              </w:rPr>
              <w:t>for</w:t>
            </w:r>
            <w:r>
              <w:rPr>
                <w:spacing w:val="-3"/>
                <w:sz w:val="24"/>
              </w:rPr>
              <w:t xml:space="preserve"> </w:t>
            </w:r>
            <w:r>
              <w:rPr>
                <w:sz w:val="24"/>
              </w:rPr>
              <w:t>assessment</w:t>
            </w:r>
            <w:r>
              <w:rPr>
                <w:spacing w:val="-5"/>
                <w:sz w:val="24"/>
              </w:rPr>
              <w:t xml:space="preserve"> </w:t>
            </w:r>
            <w:r>
              <w:rPr>
                <w:sz w:val="24"/>
              </w:rPr>
              <w:t>of</w:t>
            </w:r>
            <w:r>
              <w:rPr>
                <w:spacing w:val="-3"/>
                <w:sz w:val="24"/>
              </w:rPr>
              <w:t xml:space="preserve"> </w:t>
            </w:r>
            <w:r>
              <w:rPr>
                <w:spacing w:val="-2"/>
                <w:sz w:val="24"/>
              </w:rPr>
              <w:t>learning</w:t>
            </w:r>
          </w:p>
        </w:tc>
        <w:tc>
          <w:tcPr>
            <w:tcW w:w="1440" w:type="dxa"/>
            <w:vMerge/>
            <w:tcBorders>
              <w:top w:val="nil"/>
            </w:tcBorders>
          </w:tcPr>
          <w:p w:rsidR="00AA0F50" w:rsidRDefault="00AA0F50" w14:paraId="66CCF83E" w14:textId="77777777">
            <w:pPr>
              <w:rPr>
                <w:sz w:val="2"/>
                <w:szCs w:val="2"/>
              </w:rPr>
            </w:pPr>
          </w:p>
        </w:tc>
      </w:tr>
      <w:tr w:rsidR="00AA0F50" w14:paraId="66CCF842" w14:textId="77777777">
        <w:trPr>
          <w:trHeight w:val="292"/>
        </w:trPr>
        <w:tc>
          <w:tcPr>
            <w:tcW w:w="7923" w:type="dxa"/>
            <w:tcBorders>
              <w:top w:val="nil"/>
              <w:bottom w:val="nil"/>
            </w:tcBorders>
          </w:tcPr>
          <w:p w:rsidR="00AA0F50" w:rsidP="00C53958" w:rsidRDefault="00F25647" w14:paraId="66CCF840" w14:textId="77777777">
            <w:pPr>
              <w:pStyle w:val="TableParagraph"/>
              <w:numPr>
                <w:ilvl w:val="0"/>
                <w:numId w:val="86"/>
              </w:numPr>
              <w:tabs>
                <w:tab w:val="left" w:pos="469"/>
                <w:tab w:val="left" w:pos="470"/>
              </w:tabs>
              <w:spacing w:before="16" w:line="256" w:lineRule="exact"/>
              <w:rPr>
                <w:sz w:val="24"/>
              </w:rPr>
            </w:pPr>
            <w:r>
              <w:rPr>
                <w:sz w:val="24"/>
              </w:rPr>
              <w:t>Involvement</w:t>
            </w:r>
            <w:r>
              <w:rPr>
                <w:spacing w:val="-5"/>
                <w:sz w:val="24"/>
              </w:rPr>
              <w:t xml:space="preserve"> </w:t>
            </w:r>
            <w:r>
              <w:rPr>
                <w:sz w:val="24"/>
              </w:rPr>
              <w:t>with</w:t>
            </w:r>
            <w:r>
              <w:rPr>
                <w:spacing w:val="-3"/>
                <w:sz w:val="24"/>
              </w:rPr>
              <w:t xml:space="preserve"> </w:t>
            </w:r>
            <w:r>
              <w:rPr>
                <w:sz w:val="24"/>
              </w:rPr>
              <w:t>the</w:t>
            </w:r>
            <w:r>
              <w:rPr>
                <w:spacing w:val="-5"/>
                <w:sz w:val="24"/>
              </w:rPr>
              <w:t xml:space="preserve"> </w:t>
            </w:r>
            <w:r>
              <w:rPr>
                <w:sz w:val="24"/>
              </w:rPr>
              <w:t>community</w:t>
            </w:r>
            <w:r>
              <w:rPr>
                <w:spacing w:val="-3"/>
                <w:sz w:val="24"/>
              </w:rPr>
              <w:t xml:space="preserve"> </w:t>
            </w:r>
            <w:r>
              <w:rPr>
                <w:sz w:val="24"/>
              </w:rPr>
              <w:t>organizations</w:t>
            </w:r>
            <w:r>
              <w:rPr>
                <w:spacing w:val="-2"/>
                <w:sz w:val="24"/>
              </w:rPr>
              <w:t xml:space="preserve"> </w:t>
            </w:r>
            <w:r>
              <w:rPr>
                <w:sz w:val="24"/>
              </w:rPr>
              <w:t>related</w:t>
            </w:r>
            <w:r>
              <w:rPr>
                <w:spacing w:val="-3"/>
                <w:sz w:val="24"/>
              </w:rPr>
              <w:t xml:space="preserve"> </w:t>
            </w:r>
            <w:r>
              <w:rPr>
                <w:sz w:val="24"/>
              </w:rPr>
              <w:t>to</w:t>
            </w:r>
            <w:r>
              <w:rPr>
                <w:spacing w:val="-3"/>
                <w:sz w:val="24"/>
              </w:rPr>
              <w:t xml:space="preserve"> </w:t>
            </w:r>
            <w:r>
              <w:rPr>
                <w:spacing w:val="-2"/>
                <w:sz w:val="24"/>
              </w:rPr>
              <w:t>business</w:t>
            </w:r>
          </w:p>
        </w:tc>
        <w:tc>
          <w:tcPr>
            <w:tcW w:w="1440" w:type="dxa"/>
            <w:vMerge/>
            <w:tcBorders>
              <w:top w:val="nil"/>
            </w:tcBorders>
          </w:tcPr>
          <w:p w:rsidR="00AA0F50" w:rsidRDefault="00AA0F50" w14:paraId="66CCF841" w14:textId="77777777">
            <w:pPr>
              <w:rPr>
                <w:sz w:val="2"/>
                <w:szCs w:val="2"/>
              </w:rPr>
            </w:pPr>
          </w:p>
        </w:tc>
      </w:tr>
      <w:tr w:rsidR="00AA0F50" w14:paraId="66CCF845" w14:textId="77777777">
        <w:trPr>
          <w:trHeight w:val="567"/>
        </w:trPr>
        <w:tc>
          <w:tcPr>
            <w:tcW w:w="7923" w:type="dxa"/>
            <w:tcBorders>
              <w:top w:val="nil"/>
              <w:bottom w:val="nil"/>
            </w:tcBorders>
          </w:tcPr>
          <w:p w:rsidR="00AA0F50" w:rsidP="00C53958" w:rsidRDefault="00F25647" w14:paraId="66CCF843" w14:textId="77777777">
            <w:pPr>
              <w:pStyle w:val="TableParagraph"/>
              <w:numPr>
                <w:ilvl w:val="0"/>
                <w:numId w:val="85"/>
              </w:numPr>
              <w:tabs>
                <w:tab w:val="left" w:pos="469"/>
                <w:tab w:val="left" w:pos="470"/>
              </w:tabs>
              <w:spacing w:line="276" w:lineRule="exact"/>
              <w:ind w:right="1025"/>
              <w:rPr>
                <w:sz w:val="24"/>
              </w:rPr>
            </w:pPr>
            <w:r>
              <w:rPr>
                <w:sz w:val="24"/>
              </w:rPr>
              <w:t>Involvement</w:t>
            </w:r>
            <w:r>
              <w:rPr>
                <w:spacing w:val="-8"/>
                <w:sz w:val="24"/>
              </w:rPr>
              <w:t xml:space="preserve"> </w:t>
            </w:r>
            <w:r>
              <w:rPr>
                <w:sz w:val="24"/>
              </w:rPr>
              <w:t>with</w:t>
            </w:r>
            <w:r>
              <w:rPr>
                <w:spacing w:val="-7"/>
                <w:sz w:val="24"/>
              </w:rPr>
              <w:t xml:space="preserve"> </w:t>
            </w:r>
            <w:r>
              <w:rPr>
                <w:sz w:val="24"/>
              </w:rPr>
              <w:t>accreditation</w:t>
            </w:r>
            <w:r>
              <w:rPr>
                <w:spacing w:val="-7"/>
                <w:sz w:val="24"/>
              </w:rPr>
              <w:t xml:space="preserve"> </w:t>
            </w:r>
            <w:r>
              <w:rPr>
                <w:sz w:val="24"/>
              </w:rPr>
              <w:t>processes</w:t>
            </w:r>
            <w:r>
              <w:rPr>
                <w:spacing w:val="-6"/>
                <w:sz w:val="24"/>
              </w:rPr>
              <w:t xml:space="preserve"> </w:t>
            </w:r>
            <w:r>
              <w:rPr>
                <w:sz w:val="24"/>
              </w:rPr>
              <w:t>within</w:t>
            </w:r>
            <w:r>
              <w:rPr>
                <w:spacing w:val="-3"/>
                <w:sz w:val="24"/>
              </w:rPr>
              <w:t xml:space="preserve"> </w:t>
            </w:r>
            <w:r>
              <w:rPr>
                <w:sz w:val="24"/>
              </w:rPr>
              <w:t>the</w:t>
            </w:r>
            <w:r>
              <w:rPr>
                <w:spacing w:val="-4"/>
                <w:sz w:val="24"/>
              </w:rPr>
              <w:t xml:space="preserve"> </w:t>
            </w:r>
            <w:r>
              <w:rPr>
                <w:sz w:val="24"/>
              </w:rPr>
              <w:t>college</w:t>
            </w:r>
            <w:r>
              <w:rPr>
                <w:spacing w:val="-8"/>
                <w:sz w:val="24"/>
              </w:rPr>
              <w:t xml:space="preserve"> </w:t>
            </w:r>
            <w:r>
              <w:rPr>
                <w:sz w:val="24"/>
              </w:rPr>
              <w:t>of</w:t>
            </w:r>
            <w:r>
              <w:rPr>
                <w:spacing w:val="-7"/>
                <w:sz w:val="24"/>
              </w:rPr>
              <w:t xml:space="preserve"> </w:t>
            </w:r>
            <w:r>
              <w:rPr>
                <w:sz w:val="24"/>
              </w:rPr>
              <w:t xml:space="preserve">and </w:t>
            </w:r>
            <w:r>
              <w:rPr>
                <w:spacing w:val="-2"/>
                <w:sz w:val="24"/>
              </w:rPr>
              <w:t>university</w:t>
            </w:r>
          </w:p>
        </w:tc>
        <w:tc>
          <w:tcPr>
            <w:tcW w:w="1440" w:type="dxa"/>
            <w:vMerge/>
            <w:tcBorders>
              <w:top w:val="nil"/>
            </w:tcBorders>
          </w:tcPr>
          <w:p w:rsidR="00AA0F50" w:rsidRDefault="00AA0F50" w14:paraId="66CCF844" w14:textId="77777777">
            <w:pPr>
              <w:rPr>
                <w:sz w:val="2"/>
                <w:szCs w:val="2"/>
              </w:rPr>
            </w:pPr>
          </w:p>
        </w:tc>
      </w:tr>
      <w:tr w:rsidR="00AA0F50" w14:paraId="66CCF848" w14:textId="77777777">
        <w:trPr>
          <w:trHeight w:val="567"/>
        </w:trPr>
        <w:tc>
          <w:tcPr>
            <w:tcW w:w="7923" w:type="dxa"/>
            <w:tcBorders>
              <w:top w:val="nil"/>
            </w:tcBorders>
          </w:tcPr>
          <w:p w:rsidR="00AA0F50" w:rsidP="00C53958" w:rsidRDefault="00F25647" w14:paraId="66CCF846" w14:textId="77777777">
            <w:pPr>
              <w:pStyle w:val="TableParagraph"/>
              <w:numPr>
                <w:ilvl w:val="0"/>
                <w:numId w:val="84"/>
              </w:numPr>
              <w:tabs>
                <w:tab w:val="left" w:pos="469"/>
                <w:tab w:val="left" w:pos="470"/>
              </w:tabs>
              <w:spacing w:line="276" w:lineRule="exact"/>
              <w:ind w:right="686"/>
              <w:rPr>
                <w:sz w:val="24"/>
              </w:rPr>
            </w:pPr>
            <w:r>
              <w:rPr>
                <w:sz w:val="24"/>
              </w:rPr>
              <w:t>Participating</w:t>
            </w:r>
            <w:r>
              <w:rPr>
                <w:spacing w:val="-3"/>
                <w:sz w:val="24"/>
              </w:rPr>
              <w:t xml:space="preserve"> </w:t>
            </w:r>
            <w:r>
              <w:rPr>
                <w:sz w:val="24"/>
              </w:rPr>
              <w:t>in</w:t>
            </w:r>
            <w:r>
              <w:rPr>
                <w:spacing w:val="-6"/>
                <w:sz w:val="24"/>
              </w:rPr>
              <w:t xml:space="preserve"> </w:t>
            </w:r>
            <w:r>
              <w:rPr>
                <w:sz w:val="24"/>
              </w:rPr>
              <w:t>continuing</w:t>
            </w:r>
            <w:r>
              <w:rPr>
                <w:spacing w:val="-6"/>
                <w:sz w:val="24"/>
              </w:rPr>
              <w:t xml:space="preserve"> </w:t>
            </w:r>
            <w:r>
              <w:rPr>
                <w:sz w:val="24"/>
              </w:rPr>
              <w:t>education</w:t>
            </w:r>
            <w:r>
              <w:rPr>
                <w:spacing w:val="-4"/>
                <w:sz w:val="24"/>
              </w:rPr>
              <w:t xml:space="preserve"> </w:t>
            </w:r>
            <w:r>
              <w:rPr>
                <w:sz w:val="24"/>
              </w:rPr>
              <w:t>programs</w:t>
            </w:r>
            <w:r>
              <w:rPr>
                <w:spacing w:val="-5"/>
                <w:sz w:val="24"/>
              </w:rPr>
              <w:t xml:space="preserve"> </w:t>
            </w:r>
            <w:r>
              <w:rPr>
                <w:sz w:val="24"/>
              </w:rPr>
              <w:t>not</w:t>
            </w:r>
            <w:r>
              <w:rPr>
                <w:spacing w:val="-8"/>
                <w:sz w:val="24"/>
              </w:rPr>
              <w:t xml:space="preserve"> </w:t>
            </w:r>
            <w:r>
              <w:rPr>
                <w:sz w:val="24"/>
              </w:rPr>
              <w:t>related</w:t>
            </w:r>
            <w:r>
              <w:rPr>
                <w:spacing w:val="-6"/>
                <w:sz w:val="24"/>
              </w:rPr>
              <w:t xml:space="preserve"> </w:t>
            </w:r>
            <w:r>
              <w:rPr>
                <w:sz w:val="24"/>
              </w:rPr>
              <w:t>to</w:t>
            </w:r>
            <w:r>
              <w:rPr>
                <w:spacing w:val="-6"/>
                <w:sz w:val="24"/>
              </w:rPr>
              <w:t xml:space="preserve"> </w:t>
            </w:r>
            <w:r>
              <w:rPr>
                <w:sz w:val="24"/>
              </w:rPr>
              <w:t xml:space="preserve">qualified </w:t>
            </w:r>
            <w:r>
              <w:rPr>
                <w:spacing w:val="-2"/>
                <w:sz w:val="24"/>
              </w:rPr>
              <w:t>status</w:t>
            </w:r>
          </w:p>
        </w:tc>
        <w:tc>
          <w:tcPr>
            <w:tcW w:w="1440" w:type="dxa"/>
            <w:vMerge/>
            <w:tcBorders>
              <w:top w:val="nil"/>
            </w:tcBorders>
          </w:tcPr>
          <w:p w:rsidR="00AA0F50" w:rsidRDefault="00AA0F50" w14:paraId="66CCF847" w14:textId="77777777">
            <w:pPr>
              <w:rPr>
                <w:sz w:val="2"/>
                <w:szCs w:val="2"/>
              </w:rPr>
            </w:pPr>
          </w:p>
        </w:tc>
      </w:tr>
      <w:tr w:rsidR="00AA0F50" w14:paraId="66CCF84A" w14:textId="77777777">
        <w:trPr>
          <w:trHeight w:val="719"/>
        </w:trPr>
        <w:tc>
          <w:tcPr>
            <w:tcW w:w="9363" w:type="dxa"/>
            <w:gridSpan w:val="2"/>
          </w:tcPr>
          <w:p w:rsidR="00AA0F50" w:rsidRDefault="00F25647" w14:paraId="66CCF849" w14:textId="77777777">
            <w:pPr>
              <w:pStyle w:val="TableParagraph"/>
              <w:spacing w:before="86"/>
              <w:ind w:left="110" w:right="222"/>
              <w:rPr>
                <w:rFonts w:ascii="TimesNewRomanPS-BoldItalicMT"/>
                <w:b/>
                <w:i/>
                <w:sz w:val="24"/>
              </w:rPr>
            </w:pPr>
            <w:r>
              <w:rPr>
                <w:rFonts w:ascii="TimesNewRomanPS-BoldItalicMT"/>
                <w:b/>
                <w:i/>
                <w:sz w:val="24"/>
              </w:rPr>
              <w:t>For</w:t>
            </w:r>
            <w:r>
              <w:rPr>
                <w:rFonts w:ascii="TimesNewRomanPS-BoldItalicMT"/>
                <w:b/>
                <w:i/>
                <w:spacing w:val="-2"/>
                <w:sz w:val="24"/>
              </w:rPr>
              <w:t xml:space="preserve"> </w:t>
            </w:r>
            <w:r>
              <w:rPr>
                <w:rFonts w:ascii="TimesNewRomanPS-BoldItalicMT"/>
                <w:b/>
                <w:i/>
                <w:sz w:val="24"/>
              </w:rPr>
              <w:t>variable</w:t>
            </w:r>
            <w:r>
              <w:rPr>
                <w:rFonts w:ascii="TimesNewRomanPS-BoldItalicMT"/>
                <w:b/>
                <w:i/>
                <w:spacing w:val="-5"/>
                <w:sz w:val="24"/>
              </w:rPr>
              <w:t xml:space="preserve"> </w:t>
            </w:r>
            <w:r>
              <w:rPr>
                <w:rFonts w:ascii="TimesNewRomanPS-BoldItalicMT"/>
                <w:b/>
                <w:i/>
                <w:sz w:val="24"/>
              </w:rPr>
              <w:t>point</w:t>
            </w:r>
            <w:r>
              <w:rPr>
                <w:rFonts w:ascii="TimesNewRomanPS-BoldItalicMT"/>
                <w:b/>
                <w:i/>
                <w:spacing w:val="-5"/>
                <w:sz w:val="24"/>
              </w:rPr>
              <w:t xml:space="preserve"> </w:t>
            </w:r>
            <w:r>
              <w:rPr>
                <w:rFonts w:ascii="TimesNewRomanPS-BoldItalicMT"/>
                <w:b/>
                <w:i/>
                <w:sz w:val="24"/>
              </w:rPr>
              <w:t>value</w:t>
            </w:r>
            <w:r>
              <w:rPr>
                <w:rFonts w:ascii="TimesNewRomanPS-BoldItalicMT"/>
                <w:b/>
                <w:i/>
                <w:spacing w:val="-5"/>
                <w:sz w:val="24"/>
              </w:rPr>
              <w:t xml:space="preserve"> </w:t>
            </w:r>
            <w:r>
              <w:rPr>
                <w:rFonts w:ascii="TimesNewRomanPS-BoldItalicMT"/>
                <w:b/>
                <w:i/>
                <w:sz w:val="24"/>
              </w:rPr>
              <w:t>items,</w:t>
            </w:r>
            <w:r>
              <w:rPr>
                <w:rFonts w:ascii="TimesNewRomanPS-BoldItalicMT"/>
                <w:b/>
                <w:i/>
                <w:spacing w:val="-3"/>
                <w:sz w:val="24"/>
              </w:rPr>
              <w:t xml:space="preserve"> </w:t>
            </w:r>
            <w:r>
              <w:rPr>
                <w:rFonts w:ascii="TimesNewRomanPS-BoldItalicMT"/>
                <w:b/>
                <w:i/>
                <w:sz w:val="24"/>
              </w:rPr>
              <w:t>the</w:t>
            </w:r>
            <w:r>
              <w:rPr>
                <w:rFonts w:ascii="TimesNewRomanPS-BoldItalicMT"/>
                <w:b/>
                <w:i/>
                <w:spacing w:val="-5"/>
                <w:sz w:val="24"/>
              </w:rPr>
              <w:t xml:space="preserve"> </w:t>
            </w:r>
            <w:r>
              <w:rPr>
                <w:rFonts w:ascii="TimesNewRomanPS-BoldItalicMT"/>
                <w:b/>
                <w:i/>
                <w:sz w:val="24"/>
              </w:rPr>
              <w:t>point</w:t>
            </w:r>
            <w:r>
              <w:rPr>
                <w:rFonts w:ascii="TimesNewRomanPS-BoldItalicMT"/>
                <w:b/>
                <w:i/>
                <w:spacing w:val="-5"/>
                <w:sz w:val="24"/>
              </w:rPr>
              <w:t xml:space="preserve"> </w:t>
            </w:r>
            <w:r>
              <w:rPr>
                <w:rFonts w:ascii="TimesNewRomanPS-BoldItalicMT"/>
                <w:b/>
                <w:i/>
                <w:sz w:val="24"/>
              </w:rPr>
              <w:t>values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w:t>
            </w:r>
            <w:r>
              <w:rPr>
                <w:rFonts w:ascii="TimesNewRomanPS-BoldItalicMT"/>
                <w:b/>
                <w:i/>
                <w:sz w:val="24"/>
              </w:rPr>
              <w:t>individual</w:t>
            </w:r>
            <w:r>
              <w:rPr>
                <w:rFonts w:ascii="TimesNewRomanPS-BoldItalicMT"/>
                <w:b/>
                <w:i/>
                <w:spacing w:val="-5"/>
                <w:sz w:val="24"/>
              </w:rPr>
              <w:t xml:space="preserve"> </w:t>
            </w:r>
            <w:r>
              <w:rPr>
                <w:rFonts w:ascii="TimesNewRomanPS-BoldItalicMT"/>
                <w:b/>
                <w:i/>
                <w:sz w:val="24"/>
              </w:rPr>
              <w:t>activities</w:t>
            </w:r>
            <w:r>
              <w:rPr>
                <w:rFonts w:ascii="TimesNewRomanPS-BoldItalicMT"/>
                <w:b/>
                <w:i/>
                <w:spacing w:val="-2"/>
                <w:sz w:val="24"/>
              </w:rPr>
              <w:t xml:space="preserve"> </w:t>
            </w:r>
            <w:r>
              <w:rPr>
                <w:rFonts w:ascii="TimesNewRomanPS-BoldItalicMT"/>
                <w:b/>
                <w:i/>
                <w:sz w:val="24"/>
              </w:rPr>
              <w:t>will</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determined by academic department.</w:t>
            </w:r>
            <w:r>
              <w:rPr>
                <w:rFonts w:ascii="TimesNewRomanPS-BoldItalicMT"/>
                <w:b/>
                <w:i/>
                <w:spacing w:val="40"/>
                <w:sz w:val="24"/>
              </w:rPr>
              <w:t xml:space="preserve"> </w:t>
            </w:r>
            <w:r>
              <w:rPr>
                <w:rFonts w:ascii="TimesNewRomanPS-BoldItalicMT"/>
                <w:b/>
                <w:i/>
                <w:sz w:val="24"/>
              </w:rPr>
              <w:t xml:space="preserve">Each will be on a </w:t>
            </w:r>
            <w:proofErr w:type="gramStart"/>
            <w:r>
              <w:rPr>
                <w:rFonts w:ascii="TimesNewRomanPS-BoldItalicMT"/>
                <w:b/>
                <w:i/>
                <w:sz w:val="24"/>
              </w:rPr>
              <w:t>case by case</w:t>
            </w:r>
            <w:proofErr w:type="gramEnd"/>
            <w:r>
              <w:rPr>
                <w:rFonts w:ascii="TimesNewRomanPS-BoldItalicMT"/>
                <w:b/>
                <w:i/>
                <w:sz w:val="24"/>
              </w:rPr>
              <w:t xml:space="preserve"> basis.</w:t>
            </w:r>
          </w:p>
        </w:tc>
      </w:tr>
    </w:tbl>
    <w:p w:rsidR="00AA0F50" w:rsidRDefault="00AA0F50" w14:paraId="66CCF84B" w14:textId="77777777">
      <w:pPr>
        <w:rPr>
          <w:rFonts w:ascii="TimesNewRomanPS-BoldItalicMT"/>
          <w:sz w:val="24"/>
        </w:rPr>
        <w:sectPr w:rsidR="00AA0F50">
          <w:pgSz w:w="12250" w:h="15850"/>
          <w:pgMar w:top="1420" w:right="1320" w:bottom="2760" w:left="1300" w:header="0" w:footer="1056" w:gutter="0"/>
          <w:cols w:space="720"/>
        </w:sectPr>
      </w:pPr>
    </w:p>
    <w:tbl>
      <w:tblPr>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923"/>
        <w:gridCol w:w="1440"/>
      </w:tblGrid>
      <w:tr w:rsidR="00AA0F50" w14:paraId="66CCF84D" w14:textId="77777777">
        <w:trPr>
          <w:trHeight w:val="430"/>
        </w:trPr>
        <w:tc>
          <w:tcPr>
            <w:tcW w:w="9363" w:type="dxa"/>
            <w:gridSpan w:val="2"/>
            <w:shd w:val="clear" w:color="auto" w:fill="002C5B"/>
          </w:tcPr>
          <w:p w:rsidR="00AA0F50" w:rsidRDefault="00F25647" w14:paraId="66CCF84C" w14:textId="77777777">
            <w:pPr>
              <w:pStyle w:val="TableParagraph"/>
              <w:spacing w:before="81"/>
              <w:ind w:left="3664" w:right="3646"/>
              <w:jc w:val="center"/>
              <w:rPr>
                <w:b/>
                <w:sz w:val="24"/>
              </w:rPr>
            </w:pPr>
            <w:r>
              <w:rPr>
                <w:b/>
                <w:color w:val="FFFFFF"/>
                <w:spacing w:val="-2"/>
                <w:sz w:val="24"/>
              </w:rPr>
              <w:lastRenderedPageBreak/>
              <w:t>INSTRUCTIONAL</w:t>
            </w:r>
          </w:p>
        </w:tc>
      </w:tr>
      <w:tr w:rsidR="00AA0F50" w14:paraId="66CCF850" w14:textId="77777777">
        <w:trPr>
          <w:trHeight w:val="435"/>
        </w:trPr>
        <w:tc>
          <w:tcPr>
            <w:tcW w:w="7923" w:type="dxa"/>
            <w:shd w:val="clear" w:color="auto" w:fill="FDBC36"/>
          </w:tcPr>
          <w:p w:rsidR="00AA0F50" w:rsidRDefault="00F25647" w14:paraId="66CCF84E" w14:textId="77777777">
            <w:pPr>
              <w:pStyle w:val="TableParagraph"/>
              <w:spacing w:before="81"/>
              <w:ind w:left="110"/>
              <w:rPr>
                <w:b/>
                <w:sz w:val="24"/>
              </w:rPr>
            </w:pPr>
            <w:r>
              <w:rPr>
                <w:b/>
                <w:spacing w:val="-2"/>
                <w:sz w:val="24"/>
              </w:rPr>
              <w:t>Activity</w:t>
            </w:r>
          </w:p>
        </w:tc>
        <w:tc>
          <w:tcPr>
            <w:tcW w:w="1440" w:type="dxa"/>
            <w:shd w:val="clear" w:color="auto" w:fill="FDBC36"/>
          </w:tcPr>
          <w:p w:rsidR="00AA0F50" w:rsidRDefault="00F25647" w14:paraId="66CCF84F" w14:textId="77777777">
            <w:pPr>
              <w:pStyle w:val="TableParagraph"/>
              <w:spacing w:before="81"/>
              <w:ind w:left="399"/>
              <w:rPr>
                <w:b/>
                <w:sz w:val="24"/>
              </w:rPr>
            </w:pPr>
            <w:r>
              <w:rPr>
                <w:b/>
                <w:spacing w:val="-2"/>
                <w:sz w:val="24"/>
              </w:rPr>
              <w:t>Points</w:t>
            </w:r>
          </w:p>
        </w:tc>
      </w:tr>
      <w:tr w:rsidR="00AA0F50" w14:paraId="66CCF853" w14:textId="77777777">
        <w:trPr>
          <w:trHeight w:val="277"/>
        </w:trPr>
        <w:tc>
          <w:tcPr>
            <w:tcW w:w="7923" w:type="dxa"/>
            <w:tcBorders>
              <w:bottom w:val="nil"/>
            </w:tcBorders>
          </w:tcPr>
          <w:p w:rsidR="00AA0F50" w:rsidP="00C53958" w:rsidRDefault="00F25647" w14:paraId="66CCF851" w14:textId="77777777">
            <w:pPr>
              <w:pStyle w:val="TableParagraph"/>
              <w:numPr>
                <w:ilvl w:val="0"/>
                <w:numId w:val="83"/>
              </w:numPr>
              <w:tabs>
                <w:tab w:val="left" w:pos="469"/>
                <w:tab w:val="left" w:pos="470"/>
              </w:tabs>
              <w:spacing w:before="1" w:line="257" w:lineRule="exact"/>
              <w:rPr>
                <w:sz w:val="24"/>
              </w:rPr>
            </w:pPr>
            <w:r>
              <w:rPr>
                <w:sz w:val="24"/>
              </w:rPr>
              <w:t>Employment</w:t>
            </w:r>
            <w:r>
              <w:rPr>
                <w:spacing w:val="-4"/>
                <w:sz w:val="24"/>
              </w:rPr>
              <w:t xml:space="preserve"> </w:t>
            </w:r>
            <w:r>
              <w:rPr>
                <w:sz w:val="24"/>
              </w:rPr>
              <w:t>that</w:t>
            </w:r>
            <w:r>
              <w:rPr>
                <w:spacing w:val="-4"/>
                <w:sz w:val="24"/>
              </w:rPr>
              <w:t xml:space="preserve"> </w:t>
            </w:r>
            <w:r>
              <w:rPr>
                <w:sz w:val="24"/>
              </w:rPr>
              <w:t>related</w:t>
            </w:r>
            <w:r>
              <w:rPr>
                <w:spacing w:val="-2"/>
                <w:sz w:val="24"/>
              </w:rPr>
              <w:t xml:space="preserve"> </w:t>
            </w:r>
            <w:r>
              <w:rPr>
                <w:sz w:val="24"/>
              </w:rPr>
              <w:t>to</w:t>
            </w:r>
            <w:r>
              <w:rPr>
                <w:spacing w:val="-2"/>
                <w:sz w:val="24"/>
              </w:rPr>
              <w:t xml:space="preserve"> </w:t>
            </w:r>
            <w:r>
              <w:rPr>
                <w:sz w:val="24"/>
              </w:rPr>
              <w:t>your</w:t>
            </w:r>
            <w:r>
              <w:rPr>
                <w:spacing w:val="-2"/>
                <w:sz w:val="24"/>
              </w:rPr>
              <w:t xml:space="preserve"> </w:t>
            </w:r>
            <w:r>
              <w:rPr>
                <w:sz w:val="24"/>
              </w:rPr>
              <w:t>teaching</w:t>
            </w:r>
            <w:r>
              <w:rPr>
                <w:spacing w:val="2"/>
                <w:sz w:val="24"/>
              </w:rPr>
              <w:t xml:space="preserve"> </w:t>
            </w:r>
            <w:r>
              <w:rPr>
                <w:spacing w:val="-4"/>
                <w:sz w:val="24"/>
              </w:rPr>
              <w:t>area</w:t>
            </w:r>
          </w:p>
        </w:tc>
        <w:tc>
          <w:tcPr>
            <w:tcW w:w="1440" w:type="dxa"/>
            <w:vMerge w:val="restart"/>
          </w:tcPr>
          <w:p w:rsidR="00AA0F50" w:rsidRDefault="00F25647" w14:paraId="66CCF852" w14:textId="77777777">
            <w:pPr>
              <w:pStyle w:val="TableParagraph"/>
              <w:spacing w:before="1"/>
              <w:ind w:left="90" w:right="80"/>
              <w:jc w:val="center"/>
              <w:rPr>
                <w:sz w:val="24"/>
              </w:rPr>
            </w:pPr>
            <w:r>
              <w:rPr>
                <w:sz w:val="24"/>
              </w:rPr>
              <w:t>1-</w:t>
            </w:r>
            <w:r>
              <w:rPr>
                <w:spacing w:val="-10"/>
                <w:sz w:val="24"/>
              </w:rPr>
              <w:t>5</w:t>
            </w:r>
          </w:p>
        </w:tc>
      </w:tr>
      <w:tr w:rsidR="00AA0F50" w14:paraId="66CCF856" w14:textId="77777777">
        <w:trPr>
          <w:trHeight w:val="550"/>
        </w:trPr>
        <w:tc>
          <w:tcPr>
            <w:tcW w:w="7923" w:type="dxa"/>
            <w:tcBorders>
              <w:top w:val="nil"/>
              <w:bottom w:val="nil"/>
            </w:tcBorders>
          </w:tcPr>
          <w:p w:rsidR="00AA0F50" w:rsidP="00C53958" w:rsidRDefault="00F25647" w14:paraId="66CCF854" w14:textId="77777777">
            <w:pPr>
              <w:pStyle w:val="TableParagraph"/>
              <w:numPr>
                <w:ilvl w:val="0"/>
                <w:numId w:val="82"/>
              </w:numPr>
              <w:tabs>
                <w:tab w:val="left" w:pos="469"/>
                <w:tab w:val="left" w:pos="470"/>
              </w:tabs>
              <w:spacing w:line="276" w:lineRule="exact"/>
              <w:ind w:right="1001"/>
              <w:rPr>
                <w:sz w:val="24"/>
              </w:rPr>
            </w:pPr>
            <w:r>
              <w:rPr>
                <w:sz w:val="24"/>
              </w:rPr>
              <w:t>Active</w:t>
            </w:r>
            <w:r>
              <w:rPr>
                <w:spacing w:val="-7"/>
                <w:sz w:val="24"/>
              </w:rPr>
              <w:t xml:space="preserve"> </w:t>
            </w:r>
            <w:r>
              <w:rPr>
                <w:sz w:val="24"/>
              </w:rPr>
              <w:t>and</w:t>
            </w:r>
            <w:r>
              <w:rPr>
                <w:spacing w:val="-5"/>
                <w:sz w:val="24"/>
              </w:rPr>
              <w:t xml:space="preserve"> </w:t>
            </w:r>
            <w:r>
              <w:rPr>
                <w:sz w:val="24"/>
              </w:rPr>
              <w:t>significant</w:t>
            </w:r>
            <w:r>
              <w:rPr>
                <w:spacing w:val="-7"/>
                <w:sz w:val="24"/>
              </w:rPr>
              <w:t xml:space="preserve"> </w:t>
            </w:r>
            <w:r>
              <w:rPr>
                <w:sz w:val="24"/>
              </w:rPr>
              <w:t>role</w:t>
            </w:r>
            <w:r>
              <w:rPr>
                <w:spacing w:val="-2"/>
                <w:sz w:val="24"/>
              </w:rPr>
              <w:t xml:space="preserve"> </w:t>
            </w:r>
            <w:r>
              <w:rPr>
                <w:sz w:val="24"/>
              </w:rPr>
              <w:t>in</w:t>
            </w:r>
            <w:r>
              <w:rPr>
                <w:spacing w:val="-5"/>
                <w:sz w:val="24"/>
              </w:rPr>
              <w:t xml:space="preserve"> </w:t>
            </w:r>
            <w:r>
              <w:rPr>
                <w:sz w:val="24"/>
              </w:rPr>
              <w:t>operation</w:t>
            </w:r>
            <w:r>
              <w:rPr>
                <w:spacing w:val="-5"/>
                <w:sz w:val="24"/>
              </w:rPr>
              <w:t xml:space="preserve"> </w:t>
            </w:r>
            <w:r>
              <w:rPr>
                <w:sz w:val="24"/>
              </w:rPr>
              <w:t>or</w:t>
            </w:r>
            <w:r>
              <w:rPr>
                <w:spacing w:val="-5"/>
                <w:sz w:val="24"/>
              </w:rPr>
              <w:t xml:space="preserve"> </w:t>
            </w:r>
            <w:r>
              <w:rPr>
                <w:sz w:val="24"/>
              </w:rPr>
              <w:t>management</w:t>
            </w:r>
            <w:r>
              <w:rPr>
                <w:spacing w:val="-7"/>
                <w:sz w:val="24"/>
              </w:rPr>
              <w:t xml:space="preserve"> </w:t>
            </w:r>
            <w:r>
              <w:rPr>
                <w:sz w:val="24"/>
              </w:rPr>
              <w:t>of</w:t>
            </w:r>
            <w:r>
              <w:rPr>
                <w:spacing w:val="-5"/>
                <w:sz w:val="24"/>
              </w:rPr>
              <w:t xml:space="preserve"> </w:t>
            </w:r>
            <w:r>
              <w:rPr>
                <w:sz w:val="24"/>
              </w:rPr>
              <w:t xml:space="preserve">business </w:t>
            </w:r>
            <w:r>
              <w:rPr>
                <w:spacing w:val="-2"/>
                <w:sz w:val="24"/>
              </w:rPr>
              <w:t>enterprise</w:t>
            </w:r>
          </w:p>
        </w:tc>
        <w:tc>
          <w:tcPr>
            <w:tcW w:w="1440" w:type="dxa"/>
            <w:vMerge/>
            <w:tcBorders>
              <w:top w:val="nil"/>
            </w:tcBorders>
          </w:tcPr>
          <w:p w:rsidR="00AA0F50" w:rsidRDefault="00AA0F50" w14:paraId="66CCF855" w14:textId="77777777">
            <w:pPr>
              <w:rPr>
                <w:sz w:val="2"/>
                <w:szCs w:val="2"/>
              </w:rPr>
            </w:pPr>
          </w:p>
        </w:tc>
      </w:tr>
      <w:tr w:rsidR="00AA0F50" w14:paraId="66CCF85A" w14:textId="77777777">
        <w:trPr>
          <w:trHeight w:val="553"/>
        </w:trPr>
        <w:tc>
          <w:tcPr>
            <w:tcW w:w="7923" w:type="dxa"/>
            <w:tcBorders>
              <w:top w:val="nil"/>
              <w:bottom w:val="nil"/>
            </w:tcBorders>
          </w:tcPr>
          <w:p w:rsidR="00AA0F50" w:rsidP="00C53958" w:rsidRDefault="00F25647" w14:paraId="66CCF857" w14:textId="77777777">
            <w:pPr>
              <w:pStyle w:val="TableParagraph"/>
              <w:numPr>
                <w:ilvl w:val="0"/>
                <w:numId w:val="81"/>
              </w:numPr>
              <w:tabs>
                <w:tab w:val="left" w:pos="469"/>
                <w:tab w:val="left" w:pos="470"/>
              </w:tabs>
              <w:spacing w:line="272" w:lineRule="exact"/>
              <w:rPr>
                <w:sz w:val="24"/>
              </w:rPr>
            </w:pPr>
            <w:r>
              <w:rPr>
                <w:sz w:val="24"/>
              </w:rPr>
              <w:t>Participation in</w:t>
            </w:r>
            <w:r>
              <w:rPr>
                <w:spacing w:val="-4"/>
                <w:sz w:val="24"/>
              </w:rPr>
              <w:t xml:space="preserve"> </w:t>
            </w:r>
            <w:r>
              <w:rPr>
                <w:sz w:val="24"/>
              </w:rPr>
              <w:t>College-related</w:t>
            </w:r>
            <w:r>
              <w:rPr>
                <w:spacing w:val="-4"/>
                <w:sz w:val="24"/>
              </w:rPr>
              <w:t xml:space="preserve"> </w:t>
            </w:r>
            <w:r>
              <w:rPr>
                <w:sz w:val="24"/>
              </w:rPr>
              <w:t>programs</w:t>
            </w:r>
            <w:r>
              <w:rPr>
                <w:spacing w:val="-2"/>
                <w:sz w:val="24"/>
              </w:rPr>
              <w:t xml:space="preserve"> </w:t>
            </w:r>
            <w:r>
              <w:rPr>
                <w:sz w:val="24"/>
              </w:rPr>
              <w:t>and</w:t>
            </w:r>
            <w:r>
              <w:rPr>
                <w:spacing w:val="-4"/>
                <w:sz w:val="24"/>
              </w:rPr>
              <w:t xml:space="preserve"> </w:t>
            </w:r>
            <w:r>
              <w:rPr>
                <w:sz w:val="24"/>
              </w:rPr>
              <w:t>activities</w:t>
            </w:r>
            <w:r>
              <w:rPr>
                <w:spacing w:val="-3"/>
                <w:sz w:val="24"/>
              </w:rPr>
              <w:t xml:space="preserve"> </w:t>
            </w:r>
            <w:r>
              <w:rPr>
                <w:sz w:val="24"/>
              </w:rPr>
              <w:t>that</w:t>
            </w:r>
            <w:r>
              <w:rPr>
                <w:spacing w:val="-5"/>
                <w:sz w:val="24"/>
              </w:rPr>
              <w:t xml:space="preserve"> </w:t>
            </w:r>
            <w:r>
              <w:rPr>
                <w:sz w:val="24"/>
              </w:rPr>
              <w:t>involve</w:t>
            </w:r>
            <w:r>
              <w:rPr>
                <w:spacing w:val="-6"/>
                <w:sz w:val="24"/>
              </w:rPr>
              <w:t xml:space="preserve"> </w:t>
            </w:r>
            <w:r>
              <w:rPr>
                <w:spacing w:val="-5"/>
                <w:sz w:val="24"/>
              </w:rPr>
              <w:t>the</w:t>
            </w:r>
          </w:p>
          <w:p w:rsidR="00AA0F50" w:rsidRDefault="00F25647" w14:paraId="66CCF858" w14:textId="77777777">
            <w:pPr>
              <w:pStyle w:val="TableParagraph"/>
              <w:spacing w:before="4" w:line="257" w:lineRule="exact"/>
              <w:ind w:left="470"/>
              <w:rPr>
                <w:sz w:val="24"/>
              </w:rPr>
            </w:pPr>
            <w:r>
              <w:rPr>
                <w:sz w:val="24"/>
              </w:rPr>
              <w:t>business</w:t>
            </w:r>
            <w:r>
              <w:rPr>
                <w:spacing w:val="-7"/>
                <w:sz w:val="24"/>
              </w:rPr>
              <w:t xml:space="preserve"> </w:t>
            </w:r>
            <w:r>
              <w:rPr>
                <w:spacing w:val="-2"/>
                <w:sz w:val="24"/>
              </w:rPr>
              <w:t>community</w:t>
            </w:r>
          </w:p>
        </w:tc>
        <w:tc>
          <w:tcPr>
            <w:tcW w:w="1440" w:type="dxa"/>
            <w:vMerge/>
            <w:tcBorders>
              <w:top w:val="nil"/>
            </w:tcBorders>
          </w:tcPr>
          <w:p w:rsidR="00AA0F50" w:rsidRDefault="00AA0F50" w14:paraId="66CCF859" w14:textId="77777777">
            <w:pPr>
              <w:rPr>
                <w:sz w:val="2"/>
                <w:szCs w:val="2"/>
              </w:rPr>
            </w:pPr>
          </w:p>
        </w:tc>
      </w:tr>
      <w:tr w:rsidR="00AA0F50" w14:paraId="66CCF85D" w14:textId="77777777">
        <w:trPr>
          <w:trHeight w:val="275"/>
        </w:trPr>
        <w:tc>
          <w:tcPr>
            <w:tcW w:w="7923" w:type="dxa"/>
            <w:tcBorders>
              <w:top w:val="nil"/>
              <w:bottom w:val="nil"/>
            </w:tcBorders>
          </w:tcPr>
          <w:p w:rsidR="00AA0F50" w:rsidP="00C53958" w:rsidRDefault="00F25647" w14:paraId="66CCF85B" w14:textId="77777777">
            <w:pPr>
              <w:pStyle w:val="TableParagraph"/>
              <w:numPr>
                <w:ilvl w:val="0"/>
                <w:numId w:val="80"/>
              </w:numPr>
              <w:tabs>
                <w:tab w:val="left" w:pos="469"/>
                <w:tab w:val="left" w:pos="470"/>
              </w:tabs>
              <w:spacing w:line="255" w:lineRule="exact"/>
              <w:rPr>
                <w:sz w:val="24"/>
              </w:rPr>
            </w:pPr>
            <w:r>
              <w:rPr>
                <w:sz w:val="24"/>
              </w:rPr>
              <w:t>Current</w:t>
            </w:r>
            <w:r>
              <w:rPr>
                <w:spacing w:val="-6"/>
                <w:sz w:val="24"/>
              </w:rPr>
              <w:t xml:space="preserve"> </w:t>
            </w:r>
            <w:r>
              <w:rPr>
                <w:sz w:val="24"/>
              </w:rPr>
              <w:t>professional</w:t>
            </w:r>
            <w:r>
              <w:rPr>
                <w:spacing w:val="-1"/>
                <w:sz w:val="24"/>
              </w:rPr>
              <w:t xml:space="preserve"> </w:t>
            </w:r>
            <w:r>
              <w:rPr>
                <w:sz w:val="24"/>
              </w:rPr>
              <w:t>certification</w:t>
            </w:r>
            <w:r>
              <w:rPr>
                <w:spacing w:val="-4"/>
                <w:sz w:val="24"/>
              </w:rPr>
              <w:t xml:space="preserve"> </w:t>
            </w:r>
            <w:r>
              <w:rPr>
                <w:sz w:val="24"/>
              </w:rPr>
              <w:t>(1</w:t>
            </w:r>
            <w:r>
              <w:rPr>
                <w:spacing w:val="-4"/>
                <w:sz w:val="24"/>
              </w:rPr>
              <w:t xml:space="preserve"> </w:t>
            </w:r>
            <w:r>
              <w:rPr>
                <w:spacing w:val="-2"/>
                <w:sz w:val="24"/>
              </w:rPr>
              <w:t>point)</w:t>
            </w:r>
          </w:p>
        </w:tc>
        <w:tc>
          <w:tcPr>
            <w:tcW w:w="1440" w:type="dxa"/>
            <w:vMerge/>
            <w:tcBorders>
              <w:top w:val="nil"/>
            </w:tcBorders>
          </w:tcPr>
          <w:p w:rsidR="00AA0F50" w:rsidRDefault="00AA0F50" w14:paraId="66CCF85C" w14:textId="77777777">
            <w:pPr>
              <w:rPr>
                <w:sz w:val="2"/>
                <w:szCs w:val="2"/>
              </w:rPr>
            </w:pPr>
          </w:p>
        </w:tc>
      </w:tr>
      <w:tr w:rsidR="00AA0F50" w14:paraId="66CCF860" w14:textId="77777777">
        <w:trPr>
          <w:trHeight w:val="274"/>
        </w:trPr>
        <w:tc>
          <w:tcPr>
            <w:tcW w:w="7923" w:type="dxa"/>
            <w:tcBorders>
              <w:top w:val="nil"/>
              <w:bottom w:val="nil"/>
            </w:tcBorders>
          </w:tcPr>
          <w:p w:rsidR="00AA0F50" w:rsidP="00C53958" w:rsidRDefault="00F25647" w14:paraId="66CCF85E" w14:textId="77777777">
            <w:pPr>
              <w:pStyle w:val="TableParagraph"/>
              <w:numPr>
                <w:ilvl w:val="0"/>
                <w:numId w:val="79"/>
              </w:numPr>
              <w:tabs>
                <w:tab w:val="left" w:pos="469"/>
                <w:tab w:val="left" w:pos="470"/>
              </w:tabs>
              <w:spacing w:line="255" w:lineRule="exact"/>
              <w:rPr>
                <w:sz w:val="24"/>
              </w:rPr>
            </w:pPr>
            <w:r>
              <w:rPr>
                <w:sz w:val="24"/>
              </w:rPr>
              <w:t>Member</w:t>
            </w:r>
            <w:r>
              <w:rPr>
                <w:spacing w:val="-4"/>
                <w:sz w:val="24"/>
              </w:rPr>
              <w:t xml:space="preserve"> </w:t>
            </w:r>
            <w:r>
              <w:rPr>
                <w:sz w:val="24"/>
              </w:rPr>
              <w:t>of</w:t>
            </w:r>
            <w:r>
              <w:rPr>
                <w:spacing w:val="-3"/>
                <w:sz w:val="24"/>
              </w:rPr>
              <w:t xml:space="preserve"> </w:t>
            </w:r>
            <w:r>
              <w:rPr>
                <w:sz w:val="24"/>
              </w:rPr>
              <w:t>professional</w:t>
            </w:r>
            <w:r>
              <w:rPr>
                <w:spacing w:val="-5"/>
                <w:sz w:val="24"/>
              </w:rPr>
              <w:t xml:space="preserve"> </w:t>
            </w:r>
            <w:r>
              <w:rPr>
                <w:sz w:val="24"/>
              </w:rPr>
              <w:t>society</w:t>
            </w:r>
            <w:r>
              <w:rPr>
                <w:spacing w:val="-3"/>
                <w:sz w:val="24"/>
              </w:rPr>
              <w:t xml:space="preserve"> </w:t>
            </w:r>
            <w:r>
              <w:rPr>
                <w:sz w:val="24"/>
              </w:rPr>
              <w:t>(1</w:t>
            </w:r>
            <w:r>
              <w:rPr>
                <w:spacing w:val="-3"/>
                <w:sz w:val="24"/>
              </w:rPr>
              <w:t xml:space="preserve"> </w:t>
            </w:r>
            <w:r>
              <w:rPr>
                <w:spacing w:val="-2"/>
                <w:sz w:val="24"/>
              </w:rPr>
              <w:t>point)</w:t>
            </w:r>
          </w:p>
        </w:tc>
        <w:tc>
          <w:tcPr>
            <w:tcW w:w="1440" w:type="dxa"/>
            <w:vMerge/>
            <w:tcBorders>
              <w:top w:val="nil"/>
            </w:tcBorders>
          </w:tcPr>
          <w:p w:rsidR="00AA0F50" w:rsidRDefault="00AA0F50" w14:paraId="66CCF85F" w14:textId="77777777">
            <w:pPr>
              <w:rPr>
                <w:sz w:val="2"/>
                <w:szCs w:val="2"/>
              </w:rPr>
            </w:pPr>
          </w:p>
        </w:tc>
      </w:tr>
      <w:tr w:rsidR="00AA0F50" w14:paraId="66CCF863" w14:textId="77777777">
        <w:trPr>
          <w:trHeight w:val="295"/>
        </w:trPr>
        <w:tc>
          <w:tcPr>
            <w:tcW w:w="7923" w:type="dxa"/>
            <w:tcBorders>
              <w:top w:val="nil"/>
              <w:bottom w:val="nil"/>
            </w:tcBorders>
          </w:tcPr>
          <w:p w:rsidR="00AA0F50" w:rsidP="00C53958" w:rsidRDefault="00F25647" w14:paraId="66CCF861" w14:textId="77777777">
            <w:pPr>
              <w:pStyle w:val="TableParagraph"/>
              <w:numPr>
                <w:ilvl w:val="0"/>
                <w:numId w:val="78"/>
              </w:numPr>
              <w:tabs>
                <w:tab w:val="left" w:pos="469"/>
                <w:tab w:val="left" w:pos="470"/>
              </w:tabs>
              <w:spacing w:before="17" w:line="258" w:lineRule="exact"/>
              <w:rPr>
                <w:sz w:val="24"/>
              </w:rPr>
            </w:pPr>
            <w:r>
              <w:rPr>
                <w:sz w:val="24"/>
              </w:rPr>
              <w:t>Officer</w:t>
            </w:r>
            <w:r>
              <w:rPr>
                <w:spacing w:val="-7"/>
                <w:sz w:val="24"/>
              </w:rPr>
              <w:t xml:space="preserve"> </w:t>
            </w:r>
            <w:r>
              <w:rPr>
                <w:sz w:val="24"/>
              </w:rPr>
              <w:t>of</w:t>
            </w:r>
            <w:r>
              <w:rPr>
                <w:spacing w:val="-6"/>
                <w:sz w:val="24"/>
              </w:rPr>
              <w:t xml:space="preserve"> </w:t>
            </w:r>
            <w:r>
              <w:rPr>
                <w:sz w:val="24"/>
              </w:rPr>
              <w:t>professional</w:t>
            </w:r>
            <w:r>
              <w:rPr>
                <w:spacing w:val="-7"/>
                <w:sz w:val="24"/>
              </w:rPr>
              <w:t xml:space="preserve"> </w:t>
            </w:r>
            <w:r>
              <w:rPr>
                <w:sz w:val="24"/>
              </w:rPr>
              <w:t>organization</w:t>
            </w:r>
            <w:r>
              <w:rPr>
                <w:spacing w:val="-6"/>
                <w:sz w:val="24"/>
              </w:rPr>
              <w:t xml:space="preserve"> </w:t>
            </w:r>
            <w:r>
              <w:rPr>
                <w:sz w:val="24"/>
              </w:rPr>
              <w:t>(2</w:t>
            </w:r>
            <w:r>
              <w:rPr>
                <w:spacing w:val="-6"/>
                <w:sz w:val="24"/>
              </w:rPr>
              <w:t xml:space="preserve"> </w:t>
            </w:r>
            <w:r>
              <w:rPr>
                <w:spacing w:val="-2"/>
                <w:sz w:val="24"/>
              </w:rPr>
              <w:t>points)</w:t>
            </w:r>
          </w:p>
        </w:tc>
        <w:tc>
          <w:tcPr>
            <w:tcW w:w="1440" w:type="dxa"/>
            <w:vMerge/>
            <w:tcBorders>
              <w:top w:val="nil"/>
            </w:tcBorders>
          </w:tcPr>
          <w:p w:rsidR="00AA0F50" w:rsidRDefault="00AA0F50" w14:paraId="66CCF862" w14:textId="77777777">
            <w:pPr>
              <w:rPr>
                <w:sz w:val="2"/>
                <w:szCs w:val="2"/>
              </w:rPr>
            </w:pPr>
          </w:p>
        </w:tc>
      </w:tr>
      <w:tr w:rsidR="00AA0F50" w14:paraId="66CCF866" w14:textId="77777777">
        <w:trPr>
          <w:trHeight w:val="274"/>
        </w:trPr>
        <w:tc>
          <w:tcPr>
            <w:tcW w:w="7923" w:type="dxa"/>
            <w:tcBorders>
              <w:top w:val="nil"/>
              <w:bottom w:val="nil"/>
            </w:tcBorders>
          </w:tcPr>
          <w:p w:rsidR="00AA0F50" w:rsidP="00C53958" w:rsidRDefault="00F25647" w14:paraId="66CCF864" w14:textId="77777777">
            <w:pPr>
              <w:pStyle w:val="TableParagraph"/>
              <w:numPr>
                <w:ilvl w:val="0"/>
                <w:numId w:val="77"/>
              </w:numPr>
              <w:tabs>
                <w:tab w:val="left" w:pos="469"/>
                <w:tab w:val="left" w:pos="470"/>
              </w:tabs>
              <w:spacing w:line="255" w:lineRule="exact"/>
              <w:rPr>
                <w:sz w:val="24"/>
              </w:rPr>
            </w:pPr>
            <w:r>
              <w:rPr>
                <w:sz w:val="24"/>
              </w:rPr>
              <w:t>Member</w:t>
            </w:r>
            <w:r>
              <w:rPr>
                <w:spacing w:val="-4"/>
                <w:sz w:val="24"/>
              </w:rPr>
              <w:t xml:space="preserve"> </w:t>
            </w:r>
            <w:r>
              <w:rPr>
                <w:sz w:val="24"/>
              </w:rPr>
              <w:t>of</w:t>
            </w:r>
            <w:r>
              <w:rPr>
                <w:spacing w:val="-1"/>
                <w:sz w:val="24"/>
              </w:rPr>
              <w:t xml:space="preserve"> </w:t>
            </w:r>
            <w:r>
              <w:rPr>
                <w:sz w:val="24"/>
              </w:rPr>
              <w:t>committee</w:t>
            </w:r>
            <w:r>
              <w:rPr>
                <w:spacing w:val="-4"/>
                <w:sz w:val="24"/>
              </w:rPr>
              <w:t xml:space="preserve"> </w:t>
            </w:r>
            <w:r>
              <w:rPr>
                <w:sz w:val="24"/>
              </w:rPr>
              <w:t>of</w:t>
            </w:r>
            <w:r>
              <w:rPr>
                <w:spacing w:val="-1"/>
                <w:sz w:val="24"/>
              </w:rPr>
              <w:t xml:space="preserve"> </w:t>
            </w:r>
            <w:r>
              <w:rPr>
                <w:sz w:val="24"/>
              </w:rPr>
              <w:t>professional</w:t>
            </w:r>
            <w:r>
              <w:rPr>
                <w:spacing w:val="-4"/>
                <w:sz w:val="24"/>
              </w:rPr>
              <w:t xml:space="preserve"> </w:t>
            </w:r>
            <w:r>
              <w:rPr>
                <w:sz w:val="24"/>
              </w:rPr>
              <w:t>organization</w:t>
            </w:r>
            <w:r>
              <w:rPr>
                <w:spacing w:val="-1"/>
                <w:sz w:val="24"/>
              </w:rPr>
              <w:t xml:space="preserve"> </w:t>
            </w:r>
            <w:r>
              <w:rPr>
                <w:sz w:val="24"/>
              </w:rPr>
              <w:t>(2</w:t>
            </w:r>
            <w:r>
              <w:rPr>
                <w:spacing w:val="-1"/>
                <w:sz w:val="24"/>
              </w:rPr>
              <w:t xml:space="preserve"> </w:t>
            </w:r>
            <w:r>
              <w:rPr>
                <w:spacing w:val="-2"/>
                <w:sz w:val="24"/>
              </w:rPr>
              <w:t>points)</w:t>
            </w:r>
          </w:p>
        </w:tc>
        <w:tc>
          <w:tcPr>
            <w:tcW w:w="1440" w:type="dxa"/>
            <w:vMerge/>
            <w:tcBorders>
              <w:top w:val="nil"/>
            </w:tcBorders>
          </w:tcPr>
          <w:p w:rsidR="00AA0F50" w:rsidRDefault="00AA0F50" w14:paraId="66CCF865" w14:textId="77777777">
            <w:pPr>
              <w:rPr>
                <w:sz w:val="2"/>
                <w:szCs w:val="2"/>
              </w:rPr>
            </w:pPr>
          </w:p>
        </w:tc>
      </w:tr>
      <w:tr w:rsidR="00AA0F50" w14:paraId="66CCF869" w14:textId="77777777">
        <w:trPr>
          <w:trHeight w:val="275"/>
        </w:trPr>
        <w:tc>
          <w:tcPr>
            <w:tcW w:w="7923" w:type="dxa"/>
            <w:tcBorders>
              <w:top w:val="nil"/>
              <w:bottom w:val="nil"/>
            </w:tcBorders>
          </w:tcPr>
          <w:p w:rsidR="00AA0F50" w:rsidP="00C53958" w:rsidRDefault="00F25647" w14:paraId="66CCF867" w14:textId="77777777">
            <w:pPr>
              <w:pStyle w:val="TableParagraph"/>
              <w:numPr>
                <w:ilvl w:val="0"/>
                <w:numId w:val="76"/>
              </w:numPr>
              <w:tabs>
                <w:tab w:val="left" w:pos="469"/>
                <w:tab w:val="left" w:pos="470"/>
              </w:tabs>
              <w:spacing w:line="255" w:lineRule="exact"/>
              <w:rPr>
                <w:sz w:val="24"/>
              </w:rPr>
            </w:pPr>
            <w:r>
              <w:rPr>
                <w:sz w:val="24"/>
              </w:rPr>
              <w:t>Development</w:t>
            </w:r>
            <w:r>
              <w:rPr>
                <w:spacing w:val="-6"/>
                <w:sz w:val="24"/>
              </w:rPr>
              <w:t xml:space="preserve"> </w:t>
            </w:r>
            <w:r>
              <w:rPr>
                <w:sz w:val="24"/>
              </w:rPr>
              <w:t>of</w:t>
            </w:r>
            <w:r>
              <w:rPr>
                <w:spacing w:val="-4"/>
                <w:sz w:val="24"/>
              </w:rPr>
              <w:t xml:space="preserve"> </w:t>
            </w:r>
            <w:r>
              <w:rPr>
                <w:sz w:val="24"/>
              </w:rPr>
              <w:t>professional</w:t>
            </w:r>
            <w:r>
              <w:rPr>
                <w:spacing w:val="-5"/>
                <w:sz w:val="24"/>
              </w:rPr>
              <w:t xml:space="preserve"> </w:t>
            </w:r>
            <w:r>
              <w:rPr>
                <w:sz w:val="24"/>
              </w:rPr>
              <w:t>certification</w:t>
            </w:r>
            <w:r>
              <w:rPr>
                <w:spacing w:val="-4"/>
                <w:sz w:val="24"/>
              </w:rPr>
              <w:t xml:space="preserve"> </w:t>
            </w:r>
            <w:r>
              <w:rPr>
                <w:sz w:val="24"/>
              </w:rPr>
              <w:t>materials</w:t>
            </w:r>
            <w:r>
              <w:rPr>
                <w:spacing w:val="2"/>
                <w:sz w:val="24"/>
              </w:rPr>
              <w:t xml:space="preserve"> </w:t>
            </w:r>
            <w:r>
              <w:rPr>
                <w:sz w:val="24"/>
              </w:rPr>
              <w:t>or</w:t>
            </w:r>
            <w:r>
              <w:rPr>
                <w:spacing w:val="1"/>
                <w:sz w:val="24"/>
              </w:rPr>
              <w:t xml:space="preserve"> </w:t>
            </w:r>
            <w:r>
              <w:rPr>
                <w:spacing w:val="-2"/>
                <w:sz w:val="24"/>
              </w:rPr>
              <w:t>course/seminar</w:t>
            </w:r>
          </w:p>
        </w:tc>
        <w:tc>
          <w:tcPr>
            <w:tcW w:w="1440" w:type="dxa"/>
            <w:vMerge/>
            <w:tcBorders>
              <w:top w:val="nil"/>
            </w:tcBorders>
          </w:tcPr>
          <w:p w:rsidR="00AA0F50" w:rsidRDefault="00AA0F50" w14:paraId="66CCF868" w14:textId="77777777">
            <w:pPr>
              <w:rPr>
                <w:sz w:val="2"/>
                <w:szCs w:val="2"/>
              </w:rPr>
            </w:pPr>
          </w:p>
        </w:tc>
      </w:tr>
      <w:tr w:rsidR="00AA0F50" w14:paraId="66CCF86C" w14:textId="77777777">
        <w:trPr>
          <w:trHeight w:val="275"/>
        </w:trPr>
        <w:tc>
          <w:tcPr>
            <w:tcW w:w="7923" w:type="dxa"/>
            <w:tcBorders>
              <w:top w:val="nil"/>
              <w:bottom w:val="nil"/>
            </w:tcBorders>
          </w:tcPr>
          <w:p w:rsidR="00AA0F50" w:rsidP="00C53958" w:rsidRDefault="00F25647" w14:paraId="66CCF86A" w14:textId="77777777">
            <w:pPr>
              <w:pStyle w:val="TableParagraph"/>
              <w:numPr>
                <w:ilvl w:val="0"/>
                <w:numId w:val="75"/>
              </w:numPr>
              <w:tabs>
                <w:tab w:val="left" w:pos="469"/>
                <w:tab w:val="left" w:pos="470"/>
              </w:tabs>
              <w:spacing w:line="255" w:lineRule="exact"/>
              <w:rPr>
                <w:sz w:val="24"/>
              </w:rPr>
            </w:pPr>
            <w:r>
              <w:rPr>
                <w:sz w:val="24"/>
              </w:rPr>
              <w:t>Continuing</w:t>
            </w:r>
            <w:r>
              <w:rPr>
                <w:spacing w:val="-4"/>
                <w:sz w:val="24"/>
              </w:rPr>
              <w:t xml:space="preserve"> </w:t>
            </w:r>
            <w:r>
              <w:rPr>
                <w:sz w:val="24"/>
              </w:rPr>
              <w:t>coursework/education</w:t>
            </w:r>
            <w:r>
              <w:rPr>
                <w:spacing w:val="-4"/>
                <w:sz w:val="24"/>
              </w:rPr>
              <w:t xml:space="preserve"> </w:t>
            </w:r>
            <w:r>
              <w:rPr>
                <w:sz w:val="24"/>
              </w:rPr>
              <w:t>in</w:t>
            </w:r>
            <w:r>
              <w:rPr>
                <w:spacing w:val="-4"/>
                <w:sz w:val="24"/>
              </w:rPr>
              <w:t xml:space="preserve"> </w:t>
            </w:r>
            <w:r>
              <w:rPr>
                <w:sz w:val="24"/>
              </w:rPr>
              <w:t>professional</w:t>
            </w:r>
            <w:r>
              <w:rPr>
                <w:spacing w:val="-5"/>
                <w:sz w:val="24"/>
              </w:rPr>
              <w:t xml:space="preserve"> </w:t>
            </w:r>
            <w:r>
              <w:rPr>
                <w:spacing w:val="-4"/>
                <w:sz w:val="24"/>
              </w:rPr>
              <w:t>area</w:t>
            </w:r>
          </w:p>
        </w:tc>
        <w:tc>
          <w:tcPr>
            <w:tcW w:w="1440" w:type="dxa"/>
            <w:vMerge/>
            <w:tcBorders>
              <w:top w:val="nil"/>
            </w:tcBorders>
          </w:tcPr>
          <w:p w:rsidR="00AA0F50" w:rsidRDefault="00AA0F50" w14:paraId="66CCF86B" w14:textId="77777777">
            <w:pPr>
              <w:rPr>
                <w:sz w:val="2"/>
                <w:szCs w:val="2"/>
              </w:rPr>
            </w:pPr>
          </w:p>
        </w:tc>
      </w:tr>
      <w:tr w:rsidR="00AA0F50" w14:paraId="66CCF86F" w14:textId="77777777">
        <w:trPr>
          <w:trHeight w:val="277"/>
        </w:trPr>
        <w:tc>
          <w:tcPr>
            <w:tcW w:w="7923" w:type="dxa"/>
            <w:tcBorders>
              <w:top w:val="nil"/>
              <w:bottom w:val="nil"/>
            </w:tcBorders>
          </w:tcPr>
          <w:p w:rsidR="00AA0F50" w:rsidP="00C53958" w:rsidRDefault="00F25647" w14:paraId="66CCF86D" w14:textId="77777777">
            <w:pPr>
              <w:pStyle w:val="TableParagraph"/>
              <w:numPr>
                <w:ilvl w:val="0"/>
                <w:numId w:val="74"/>
              </w:numPr>
              <w:tabs>
                <w:tab w:val="left" w:pos="469"/>
                <w:tab w:val="left" w:pos="470"/>
              </w:tabs>
              <w:spacing w:line="258" w:lineRule="exact"/>
              <w:rPr>
                <w:sz w:val="24"/>
              </w:rPr>
            </w:pPr>
            <w:r>
              <w:rPr>
                <w:sz w:val="24"/>
              </w:rPr>
              <w:t>Development</w:t>
            </w:r>
            <w:r>
              <w:rPr>
                <w:spacing w:val="-5"/>
                <w:sz w:val="24"/>
              </w:rPr>
              <w:t xml:space="preserve"> </w:t>
            </w:r>
            <w:r>
              <w:rPr>
                <w:sz w:val="24"/>
              </w:rPr>
              <w:t>of</w:t>
            </w:r>
            <w:r>
              <w:rPr>
                <w:spacing w:val="-2"/>
                <w:sz w:val="24"/>
              </w:rPr>
              <w:t xml:space="preserve"> </w:t>
            </w:r>
            <w:r>
              <w:rPr>
                <w:sz w:val="24"/>
              </w:rPr>
              <w:t>new</w:t>
            </w:r>
            <w:r>
              <w:rPr>
                <w:spacing w:val="-1"/>
                <w:sz w:val="24"/>
              </w:rPr>
              <w:t xml:space="preserve"> </w:t>
            </w:r>
            <w:r>
              <w:rPr>
                <w:sz w:val="24"/>
              </w:rPr>
              <w:t>course</w:t>
            </w:r>
            <w:r>
              <w:rPr>
                <w:spacing w:val="-5"/>
                <w:sz w:val="24"/>
              </w:rPr>
              <w:t xml:space="preserve"> </w:t>
            </w:r>
            <w:r>
              <w:rPr>
                <w:sz w:val="24"/>
              </w:rPr>
              <w:t>(2</w:t>
            </w:r>
            <w:r>
              <w:rPr>
                <w:spacing w:val="-2"/>
                <w:sz w:val="24"/>
              </w:rPr>
              <w:t xml:space="preserve"> points)</w:t>
            </w:r>
          </w:p>
        </w:tc>
        <w:tc>
          <w:tcPr>
            <w:tcW w:w="1440" w:type="dxa"/>
            <w:vMerge/>
            <w:tcBorders>
              <w:top w:val="nil"/>
            </w:tcBorders>
          </w:tcPr>
          <w:p w:rsidR="00AA0F50" w:rsidRDefault="00AA0F50" w14:paraId="66CCF86E" w14:textId="77777777">
            <w:pPr>
              <w:rPr>
                <w:sz w:val="2"/>
                <w:szCs w:val="2"/>
              </w:rPr>
            </w:pPr>
          </w:p>
        </w:tc>
      </w:tr>
      <w:tr w:rsidR="00AA0F50" w14:paraId="66CCF872" w14:textId="77777777">
        <w:trPr>
          <w:trHeight w:val="277"/>
        </w:trPr>
        <w:tc>
          <w:tcPr>
            <w:tcW w:w="7923" w:type="dxa"/>
            <w:tcBorders>
              <w:top w:val="nil"/>
              <w:bottom w:val="nil"/>
            </w:tcBorders>
          </w:tcPr>
          <w:p w:rsidR="00AA0F50" w:rsidP="00C53958" w:rsidRDefault="00F25647" w14:paraId="66CCF870" w14:textId="77777777">
            <w:pPr>
              <w:pStyle w:val="TableParagraph"/>
              <w:numPr>
                <w:ilvl w:val="0"/>
                <w:numId w:val="73"/>
              </w:numPr>
              <w:tabs>
                <w:tab w:val="left" w:pos="469"/>
                <w:tab w:val="left" w:pos="470"/>
              </w:tabs>
              <w:spacing w:line="257" w:lineRule="exact"/>
              <w:rPr>
                <w:sz w:val="24"/>
              </w:rPr>
            </w:pPr>
            <w:r>
              <w:rPr>
                <w:sz w:val="24"/>
              </w:rPr>
              <w:t>Participation</w:t>
            </w:r>
            <w:r>
              <w:rPr>
                <w:spacing w:val="-2"/>
                <w:sz w:val="24"/>
              </w:rPr>
              <w:t xml:space="preserve"> </w:t>
            </w:r>
            <w:r>
              <w:rPr>
                <w:sz w:val="24"/>
              </w:rPr>
              <w:t>in</w:t>
            </w:r>
            <w:r>
              <w:rPr>
                <w:spacing w:val="-5"/>
                <w:sz w:val="24"/>
              </w:rPr>
              <w:t xml:space="preserve"> </w:t>
            </w:r>
            <w:r>
              <w:rPr>
                <w:sz w:val="24"/>
              </w:rPr>
              <w:t>education</w:t>
            </w:r>
            <w:r>
              <w:rPr>
                <w:spacing w:val="-1"/>
                <w:sz w:val="24"/>
              </w:rPr>
              <w:t xml:space="preserve"> </w:t>
            </w:r>
            <w:r>
              <w:rPr>
                <w:sz w:val="24"/>
              </w:rPr>
              <w:t>conferences</w:t>
            </w:r>
            <w:r>
              <w:rPr>
                <w:spacing w:val="-4"/>
                <w:sz w:val="24"/>
              </w:rPr>
              <w:t xml:space="preserve"> </w:t>
            </w:r>
            <w:r>
              <w:rPr>
                <w:sz w:val="24"/>
              </w:rPr>
              <w:t>or</w:t>
            </w:r>
            <w:r>
              <w:rPr>
                <w:spacing w:val="-5"/>
                <w:sz w:val="24"/>
              </w:rPr>
              <w:t xml:space="preserve"> </w:t>
            </w:r>
            <w:r>
              <w:rPr>
                <w:spacing w:val="-2"/>
                <w:sz w:val="24"/>
              </w:rPr>
              <w:t>workshops</w:t>
            </w:r>
          </w:p>
        </w:tc>
        <w:tc>
          <w:tcPr>
            <w:tcW w:w="1440" w:type="dxa"/>
            <w:vMerge/>
            <w:tcBorders>
              <w:top w:val="nil"/>
            </w:tcBorders>
          </w:tcPr>
          <w:p w:rsidR="00AA0F50" w:rsidRDefault="00AA0F50" w14:paraId="66CCF871" w14:textId="77777777">
            <w:pPr>
              <w:rPr>
                <w:sz w:val="2"/>
                <w:szCs w:val="2"/>
              </w:rPr>
            </w:pPr>
          </w:p>
        </w:tc>
      </w:tr>
      <w:tr w:rsidR="00AA0F50" w14:paraId="66CCF875" w14:textId="77777777">
        <w:trPr>
          <w:trHeight w:val="275"/>
        </w:trPr>
        <w:tc>
          <w:tcPr>
            <w:tcW w:w="7923" w:type="dxa"/>
            <w:tcBorders>
              <w:top w:val="nil"/>
              <w:bottom w:val="nil"/>
            </w:tcBorders>
          </w:tcPr>
          <w:p w:rsidR="00AA0F50" w:rsidP="00C53958" w:rsidRDefault="00F25647" w14:paraId="66CCF873" w14:textId="77777777">
            <w:pPr>
              <w:pStyle w:val="TableParagraph"/>
              <w:numPr>
                <w:ilvl w:val="0"/>
                <w:numId w:val="72"/>
              </w:numPr>
              <w:tabs>
                <w:tab w:val="left" w:pos="469"/>
                <w:tab w:val="left" w:pos="470"/>
              </w:tabs>
              <w:spacing w:line="255" w:lineRule="exact"/>
              <w:rPr>
                <w:sz w:val="24"/>
              </w:rPr>
            </w:pPr>
            <w:r>
              <w:rPr>
                <w:sz w:val="24"/>
              </w:rPr>
              <w:t>Advisor</w:t>
            </w:r>
            <w:r>
              <w:rPr>
                <w:spacing w:val="-4"/>
                <w:sz w:val="24"/>
              </w:rPr>
              <w:t xml:space="preserve"> </w:t>
            </w:r>
            <w:r>
              <w:rPr>
                <w:sz w:val="24"/>
              </w:rPr>
              <w:t>to</w:t>
            </w:r>
            <w:r>
              <w:rPr>
                <w:spacing w:val="-3"/>
                <w:sz w:val="24"/>
              </w:rPr>
              <w:t xml:space="preserve"> </w:t>
            </w:r>
            <w:r>
              <w:rPr>
                <w:sz w:val="24"/>
              </w:rPr>
              <w:t>student</w:t>
            </w:r>
            <w:r>
              <w:rPr>
                <w:spacing w:val="-5"/>
                <w:sz w:val="24"/>
              </w:rPr>
              <w:t xml:space="preserve"> </w:t>
            </w:r>
            <w:r>
              <w:rPr>
                <w:sz w:val="24"/>
              </w:rPr>
              <w:t>professional</w:t>
            </w:r>
            <w:r>
              <w:rPr>
                <w:spacing w:val="-4"/>
                <w:sz w:val="24"/>
              </w:rPr>
              <w:t xml:space="preserve"> </w:t>
            </w:r>
            <w:r>
              <w:rPr>
                <w:sz w:val="24"/>
              </w:rPr>
              <w:t>organization</w:t>
            </w:r>
            <w:r>
              <w:rPr>
                <w:spacing w:val="-3"/>
                <w:sz w:val="24"/>
              </w:rPr>
              <w:t xml:space="preserve"> </w:t>
            </w:r>
            <w:r>
              <w:rPr>
                <w:sz w:val="24"/>
              </w:rPr>
              <w:t>(1</w:t>
            </w:r>
            <w:r>
              <w:rPr>
                <w:spacing w:val="-3"/>
                <w:sz w:val="24"/>
              </w:rPr>
              <w:t xml:space="preserve"> </w:t>
            </w:r>
            <w:r>
              <w:rPr>
                <w:sz w:val="24"/>
              </w:rPr>
              <w:t>point</w:t>
            </w:r>
            <w:r>
              <w:rPr>
                <w:spacing w:val="1"/>
                <w:sz w:val="24"/>
              </w:rPr>
              <w:t xml:space="preserve"> </w:t>
            </w:r>
            <w:r>
              <w:rPr>
                <w:sz w:val="24"/>
              </w:rPr>
              <w:t>per</w:t>
            </w:r>
            <w:r>
              <w:rPr>
                <w:spacing w:val="-3"/>
                <w:sz w:val="24"/>
              </w:rPr>
              <w:t xml:space="preserve"> </w:t>
            </w:r>
            <w:r>
              <w:rPr>
                <w:spacing w:val="-2"/>
                <w:sz w:val="24"/>
              </w:rPr>
              <w:t>year)</w:t>
            </w:r>
          </w:p>
        </w:tc>
        <w:tc>
          <w:tcPr>
            <w:tcW w:w="1440" w:type="dxa"/>
            <w:vMerge/>
            <w:tcBorders>
              <w:top w:val="nil"/>
            </w:tcBorders>
          </w:tcPr>
          <w:p w:rsidR="00AA0F50" w:rsidRDefault="00AA0F50" w14:paraId="66CCF874" w14:textId="77777777">
            <w:pPr>
              <w:rPr>
                <w:sz w:val="2"/>
                <w:szCs w:val="2"/>
              </w:rPr>
            </w:pPr>
          </w:p>
        </w:tc>
      </w:tr>
      <w:tr w:rsidR="00AA0F50" w14:paraId="66CCF878" w14:textId="77777777">
        <w:trPr>
          <w:trHeight w:val="275"/>
        </w:trPr>
        <w:tc>
          <w:tcPr>
            <w:tcW w:w="7923" w:type="dxa"/>
            <w:tcBorders>
              <w:top w:val="nil"/>
              <w:bottom w:val="nil"/>
            </w:tcBorders>
          </w:tcPr>
          <w:p w:rsidR="00AA0F50" w:rsidP="00C53958" w:rsidRDefault="00F25647" w14:paraId="66CCF876" w14:textId="77777777">
            <w:pPr>
              <w:pStyle w:val="TableParagraph"/>
              <w:numPr>
                <w:ilvl w:val="0"/>
                <w:numId w:val="71"/>
              </w:numPr>
              <w:tabs>
                <w:tab w:val="left" w:pos="469"/>
                <w:tab w:val="left" w:pos="470"/>
              </w:tabs>
              <w:spacing w:line="255" w:lineRule="exact"/>
              <w:rPr>
                <w:sz w:val="24"/>
              </w:rPr>
            </w:pPr>
            <w:r>
              <w:rPr>
                <w:sz w:val="24"/>
              </w:rPr>
              <w:t>Presentation</w:t>
            </w:r>
            <w:r>
              <w:rPr>
                <w:spacing w:val="1"/>
                <w:sz w:val="24"/>
              </w:rPr>
              <w:t xml:space="preserve"> </w:t>
            </w:r>
            <w:r>
              <w:rPr>
                <w:sz w:val="24"/>
              </w:rPr>
              <w:t>at</w:t>
            </w:r>
            <w:r>
              <w:rPr>
                <w:spacing w:val="-4"/>
                <w:sz w:val="24"/>
              </w:rPr>
              <w:t xml:space="preserve"> </w:t>
            </w:r>
            <w:r>
              <w:rPr>
                <w:sz w:val="24"/>
              </w:rPr>
              <w:t>MCB</w:t>
            </w:r>
            <w:r>
              <w:rPr>
                <w:spacing w:val="-2"/>
                <w:sz w:val="24"/>
              </w:rPr>
              <w:t xml:space="preserve"> </w:t>
            </w:r>
            <w:r>
              <w:rPr>
                <w:sz w:val="24"/>
              </w:rPr>
              <w:t>teaching</w:t>
            </w:r>
            <w:r>
              <w:rPr>
                <w:spacing w:val="-2"/>
                <w:sz w:val="24"/>
              </w:rPr>
              <w:t xml:space="preserve"> </w:t>
            </w:r>
            <w:r>
              <w:rPr>
                <w:sz w:val="24"/>
              </w:rPr>
              <w:t>roundtable</w:t>
            </w:r>
            <w:r>
              <w:rPr>
                <w:spacing w:val="-5"/>
                <w:sz w:val="24"/>
              </w:rPr>
              <w:t xml:space="preserve"> </w:t>
            </w:r>
            <w:r>
              <w:rPr>
                <w:sz w:val="24"/>
              </w:rPr>
              <w:t>(1</w:t>
            </w:r>
            <w:r>
              <w:rPr>
                <w:spacing w:val="-2"/>
                <w:sz w:val="24"/>
              </w:rPr>
              <w:t xml:space="preserve"> </w:t>
            </w:r>
            <w:r>
              <w:rPr>
                <w:sz w:val="24"/>
              </w:rPr>
              <w:t>point</w:t>
            </w:r>
            <w:r>
              <w:rPr>
                <w:spacing w:val="-4"/>
                <w:sz w:val="24"/>
              </w:rPr>
              <w:t xml:space="preserve"> </w:t>
            </w:r>
            <w:r>
              <w:rPr>
                <w:sz w:val="24"/>
              </w:rPr>
              <w:t>per</w:t>
            </w:r>
            <w:r>
              <w:rPr>
                <w:spacing w:val="-3"/>
                <w:sz w:val="24"/>
              </w:rPr>
              <w:t xml:space="preserve"> </w:t>
            </w:r>
            <w:r>
              <w:rPr>
                <w:spacing w:val="-2"/>
                <w:sz w:val="24"/>
              </w:rPr>
              <w:t>year)</w:t>
            </w:r>
          </w:p>
        </w:tc>
        <w:tc>
          <w:tcPr>
            <w:tcW w:w="1440" w:type="dxa"/>
            <w:vMerge/>
            <w:tcBorders>
              <w:top w:val="nil"/>
            </w:tcBorders>
          </w:tcPr>
          <w:p w:rsidR="00AA0F50" w:rsidRDefault="00AA0F50" w14:paraId="66CCF877" w14:textId="77777777">
            <w:pPr>
              <w:rPr>
                <w:sz w:val="2"/>
                <w:szCs w:val="2"/>
              </w:rPr>
            </w:pPr>
          </w:p>
        </w:tc>
      </w:tr>
      <w:tr w:rsidR="00AA0F50" w14:paraId="66CCF87B" w14:textId="77777777">
        <w:trPr>
          <w:trHeight w:val="275"/>
        </w:trPr>
        <w:tc>
          <w:tcPr>
            <w:tcW w:w="7923" w:type="dxa"/>
            <w:tcBorders>
              <w:top w:val="nil"/>
              <w:bottom w:val="nil"/>
            </w:tcBorders>
          </w:tcPr>
          <w:p w:rsidR="00AA0F50" w:rsidP="00C53958" w:rsidRDefault="00F25647" w14:paraId="66CCF879" w14:textId="77777777">
            <w:pPr>
              <w:pStyle w:val="TableParagraph"/>
              <w:numPr>
                <w:ilvl w:val="0"/>
                <w:numId w:val="70"/>
              </w:numPr>
              <w:tabs>
                <w:tab w:val="left" w:pos="469"/>
                <w:tab w:val="left" w:pos="470"/>
              </w:tabs>
              <w:spacing w:line="255" w:lineRule="exact"/>
              <w:rPr>
                <w:sz w:val="24"/>
              </w:rPr>
            </w:pPr>
            <w:r>
              <w:rPr>
                <w:sz w:val="24"/>
              </w:rPr>
              <w:t>Media</w:t>
            </w:r>
            <w:r>
              <w:rPr>
                <w:spacing w:val="-8"/>
                <w:sz w:val="24"/>
              </w:rPr>
              <w:t xml:space="preserve"> </w:t>
            </w:r>
            <w:r>
              <w:rPr>
                <w:spacing w:val="-2"/>
                <w:sz w:val="24"/>
              </w:rPr>
              <w:t>citations</w:t>
            </w:r>
          </w:p>
        </w:tc>
        <w:tc>
          <w:tcPr>
            <w:tcW w:w="1440" w:type="dxa"/>
            <w:vMerge/>
            <w:tcBorders>
              <w:top w:val="nil"/>
            </w:tcBorders>
          </w:tcPr>
          <w:p w:rsidR="00AA0F50" w:rsidRDefault="00AA0F50" w14:paraId="66CCF87A" w14:textId="77777777">
            <w:pPr>
              <w:rPr>
                <w:sz w:val="2"/>
                <w:szCs w:val="2"/>
              </w:rPr>
            </w:pPr>
          </w:p>
        </w:tc>
      </w:tr>
      <w:tr w:rsidR="00AA0F50" w14:paraId="66CCF87F" w14:textId="77777777">
        <w:trPr>
          <w:trHeight w:val="552"/>
        </w:trPr>
        <w:tc>
          <w:tcPr>
            <w:tcW w:w="7923" w:type="dxa"/>
            <w:tcBorders>
              <w:top w:val="nil"/>
            </w:tcBorders>
          </w:tcPr>
          <w:p w:rsidR="00AA0F50" w:rsidP="00C53958" w:rsidRDefault="00F25647" w14:paraId="66CCF87C" w14:textId="77777777">
            <w:pPr>
              <w:pStyle w:val="TableParagraph"/>
              <w:numPr>
                <w:ilvl w:val="0"/>
                <w:numId w:val="69"/>
              </w:numPr>
              <w:tabs>
                <w:tab w:val="left" w:pos="469"/>
                <w:tab w:val="left" w:pos="470"/>
              </w:tabs>
              <w:spacing w:line="274" w:lineRule="exact"/>
              <w:rPr>
                <w:sz w:val="24"/>
              </w:rPr>
            </w:pPr>
            <w:r>
              <w:rPr>
                <w:sz w:val="24"/>
              </w:rPr>
              <w:t>Other</w:t>
            </w:r>
            <w:r>
              <w:rPr>
                <w:spacing w:val="-2"/>
                <w:sz w:val="24"/>
              </w:rPr>
              <w:t xml:space="preserve"> </w:t>
            </w:r>
            <w:r>
              <w:rPr>
                <w:sz w:val="24"/>
              </w:rPr>
              <w:t>activities</w:t>
            </w:r>
            <w:r>
              <w:rPr>
                <w:spacing w:val="-1"/>
                <w:sz w:val="24"/>
              </w:rPr>
              <w:t xml:space="preserve"> </w:t>
            </w:r>
            <w:r>
              <w:rPr>
                <w:sz w:val="24"/>
              </w:rPr>
              <w:t>deemed</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of</w:t>
            </w:r>
            <w:r>
              <w:rPr>
                <w:spacing w:val="-2"/>
                <w:sz w:val="24"/>
              </w:rPr>
              <w:t xml:space="preserve"> </w:t>
            </w:r>
            <w:r>
              <w:rPr>
                <w:sz w:val="24"/>
              </w:rPr>
              <w:t>relevance</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profession</w:t>
            </w:r>
            <w:r>
              <w:rPr>
                <w:spacing w:val="-2"/>
                <w:sz w:val="24"/>
              </w:rPr>
              <w:t xml:space="preserve"> </w:t>
            </w:r>
            <w:r>
              <w:rPr>
                <w:sz w:val="24"/>
              </w:rPr>
              <w:t>by</w:t>
            </w:r>
            <w:r>
              <w:rPr>
                <w:spacing w:val="-2"/>
                <w:sz w:val="24"/>
              </w:rPr>
              <w:t xml:space="preserve"> </w:t>
            </w:r>
            <w:r>
              <w:rPr>
                <w:sz w:val="24"/>
              </w:rPr>
              <w:t>the</w:t>
            </w:r>
            <w:r>
              <w:rPr>
                <w:spacing w:val="-4"/>
                <w:sz w:val="24"/>
              </w:rPr>
              <w:t xml:space="preserve"> </w:t>
            </w:r>
            <w:proofErr w:type="gramStart"/>
            <w:r>
              <w:rPr>
                <w:spacing w:val="-2"/>
                <w:sz w:val="24"/>
              </w:rPr>
              <w:t>Chair</w:t>
            </w:r>
            <w:proofErr w:type="gramEnd"/>
          </w:p>
          <w:p w:rsidR="00AA0F50" w:rsidRDefault="00F25647" w14:paraId="66CCF87D" w14:textId="77777777">
            <w:pPr>
              <w:pStyle w:val="TableParagraph"/>
              <w:spacing w:before="4" w:line="254" w:lineRule="exact"/>
              <w:ind w:left="470"/>
              <w:rPr>
                <w:sz w:val="24"/>
              </w:rPr>
            </w:pPr>
            <w:r>
              <w:rPr>
                <w:sz w:val="24"/>
              </w:rPr>
              <w:t>and</w:t>
            </w:r>
            <w:r>
              <w:rPr>
                <w:spacing w:val="-4"/>
                <w:sz w:val="24"/>
              </w:rPr>
              <w:t xml:space="preserve"> </w:t>
            </w:r>
            <w:r>
              <w:rPr>
                <w:spacing w:val="-2"/>
                <w:sz w:val="24"/>
              </w:rPr>
              <w:t>Peers</w:t>
            </w:r>
          </w:p>
        </w:tc>
        <w:tc>
          <w:tcPr>
            <w:tcW w:w="1440" w:type="dxa"/>
            <w:vMerge/>
            <w:tcBorders>
              <w:top w:val="nil"/>
            </w:tcBorders>
          </w:tcPr>
          <w:p w:rsidR="00AA0F50" w:rsidRDefault="00AA0F50" w14:paraId="66CCF87E" w14:textId="77777777">
            <w:pPr>
              <w:rPr>
                <w:sz w:val="2"/>
                <w:szCs w:val="2"/>
              </w:rPr>
            </w:pPr>
          </w:p>
        </w:tc>
      </w:tr>
      <w:tr w:rsidR="00AA0F50" w14:paraId="66CCF881" w14:textId="77777777">
        <w:trPr>
          <w:trHeight w:val="1005"/>
        </w:trPr>
        <w:tc>
          <w:tcPr>
            <w:tcW w:w="9363" w:type="dxa"/>
            <w:gridSpan w:val="2"/>
          </w:tcPr>
          <w:p w:rsidR="00AA0F50" w:rsidRDefault="00F25647" w14:paraId="66CCF880" w14:textId="77777777">
            <w:pPr>
              <w:pStyle w:val="TableParagraph"/>
              <w:spacing w:before="91"/>
              <w:ind w:left="110" w:right="222"/>
              <w:rPr>
                <w:rFonts w:ascii="TimesNewRomanPS-BoldItalicMT"/>
                <w:b/>
                <w:i/>
                <w:sz w:val="24"/>
              </w:rPr>
            </w:pPr>
            <w:r>
              <w:rPr>
                <w:rFonts w:ascii="TimesNewRomanPS-BoldItalicMT"/>
                <w:b/>
                <w:i/>
                <w:sz w:val="24"/>
              </w:rPr>
              <w:t>The scope, size, and level of organization/activity will determine point levels for those without designated points. For variable point value items, the point values for individual activities</w:t>
            </w:r>
            <w:r>
              <w:rPr>
                <w:rFonts w:ascii="TimesNewRomanPS-BoldItalicMT"/>
                <w:b/>
                <w:i/>
                <w:spacing w:val="-2"/>
                <w:sz w:val="24"/>
              </w:rPr>
              <w:t xml:space="preserve"> </w:t>
            </w:r>
            <w:r>
              <w:rPr>
                <w:rFonts w:ascii="TimesNewRomanPS-BoldItalicMT"/>
                <w:b/>
                <w:i/>
                <w:sz w:val="24"/>
              </w:rPr>
              <w:t>will</w:t>
            </w:r>
            <w:r>
              <w:rPr>
                <w:rFonts w:ascii="TimesNewRomanPS-BoldItalicMT"/>
                <w:b/>
                <w:i/>
                <w:spacing w:val="-4"/>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determined</w:t>
            </w:r>
            <w:r>
              <w:rPr>
                <w:rFonts w:ascii="TimesNewRomanPS-BoldItalicMT"/>
                <w:b/>
                <w:i/>
                <w:spacing w:val="-3"/>
                <w:sz w:val="24"/>
              </w:rPr>
              <w:t xml:space="preserve"> </w:t>
            </w:r>
            <w:r>
              <w:rPr>
                <w:rFonts w:ascii="TimesNewRomanPS-BoldItalicMT"/>
                <w:b/>
                <w:i/>
                <w:sz w:val="24"/>
              </w:rPr>
              <w:t>by</w:t>
            </w:r>
            <w:r>
              <w:rPr>
                <w:rFonts w:ascii="TimesNewRomanPS-BoldItalicMT"/>
                <w:b/>
                <w:i/>
                <w:spacing w:val="-4"/>
                <w:sz w:val="24"/>
              </w:rPr>
              <w:t xml:space="preserve"> </w:t>
            </w:r>
            <w:r>
              <w:rPr>
                <w:rFonts w:ascii="TimesNewRomanPS-BoldItalicMT"/>
                <w:b/>
                <w:i/>
                <w:sz w:val="24"/>
              </w:rPr>
              <w:t>academic</w:t>
            </w:r>
            <w:r>
              <w:rPr>
                <w:rFonts w:ascii="TimesNewRomanPS-BoldItalicMT"/>
                <w:b/>
                <w:i/>
                <w:spacing w:val="-4"/>
                <w:sz w:val="24"/>
              </w:rPr>
              <w:t xml:space="preserve"> </w:t>
            </w:r>
            <w:r>
              <w:rPr>
                <w:rFonts w:ascii="TimesNewRomanPS-BoldItalicMT"/>
                <w:b/>
                <w:i/>
                <w:sz w:val="24"/>
              </w:rPr>
              <w:t>department.</w:t>
            </w:r>
            <w:r>
              <w:rPr>
                <w:rFonts w:ascii="TimesNewRomanPS-BoldItalicMT"/>
                <w:b/>
                <w:i/>
                <w:spacing w:val="40"/>
                <w:sz w:val="24"/>
              </w:rPr>
              <w:t xml:space="preserve"> </w:t>
            </w:r>
            <w:r>
              <w:rPr>
                <w:rFonts w:ascii="TimesNewRomanPS-BoldItalicMT"/>
                <w:b/>
                <w:i/>
                <w:sz w:val="24"/>
              </w:rPr>
              <w:t>Each</w:t>
            </w:r>
            <w:r>
              <w:rPr>
                <w:rFonts w:ascii="TimesNewRomanPS-BoldItalicMT"/>
                <w:b/>
                <w:i/>
                <w:spacing w:val="-2"/>
                <w:sz w:val="24"/>
              </w:rPr>
              <w:t xml:space="preserve"> </w:t>
            </w:r>
            <w:r>
              <w:rPr>
                <w:rFonts w:ascii="TimesNewRomanPS-BoldItalicMT"/>
                <w:b/>
                <w:i/>
                <w:sz w:val="24"/>
              </w:rPr>
              <w:t>will</w:t>
            </w:r>
            <w:r>
              <w:rPr>
                <w:rFonts w:ascii="TimesNewRomanPS-BoldItalicMT"/>
                <w:b/>
                <w:i/>
                <w:spacing w:val="-4"/>
                <w:sz w:val="24"/>
              </w:rPr>
              <w:t xml:space="preserve"> </w:t>
            </w:r>
            <w:r>
              <w:rPr>
                <w:rFonts w:ascii="TimesNewRomanPS-BoldItalicMT"/>
                <w:b/>
                <w:i/>
                <w:sz w:val="24"/>
              </w:rPr>
              <w:t>be</w:t>
            </w:r>
            <w:r>
              <w:rPr>
                <w:rFonts w:ascii="TimesNewRomanPS-BoldItalicMT"/>
                <w:b/>
                <w:i/>
                <w:spacing w:val="-4"/>
                <w:sz w:val="24"/>
              </w:rPr>
              <w:t xml:space="preserve"> </w:t>
            </w:r>
            <w:r>
              <w:rPr>
                <w:rFonts w:ascii="TimesNewRomanPS-BoldItalicMT"/>
                <w:b/>
                <w:i/>
                <w:sz w:val="24"/>
              </w:rPr>
              <w:t>on</w:t>
            </w:r>
            <w:r>
              <w:rPr>
                <w:rFonts w:ascii="TimesNewRomanPS-BoldItalicMT"/>
                <w:b/>
                <w:i/>
                <w:spacing w:val="-2"/>
                <w:sz w:val="24"/>
              </w:rPr>
              <w:t xml:space="preserve"> </w:t>
            </w:r>
            <w:r>
              <w:rPr>
                <w:rFonts w:ascii="TimesNewRomanPS-BoldItalicMT"/>
                <w:b/>
                <w:i/>
                <w:sz w:val="24"/>
              </w:rPr>
              <w:t>a</w:t>
            </w:r>
            <w:r>
              <w:rPr>
                <w:rFonts w:ascii="TimesNewRomanPS-BoldItalicMT"/>
                <w:b/>
                <w:i/>
                <w:spacing w:val="-3"/>
                <w:sz w:val="24"/>
              </w:rPr>
              <w:t xml:space="preserve"> </w:t>
            </w:r>
            <w:proofErr w:type="gramStart"/>
            <w:r>
              <w:rPr>
                <w:rFonts w:ascii="TimesNewRomanPS-BoldItalicMT"/>
                <w:b/>
                <w:i/>
                <w:sz w:val="24"/>
              </w:rPr>
              <w:t>case</w:t>
            </w:r>
            <w:r>
              <w:rPr>
                <w:rFonts w:ascii="TimesNewRomanPS-BoldItalicMT"/>
                <w:b/>
                <w:i/>
                <w:spacing w:val="-4"/>
                <w:sz w:val="24"/>
              </w:rPr>
              <w:t xml:space="preserve"> </w:t>
            </w:r>
            <w:r>
              <w:rPr>
                <w:rFonts w:ascii="TimesNewRomanPS-BoldItalicMT"/>
                <w:b/>
                <w:i/>
                <w:sz w:val="24"/>
              </w:rPr>
              <w:t>by</w:t>
            </w:r>
            <w:r>
              <w:rPr>
                <w:rFonts w:ascii="TimesNewRomanPS-BoldItalicMT"/>
                <w:b/>
                <w:i/>
                <w:spacing w:val="-4"/>
                <w:sz w:val="24"/>
              </w:rPr>
              <w:t xml:space="preserve"> </w:t>
            </w:r>
            <w:r>
              <w:rPr>
                <w:rFonts w:ascii="TimesNewRomanPS-BoldItalicMT"/>
                <w:b/>
                <w:i/>
                <w:sz w:val="24"/>
              </w:rPr>
              <w:t>case</w:t>
            </w:r>
            <w:proofErr w:type="gramEnd"/>
            <w:r>
              <w:rPr>
                <w:rFonts w:ascii="TimesNewRomanPS-BoldItalicMT"/>
                <w:b/>
                <w:i/>
                <w:spacing w:val="-4"/>
                <w:sz w:val="24"/>
              </w:rPr>
              <w:t xml:space="preserve"> </w:t>
            </w:r>
            <w:r>
              <w:rPr>
                <w:rFonts w:ascii="TimesNewRomanPS-BoldItalicMT"/>
                <w:b/>
                <w:i/>
                <w:sz w:val="24"/>
              </w:rPr>
              <w:t>basis.</w:t>
            </w:r>
          </w:p>
        </w:tc>
      </w:tr>
    </w:tbl>
    <w:p w:rsidR="00AA0F50" w:rsidRDefault="00AA0F50" w14:paraId="66CCF882" w14:textId="77777777">
      <w:pPr>
        <w:pStyle w:val="BodyText"/>
        <w:spacing w:before="8"/>
        <w:rPr>
          <w:sz w:val="18"/>
        </w:rPr>
      </w:pPr>
    </w:p>
    <w:p w:rsidR="00AA0F50" w:rsidRDefault="00F25647" w14:paraId="66CCF883" w14:textId="77777777">
      <w:pPr>
        <w:pStyle w:val="Heading3"/>
        <w:spacing w:before="90" w:line="275" w:lineRule="exact"/>
      </w:pPr>
      <w:bookmarkStart w:name="_bookmark77" w:id="76"/>
      <w:bookmarkEnd w:id="76"/>
      <w:r>
        <w:t>Adding</w:t>
      </w:r>
      <w:r>
        <w:rPr>
          <w:spacing w:val="-3"/>
        </w:rPr>
        <w:t xml:space="preserve"> </w:t>
      </w:r>
      <w:r>
        <w:t>Journals</w:t>
      </w:r>
      <w:r>
        <w:rPr>
          <w:spacing w:val="-2"/>
        </w:rPr>
        <w:t xml:space="preserve"> </w:t>
      </w:r>
      <w:r>
        <w:t>and</w:t>
      </w:r>
      <w:r>
        <w:rPr>
          <w:spacing w:val="-1"/>
        </w:rPr>
        <w:t xml:space="preserve"> </w:t>
      </w:r>
      <w:r>
        <w:t>Conferences</w:t>
      </w:r>
      <w:r>
        <w:rPr>
          <w:spacing w:val="-2"/>
        </w:rPr>
        <w:t xml:space="preserve"> </w:t>
      </w:r>
      <w:r>
        <w:t>to</w:t>
      </w:r>
      <w:r>
        <w:rPr>
          <w:spacing w:val="-3"/>
        </w:rPr>
        <w:t xml:space="preserve"> </w:t>
      </w:r>
      <w:r>
        <w:t>MCB’s</w:t>
      </w:r>
      <w:r>
        <w:rPr>
          <w:spacing w:val="-1"/>
        </w:rPr>
        <w:t xml:space="preserve"> </w:t>
      </w:r>
      <w:r>
        <w:t>Augmented</w:t>
      </w:r>
      <w:r>
        <w:rPr>
          <w:spacing w:val="-2"/>
        </w:rPr>
        <w:t xml:space="preserve"> </w:t>
      </w:r>
      <w:r>
        <w:t>ABDC</w:t>
      </w:r>
      <w:r>
        <w:rPr>
          <w:spacing w:val="-1"/>
        </w:rPr>
        <w:t xml:space="preserve"> </w:t>
      </w:r>
      <w:r>
        <w:rPr>
          <w:spacing w:val="-4"/>
        </w:rPr>
        <w:t>List</w:t>
      </w:r>
    </w:p>
    <w:p w:rsidR="00AA0F50" w:rsidRDefault="00F25647" w14:paraId="66CCF884" w14:textId="77777777">
      <w:pPr>
        <w:pStyle w:val="BodyText"/>
        <w:ind w:left="143" w:right="179"/>
      </w:pPr>
      <w:r>
        <w:t>The</w:t>
      </w:r>
      <w:r>
        <w:rPr>
          <w:spacing w:val="-4"/>
        </w:rPr>
        <w:t xml:space="preserve"> </w:t>
      </w:r>
      <w:r>
        <w:t>faculty</w:t>
      </w:r>
      <w:r>
        <w:rPr>
          <w:spacing w:val="-2"/>
        </w:rPr>
        <w:t xml:space="preserve"> </w:t>
      </w:r>
      <w:r>
        <w:t>affairs</w:t>
      </w:r>
      <w:r>
        <w:rPr>
          <w:spacing w:val="-1"/>
        </w:rPr>
        <w:t xml:space="preserve"> </w:t>
      </w:r>
      <w:r>
        <w:t>committee</w:t>
      </w:r>
      <w:r>
        <w:rPr>
          <w:spacing w:val="-4"/>
        </w:rPr>
        <w:t xml:space="preserve"> </w:t>
      </w:r>
      <w:r>
        <w:t>will</w:t>
      </w:r>
      <w:r>
        <w:rPr>
          <w:spacing w:val="-4"/>
        </w:rPr>
        <w:t xml:space="preserve"> </w:t>
      </w:r>
      <w:r>
        <w:t>keep a</w:t>
      </w:r>
      <w:r>
        <w:rPr>
          <w:spacing w:val="-4"/>
        </w:rPr>
        <w:t xml:space="preserve"> </w:t>
      </w:r>
      <w:r>
        <w:t>list to</w:t>
      </w:r>
      <w:r>
        <w:rPr>
          <w:spacing w:val="-2"/>
        </w:rPr>
        <w:t xml:space="preserve"> </w:t>
      </w:r>
      <w:r>
        <w:t>augment</w:t>
      </w:r>
      <w:r>
        <w:rPr>
          <w:spacing w:val="-4"/>
        </w:rPr>
        <w:t xml:space="preserve"> </w:t>
      </w:r>
      <w:r>
        <w:t>the</w:t>
      </w:r>
      <w:r>
        <w:rPr>
          <w:spacing w:val="-4"/>
        </w:rPr>
        <w:t xml:space="preserve"> </w:t>
      </w:r>
      <w:r>
        <w:t>original</w:t>
      </w:r>
      <w:r>
        <w:rPr>
          <w:spacing w:val="-4"/>
        </w:rPr>
        <w:t xml:space="preserve"> </w:t>
      </w:r>
      <w:r>
        <w:t>ABDC</w:t>
      </w:r>
      <w:r>
        <w:rPr>
          <w:spacing w:val="-2"/>
        </w:rPr>
        <w:t xml:space="preserve"> </w:t>
      </w:r>
      <w:r>
        <w:t>list.</w:t>
      </w:r>
      <w:r>
        <w:rPr>
          <w:spacing w:val="40"/>
        </w:rPr>
        <w:t xml:space="preserve"> </w:t>
      </w:r>
      <w:r>
        <w:t>The</w:t>
      </w:r>
      <w:r>
        <w:rPr>
          <w:spacing w:val="-4"/>
        </w:rPr>
        <w:t xml:space="preserve"> </w:t>
      </w:r>
      <w:r>
        <w:t>current</w:t>
      </w:r>
      <w:r>
        <w:rPr>
          <w:spacing w:val="-4"/>
        </w:rPr>
        <w:t xml:space="preserve"> </w:t>
      </w:r>
      <w:r>
        <w:t xml:space="preserve">list can be found on page four of </w:t>
      </w:r>
      <w:hyperlink w:history="1" w:anchor="_bookmark172">
        <w:r>
          <w:rPr>
            <w:color w:val="0000FF"/>
            <w:u w:val="single" w:color="0000FF"/>
          </w:rPr>
          <w:t>Appendix D</w:t>
        </w:r>
      </w:hyperlink>
      <w:r>
        <w:t>.</w:t>
      </w:r>
      <w:r>
        <w:rPr>
          <w:spacing w:val="80"/>
          <w:w w:val="150"/>
        </w:rPr>
        <w:t xml:space="preserve"> </w:t>
      </w:r>
      <w:r>
        <w:t>Journal articles and full conference papers on this</w:t>
      </w:r>
      <w:r>
        <w:rPr>
          <w:spacing w:val="40"/>
        </w:rPr>
        <w:t xml:space="preserve"> </w:t>
      </w:r>
      <w:r>
        <w:t>list will use the same letter rating system as the ABDC list (A*, A, B, C) as a classification system. Publication in any journal or conference on the augmented list will be counted the same as publication in the ABDC list (for qualification, tenure, rewards, etc.). Departments will keep an updated list specific to each’s discipline.</w:t>
      </w:r>
    </w:p>
    <w:p w:rsidR="00AA0F50" w:rsidRDefault="00AA0F50" w14:paraId="66CCF885" w14:textId="77777777">
      <w:pPr>
        <w:pStyle w:val="BodyText"/>
        <w:spacing w:before="10"/>
        <w:rPr>
          <w:sz w:val="23"/>
        </w:rPr>
      </w:pPr>
    </w:p>
    <w:p w:rsidR="00AA0F50" w:rsidRDefault="00F25647" w14:paraId="66CCF886" w14:textId="77777777">
      <w:pPr>
        <w:pStyle w:val="Heading4"/>
      </w:pPr>
      <w:r>
        <w:t>Process</w:t>
      </w:r>
      <w:r>
        <w:rPr>
          <w:spacing w:val="-3"/>
        </w:rPr>
        <w:t xml:space="preserve"> </w:t>
      </w:r>
      <w:r>
        <w:t>for</w:t>
      </w:r>
      <w:r>
        <w:rPr>
          <w:spacing w:val="-3"/>
        </w:rPr>
        <w:t xml:space="preserve"> </w:t>
      </w:r>
      <w:r>
        <w:t>adding</w:t>
      </w:r>
      <w:r>
        <w:rPr>
          <w:spacing w:val="-3"/>
        </w:rPr>
        <w:t xml:space="preserve"> </w:t>
      </w:r>
      <w:r>
        <w:t>a</w:t>
      </w:r>
      <w:r>
        <w:rPr>
          <w:spacing w:val="-3"/>
        </w:rPr>
        <w:t xml:space="preserve"> </w:t>
      </w:r>
      <w:r>
        <w:t>journal</w:t>
      </w:r>
      <w:r>
        <w:rPr>
          <w:spacing w:val="-6"/>
        </w:rPr>
        <w:t xml:space="preserve"> </w:t>
      </w:r>
      <w:r>
        <w:t>or</w:t>
      </w:r>
      <w:r>
        <w:rPr>
          <w:spacing w:val="-2"/>
        </w:rPr>
        <w:t xml:space="preserve"> </w:t>
      </w:r>
      <w:r>
        <w:t>conference</w:t>
      </w:r>
      <w:r>
        <w:rPr>
          <w:spacing w:val="-6"/>
        </w:rPr>
        <w:t xml:space="preserve"> </w:t>
      </w:r>
      <w:r>
        <w:t>to</w:t>
      </w:r>
      <w:r>
        <w:rPr>
          <w:spacing w:val="-3"/>
        </w:rPr>
        <w:t xml:space="preserve"> </w:t>
      </w:r>
      <w:r>
        <w:t>the</w:t>
      </w:r>
      <w:r>
        <w:rPr>
          <w:spacing w:val="-5"/>
        </w:rPr>
        <w:t xml:space="preserve"> </w:t>
      </w:r>
      <w:r>
        <w:t>augmented</w:t>
      </w:r>
      <w:r>
        <w:rPr>
          <w:spacing w:val="-4"/>
        </w:rPr>
        <w:t xml:space="preserve"> </w:t>
      </w:r>
      <w:r>
        <w:t>ABDC</w:t>
      </w:r>
      <w:r>
        <w:rPr>
          <w:spacing w:val="-3"/>
        </w:rPr>
        <w:t xml:space="preserve"> </w:t>
      </w:r>
      <w:r>
        <w:rPr>
          <w:spacing w:val="-4"/>
        </w:rPr>
        <w:t>List</w:t>
      </w:r>
    </w:p>
    <w:p w:rsidR="00AA0F50" w:rsidP="00C53958" w:rsidRDefault="00F25647" w14:paraId="66CCF887" w14:textId="77777777">
      <w:pPr>
        <w:pStyle w:val="ListParagraph"/>
        <w:numPr>
          <w:ilvl w:val="0"/>
          <w:numId w:val="68"/>
        </w:numPr>
        <w:tabs>
          <w:tab w:val="left" w:pos="864"/>
        </w:tabs>
        <w:spacing w:line="242" w:lineRule="auto"/>
        <w:ind w:right="188"/>
        <w:rPr>
          <w:sz w:val="24"/>
        </w:rPr>
      </w:pPr>
      <w:r>
        <w:rPr>
          <w:sz w:val="24"/>
        </w:rPr>
        <w:t>First</w:t>
      </w:r>
      <w:r>
        <w:rPr>
          <w:spacing w:val="-5"/>
          <w:sz w:val="24"/>
        </w:rPr>
        <w:t xml:space="preserve"> </w:t>
      </w:r>
      <w:r>
        <w:rPr>
          <w:sz w:val="24"/>
        </w:rPr>
        <w:t>the</w:t>
      </w:r>
      <w:r>
        <w:rPr>
          <w:spacing w:val="-5"/>
          <w:sz w:val="24"/>
        </w:rPr>
        <w:t xml:space="preserve"> </w:t>
      </w:r>
      <w:r>
        <w:rPr>
          <w:sz w:val="24"/>
        </w:rPr>
        <w:t>faculty</w:t>
      </w:r>
      <w:r>
        <w:rPr>
          <w:spacing w:val="-4"/>
          <w:sz w:val="24"/>
        </w:rPr>
        <w:t xml:space="preserve"> </w:t>
      </w:r>
      <w:r>
        <w:rPr>
          <w:sz w:val="24"/>
        </w:rPr>
        <w:t>member</w:t>
      </w:r>
      <w:r>
        <w:rPr>
          <w:spacing w:val="-4"/>
          <w:sz w:val="24"/>
        </w:rPr>
        <w:t xml:space="preserve"> </w:t>
      </w:r>
      <w:r>
        <w:rPr>
          <w:sz w:val="24"/>
        </w:rPr>
        <w:t>will</w:t>
      </w:r>
      <w:r>
        <w:rPr>
          <w:spacing w:val="-5"/>
          <w:sz w:val="24"/>
        </w:rPr>
        <w:t xml:space="preserve"> </w:t>
      </w:r>
      <w:r>
        <w:rPr>
          <w:sz w:val="24"/>
        </w:rPr>
        <w:t>submit</w:t>
      </w:r>
      <w:r>
        <w:rPr>
          <w:spacing w:val="-5"/>
          <w:sz w:val="24"/>
        </w:rPr>
        <w:t xml:space="preserve"> </w:t>
      </w:r>
      <w:r>
        <w:rPr>
          <w:sz w:val="24"/>
        </w:rPr>
        <w:t>the</w:t>
      </w:r>
      <w:r>
        <w:rPr>
          <w:spacing w:val="-1"/>
          <w:sz w:val="24"/>
        </w:rPr>
        <w:t xml:space="preserve"> </w:t>
      </w:r>
      <w:r>
        <w:rPr>
          <w:sz w:val="24"/>
        </w:rPr>
        <w:t>journal</w:t>
      </w:r>
      <w:r>
        <w:rPr>
          <w:spacing w:val="-5"/>
          <w:sz w:val="24"/>
        </w:rPr>
        <w:t xml:space="preserve"> </w:t>
      </w:r>
      <w:r>
        <w:rPr>
          <w:sz w:val="24"/>
        </w:rPr>
        <w:t>or</w:t>
      </w:r>
      <w:r>
        <w:rPr>
          <w:spacing w:val="-4"/>
          <w:sz w:val="24"/>
        </w:rPr>
        <w:t xml:space="preserve"> </w:t>
      </w:r>
      <w:r>
        <w:rPr>
          <w:sz w:val="24"/>
        </w:rPr>
        <w:t>conference</w:t>
      </w:r>
      <w:r>
        <w:rPr>
          <w:spacing w:val="-1"/>
          <w:sz w:val="24"/>
        </w:rPr>
        <w:t xml:space="preserve"> </w:t>
      </w:r>
      <w:r>
        <w:rPr>
          <w:sz w:val="24"/>
        </w:rPr>
        <w:t>that</w:t>
      </w:r>
      <w:r>
        <w:rPr>
          <w:spacing w:val="-1"/>
          <w:sz w:val="24"/>
        </w:rPr>
        <w:t xml:space="preserve"> </w:t>
      </w:r>
      <w:r>
        <w:rPr>
          <w:sz w:val="24"/>
        </w:rPr>
        <w:t>they</w:t>
      </w:r>
      <w:r>
        <w:rPr>
          <w:spacing w:val="-4"/>
          <w:sz w:val="24"/>
        </w:rPr>
        <w:t xml:space="preserve"> </w:t>
      </w:r>
      <w:r>
        <w:rPr>
          <w:sz w:val="24"/>
        </w:rPr>
        <w:t>would</w:t>
      </w:r>
      <w:r>
        <w:rPr>
          <w:spacing w:val="-4"/>
          <w:sz w:val="24"/>
        </w:rPr>
        <w:t xml:space="preserve"> </w:t>
      </w:r>
      <w:r>
        <w:rPr>
          <w:sz w:val="24"/>
        </w:rPr>
        <w:t>like</w:t>
      </w:r>
      <w:r>
        <w:rPr>
          <w:spacing w:val="-5"/>
          <w:sz w:val="24"/>
        </w:rPr>
        <w:t xml:space="preserve"> </w:t>
      </w:r>
      <w:r>
        <w:rPr>
          <w:sz w:val="24"/>
        </w:rPr>
        <w:t>added to the augmented list, and state how it should be classified (A*, A, B, or C) to their department/program faculty.</w:t>
      </w:r>
    </w:p>
    <w:p w:rsidR="00AA0F50" w:rsidP="00C53958" w:rsidRDefault="00F25647" w14:paraId="66CCF888" w14:textId="77777777">
      <w:pPr>
        <w:pStyle w:val="ListParagraph"/>
        <w:numPr>
          <w:ilvl w:val="1"/>
          <w:numId w:val="68"/>
        </w:numPr>
        <w:tabs>
          <w:tab w:val="left" w:pos="1584"/>
        </w:tabs>
        <w:ind w:left="1583" w:right="289"/>
        <w:jc w:val="left"/>
        <w:rPr>
          <w:sz w:val="24"/>
        </w:rPr>
      </w:pPr>
      <w:r>
        <w:rPr>
          <w:sz w:val="24"/>
        </w:rPr>
        <w:t>As</w:t>
      </w:r>
      <w:r>
        <w:rPr>
          <w:spacing w:val="-3"/>
          <w:sz w:val="24"/>
        </w:rPr>
        <w:t xml:space="preserve"> </w:t>
      </w:r>
      <w:r>
        <w:rPr>
          <w:sz w:val="24"/>
        </w:rPr>
        <w:t>part</w:t>
      </w:r>
      <w:r>
        <w:rPr>
          <w:spacing w:val="-5"/>
          <w:sz w:val="24"/>
        </w:rPr>
        <w:t xml:space="preserve"> </w:t>
      </w:r>
      <w:r>
        <w:rPr>
          <w:sz w:val="24"/>
        </w:rPr>
        <w:t>of</w:t>
      </w:r>
      <w:r>
        <w:rPr>
          <w:spacing w:val="-4"/>
          <w:sz w:val="24"/>
        </w:rPr>
        <w:t xml:space="preserve"> </w:t>
      </w:r>
      <w:r>
        <w:rPr>
          <w:sz w:val="24"/>
        </w:rPr>
        <w:t>their</w:t>
      </w:r>
      <w:r>
        <w:rPr>
          <w:spacing w:val="-4"/>
          <w:sz w:val="24"/>
        </w:rPr>
        <w:t xml:space="preserve"> </w:t>
      </w:r>
      <w:r>
        <w:rPr>
          <w:sz w:val="24"/>
        </w:rPr>
        <w:t>review,</w:t>
      </w:r>
      <w:r>
        <w:rPr>
          <w:spacing w:val="-4"/>
          <w:sz w:val="24"/>
        </w:rPr>
        <w:t xml:space="preserve"> </w:t>
      </w:r>
      <w:r>
        <w:rPr>
          <w:sz w:val="24"/>
        </w:rPr>
        <w:t>the</w:t>
      </w:r>
      <w:r>
        <w:rPr>
          <w:spacing w:val="-5"/>
          <w:sz w:val="24"/>
        </w:rPr>
        <w:t xml:space="preserve"> </w:t>
      </w:r>
      <w:r>
        <w:rPr>
          <w:sz w:val="24"/>
        </w:rPr>
        <w:t>department/program</w:t>
      </w:r>
      <w:r>
        <w:rPr>
          <w:spacing w:val="-5"/>
          <w:sz w:val="24"/>
        </w:rPr>
        <w:t xml:space="preserve"> </w:t>
      </w:r>
      <w:r>
        <w:rPr>
          <w:sz w:val="24"/>
        </w:rPr>
        <w:t>faculty</w:t>
      </w:r>
      <w:r>
        <w:rPr>
          <w:spacing w:val="-4"/>
          <w:sz w:val="24"/>
        </w:rPr>
        <w:t xml:space="preserve"> </w:t>
      </w:r>
      <w:r>
        <w:rPr>
          <w:sz w:val="24"/>
        </w:rPr>
        <w:t>will</w:t>
      </w:r>
      <w:r>
        <w:rPr>
          <w:spacing w:val="-5"/>
          <w:sz w:val="24"/>
        </w:rPr>
        <w:t xml:space="preserve"> </w:t>
      </w:r>
      <w:r>
        <w:rPr>
          <w:sz w:val="24"/>
        </w:rPr>
        <w:t>require</w:t>
      </w:r>
      <w:r>
        <w:rPr>
          <w:spacing w:val="-1"/>
          <w:sz w:val="24"/>
        </w:rPr>
        <w:t xml:space="preserve"> </w:t>
      </w:r>
      <w:r>
        <w:rPr>
          <w:sz w:val="24"/>
        </w:rPr>
        <w:t>evidence</w:t>
      </w:r>
      <w:r>
        <w:rPr>
          <w:spacing w:val="-5"/>
          <w:sz w:val="24"/>
        </w:rPr>
        <w:t xml:space="preserve"> </w:t>
      </w:r>
      <w:r>
        <w:rPr>
          <w:sz w:val="24"/>
        </w:rPr>
        <w:t>for why the journal or conference should be classified as A*, A, B, or C. This may include evidence such as:</w:t>
      </w:r>
    </w:p>
    <w:p w:rsidR="00AA0F50" w:rsidP="00C53958" w:rsidRDefault="00F25647" w14:paraId="66CCF889" w14:textId="77777777">
      <w:pPr>
        <w:pStyle w:val="ListParagraph"/>
        <w:numPr>
          <w:ilvl w:val="2"/>
          <w:numId w:val="68"/>
        </w:numPr>
        <w:tabs>
          <w:tab w:val="left" w:pos="2303"/>
          <w:tab w:val="left" w:pos="2304"/>
        </w:tabs>
        <w:spacing w:line="242" w:lineRule="auto"/>
        <w:ind w:left="2303" w:right="556"/>
        <w:jc w:val="left"/>
        <w:rPr>
          <w:sz w:val="24"/>
        </w:rPr>
      </w:pPr>
      <w:r>
        <w:rPr>
          <w:sz w:val="24"/>
        </w:rPr>
        <w:t>At</w:t>
      </w:r>
      <w:r>
        <w:rPr>
          <w:spacing w:val="-5"/>
          <w:sz w:val="24"/>
        </w:rPr>
        <w:t xml:space="preserve"> </w:t>
      </w:r>
      <w:r>
        <w:rPr>
          <w:sz w:val="24"/>
        </w:rPr>
        <w:t>least</w:t>
      </w:r>
      <w:r>
        <w:rPr>
          <w:spacing w:val="-4"/>
          <w:sz w:val="24"/>
        </w:rPr>
        <w:t xml:space="preserve"> </w:t>
      </w:r>
      <w:r>
        <w:rPr>
          <w:b/>
          <w:sz w:val="24"/>
        </w:rPr>
        <w:t>two</w:t>
      </w:r>
      <w:r>
        <w:rPr>
          <w:b/>
          <w:spacing w:val="-3"/>
          <w:sz w:val="24"/>
        </w:rPr>
        <w:t xml:space="preserve"> </w:t>
      </w:r>
      <w:r>
        <w:rPr>
          <w:sz w:val="24"/>
        </w:rPr>
        <w:t>universities</w:t>
      </w:r>
      <w:r>
        <w:rPr>
          <w:spacing w:val="-2"/>
          <w:sz w:val="24"/>
        </w:rPr>
        <w:t xml:space="preserve"> </w:t>
      </w:r>
      <w:r>
        <w:rPr>
          <w:sz w:val="24"/>
        </w:rPr>
        <w:t>that</w:t>
      </w:r>
      <w:r>
        <w:rPr>
          <w:spacing w:val="-5"/>
          <w:sz w:val="24"/>
        </w:rPr>
        <w:t xml:space="preserve"> </w:t>
      </w:r>
      <w:r>
        <w:rPr>
          <w:sz w:val="24"/>
        </w:rPr>
        <w:t>are at</w:t>
      </w:r>
      <w:r>
        <w:rPr>
          <w:spacing w:val="-5"/>
          <w:sz w:val="24"/>
        </w:rPr>
        <w:t xml:space="preserve"> </w:t>
      </w:r>
      <w:r>
        <w:rPr>
          <w:sz w:val="24"/>
        </w:rPr>
        <w:t>or</w:t>
      </w:r>
      <w:r>
        <w:rPr>
          <w:spacing w:val="-3"/>
          <w:sz w:val="24"/>
        </w:rPr>
        <w:t xml:space="preserve"> </w:t>
      </w:r>
      <w:r>
        <w:rPr>
          <w:sz w:val="24"/>
        </w:rPr>
        <w:t>above</w:t>
      </w:r>
      <w:r>
        <w:rPr>
          <w:spacing w:val="-5"/>
          <w:sz w:val="24"/>
        </w:rPr>
        <w:t xml:space="preserve"> </w:t>
      </w:r>
      <w:r>
        <w:rPr>
          <w:sz w:val="24"/>
        </w:rPr>
        <w:t>UNC’s</w:t>
      </w:r>
      <w:r>
        <w:rPr>
          <w:spacing w:val="-2"/>
          <w:sz w:val="24"/>
        </w:rPr>
        <w:t xml:space="preserve"> </w:t>
      </w:r>
      <w:r>
        <w:rPr>
          <w:sz w:val="24"/>
        </w:rPr>
        <w:t>research</w:t>
      </w:r>
      <w:r>
        <w:rPr>
          <w:spacing w:val="-3"/>
          <w:sz w:val="24"/>
        </w:rPr>
        <w:t xml:space="preserve"> </w:t>
      </w:r>
      <w:r>
        <w:rPr>
          <w:sz w:val="24"/>
        </w:rPr>
        <w:t>level</w:t>
      </w:r>
      <w:r>
        <w:rPr>
          <w:spacing w:val="-5"/>
          <w:sz w:val="24"/>
        </w:rPr>
        <w:t xml:space="preserve"> </w:t>
      </w:r>
      <w:r>
        <w:rPr>
          <w:sz w:val="24"/>
        </w:rPr>
        <w:t xml:space="preserve">and classify the journal or conference in a manner </w:t>
      </w:r>
      <w:proofErr w:type="gramStart"/>
      <w:r>
        <w:rPr>
          <w:sz w:val="24"/>
        </w:rPr>
        <w:t>similar to</w:t>
      </w:r>
      <w:proofErr w:type="gramEnd"/>
      <w:r>
        <w:rPr>
          <w:sz w:val="24"/>
        </w:rPr>
        <w:t xml:space="preserve"> the faculty’s </w:t>
      </w:r>
      <w:r>
        <w:rPr>
          <w:spacing w:val="-2"/>
          <w:sz w:val="24"/>
        </w:rPr>
        <w:t>proposal.</w:t>
      </w:r>
    </w:p>
    <w:p w:rsidR="00AA0F50" w:rsidRDefault="00AA0F50" w14:paraId="66CCF88A" w14:textId="77777777">
      <w:pPr>
        <w:spacing w:line="242" w:lineRule="auto"/>
        <w:rPr>
          <w:sz w:val="24"/>
        </w:rPr>
        <w:sectPr w:rsidR="00AA0F50">
          <w:type w:val="continuous"/>
          <w:pgSz w:w="12250" w:h="15850"/>
          <w:pgMar w:top="1420" w:right="1320" w:bottom="1240" w:left="1300" w:header="0" w:footer="1056" w:gutter="0"/>
          <w:cols w:space="720"/>
        </w:sectPr>
      </w:pPr>
    </w:p>
    <w:p w:rsidR="00AA0F50" w:rsidP="00C53958" w:rsidRDefault="00F25647" w14:paraId="66CCF88B" w14:textId="77777777">
      <w:pPr>
        <w:pStyle w:val="ListParagraph"/>
        <w:numPr>
          <w:ilvl w:val="2"/>
          <w:numId w:val="68"/>
        </w:numPr>
        <w:tabs>
          <w:tab w:val="left" w:pos="1943"/>
          <w:tab w:val="left" w:pos="1944"/>
        </w:tabs>
        <w:spacing w:before="79"/>
        <w:ind w:left="1943" w:right="588" w:hanging="555"/>
        <w:jc w:val="left"/>
        <w:rPr>
          <w:sz w:val="24"/>
        </w:rPr>
      </w:pPr>
      <w:r>
        <w:rPr>
          <w:sz w:val="24"/>
        </w:rPr>
        <w:lastRenderedPageBreak/>
        <w:t>A</w:t>
      </w:r>
      <w:r>
        <w:rPr>
          <w:spacing w:val="-4"/>
          <w:sz w:val="24"/>
        </w:rPr>
        <w:t xml:space="preserve"> </w:t>
      </w:r>
      <w:r>
        <w:rPr>
          <w:sz w:val="24"/>
        </w:rPr>
        <w:t>specific</w:t>
      </w:r>
      <w:r>
        <w:rPr>
          <w:spacing w:val="-6"/>
          <w:sz w:val="24"/>
        </w:rPr>
        <w:t xml:space="preserve"> </w:t>
      </w:r>
      <w:r>
        <w:rPr>
          <w:sz w:val="24"/>
        </w:rPr>
        <w:t>academic</w:t>
      </w:r>
      <w:r>
        <w:rPr>
          <w:spacing w:val="-6"/>
          <w:sz w:val="24"/>
        </w:rPr>
        <w:t xml:space="preserve"> </w:t>
      </w:r>
      <w:r>
        <w:rPr>
          <w:sz w:val="24"/>
        </w:rPr>
        <w:t>field,</w:t>
      </w:r>
      <w:r>
        <w:rPr>
          <w:spacing w:val="-5"/>
          <w:sz w:val="24"/>
        </w:rPr>
        <w:t xml:space="preserve"> </w:t>
      </w:r>
      <w:r>
        <w:rPr>
          <w:sz w:val="24"/>
        </w:rPr>
        <w:t>e.g.,</w:t>
      </w:r>
      <w:r>
        <w:rPr>
          <w:spacing w:val="-5"/>
          <w:sz w:val="24"/>
        </w:rPr>
        <w:t xml:space="preserve"> </w:t>
      </w:r>
      <w:r>
        <w:rPr>
          <w:sz w:val="24"/>
        </w:rPr>
        <w:t>CIS</w:t>
      </w:r>
      <w:r>
        <w:rPr>
          <w:spacing w:val="-4"/>
          <w:sz w:val="24"/>
        </w:rPr>
        <w:t xml:space="preserve"> </w:t>
      </w:r>
      <w:r>
        <w:rPr>
          <w:sz w:val="24"/>
        </w:rPr>
        <w:t>or</w:t>
      </w:r>
      <w:r>
        <w:rPr>
          <w:spacing w:val="-5"/>
          <w:sz w:val="24"/>
        </w:rPr>
        <w:t xml:space="preserve"> </w:t>
      </w:r>
      <w:r>
        <w:rPr>
          <w:sz w:val="24"/>
        </w:rPr>
        <w:t>software</w:t>
      </w:r>
      <w:r>
        <w:rPr>
          <w:spacing w:val="-2"/>
          <w:sz w:val="24"/>
        </w:rPr>
        <w:t xml:space="preserve"> </w:t>
      </w:r>
      <w:r>
        <w:rPr>
          <w:sz w:val="24"/>
        </w:rPr>
        <w:t>engineering,</w:t>
      </w:r>
      <w:r>
        <w:rPr>
          <w:spacing w:val="-5"/>
          <w:sz w:val="24"/>
        </w:rPr>
        <w:t xml:space="preserve"> </w:t>
      </w:r>
      <w:r>
        <w:rPr>
          <w:sz w:val="24"/>
        </w:rPr>
        <w:t>classifies</w:t>
      </w:r>
      <w:r>
        <w:rPr>
          <w:spacing w:val="-4"/>
          <w:sz w:val="24"/>
        </w:rPr>
        <w:t xml:space="preserve"> </w:t>
      </w:r>
      <w:r>
        <w:rPr>
          <w:sz w:val="24"/>
        </w:rPr>
        <w:t>the journal or conference in a similar manner to the faculty’s proposal</w:t>
      </w:r>
      <w:r>
        <w:rPr>
          <w:rFonts w:ascii="Arial" w:hAnsi="Arial"/>
          <w:position w:val="6"/>
          <w:sz w:val="13"/>
        </w:rPr>
        <w:t>1</w:t>
      </w:r>
      <w:r>
        <w:rPr>
          <w:sz w:val="24"/>
        </w:rPr>
        <w:t>.</w:t>
      </w:r>
    </w:p>
    <w:p w:rsidR="00AA0F50" w:rsidP="00C53958" w:rsidRDefault="00F25647" w14:paraId="66CCF88C" w14:textId="77777777">
      <w:pPr>
        <w:pStyle w:val="ListParagraph"/>
        <w:numPr>
          <w:ilvl w:val="1"/>
          <w:numId w:val="68"/>
        </w:numPr>
        <w:tabs>
          <w:tab w:val="left" w:pos="1224"/>
        </w:tabs>
        <w:spacing w:before="3"/>
        <w:ind w:left="1223" w:right="554" w:hanging="360"/>
        <w:jc w:val="left"/>
        <w:rPr>
          <w:sz w:val="24"/>
        </w:rPr>
      </w:pPr>
      <w:r>
        <w:rPr>
          <w:sz w:val="24"/>
        </w:rPr>
        <w:t>After</w:t>
      </w:r>
      <w:r>
        <w:rPr>
          <w:spacing w:val="-5"/>
          <w:sz w:val="24"/>
        </w:rPr>
        <w:t xml:space="preserve"> </w:t>
      </w:r>
      <w:r>
        <w:rPr>
          <w:sz w:val="24"/>
        </w:rPr>
        <w:t>review,</w:t>
      </w:r>
      <w:r>
        <w:rPr>
          <w:spacing w:val="-4"/>
          <w:sz w:val="24"/>
        </w:rPr>
        <w:t xml:space="preserve"> </w:t>
      </w:r>
      <w:r>
        <w:rPr>
          <w:sz w:val="24"/>
        </w:rPr>
        <w:t>the</w:t>
      </w:r>
      <w:r>
        <w:rPr>
          <w:spacing w:val="-6"/>
          <w:sz w:val="24"/>
        </w:rPr>
        <w:t xml:space="preserve"> </w:t>
      </w:r>
      <w:r>
        <w:rPr>
          <w:sz w:val="24"/>
        </w:rPr>
        <w:t>department/program</w:t>
      </w:r>
      <w:r>
        <w:rPr>
          <w:spacing w:val="-6"/>
          <w:sz w:val="24"/>
        </w:rPr>
        <w:t xml:space="preserve"> </w:t>
      </w:r>
      <w:r>
        <w:rPr>
          <w:sz w:val="24"/>
        </w:rPr>
        <w:t>faculty</w:t>
      </w:r>
      <w:r>
        <w:rPr>
          <w:spacing w:val="-4"/>
          <w:sz w:val="24"/>
        </w:rPr>
        <w:t xml:space="preserve"> </w:t>
      </w:r>
      <w:r>
        <w:rPr>
          <w:sz w:val="24"/>
        </w:rPr>
        <w:t>will</w:t>
      </w:r>
      <w:r>
        <w:rPr>
          <w:spacing w:val="-6"/>
          <w:sz w:val="24"/>
        </w:rPr>
        <w:t xml:space="preserve"> </w:t>
      </w:r>
      <w:r>
        <w:rPr>
          <w:sz w:val="24"/>
        </w:rPr>
        <w:t>provide</w:t>
      </w:r>
      <w:r>
        <w:rPr>
          <w:spacing w:val="-6"/>
          <w:sz w:val="24"/>
        </w:rPr>
        <w:t xml:space="preserve"> </w:t>
      </w:r>
      <w:r>
        <w:rPr>
          <w:sz w:val="24"/>
        </w:rPr>
        <w:t>feedback</w:t>
      </w:r>
      <w:r>
        <w:rPr>
          <w:spacing w:val="-4"/>
          <w:sz w:val="24"/>
        </w:rPr>
        <w:t xml:space="preserve"> </w:t>
      </w:r>
      <w:r>
        <w:rPr>
          <w:sz w:val="24"/>
        </w:rPr>
        <w:t>to</w:t>
      </w:r>
      <w:r>
        <w:rPr>
          <w:spacing w:val="-1"/>
          <w:sz w:val="24"/>
        </w:rPr>
        <w:t xml:space="preserve"> </w:t>
      </w:r>
      <w:r>
        <w:rPr>
          <w:sz w:val="24"/>
        </w:rPr>
        <w:t>the</w:t>
      </w:r>
      <w:r>
        <w:rPr>
          <w:spacing w:val="-6"/>
          <w:sz w:val="24"/>
        </w:rPr>
        <w:t xml:space="preserve"> </w:t>
      </w:r>
      <w:r>
        <w:rPr>
          <w:sz w:val="24"/>
        </w:rPr>
        <w:t>faculty member submitting the request.</w:t>
      </w:r>
    </w:p>
    <w:p w:rsidR="00AA0F50" w:rsidP="00C53958" w:rsidRDefault="00F25647" w14:paraId="66CCF88D" w14:textId="77777777">
      <w:pPr>
        <w:pStyle w:val="ListParagraph"/>
        <w:numPr>
          <w:ilvl w:val="1"/>
          <w:numId w:val="68"/>
        </w:numPr>
        <w:tabs>
          <w:tab w:val="left" w:pos="1224"/>
        </w:tabs>
        <w:ind w:left="1223" w:right="403" w:hanging="360"/>
        <w:jc w:val="left"/>
        <w:rPr>
          <w:sz w:val="24"/>
        </w:rPr>
      </w:pPr>
      <w:r>
        <w:rPr>
          <w:sz w:val="24"/>
        </w:rPr>
        <w:t>Upon</w:t>
      </w:r>
      <w:r>
        <w:rPr>
          <w:spacing w:val="-4"/>
          <w:sz w:val="24"/>
        </w:rPr>
        <w:t xml:space="preserve"> </w:t>
      </w:r>
      <w:r>
        <w:rPr>
          <w:sz w:val="24"/>
        </w:rPr>
        <w:t>approval,</w:t>
      </w:r>
      <w:r>
        <w:rPr>
          <w:spacing w:val="-4"/>
          <w:sz w:val="24"/>
        </w:rPr>
        <w:t xml:space="preserve"> </w:t>
      </w:r>
      <w:r>
        <w:rPr>
          <w:sz w:val="24"/>
        </w:rPr>
        <w:t>the</w:t>
      </w:r>
      <w:r>
        <w:rPr>
          <w:spacing w:val="-6"/>
          <w:sz w:val="24"/>
        </w:rPr>
        <w:t xml:space="preserve"> </w:t>
      </w:r>
      <w:r>
        <w:rPr>
          <w:sz w:val="24"/>
        </w:rPr>
        <w:t>department/program</w:t>
      </w:r>
      <w:r>
        <w:rPr>
          <w:spacing w:val="-6"/>
          <w:sz w:val="24"/>
        </w:rPr>
        <w:t xml:space="preserve"> </w:t>
      </w:r>
      <w:r>
        <w:rPr>
          <w:sz w:val="24"/>
        </w:rPr>
        <w:t>faculty</w:t>
      </w:r>
      <w:r>
        <w:rPr>
          <w:spacing w:val="-4"/>
          <w:sz w:val="24"/>
        </w:rPr>
        <w:t xml:space="preserve"> </w:t>
      </w:r>
      <w:r>
        <w:rPr>
          <w:sz w:val="24"/>
        </w:rPr>
        <w:t>will</w:t>
      </w:r>
      <w:r>
        <w:rPr>
          <w:spacing w:val="-1"/>
          <w:sz w:val="24"/>
        </w:rPr>
        <w:t xml:space="preserve"> </w:t>
      </w:r>
      <w:r>
        <w:rPr>
          <w:sz w:val="24"/>
        </w:rPr>
        <w:t>submit</w:t>
      </w:r>
      <w:r>
        <w:rPr>
          <w:spacing w:val="-6"/>
          <w:sz w:val="24"/>
        </w:rPr>
        <w:t xml:space="preserve"> </w:t>
      </w:r>
      <w:r>
        <w:rPr>
          <w:sz w:val="24"/>
        </w:rPr>
        <w:t>to</w:t>
      </w:r>
      <w:r>
        <w:rPr>
          <w:spacing w:val="-4"/>
          <w:sz w:val="24"/>
        </w:rPr>
        <w:t xml:space="preserve"> </w:t>
      </w:r>
      <w:r>
        <w:rPr>
          <w:sz w:val="24"/>
        </w:rPr>
        <w:t>department</w:t>
      </w:r>
      <w:r>
        <w:rPr>
          <w:spacing w:val="-6"/>
          <w:sz w:val="24"/>
        </w:rPr>
        <w:t xml:space="preserve"> </w:t>
      </w:r>
      <w:r>
        <w:rPr>
          <w:sz w:val="24"/>
        </w:rPr>
        <w:t>chair</w:t>
      </w:r>
      <w:r>
        <w:rPr>
          <w:spacing w:val="-4"/>
          <w:sz w:val="24"/>
        </w:rPr>
        <w:t xml:space="preserve"> </w:t>
      </w:r>
      <w:r>
        <w:rPr>
          <w:sz w:val="24"/>
        </w:rPr>
        <w:t xml:space="preserve">for </w:t>
      </w:r>
      <w:r>
        <w:rPr>
          <w:spacing w:val="-2"/>
          <w:sz w:val="24"/>
        </w:rPr>
        <w:t>review.</w:t>
      </w:r>
    </w:p>
    <w:p w:rsidR="00AA0F50" w:rsidP="00C53958" w:rsidRDefault="00F25647" w14:paraId="66CCF88E" w14:textId="77777777">
      <w:pPr>
        <w:pStyle w:val="ListParagraph"/>
        <w:numPr>
          <w:ilvl w:val="0"/>
          <w:numId w:val="68"/>
        </w:numPr>
        <w:tabs>
          <w:tab w:val="left" w:pos="864"/>
        </w:tabs>
        <w:spacing w:before="1"/>
        <w:ind w:right="536"/>
        <w:rPr>
          <w:sz w:val="24"/>
        </w:rPr>
      </w:pPr>
      <w:r>
        <w:rPr>
          <w:sz w:val="24"/>
        </w:rPr>
        <w:t>The</w:t>
      </w:r>
      <w:r>
        <w:rPr>
          <w:spacing w:val="-6"/>
          <w:sz w:val="24"/>
        </w:rPr>
        <w:t xml:space="preserve"> </w:t>
      </w:r>
      <w:r>
        <w:rPr>
          <w:sz w:val="24"/>
        </w:rPr>
        <w:t>chair</w:t>
      </w:r>
      <w:r>
        <w:rPr>
          <w:spacing w:val="-4"/>
          <w:sz w:val="24"/>
        </w:rPr>
        <w:t xml:space="preserve"> </w:t>
      </w:r>
      <w:r>
        <w:rPr>
          <w:sz w:val="24"/>
        </w:rPr>
        <w:t>will</w:t>
      </w:r>
      <w:r>
        <w:rPr>
          <w:spacing w:val="-1"/>
          <w:sz w:val="24"/>
        </w:rPr>
        <w:t xml:space="preserve"> </w:t>
      </w:r>
      <w:r>
        <w:rPr>
          <w:sz w:val="24"/>
        </w:rPr>
        <w:t>then</w:t>
      </w:r>
      <w:r>
        <w:rPr>
          <w:spacing w:val="-4"/>
          <w:sz w:val="24"/>
        </w:rPr>
        <w:t xml:space="preserve"> </w:t>
      </w:r>
      <w:r>
        <w:rPr>
          <w:sz w:val="24"/>
        </w:rPr>
        <w:t>review</w:t>
      </w:r>
      <w:r>
        <w:rPr>
          <w:spacing w:val="-3"/>
          <w:sz w:val="24"/>
        </w:rPr>
        <w:t xml:space="preserve"> </w:t>
      </w:r>
      <w:r>
        <w:rPr>
          <w:sz w:val="24"/>
        </w:rPr>
        <w:t>the</w:t>
      </w:r>
      <w:r>
        <w:rPr>
          <w:spacing w:val="-6"/>
          <w:sz w:val="24"/>
        </w:rPr>
        <w:t xml:space="preserve"> </w:t>
      </w:r>
      <w:r>
        <w:rPr>
          <w:sz w:val="24"/>
        </w:rPr>
        <w:t>application and</w:t>
      </w:r>
      <w:r>
        <w:rPr>
          <w:spacing w:val="-4"/>
          <w:sz w:val="24"/>
        </w:rPr>
        <w:t xml:space="preserve"> </w:t>
      </w:r>
      <w:r>
        <w:rPr>
          <w:sz w:val="24"/>
        </w:rPr>
        <w:t>the</w:t>
      </w:r>
      <w:r>
        <w:rPr>
          <w:spacing w:val="-6"/>
          <w:sz w:val="24"/>
        </w:rPr>
        <w:t xml:space="preserve"> </w:t>
      </w:r>
      <w:r>
        <w:rPr>
          <w:sz w:val="24"/>
        </w:rPr>
        <w:t>department/program</w:t>
      </w:r>
      <w:r>
        <w:rPr>
          <w:spacing w:val="-6"/>
          <w:sz w:val="24"/>
        </w:rPr>
        <w:t xml:space="preserve"> </w:t>
      </w:r>
      <w:r>
        <w:rPr>
          <w:sz w:val="24"/>
        </w:rPr>
        <w:t>faculty</w:t>
      </w:r>
      <w:r>
        <w:rPr>
          <w:spacing w:val="-4"/>
          <w:sz w:val="24"/>
        </w:rPr>
        <w:t xml:space="preserve"> </w:t>
      </w:r>
      <w:r>
        <w:rPr>
          <w:sz w:val="24"/>
        </w:rPr>
        <w:t>review results report.</w:t>
      </w:r>
    </w:p>
    <w:p w:rsidR="00AA0F50" w:rsidP="00C53958" w:rsidRDefault="00F25647" w14:paraId="66CCF88F" w14:textId="77777777">
      <w:pPr>
        <w:pStyle w:val="ListParagraph"/>
        <w:numPr>
          <w:ilvl w:val="0"/>
          <w:numId w:val="68"/>
        </w:numPr>
        <w:tabs>
          <w:tab w:val="left" w:pos="864"/>
        </w:tabs>
        <w:ind w:right="177"/>
        <w:jc w:val="both"/>
        <w:rPr>
          <w:sz w:val="24"/>
        </w:rPr>
      </w:pPr>
      <w:r>
        <w:rPr>
          <w:sz w:val="24"/>
        </w:rPr>
        <w:t>The</w:t>
      </w:r>
      <w:r>
        <w:rPr>
          <w:spacing w:val="-6"/>
          <w:sz w:val="24"/>
        </w:rPr>
        <w:t xml:space="preserve"> </w:t>
      </w:r>
      <w:r>
        <w:rPr>
          <w:sz w:val="24"/>
        </w:rPr>
        <w:t>department</w:t>
      </w:r>
      <w:r>
        <w:rPr>
          <w:spacing w:val="-6"/>
          <w:sz w:val="24"/>
        </w:rPr>
        <w:t xml:space="preserve"> </w:t>
      </w:r>
      <w:r>
        <w:rPr>
          <w:sz w:val="24"/>
        </w:rPr>
        <w:t>chair,</w:t>
      </w:r>
      <w:r>
        <w:rPr>
          <w:spacing w:val="-4"/>
          <w:sz w:val="24"/>
        </w:rPr>
        <w:t xml:space="preserve"> </w:t>
      </w:r>
      <w:r>
        <w:rPr>
          <w:sz w:val="24"/>
        </w:rPr>
        <w:t>upon approval</w:t>
      </w:r>
      <w:r>
        <w:rPr>
          <w:spacing w:val="-6"/>
          <w:sz w:val="24"/>
        </w:rPr>
        <w:t xml:space="preserve"> </w:t>
      </w:r>
      <w:r>
        <w:rPr>
          <w:sz w:val="24"/>
        </w:rPr>
        <w:t>of the</w:t>
      </w:r>
      <w:r>
        <w:rPr>
          <w:spacing w:val="-6"/>
          <w:sz w:val="24"/>
        </w:rPr>
        <w:t xml:space="preserve"> </w:t>
      </w:r>
      <w:r>
        <w:rPr>
          <w:sz w:val="24"/>
        </w:rPr>
        <w:t>request, will</w:t>
      </w:r>
      <w:r>
        <w:rPr>
          <w:spacing w:val="-6"/>
          <w:sz w:val="24"/>
        </w:rPr>
        <w:t xml:space="preserve"> </w:t>
      </w:r>
      <w:r>
        <w:rPr>
          <w:sz w:val="24"/>
        </w:rPr>
        <w:t>submit</w:t>
      </w:r>
      <w:r>
        <w:rPr>
          <w:spacing w:val="-1"/>
          <w:sz w:val="24"/>
        </w:rPr>
        <w:t xml:space="preserve"> </w:t>
      </w:r>
      <w:r>
        <w:rPr>
          <w:sz w:val="24"/>
        </w:rPr>
        <w:t>the</w:t>
      </w:r>
      <w:r>
        <w:rPr>
          <w:spacing w:val="-6"/>
          <w:sz w:val="24"/>
        </w:rPr>
        <w:t xml:space="preserve"> </w:t>
      </w:r>
      <w:r>
        <w:rPr>
          <w:sz w:val="24"/>
        </w:rPr>
        <w:t>journal</w:t>
      </w:r>
      <w:r>
        <w:rPr>
          <w:spacing w:val="-6"/>
          <w:sz w:val="24"/>
        </w:rPr>
        <w:t xml:space="preserve"> </w:t>
      </w:r>
      <w:r>
        <w:rPr>
          <w:sz w:val="24"/>
        </w:rPr>
        <w:t>or</w:t>
      </w:r>
      <w:r>
        <w:rPr>
          <w:spacing w:val="-4"/>
          <w:sz w:val="24"/>
        </w:rPr>
        <w:t xml:space="preserve"> </w:t>
      </w:r>
      <w:r>
        <w:rPr>
          <w:sz w:val="24"/>
        </w:rPr>
        <w:t>conference that</w:t>
      </w:r>
      <w:r>
        <w:rPr>
          <w:spacing w:val="-3"/>
          <w:sz w:val="24"/>
        </w:rPr>
        <w:t xml:space="preserve"> </w:t>
      </w:r>
      <w:r>
        <w:rPr>
          <w:sz w:val="24"/>
        </w:rPr>
        <w:t>the</w:t>
      </w:r>
      <w:r>
        <w:rPr>
          <w:spacing w:val="-3"/>
          <w:sz w:val="24"/>
        </w:rPr>
        <w:t xml:space="preserve"> </w:t>
      </w:r>
      <w:r>
        <w:rPr>
          <w:sz w:val="24"/>
        </w:rPr>
        <w:t>faculty</w:t>
      </w:r>
      <w:r>
        <w:rPr>
          <w:spacing w:val="-1"/>
          <w:sz w:val="24"/>
        </w:rPr>
        <w:t xml:space="preserve"> </w:t>
      </w:r>
      <w:r>
        <w:rPr>
          <w:sz w:val="24"/>
        </w:rPr>
        <w:t>member</w:t>
      </w:r>
      <w:r>
        <w:rPr>
          <w:spacing w:val="-1"/>
          <w:sz w:val="24"/>
        </w:rPr>
        <w:t xml:space="preserve"> </w:t>
      </w:r>
      <w:r>
        <w:rPr>
          <w:sz w:val="24"/>
        </w:rPr>
        <w:t>would</w:t>
      </w:r>
      <w:r>
        <w:rPr>
          <w:spacing w:val="-1"/>
          <w:sz w:val="24"/>
        </w:rPr>
        <w:t xml:space="preserve"> </w:t>
      </w:r>
      <w:r>
        <w:rPr>
          <w:sz w:val="24"/>
        </w:rPr>
        <w:t>like</w:t>
      </w:r>
      <w:r>
        <w:rPr>
          <w:spacing w:val="-3"/>
          <w:sz w:val="24"/>
        </w:rPr>
        <w:t xml:space="preserve"> </w:t>
      </w:r>
      <w:r>
        <w:rPr>
          <w:sz w:val="24"/>
        </w:rPr>
        <w:t>added</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augmented list</w:t>
      </w:r>
      <w:r>
        <w:rPr>
          <w:spacing w:val="-3"/>
          <w:sz w:val="24"/>
        </w:rPr>
        <w:t xml:space="preserve"> </w:t>
      </w:r>
      <w:r>
        <w:rPr>
          <w:sz w:val="24"/>
        </w:rPr>
        <w:t>to the</w:t>
      </w:r>
      <w:r>
        <w:rPr>
          <w:spacing w:val="-2"/>
          <w:sz w:val="24"/>
        </w:rPr>
        <w:t xml:space="preserve"> </w:t>
      </w:r>
      <w:r>
        <w:rPr>
          <w:sz w:val="24"/>
        </w:rPr>
        <w:t>Admin</w:t>
      </w:r>
      <w:r>
        <w:rPr>
          <w:spacing w:val="-1"/>
          <w:sz w:val="24"/>
        </w:rPr>
        <w:t xml:space="preserve"> </w:t>
      </w:r>
      <w:r>
        <w:rPr>
          <w:sz w:val="24"/>
        </w:rPr>
        <w:t>Council</w:t>
      </w:r>
      <w:r>
        <w:rPr>
          <w:spacing w:val="-3"/>
          <w:sz w:val="24"/>
        </w:rPr>
        <w:t xml:space="preserve"> </w:t>
      </w:r>
      <w:r>
        <w:rPr>
          <w:sz w:val="24"/>
        </w:rPr>
        <w:t>for final approval. All supporting materials will be provided to the Admin Council as part of the final review.</w:t>
      </w:r>
    </w:p>
    <w:p w:rsidR="00AA0F50" w:rsidP="00C53958" w:rsidRDefault="00F25647" w14:paraId="66CCF890" w14:textId="77777777">
      <w:pPr>
        <w:pStyle w:val="ListParagraph"/>
        <w:numPr>
          <w:ilvl w:val="0"/>
          <w:numId w:val="68"/>
        </w:numPr>
        <w:tabs>
          <w:tab w:val="left" w:pos="864"/>
        </w:tabs>
        <w:ind w:right="260"/>
        <w:jc w:val="both"/>
        <w:rPr>
          <w:sz w:val="24"/>
        </w:rPr>
      </w:pPr>
      <w:r>
        <w:rPr>
          <w:sz w:val="24"/>
        </w:rPr>
        <w:t>Based</w:t>
      </w:r>
      <w:r>
        <w:rPr>
          <w:spacing w:val="-3"/>
          <w:sz w:val="24"/>
        </w:rPr>
        <w:t xml:space="preserve"> </w:t>
      </w:r>
      <w:r>
        <w:rPr>
          <w:sz w:val="24"/>
        </w:rPr>
        <w:t>on</w:t>
      </w:r>
      <w:r>
        <w:rPr>
          <w:spacing w:val="-3"/>
          <w:sz w:val="24"/>
        </w:rPr>
        <w:t xml:space="preserve"> </w:t>
      </w:r>
      <w:r>
        <w:rPr>
          <w:sz w:val="24"/>
        </w:rPr>
        <w:t>a</w:t>
      </w:r>
      <w:r>
        <w:rPr>
          <w:spacing w:val="-5"/>
          <w:sz w:val="24"/>
        </w:rPr>
        <w:t xml:space="preserve"> </w:t>
      </w:r>
      <w:r>
        <w:rPr>
          <w:sz w:val="24"/>
        </w:rPr>
        <w:t>review</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evidence, the</w:t>
      </w:r>
      <w:r>
        <w:rPr>
          <w:spacing w:val="-5"/>
          <w:sz w:val="24"/>
        </w:rPr>
        <w:t xml:space="preserve"> </w:t>
      </w:r>
      <w:r>
        <w:rPr>
          <w:sz w:val="24"/>
        </w:rPr>
        <w:t>Admin</w:t>
      </w:r>
      <w:r>
        <w:rPr>
          <w:spacing w:val="-3"/>
          <w:sz w:val="24"/>
        </w:rPr>
        <w:t xml:space="preserve"> </w:t>
      </w:r>
      <w:r>
        <w:rPr>
          <w:sz w:val="24"/>
        </w:rPr>
        <w:t>Council</w:t>
      </w:r>
      <w:r>
        <w:rPr>
          <w:spacing w:val="-5"/>
          <w:sz w:val="24"/>
        </w:rPr>
        <w:t xml:space="preserve"> </w:t>
      </w:r>
      <w:r>
        <w:rPr>
          <w:sz w:val="24"/>
        </w:rPr>
        <w:t>will</w:t>
      </w:r>
      <w:r>
        <w:rPr>
          <w:spacing w:val="-5"/>
          <w:sz w:val="24"/>
        </w:rPr>
        <w:t xml:space="preserve"> </w:t>
      </w:r>
      <w:r>
        <w:rPr>
          <w:sz w:val="24"/>
        </w:rPr>
        <w:t>make</w:t>
      </w:r>
      <w:r>
        <w:rPr>
          <w:spacing w:val="-5"/>
          <w:sz w:val="24"/>
        </w:rPr>
        <w:t xml:space="preserve"> </w:t>
      </w:r>
      <w:r>
        <w:rPr>
          <w:sz w:val="24"/>
        </w:rPr>
        <w:t>the</w:t>
      </w:r>
      <w:r>
        <w:rPr>
          <w:spacing w:val="-5"/>
          <w:sz w:val="24"/>
        </w:rPr>
        <w:t xml:space="preserve"> </w:t>
      </w:r>
      <w:r>
        <w:rPr>
          <w:sz w:val="24"/>
        </w:rPr>
        <w:t>final</w:t>
      </w:r>
      <w:r>
        <w:rPr>
          <w:spacing w:val="-5"/>
          <w:sz w:val="24"/>
        </w:rPr>
        <w:t xml:space="preserve"> </w:t>
      </w:r>
      <w:r>
        <w:rPr>
          <w:sz w:val="24"/>
        </w:rPr>
        <w:t xml:space="preserve">determination on </w:t>
      </w:r>
      <w:proofErr w:type="gramStart"/>
      <w:r>
        <w:rPr>
          <w:sz w:val="24"/>
        </w:rPr>
        <w:t>whether or not</w:t>
      </w:r>
      <w:proofErr w:type="gramEnd"/>
      <w:r>
        <w:rPr>
          <w:sz w:val="24"/>
        </w:rPr>
        <w:t xml:space="preserve"> the journal or conference will be added to the augmented ABDC list.</w:t>
      </w:r>
    </w:p>
    <w:p w:rsidR="00AA0F50" w:rsidRDefault="00AA0F50" w14:paraId="66CCF891" w14:textId="77777777">
      <w:pPr>
        <w:pStyle w:val="BodyText"/>
        <w:spacing w:before="9"/>
        <w:rPr>
          <w:sz w:val="23"/>
        </w:rPr>
      </w:pPr>
    </w:p>
    <w:p w:rsidR="00AA0F50" w:rsidRDefault="00F25647" w14:paraId="66CCF892" w14:textId="77777777">
      <w:pPr>
        <w:pStyle w:val="Heading3"/>
      </w:pPr>
      <w:bookmarkStart w:name="_bookmark78" w:id="77"/>
      <w:bookmarkEnd w:id="77"/>
      <w:r>
        <w:t>Maintenance</w:t>
      </w:r>
      <w:r>
        <w:rPr>
          <w:spacing w:val="-10"/>
        </w:rPr>
        <w:t xml:space="preserve"> </w:t>
      </w:r>
      <w:r>
        <w:t>of</w:t>
      </w:r>
      <w:r>
        <w:rPr>
          <w:spacing w:val="-8"/>
        </w:rPr>
        <w:t xml:space="preserve"> </w:t>
      </w:r>
      <w:r>
        <w:t>Qualification</w:t>
      </w:r>
      <w:r>
        <w:rPr>
          <w:spacing w:val="-8"/>
        </w:rPr>
        <w:t xml:space="preserve"> </w:t>
      </w:r>
      <w:r>
        <w:t>for</w:t>
      </w:r>
      <w:r>
        <w:rPr>
          <w:spacing w:val="-5"/>
        </w:rPr>
        <w:t xml:space="preserve"> </w:t>
      </w:r>
      <w:r>
        <w:t>Faculty</w:t>
      </w:r>
      <w:r>
        <w:rPr>
          <w:spacing w:val="-5"/>
        </w:rPr>
        <w:t xml:space="preserve"> </w:t>
      </w:r>
      <w:r>
        <w:t>with</w:t>
      </w:r>
      <w:r>
        <w:rPr>
          <w:spacing w:val="-7"/>
        </w:rPr>
        <w:t xml:space="preserve"> </w:t>
      </w:r>
      <w:r>
        <w:t>Administrative</w:t>
      </w:r>
      <w:r>
        <w:rPr>
          <w:spacing w:val="-10"/>
        </w:rPr>
        <w:t xml:space="preserve"> </w:t>
      </w:r>
      <w:r>
        <w:rPr>
          <w:spacing w:val="-2"/>
        </w:rPr>
        <w:t>Assignment</w:t>
      </w:r>
    </w:p>
    <w:p w:rsidR="00AA0F50" w:rsidRDefault="00F25647" w14:paraId="66CCF893" w14:textId="77777777">
      <w:pPr>
        <w:pStyle w:val="BodyText"/>
        <w:ind w:left="143" w:right="241"/>
      </w:pPr>
      <w:r>
        <w:t>Faculty with administrative assignments are expected to meet the initial qualifications for their faculty qualification category. However, in recognition of their administrative duties and training,</w:t>
      </w:r>
      <w:r>
        <w:rPr>
          <w:spacing w:val="-2"/>
        </w:rPr>
        <w:t xml:space="preserve"> </w:t>
      </w:r>
      <w:r>
        <w:t>their</w:t>
      </w:r>
      <w:r>
        <w:rPr>
          <w:spacing w:val="-2"/>
        </w:rPr>
        <w:t xml:space="preserve"> </w:t>
      </w:r>
      <w:r>
        <w:t>currency</w:t>
      </w:r>
      <w:r>
        <w:rPr>
          <w:spacing w:val="-6"/>
        </w:rPr>
        <w:t xml:space="preserve"> </w:t>
      </w:r>
      <w:r>
        <w:t>requirement</w:t>
      </w:r>
      <w:r>
        <w:rPr>
          <w:spacing w:val="-7"/>
        </w:rPr>
        <w:t xml:space="preserve"> </w:t>
      </w:r>
      <w:r>
        <w:t>is</w:t>
      </w:r>
      <w:r>
        <w:rPr>
          <w:spacing w:val="-5"/>
        </w:rPr>
        <w:t xml:space="preserve"> </w:t>
      </w:r>
      <w:r>
        <w:t>reduced</w:t>
      </w:r>
      <w:r>
        <w:rPr>
          <w:spacing w:val="-6"/>
        </w:rPr>
        <w:t xml:space="preserve"> </w:t>
      </w:r>
      <w:r>
        <w:t>proportionately</w:t>
      </w:r>
      <w:r>
        <w:rPr>
          <w:spacing w:val="-6"/>
        </w:rPr>
        <w:t xml:space="preserve"> </w:t>
      </w:r>
      <w:r>
        <w:t>(rounded)</w:t>
      </w:r>
      <w:r>
        <w:rPr>
          <w:spacing w:val="-2"/>
        </w:rPr>
        <w:t xml:space="preserve"> </w:t>
      </w:r>
      <w:r>
        <w:t>to</w:t>
      </w:r>
      <w:r>
        <w:rPr>
          <w:spacing w:val="-6"/>
        </w:rPr>
        <w:t xml:space="preserve"> </w:t>
      </w:r>
      <w:r>
        <w:t>their</w:t>
      </w:r>
      <w:r>
        <w:rPr>
          <w:spacing w:val="-6"/>
        </w:rPr>
        <w:t xml:space="preserve"> </w:t>
      </w:r>
      <w:r>
        <w:t>administrative load with a minimum of two formal academic or practitioner activities described above.</w:t>
      </w:r>
    </w:p>
    <w:p w:rsidR="00AA0F50" w:rsidRDefault="00F25647" w14:paraId="66CCF894" w14:textId="77777777">
      <w:pPr>
        <w:pStyle w:val="BodyText"/>
        <w:ind w:left="143"/>
      </w:pPr>
      <w:r>
        <w:t>Administrators</w:t>
      </w:r>
      <w:r>
        <w:rPr>
          <w:spacing w:val="-3"/>
        </w:rPr>
        <w:t xml:space="preserve"> </w:t>
      </w:r>
      <w:r>
        <w:t>with the</w:t>
      </w:r>
      <w:r>
        <w:rPr>
          <w:spacing w:val="-6"/>
        </w:rPr>
        <w:t xml:space="preserve"> </w:t>
      </w:r>
      <w:r>
        <w:t>rank</w:t>
      </w:r>
      <w:r>
        <w:rPr>
          <w:spacing w:val="-4"/>
        </w:rPr>
        <w:t xml:space="preserve"> </w:t>
      </w:r>
      <w:r>
        <w:t>of</w:t>
      </w:r>
      <w:r>
        <w:rPr>
          <w:spacing w:val="-4"/>
        </w:rPr>
        <w:t xml:space="preserve"> </w:t>
      </w:r>
      <w:r>
        <w:t>dean</w:t>
      </w:r>
      <w:r>
        <w:rPr>
          <w:spacing w:val="-4"/>
        </w:rPr>
        <w:t xml:space="preserve"> </w:t>
      </w:r>
      <w:r>
        <w:t>or</w:t>
      </w:r>
      <w:r>
        <w:rPr>
          <w:spacing w:val="-4"/>
        </w:rPr>
        <w:t xml:space="preserve"> </w:t>
      </w:r>
      <w:r>
        <w:t>above</w:t>
      </w:r>
      <w:r>
        <w:rPr>
          <w:spacing w:val="-1"/>
        </w:rPr>
        <w:t xml:space="preserve"> </w:t>
      </w:r>
      <w:r>
        <w:t>are</w:t>
      </w:r>
      <w:r>
        <w:rPr>
          <w:spacing w:val="-6"/>
        </w:rPr>
        <w:t xml:space="preserve"> </w:t>
      </w:r>
      <w:r>
        <w:t>considered</w:t>
      </w:r>
      <w:r>
        <w:rPr>
          <w:spacing w:val="-4"/>
        </w:rPr>
        <w:t xml:space="preserve"> </w:t>
      </w:r>
      <w:r>
        <w:t>PA. Administrators</w:t>
      </w:r>
      <w:r>
        <w:rPr>
          <w:spacing w:val="-3"/>
        </w:rPr>
        <w:t xml:space="preserve"> </w:t>
      </w:r>
      <w:r>
        <w:t>returning</w:t>
      </w:r>
      <w:r>
        <w:rPr>
          <w:spacing w:val="-4"/>
        </w:rPr>
        <w:t xml:space="preserve"> </w:t>
      </w:r>
      <w:r>
        <w:t>to the faculty will retain their status for a period of three years to reestablish their research momentum.</w:t>
      </w:r>
    </w:p>
    <w:p w:rsidR="00AA0F50" w:rsidRDefault="00AA0F50" w14:paraId="66CCF895" w14:textId="77777777">
      <w:pPr>
        <w:pStyle w:val="BodyText"/>
        <w:spacing w:before="2"/>
      </w:pPr>
    </w:p>
    <w:p w:rsidR="00AA0F50" w:rsidRDefault="00F25647" w14:paraId="66CCF896" w14:textId="77777777">
      <w:pPr>
        <w:pStyle w:val="Heading3"/>
        <w:spacing w:before="1"/>
      </w:pPr>
      <w:bookmarkStart w:name="_bookmark79" w:id="78"/>
      <w:bookmarkEnd w:id="78"/>
      <w:r>
        <w:t>Requirements</w:t>
      </w:r>
      <w:r>
        <w:rPr>
          <w:spacing w:val="-11"/>
        </w:rPr>
        <w:t xml:space="preserve"> </w:t>
      </w:r>
      <w:r>
        <w:t>for</w:t>
      </w:r>
      <w:r>
        <w:rPr>
          <w:spacing w:val="-13"/>
        </w:rPr>
        <w:t xml:space="preserve"> </w:t>
      </w:r>
      <w:r>
        <w:t>Initial/Contract</w:t>
      </w:r>
      <w:r>
        <w:rPr>
          <w:spacing w:val="-12"/>
        </w:rPr>
        <w:t xml:space="preserve"> </w:t>
      </w:r>
      <w:r>
        <w:t>Renewable/Adjunct</w:t>
      </w:r>
      <w:r>
        <w:rPr>
          <w:spacing w:val="-12"/>
        </w:rPr>
        <w:t xml:space="preserve"> </w:t>
      </w:r>
      <w:r>
        <w:rPr>
          <w:spacing w:val="-2"/>
        </w:rPr>
        <w:t>Faculty</w:t>
      </w:r>
    </w:p>
    <w:p w:rsidR="00AA0F50" w:rsidRDefault="00F25647" w14:paraId="66CCF897" w14:textId="77777777">
      <w:pPr>
        <w:pStyle w:val="BodyText"/>
        <w:ind w:left="143"/>
      </w:pPr>
      <w:r>
        <w:t>To be initially hired by MCB, a faculty member must meet at least one of the requirements outlined above</w:t>
      </w:r>
      <w:r>
        <w:rPr>
          <w:spacing w:val="-5"/>
        </w:rPr>
        <w:t xml:space="preserve"> </w:t>
      </w:r>
      <w:r>
        <w:t>(SA/SP/PA/IP). To</w:t>
      </w:r>
      <w:r>
        <w:rPr>
          <w:spacing w:val="-3"/>
        </w:rPr>
        <w:t xml:space="preserve"> </w:t>
      </w:r>
      <w:r>
        <w:t>retain employment,</w:t>
      </w:r>
      <w:r>
        <w:rPr>
          <w:spacing w:val="-3"/>
        </w:rPr>
        <w:t xml:space="preserve"> </w:t>
      </w:r>
      <w:r>
        <w:t>such</w:t>
      </w:r>
      <w:r>
        <w:rPr>
          <w:spacing w:val="-3"/>
        </w:rPr>
        <w:t xml:space="preserve"> </w:t>
      </w:r>
      <w:r>
        <w:t>faculty</w:t>
      </w:r>
      <w:r>
        <w:rPr>
          <w:spacing w:val="-3"/>
        </w:rPr>
        <w:t xml:space="preserve"> </w:t>
      </w:r>
      <w:r>
        <w:t>must</w:t>
      </w:r>
      <w:r>
        <w:rPr>
          <w:spacing w:val="-5"/>
        </w:rPr>
        <w:t xml:space="preserve"> </w:t>
      </w:r>
      <w:r>
        <w:t>maintain</w:t>
      </w:r>
      <w:r>
        <w:rPr>
          <w:spacing w:val="-5"/>
        </w:rPr>
        <w:t xml:space="preserve"> </w:t>
      </w:r>
      <w:r>
        <w:t>their</w:t>
      </w:r>
      <w:r>
        <w:rPr>
          <w:spacing w:val="-5"/>
        </w:rPr>
        <w:t xml:space="preserve"> </w:t>
      </w:r>
      <w:r>
        <w:t>status outlined under Maintenance Guidelines for their status and undergo annual/biennial/triennial evaluations based on the guidelines above for their respective status.</w:t>
      </w:r>
    </w:p>
    <w:p w:rsidR="00AA0F50" w:rsidRDefault="00AA0F50" w14:paraId="66CCF898" w14:textId="77777777">
      <w:pPr>
        <w:pStyle w:val="BodyText"/>
        <w:spacing w:before="11"/>
        <w:rPr>
          <w:sz w:val="23"/>
        </w:rPr>
      </w:pPr>
    </w:p>
    <w:p w:rsidR="00AA0F50" w:rsidRDefault="00F25647" w14:paraId="66CCF899" w14:textId="77777777">
      <w:pPr>
        <w:pStyle w:val="Heading3"/>
      </w:pPr>
      <w:bookmarkStart w:name="_bookmark80" w:id="79"/>
      <w:bookmarkEnd w:id="79"/>
      <w:r>
        <w:t>Re-establishing</w:t>
      </w:r>
      <w:r>
        <w:rPr>
          <w:spacing w:val="-10"/>
        </w:rPr>
        <w:t xml:space="preserve"> </w:t>
      </w:r>
      <w:r>
        <w:t>Lapsed</w:t>
      </w:r>
      <w:r>
        <w:rPr>
          <w:spacing w:val="-8"/>
        </w:rPr>
        <w:t xml:space="preserve"> </w:t>
      </w:r>
      <w:r>
        <w:rPr>
          <w:spacing w:val="-2"/>
        </w:rPr>
        <w:t>Qualifications</w:t>
      </w:r>
    </w:p>
    <w:p w:rsidR="00AA0F50" w:rsidRDefault="00F25647" w14:paraId="66CCF89A" w14:textId="77777777">
      <w:pPr>
        <w:pStyle w:val="BodyText"/>
        <w:ind w:left="143" w:right="162"/>
      </w:pPr>
      <w:r>
        <w:t>MCB is committed to providing participating faculty members with development oversight and opportunities if their qualifications lapse. A faculty member may regain academic status by submitting, in consultation with the Program Chair and Dean, a written plan for regaining qualified status within one year following the date the qualifications lapse. An approved plan may result in delay of additional teaching or service assignments for the faculty member for a maximum</w:t>
      </w:r>
      <w:r>
        <w:rPr>
          <w:spacing w:val="-6"/>
        </w:rPr>
        <w:t xml:space="preserve"> </w:t>
      </w:r>
      <w:r>
        <w:t>of</w:t>
      </w:r>
      <w:r>
        <w:rPr>
          <w:spacing w:val="-4"/>
        </w:rPr>
        <w:t xml:space="preserve"> </w:t>
      </w:r>
      <w:r>
        <w:t>one</w:t>
      </w:r>
      <w:r>
        <w:rPr>
          <w:spacing w:val="-6"/>
        </w:rPr>
        <w:t xml:space="preserve"> </w:t>
      </w:r>
      <w:r>
        <w:t>year.</w:t>
      </w:r>
      <w:r>
        <w:rPr>
          <w:spacing w:val="-3"/>
        </w:rPr>
        <w:t xml:space="preserve"> </w:t>
      </w:r>
      <w:r>
        <w:t>If</w:t>
      </w:r>
      <w:r>
        <w:rPr>
          <w:spacing w:val="-4"/>
        </w:rPr>
        <w:t xml:space="preserve"> </w:t>
      </w:r>
      <w:r>
        <w:t>the</w:t>
      </w:r>
      <w:r>
        <w:rPr>
          <w:spacing w:val="-6"/>
        </w:rPr>
        <w:t xml:space="preserve"> </w:t>
      </w:r>
      <w:r>
        <w:t>faculty member</w:t>
      </w:r>
      <w:r>
        <w:rPr>
          <w:spacing w:val="-4"/>
        </w:rPr>
        <w:t xml:space="preserve"> </w:t>
      </w:r>
      <w:r>
        <w:t>has</w:t>
      </w:r>
      <w:r>
        <w:rPr>
          <w:spacing w:val="-3"/>
        </w:rPr>
        <w:t xml:space="preserve"> </w:t>
      </w:r>
      <w:r>
        <w:t>not</w:t>
      </w:r>
      <w:r>
        <w:rPr>
          <w:spacing w:val="-1"/>
        </w:rPr>
        <w:t xml:space="preserve"> </w:t>
      </w:r>
      <w:r>
        <w:t>re-established</w:t>
      </w:r>
      <w:r>
        <w:rPr>
          <w:spacing w:val="-4"/>
        </w:rPr>
        <w:t xml:space="preserve"> </w:t>
      </w:r>
      <w:r>
        <w:t>his/her expired</w:t>
      </w:r>
      <w:r>
        <w:rPr>
          <w:spacing w:val="-4"/>
        </w:rPr>
        <w:t xml:space="preserve"> </w:t>
      </w:r>
      <w:r>
        <w:t>qualifications within 18 months, the Dean and Program Chair, in consultation with the Provost and Human Resources, will recommend further intervention measures.</w:t>
      </w:r>
    </w:p>
    <w:p w:rsidR="00AA0F50" w:rsidRDefault="00AA0F50" w14:paraId="66CCF89B" w14:textId="77777777">
      <w:pPr>
        <w:pStyle w:val="BodyText"/>
        <w:rPr>
          <w:sz w:val="20"/>
        </w:rPr>
      </w:pPr>
    </w:p>
    <w:p w:rsidR="00AA0F50" w:rsidRDefault="00000000" w14:paraId="66CCF89C" w14:textId="77777777">
      <w:pPr>
        <w:pStyle w:val="BodyText"/>
        <w:spacing w:before="6"/>
        <w:rPr>
          <w:sz w:val="11"/>
        </w:rPr>
      </w:pPr>
      <w:r>
        <w:rPr>
          <w:color w:val="2B579A"/>
          <w:shd w:val="clear" w:color="auto" w:fill="E6E6E6"/>
        </w:rPr>
        <w:pict w14:anchorId="66CD03F3">
          <v:rect id="docshape12" style="position:absolute;margin-left:72.2pt;margin-top:7.85pt;width:144.05pt;height:.5pt;z-index:-251658225;mso-wrap-edited:f;mso-wrap-distance-left:0;mso-wrap-distance-right:0;mso-position-horizontal-relative:page" o:spid="_x0000_s2135" fillcolor="black" stroked="f">
            <w10:wrap type="topAndBottom" anchorx="page"/>
          </v:rect>
        </w:pict>
      </w:r>
    </w:p>
    <w:p w:rsidR="00AA0F50" w:rsidRDefault="00AA0F50" w14:paraId="66CCF89D" w14:textId="77777777">
      <w:pPr>
        <w:pStyle w:val="BodyText"/>
        <w:spacing w:before="2"/>
      </w:pPr>
    </w:p>
    <w:p w:rsidR="00AA0F50" w:rsidRDefault="00F25647" w14:paraId="66CCF89E" w14:textId="77777777">
      <w:pPr>
        <w:spacing w:before="100"/>
        <w:ind w:left="143"/>
        <w:rPr>
          <w:sz w:val="20"/>
        </w:rPr>
      </w:pPr>
      <w:r>
        <w:rPr>
          <w:sz w:val="20"/>
          <w:vertAlign w:val="superscript"/>
        </w:rPr>
        <w:t>1</w:t>
      </w:r>
      <w:r>
        <w:rPr>
          <w:spacing w:val="-5"/>
          <w:sz w:val="20"/>
        </w:rPr>
        <w:t xml:space="preserve"> </w:t>
      </w:r>
      <w:r>
        <w:rPr>
          <w:sz w:val="20"/>
        </w:rPr>
        <w:t>For</w:t>
      </w:r>
      <w:r>
        <w:rPr>
          <w:spacing w:val="-4"/>
          <w:sz w:val="20"/>
        </w:rPr>
        <w:t xml:space="preserve"> </w:t>
      </w:r>
      <w:r>
        <w:rPr>
          <w:sz w:val="20"/>
        </w:rPr>
        <w:t>engineering</w:t>
      </w:r>
      <w:r>
        <w:rPr>
          <w:spacing w:val="-2"/>
          <w:sz w:val="20"/>
        </w:rPr>
        <w:t xml:space="preserve"> </w:t>
      </w:r>
      <w:r>
        <w:rPr>
          <w:sz w:val="20"/>
        </w:rPr>
        <w:t>disciplines,</w:t>
      </w:r>
      <w:r>
        <w:rPr>
          <w:spacing w:val="-2"/>
          <w:sz w:val="20"/>
        </w:rPr>
        <w:t xml:space="preserve"> </w:t>
      </w:r>
      <w:r>
        <w:rPr>
          <w:sz w:val="20"/>
        </w:rPr>
        <w:t>the</w:t>
      </w:r>
      <w:r>
        <w:rPr>
          <w:spacing w:val="-1"/>
          <w:sz w:val="20"/>
        </w:rPr>
        <w:t xml:space="preserve"> </w:t>
      </w:r>
      <w:r>
        <w:rPr>
          <w:sz w:val="20"/>
        </w:rPr>
        <w:t>following</w:t>
      </w:r>
      <w:r>
        <w:rPr>
          <w:spacing w:val="-3"/>
          <w:sz w:val="20"/>
        </w:rPr>
        <w:t xml:space="preserve"> </w:t>
      </w:r>
      <w:r>
        <w:rPr>
          <w:sz w:val="20"/>
        </w:rPr>
        <w:t>lists</w:t>
      </w:r>
      <w:r>
        <w:rPr>
          <w:spacing w:val="-1"/>
          <w:sz w:val="20"/>
        </w:rPr>
        <w:t xml:space="preserve"> </w:t>
      </w:r>
      <w:r>
        <w:rPr>
          <w:sz w:val="20"/>
        </w:rPr>
        <w:t>are</w:t>
      </w:r>
      <w:r>
        <w:rPr>
          <w:spacing w:val="-1"/>
          <w:sz w:val="20"/>
        </w:rPr>
        <w:t xml:space="preserve"> </w:t>
      </w:r>
      <w:r>
        <w:rPr>
          <w:sz w:val="20"/>
        </w:rPr>
        <w:t>suggested</w:t>
      </w:r>
      <w:r>
        <w:rPr>
          <w:spacing w:val="-2"/>
          <w:sz w:val="20"/>
        </w:rPr>
        <w:t xml:space="preserve"> </w:t>
      </w:r>
      <w:r>
        <w:rPr>
          <w:sz w:val="20"/>
        </w:rPr>
        <w:t>to</w:t>
      </w:r>
      <w:r>
        <w:rPr>
          <w:spacing w:val="-6"/>
          <w:sz w:val="20"/>
        </w:rPr>
        <w:t xml:space="preserve"> </w:t>
      </w:r>
      <w:r>
        <w:rPr>
          <w:sz w:val="20"/>
        </w:rPr>
        <w:t>provide</w:t>
      </w:r>
      <w:r>
        <w:rPr>
          <w:spacing w:val="-1"/>
          <w:sz w:val="20"/>
        </w:rPr>
        <w:t xml:space="preserve"> </w:t>
      </w:r>
      <w:r>
        <w:rPr>
          <w:sz w:val="20"/>
        </w:rPr>
        <w:t>evidence</w:t>
      </w:r>
      <w:r>
        <w:rPr>
          <w:spacing w:val="-2"/>
          <w:sz w:val="20"/>
        </w:rPr>
        <w:t xml:space="preserve"> </w:t>
      </w:r>
      <w:r>
        <w:rPr>
          <w:sz w:val="20"/>
        </w:rPr>
        <w:t>of</w:t>
      </w:r>
      <w:r>
        <w:rPr>
          <w:spacing w:val="-3"/>
          <w:sz w:val="20"/>
        </w:rPr>
        <w:t xml:space="preserve"> </w:t>
      </w:r>
      <w:r>
        <w:rPr>
          <w:spacing w:val="-2"/>
          <w:sz w:val="20"/>
        </w:rPr>
        <w:t>equivalence.</w:t>
      </w:r>
    </w:p>
    <w:p w:rsidR="00AA0F50" w:rsidP="00C53958" w:rsidRDefault="00F25647" w14:paraId="66CCF89F" w14:textId="77777777">
      <w:pPr>
        <w:pStyle w:val="ListParagraph"/>
        <w:numPr>
          <w:ilvl w:val="0"/>
          <w:numId w:val="67"/>
        </w:numPr>
        <w:tabs>
          <w:tab w:val="left" w:pos="863"/>
          <w:tab w:val="left" w:pos="864"/>
        </w:tabs>
        <w:spacing w:before="14"/>
        <w:rPr>
          <w:rFonts w:ascii="Arial" w:hAnsi="Arial"/>
          <w:sz w:val="20"/>
        </w:rPr>
      </w:pPr>
      <w:r>
        <w:rPr>
          <w:sz w:val="20"/>
        </w:rPr>
        <w:t>CORE:</w:t>
      </w:r>
      <w:r>
        <w:rPr>
          <w:spacing w:val="-9"/>
          <w:sz w:val="20"/>
        </w:rPr>
        <w:t xml:space="preserve"> </w:t>
      </w:r>
      <w:hyperlink r:id="rId31">
        <w:r>
          <w:rPr>
            <w:color w:val="0000FF"/>
            <w:sz w:val="20"/>
            <w:u w:val="single" w:color="0000FF"/>
          </w:rPr>
          <w:t>http://www.core.edu.au/conference-</w:t>
        </w:r>
        <w:r>
          <w:rPr>
            <w:color w:val="0000FF"/>
            <w:spacing w:val="-2"/>
            <w:sz w:val="20"/>
            <w:u w:val="single" w:color="0000FF"/>
          </w:rPr>
          <w:t>portal</w:t>
        </w:r>
      </w:hyperlink>
    </w:p>
    <w:p w:rsidR="00AA0F50" w:rsidP="00C53958" w:rsidRDefault="00F25647" w14:paraId="66CCF8A0" w14:textId="77777777">
      <w:pPr>
        <w:pStyle w:val="ListParagraph"/>
        <w:numPr>
          <w:ilvl w:val="0"/>
          <w:numId w:val="67"/>
        </w:numPr>
        <w:tabs>
          <w:tab w:val="left" w:pos="863"/>
          <w:tab w:val="left" w:pos="864"/>
        </w:tabs>
        <w:spacing w:before="15"/>
        <w:rPr>
          <w:rFonts w:ascii="Arial" w:hAnsi="Arial"/>
          <w:sz w:val="20"/>
        </w:rPr>
      </w:pPr>
      <w:r>
        <w:rPr>
          <w:spacing w:val="-2"/>
          <w:sz w:val="20"/>
        </w:rPr>
        <w:t>GGS:</w:t>
      </w:r>
      <w:r>
        <w:rPr>
          <w:spacing w:val="76"/>
          <w:sz w:val="20"/>
        </w:rPr>
        <w:t xml:space="preserve"> </w:t>
      </w:r>
      <w:hyperlink r:id="rId32">
        <w:r>
          <w:rPr>
            <w:color w:val="0000FF"/>
            <w:spacing w:val="-2"/>
            <w:sz w:val="20"/>
            <w:u w:val="single" w:color="0000FF"/>
          </w:rPr>
          <w:t>http://valutazione.unibas.it/gii-grin-scie-rating/</w:t>
        </w:r>
      </w:hyperlink>
    </w:p>
    <w:p w:rsidR="00AA0F50" w:rsidP="00C53958" w:rsidRDefault="57A1A5CC" w14:paraId="66CCF8A1" w14:textId="77777777">
      <w:pPr>
        <w:pStyle w:val="ListParagraph"/>
        <w:numPr>
          <w:ilvl w:val="1"/>
          <w:numId w:val="67"/>
        </w:numPr>
        <w:tabs>
          <w:tab w:val="left" w:pos="1583"/>
          <w:tab w:val="left" w:pos="1584"/>
        </w:tabs>
        <w:spacing w:before="9"/>
        <w:rPr>
          <w:sz w:val="20"/>
        </w:rPr>
      </w:pPr>
      <w:r w:rsidRPr="0BBA720A">
        <w:rPr>
          <w:sz w:val="20"/>
          <w:szCs w:val="20"/>
        </w:rPr>
        <w:t>Combines conference</w:t>
      </w:r>
      <w:r w:rsidRPr="0BBA720A">
        <w:rPr>
          <w:spacing w:val="-1"/>
          <w:sz w:val="20"/>
          <w:szCs w:val="20"/>
        </w:rPr>
        <w:t xml:space="preserve"> </w:t>
      </w:r>
      <w:r w:rsidRPr="0BBA720A">
        <w:rPr>
          <w:sz w:val="20"/>
          <w:szCs w:val="20"/>
        </w:rPr>
        <w:t>ranking</w:t>
      </w:r>
      <w:r w:rsidRPr="0BBA720A">
        <w:rPr>
          <w:spacing w:val="-2"/>
          <w:sz w:val="20"/>
          <w:szCs w:val="20"/>
        </w:rPr>
        <w:t xml:space="preserve"> </w:t>
      </w:r>
      <w:r w:rsidRPr="0BBA720A">
        <w:rPr>
          <w:sz w:val="20"/>
          <w:szCs w:val="20"/>
        </w:rPr>
        <w:t>data</w:t>
      </w:r>
      <w:r w:rsidRPr="0BBA720A">
        <w:rPr>
          <w:spacing w:val="-1"/>
          <w:sz w:val="20"/>
          <w:szCs w:val="20"/>
        </w:rPr>
        <w:t xml:space="preserve"> </w:t>
      </w:r>
      <w:r w:rsidRPr="0BBA720A">
        <w:rPr>
          <w:spacing w:val="-4"/>
          <w:sz w:val="20"/>
          <w:szCs w:val="20"/>
        </w:rPr>
        <w:t>from:</w:t>
      </w:r>
    </w:p>
    <w:p w:rsidR="00AA0F50" w:rsidP="00C53958" w:rsidRDefault="57A1A5CC" w14:paraId="66CCF8A2" w14:textId="77777777">
      <w:pPr>
        <w:pStyle w:val="ListParagraph"/>
        <w:numPr>
          <w:ilvl w:val="2"/>
          <w:numId w:val="67"/>
        </w:numPr>
        <w:tabs>
          <w:tab w:val="left" w:pos="2303"/>
          <w:tab w:val="left" w:pos="2304"/>
        </w:tabs>
        <w:spacing w:before="14"/>
        <w:ind w:hanging="361"/>
        <w:rPr>
          <w:sz w:val="20"/>
        </w:rPr>
      </w:pPr>
      <w:r w:rsidRPr="0BBA720A">
        <w:rPr>
          <w:sz w:val="20"/>
          <w:szCs w:val="20"/>
        </w:rPr>
        <w:t>CORE:</w:t>
      </w:r>
      <w:r w:rsidRPr="0BBA720A">
        <w:rPr>
          <w:spacing w:val="-9"/>
          <w:sz w:val="20"/>
          <w:szCs w:val="20"/>
        </w:rPr>
        <w:t xml:space="preserve"> </w:t>
      </w:r>
      <w:hyperlink r:id="rId33">
        <w:r w:rsidRPr="0BBA720A">
          <w:rPr>
            <w:color w:val="0000FF"/>
            <w:sz w:val="20"/>
            <w:szCs w:val="20"/>
            <w:u w:val="single" w:color="0000FF"/>
          </w:rPr>
          <w:t>http://www.core.edu.au/conference-</w:t>
        </w:r>
        <w:r w:rsidRPr="0BBA720A">
          <w:rPr>
            <w:color w:val="0000FF"/>
            <w:spacing w:val="-2"/>
            <w:sz w:val="20"/>
            <w:szCs w:val="20"/>
            <w:u w:val="single" w:color="0000FF"/>
          </w:rPr>
          <w:t>portal</w:t>
        </w:r>
      </w:hyperlink>
    </w:p>
    <w:p w:rsidR="00AA0F50" w:rsidP="00C53958" w:rsidRDefault="57A1A5CC" w14:paraId="66CCF8A3" w14:textId="77777777">
      <w:pPr>
        <w:pStyle w:val="ListParagraph"/>
        <w:numPr>
          <w:ilvl w:val="2"/>
          <w:numId w:val="67"/>
        </w:numPr>
        <w:tabs>
          <w:tab w:val="left" w:pos="2303"/>
          <w:tab w:val="left" w:pos="2304"/>
        </w:tabs>
        <w:spacing w:before="14"/>
        <w:ind w:hanging="361"/>
        <w:rPr>
          <w:sz w:val="20"/>
        </w:rPr>
      </w:pPr>
      <w:r w:rsidRPr="0BBA720A">
        <w:rPr>
          <w:sz w:val="20"/>
          <w:szCs w:val="20"/>
        </w:rPr>
        <w:t>Microsoft</w:t>
      </w:r>
      <w:r w:rsidRPr="0BBA720A">
        <w:rPr>
          <w:spacing w:val="-6"/>
          <w:sz w:val="20"/>
          <w:szCs w:val="20"/>
        </w:rPr>
        <w:t xml:space="preserve"> </w:t>
      </w:r>
      <w:r w:rsidRPr="0BBA720A">
        <w:rPr>
          <w:sz w:val="20"/>
          <w:szCs w:val="20"/>
        </w:rPr>
        <w:t>Academic</w:t>
      </w:r>
      <w:r w:rsidRPr="0BBA720A">
        <w:rPr>
          <w:spacing w:val="-3"/>
          <w:sz w:val="20"/>
          <w:szCs w:val="20"/>
        </w:rPr>
        <w:t xml:space="preserve"> </w:t>
      </w:r>
      <w:r w:rsidRPr="0BBA720A">
        <w:rPr>
          <w:sz w:val="20"/>
          <w:szCs w:val="20"/>
        </w:rPr>
        <w:t>Research:</w:t>
      </w:r>
      <w:r w:rsidRPr="0BBA720A">
        <w:rPr>
          <w:spacing w:val="-1"/>
          <w:sz w:val="20"/>
          <w:szCs w:val="20"/>
        </w:rPr>
        <w:t xml:space="preserve"> </w:t>
      </w:r>
      <w:hyperlink r:id="rId34">
        <w:r w:rsidRPr="0BBA720A">
          <w:rPr>
            <w:color w:val="0000FF"/>
            <w:spacing w:val="-2"/>
            <w:sz w:val="20"/>
            <w:szCs w:val="20"/>
            <w:u w:val="single" w:color="0000FF"/>
          </w:rPr>
          <w:t>https://academic.microsoft.com/</w:t>
        </w:r>
      </w:hyperlink>
    </w:p>
    <w:p w:rsidR="00AA0F50" w:rsidP="00C53958" w:rsidRDefault="57A1A5CC" w14:paraId="66CCF8A4" w14:textId="77777777">
      <w:pPr>
        <w:pStyle w:val="ListParagraph"/>
        <w:numPr>
          <w:ilvl w:val="2"/>
          <w:numId w:val="67"/>
        </w:numPr>
        <w:tabs>
          <w:tab w:val="left" w:pos="2303"/>
          <w:tab w:val="left" w:pos="2304"/>
        </w:tabs>
        <w:spacing w:before="14"/>
        <w:ind w:hanging="361"/>
        <w:rPr>
          <w:sz w:val="20"/>
        </w:rPr>
      </w:pPr>
      <w:proofErr w:type="spellStart"/>
      <w:r w:rsidRPr="0BBA720A">
        <w:rPr>
          <w:sz w:val="20"/>
          <w:szCs w:val="20"/>
        </w:rPr>
        <w:t>LiveSHINE</w:t>
      </w:r>
      <w:proofErr w:type="spellEnd"/>
      <w:r w:rsidRPr="0BBA720A">
        <w:rPr>
          <w:spacing w:val="-8"/>
          <w:sz w:val="20"/>
          <w:szCs w:val="20"/>
        </w:rPr>
        <w:t xml:space="preserve"> </w:t>
      </w:r>
      <w:r w:rsidRPr="0BBA720A">
        <w:rPr>
          <w:sz w:val="20"/>
          <w:szCs w:val="20"/>
        </w:rPr>
        <w:t>(Google</w:t>
      </w:r>
      <w:r w:rsidRPr="0BBA720A">
        <w:rPr>
          <w:spacing w:val="-5"/>
          <w:sz w:val="20"/>
          <w:szCs w:val="20"/>
        </w:rPr>
        <w:t xml:space="preserve"> </w:t>
      </w:r>
      <w:r w:rsidRPr="0BBA720A">
        <w:rPr>
          <w:sz w:val="20"/>
          <w:szCs w:val="20"/>
        </w:rPr>
        <w:t>Scholar</w:t>
      </w:r>
      <w:r w:rsidRPr="0BBA720A">
        <w:rPr>
          <w:spacing w:val="-7"/>
          <w:sz w:val="20"/>
          <w:szCs w:val="20"/>
        </w:rPr>
        <w:t xml:space="preserve"> </w:t>
      </w:r>
      <w:r w:rsidRPr="0BBA720A">
        <w:rPr>
          <w:sz w:val="20"/>
          <w:szCs w:val="20"/>
        </w:rPr>
        <w:t>Data):</w:t>
      </w:r>
      <w:r w:rsidRPr="0BBA720A">
        <w:rPr>
          <w:spacing w:val="-2"/>
          <w:sz w:val="20"/>
          <w:szCs w:val="20"/>
        </w:rPr>
        <w:t xml:space="preserve"> </w:t>
      </w:r>
      <w:hyperlink r:id="rId35">
        <w:r w:rsidRPr="0BBA720A">
          <w:rPr>
            <w:color w:val="0000FF"/>
            <w:spacing w:val="-2"/>
            <w:sz w:val="20"/>
            <w:szCs w:val="20"/>
            <w:u w:val="single" w:color="0000FF"/>
          </w:rPr>
          <w:t>http://liveshine.icomp.ufam.edu.br/</w:t>
        </w:r>
      </w:hyperlink>
    </w:p>
    <w:p w:rsidR="00AA0F50" w:rsidRDefault="00AA0F50" w14:paraId="66CCF8A5" w14:textId="77777777">
      <w:pPr>
        <w:rPr>
          <w:sz w:val="20"/>
        </w:rPr>
        <w:sectPr w:rsidR="00AA0F50">
          <w:pgSz w:w="12250" w:h="15850"/>
          <w:pgMar w:top="1360" w:right="1320" w:bottom="1240" w:left="1300" w:header="0" w:footer="1056" w:gutter="0"/>
          <w:cols w:space="720"/>
        </w:sectPr>
      </w:pPr>
    </w:p>
    <w:p w:rsidR="00AA0F50" w:rsidRDefault="00F25647" w14:paraId="66CCF8A6" w14:textId="77777777">
      <w:pPr>
        <w:pStyle w:val="BodyText"/>
        <w:spacing w:before="79"/>
        <w:ind w:left="143" w:right="149"/>
      </w:pPr>
      <w:r>
        <w:lastRenderedPageBreak/>
        <w:t>Progress toward the approved plan is essential and will be evaluated by the Program Chair and Dean</w:t>
      </w:r>
      <w:r>
        <w:rPr>
          <w:spacing w:val="-4"/>
        </w:rPr>
        <w:t xml:space="preserve"> </w:t>
      </w:r>
      <w:r>
        <w:t>annually.</w:t>
      </w:r>
      <w:r>
        <w:rPr>
          <w:spacing w:val="-4"/>
        </w:rPr>
        <w:t xml:space="preserve"> </w:t>
      </w:r>
      <w:r>
        <w:t>Participating</w:t>
      </w:r>
      <w:r>
        <w:rPr>
          <w:spacing w:val="-4"/>
        </w:rPr>
        <w:t xml:space="preserve"> </w:t>
      </w:r>
      <w:r>
        <w:t>faculty</w:t>
      </w:r>
      <w:r>
        <w:rPr>
          <w:spacing w:val="-4"/>
        </w:rPr>
        <w:t xml:space="preserve"> </w:t>
      </w:r>
      <w:r>
        <w:t>members</w:t>
      </w:r>
      <w:r>
        <w:rPr>
          <w:spacing w:val="-3"/>
        </w:rPr>
        <w:t xml:space="preserve"> </w:t>
      </w:r>
      <w:r>
        <w:t>with lapsed</w:t>
      </w:r>
      <w:r>
        <w:rPr>
          <w:spacing w:val="-4"/>
        </w:rPr>
        <w:t xml:space="preserve"> </w:t>
      </w:r>
      <w:r>
        <w:t>qualifications</w:t>
      </w:r>
      <w:r>
        <w:rPr>
          <w:spacing w:val="-3"/>
        </w:rPr>
        <w:t xml:space="preserve"> </w:t>
      </w:r>
      <w:r>
        <w:t>will</w:t>
      </w:r>
      <w:r>
        <w:rPr>
          <w:spacing w:val="-6"/>
        </w:rPr>
        <w:t xml:space="preserve"> </w:t>
      </w:r>
      <w:r>
        <w:t>be</w:t>
      </w:r>
      <w:r>
        <w:rPr>
          <w:spacing w:val="-6"/>
        </w:rPr>
        <w:t xml:space="preserve"> </w:t>
      </w:r>
      <w:r>
        <w:t>ineligible</w:t>
      </w:r>
      <w:r>
        <w:rPr>
          <w:spacing w:val="-6"/>
        </w:rPr>
        <w:t xml:space="preserve"> </w:t>
      </w:r>
      <w:r>
        <w:t>for</w:t>
      </w:r>
      <w:r>
        <w:rPr>
          <w:spacing w:val="-4"/>
        </w:rPr>
        <w:t xml:space="preserve"> </w:t>
      </w:r>
      <w:r>
        <w:t xml:space="preserve">the </w:t>
      </w:r>
      <w:r>
        <w:rPr>
          <w:spacing w:val="-2"/>
        </w:rPr>
        <w:t>following:</w:t>
      </w:r>
    </w:p>
    <w:p w:rsidR="00AA0F50" w:rsidP="00C53958" w:rsidRDefault="00F25647" w14:paraId="66CCF8A7" w14:textId="77777777">
      <w:pPr>
        <w:pStyle w:val="ListParagraph"/>
        <w:numPr>
          <w:ilvl w:val="0"/>
          <w:numId w:val="67"/>
        </w:numPr>
        <w:tabs>
          <w:tab w:val="left" w:pos="863"/>
          <w:tab w:val="left" w:pos="864"/>
        </w:tabs>
        <w:spacing w:before="16"/>
        <w:rPr>
          <w:rFonts w:ascii="Arial" w:hAnsi="Arial"/>
          <w:sz w:val="24"/>
        </w:rPr>
      </w:pPr>
      <w:r>
        <w:rPr>
          <w:sz w:val="24"/>
        </w:rPr>
        <w:t>Summer</w:t>
      </w:r>
      <w:r>
        <w:rPr>
          <w:spacing w:val="-7"/>
          <w:sz w:val="24"/>
        </w:rPr>
        <w:t xml:space="preserve"> </w:t>
      </w:r>
      <w:r>
        <w:rPr>
          <w:spacing w:val="-2"/>
          <w:sz w:val="24"/>
        </w:rPr>
        <w:t>teaching,</w:t>
      </w:r>
    </w:p>
    <w:p w:rsidR="00AA0F50" w:rsidP="00C53958" w:rsidRDefault="00F25647" w14:paraId="66CCF8A8" w14:textId="77777777">
      <w:pPr>
        <w:pStyle w:val="ListParagraph"/>
        <w:numPr>
          <w:ilvl w:val="0"/>
          <w:numId w:val="67"/>
        </w:numPr>
        <w:tabs>
          <w:tab w:val="left" w:pos="863"/>
          <w:tab w:val="left" w:pos="864"/>
        </w:tabs>
        <w:spacing w:before="18"/>
        <w:rPr>
          <w:rFonts w:ascii="Arial" w:hAnsi="Arial"/>
          <w:sz w:val="24"/>
        </w:rPr>
      </w:pPr>
      <w:r>
        <w:rPr>
          <w:sz w:val="24"/>
        </w:rPr>
        <w:t>Overload</w:t>
      </w:r>
      <w:r>
        <w:rPr>
          <w:spacing w:val="-7"/>
          <w:sz w:val="24"/>
        </w:rPr>
        <w:t xml:space="preserve"> </w:t>
      </w:r>
      <w:r>
        <w:rPr>
          <w:spacing w:val="-2"/>
          <w:sz w:val="24"/>
        </w:rPr>
        <w:t>teaching,</w:t>
      </w:r>
    </w:p>
    <w:p w:rsidR="00AA0F50" w:rsidP="00C53958" w:rsidRDefault="00F25647" w14:paraId="66CCF8A9" w14:textId="77777777">
      <w:pPr>
        <w:pStyle w:val="ListParagraph"/>
        <w:numPr>
          <w:ilvl w:val="0"/>
          <w:numId w:val="67"/>
        </w:numPr>
        <w:tabs>
          <w:tab w:val="left" w:pos="863"/>
          <w:tab w:val="left" w:pos="864"/>
        </w:tabs>
        <w:spacing w:before="18"/>
        <w:rPr>
          <w:rFonts w:ascii="Arial" w:hAnsi="Arial"/>
          <w:sz w:val="24"/>
        </w:rPr>
      </w:pPr>
      <w:r>
        <w:rPr>
          <w:sz w:val="24"/>
        </w:rPr>
        <w:t>Summer</w:t>
      </w:r>
      <w:r>
        <w:rPr>
          <w:spacing w:val="-6"/>
          <w:sz w:val="24"/>
        </w:rPr>
        <w:t xml:space="preserve"> </w:t>
      </w:r>
      <w:r>
        <w:rPr>
          <w:sz w:val="24"/>
        </w:rPr>
        <w:t>grants,</w:t>
      </w:r>
      <w:r>
        <w:rPr>
          <w:spacing w:val="-5"/>
          <w:sz w:val="24"/>
        </w:rPr>
        <w:t xml:space="preserve"> or</w:t>
      </w:r>
    </w:p>
    <w:p w:rsidR="00AA0F50" w:rsidP="00C53958" w:rsidRDefault="00F25647" w14:paraId="66CCF8AA" w14:textId="77777777">
      <w:pPr>
        <w:pStyle w:val="ListParagraph"/>
        <w:numPr>
          <w:ilvl w:val="0"/>
          <w:numId w:val="67"/>
        </w:numPr>
        <w:tabs>
          <w:tab w:val="left" w:pos="863"/>
          <w:tab w:val="left" w:pos="864"/>
        </w:tabs>
        <w:spacing w:before="13"/>
        <w:rPr>
          <w:rFonts w:ascii="Arial" w:hAnsi="Arial"/>
          <w:sz w:val="24"/>
        </w:rPr>
      </w:pPr>
      <w:r>
        <w:rPr>
          <w:sz w:val="24"/>
        </w:rPr>
        <w:t>For</w:t>
      </w:r>
      <w:r>
        <w:rPr>
          <w:spacing w:val="-5"/>
          <w:sz w:val="24"/>
        </w:rPr>
        <w:t xml:space="preserve"> </w:t>
      </w:r>
      <w:r>
        <w:rPr>
          <w:sz w:val="24"/>
        </w:rPr>
        <w:t>any</w:t>
      </w:r>
      <w:r>
        <w:rPr>
          <w:spacing w:val="-5"/>
          <w:sz w:val="24"/>
        </w:rPr>
        <w:t xml:space="preserve"> </w:t>
      </w:r>
      <w:r>
        <w:rPr>
          <w:sz w:val="24"/>
        </w:rPr>
        <w:t>salary</w:t>
      </w:r>
      <w:r>
        <w:rPr>
          <w:spacing w:val="-4"/>
          <w:sz w:val="24"/>
        </w:rPr>
        <w:t xml:space="preserve"> </w:t>
      </w:r>
      <w:r>
        <w:rPr>
          <w:sz w:val="24"/>
        </w:rPr>
        <w:t>increase</w:t>
      </w:r>
      <w:r>
        <w:rPr>
          <w:spacing w:val="-6"/>
          <w:sz w:val="24"/>
        </w:rPr>
        <w:t xml:space="preserve"> </w:t>
      </w:r>
      <w:r>
        <w:rPr>
          <w:sz w:val="24"/>
        </w:rPr>
        <w:t>(including</w:t>
      </w:r>
      <w:r>
        <w:rPr>
          <w:spacing w:val="-4"/>
          <w:sz w:val="24"/>
        </w:rPr>
        <w:t xml:space="preserve"> MOE).</w:t>
      </w:r>
    </w:p>
    <w:p w:rsidR="00AA0F50" w:rsidRDefault="00AA0F50" w14:paraId="66CCF8AB" w14:textId="77777777">
      <w:pPr>
        <w:pStyle w:val="BodyText"/>
        <w:spacing w:before="10"/>
        <w:rPr>
          <w:sz w:val="23"/>
        </w:rPr>
      </w:pPr>
    </w:p>
    <w:p w:rsidR="00AA0F50" w:rsidRDefault="00F25647" w14:paraId="66CCF8AC" w14:textId="77777777">
      <w:pPr>
        <w:pStyle w:val="BodyText"/>
        <w:spacing w:line="242" w:lineRule="auto"/>
        <w:ind w:left="143"/>
      </w:pPr>
      <w:r>
        <w:t>In</w:t>
      </w:r>
      <w:r>
        <w:rPr>
          <w:spacing w:val="-5"/>
        </w:rPr>
        <w:t xml:space="preserve"> </w:t>
      </w:r>
      <w:r>
        <w:t>addition,</w:t>
      </w:r>
      <w:r>
        <w:rPr>
          <w:spacing w:val="-1"/>
        </w:rPr>
        <w:t xml:space="preserve"> </w:t>
      </w:r>
      <w:r>
        <w:t>a</w:t>
      </w:r>
      <w:r>
        <w:rPr>
          <w:spacing w:val="-7"/>
        </w:rPr>
        <w:t xml:space="preserve"> </w:t>
      </w:r>
      <w:r>
        <w:t>faculty</w:t>
      </w:r>
      <w:r>
        <w:rPr>
          <w:spacing w:val="-5"/>
        </w:rPr>
        <w:t xml:space="preserve"> </w:t>
      </w:r>
      <w:r>
        <w:t>member</w:t>
      </w:r>
      <w:r>
        <w:rPr>
          <w:spacing w:val="-5"/>
        </w:rPr>
        <w:t xml:space="preserve"> </w:t>
      </w:r>
      <w:r>
        <w:t>with lapsed</w:t>
      </w:r>
      <w:r>
        <w:rPr>
          <w:spacing w:val="-4"/>
        </w:rPr>
        <w:t xml:space="preserve"> </w:t>
      </w:r>
      <w:r>
        <w:t>qualifications</w:t>
      </w:r>
      <w:r>
        <w:rPr>
          <w:spacing w:val="-3"/>
        </w:rPr>
        <w:t xml:space="preserve"> </w:t>
      </w:r>
      <w:r>
        <w:t>for</w:t>
      </w:r>
      <w:r>
        <w:rPr>
          <w:spacing w:val="-4"/>
        </w:rPr>
        <w:t xml:space="preserve"> </w:t>
      </w:r>
      <w:r>
        <w:t>the</w:t>
      </w:r>
      <w:r>
        <w:rPr>
          <w:spacing w:val="-6"/>
        </w:rPr>
        <w:t xml:space="preserve"> </w:t>
      </w:r>
      <w:r>
        <w:t>academic evaluation</w:t>
      </w:r>
      <w:r>
        <w:rPr>
          <w:spacing w:val="-4"/>
        </w:rPr>
        <w:t xml:space="preserve"> </w:t>
      </w:r>
      <w:r>
        <w:t>period</w:t>
      </w:r>
      <w:r>
        <w:rPr>
          <w:spacing w:val="-2"/>
        </w:rPr>
        <w:t xml:space="preserve"> </w:t>
      </w:r>
      <w:r>
        <w:rPr>
          <w:b/>
        </w:rPr>
        <w:t xml:space="preserve">may </w:t>
      </w:r>
      <w:r>
        <w:rPr>
          <w:b/>
          <w:spacing w:val="-4"/>
        </w:rPr>
        <w:t>not</w:t>
      </w:r>
      <w:r>
        <w:rPr>
          <w:spacing w:val="-4"/>
        </w:rPr>
        <w:t>:</w:t>
      </w:r>
    </w:p>
    <w:p w:rsidR="00AA0F50" w:rsidP="00C53958" w:rsidRDefault="00F25647" w14:paraId="66CCF8AD" w14:textId="77777777">
      <w:pPr>
        <w:pStyle w:val="ListParagraph"/>
        <w:numPr>
          <w:ilvl w:val="0"/>
          <w:numId w:val="67"/>
        </w:numPr>
        <w:tabs>
          <w:tab w:val="left" w:pos="863"/>
          <w:tab w:val="left" w:pos="864"/>
        </w:tabs>
        <w:spacing w:before="12" w:line="249" w:lineRule="auto"/>
        <w:ind w:right="596"/>
        <w:rPr>
          <w:rFonts w:ascii="Arial" w:hAnsi="Arial"/>
          <w:sz w:val="24"/>
        </w:rPr>
      </w:pPr>
      <w:r>
        <w:rPr>
          <w:sz w:val="24"/>
        </w:rPr>
        <w:t>Earn</w:t>
      </w:r>
      <w:r>
        <w:rPr>
          <w:spacing w:val="-4"/>
          <w:sz w:val="24"/>
        </w:rPr>
        <w:t xml:space="preserve"> </w:t>
      </w:r>
      <w:r>
        <w:rPr>
          <w:sz w:val="24"/>
        </w:rPr>
        <w:t>“meets</w:t>
      </w:r>
      <w:r>
        <w:rPr>
          <w:spacing w:val="-4"/>
          <w:sz w:val="24"/>
        </w:rPr>
        <w:t xml:space="preserve"> </w:t>
      </w:r>
      <w:r>
        <w:rPr>
          <w:sz w:val="24"/>
        </w:rPr>
        <w:t>expectations”</w:t>
      </w:r>
      <w:r>
        <w:rPr>
          <w:spacing w:val="-7"/>
          <w:sz w:val="24"/>
        </w:rPr>
        <w:t xml:space="preserve"> </w:t>
      </w:r>
      <w:r>
        <w:rPr>
          <w:sz w:val="24"/>
        </w:rPr>
        <w:t>in</w:t>
      </w:r>
      <w:r>
        <w:rPr>
          <w:spacing w:val="-4"/>
          <w:sz w:val="24"/>
        </w:rPr>
        <w:t xml:space="preserve"> </w:t>
      </w:r>
      <w:r>
        <w:rPr>
          <w:sz w:val="24"/>
        </w:rPr>
        <w:t>professional</w:t>
      </w:r>
      <w:r>
        <w:rPr>
          <w:spacing w:val="-6"/>
          <w:sz w:val="24"/>
        </w:rPr>
        <w:t xml:space="preserve"> </w:t>
      </w:r>
      <w:r>
        <w:rPr>
          <w:sz w:val="24"/>
        </w:rPr>
        <w:t>activities</w:t>
      </w:r>
      <w:r>
        <w:rPr>
          <w:spacing w:val="-4"/>
          <w:sz w:val="24"/>
        </w:rPr>
        <w:t xml:space="preserve"> </w:t>
      </w:r>
      <w:r>
        <w:rPr>
          <w:sz w:val="24"/>
        </w:rPr>
        <w:t>on</w:t>
      </w:r>
      <w:r>
        <w:rPr>
          <w:spacing w:val="-4"/>
          <w:sz w:val="24"/>
        </w:rPr>
        <w:t xml:space="preserve"> </w:t>
      </w:r>
      <w:r>
        <w:rPr>
          <w:sz w:val="24"/>
        </w:rPr>
        <w:t xml:space="preserve">their annual/biennial/triennial </w:t>
      </w:r>
      <w:proofErr w:type="gramStart"/>
      <w:r>
        <w:rPr>
          <w:spacing w:val="-2"/>
          <w:sz w:val="24"/>
        </w:rPr>
        <w:t>evaluation</w:t>
      </w:r>
      <w:proofErr w:type="gramEnd"/>
    </w:p>
    <w:p w:rsidR="00AA0F50" w:rsidP="00C53958" w:rsidRDefault="00F25647" w14:paraId="66CCF8AE" w14:textId="77777777">
      <w:pPr>
        <w:pStyle w:val="ListParagraph"/>
        <w:numPr>
          <w:ilvl w:val="0"/>
          <w:numId w:val="67"/>
        </w:numPr>
        <w:tabs>
          <w:tab w:val="left" w:pos="863"/>
          <w:tab w:val="left" w:pos="864"/>
        </w:tabs>
        <w:spacing w:before="7" w:line="270" w:lineRule="exact"/>
        <w:rPr>
          <w:rFonts w:ascii="Arial" w:hAnsi="Arial"/>
          <w:sz w:val="24"/>
        </w:rPr>
      </w:pPr>
      <w:r>
        <w:rPr>
          <w:sz w:val="24"/>
        </w:rPr>
        <w:t>Earn</w:t>
      </w:r>
      <w:r>
        <w:rPr>
          <w:spacing w:val="-1"/>
          <w:sz w:val="24"/>
        </w:rPr>
        <w:t xml:space="preserve"> </w:t>
      </w:r>
      <w:r>
        <w:rPr>
          <w:sz w:val="24"/>
        </w:rPr>
        <w:t>“meets expectations”</w:t>
      </w:r>
      <w:r>
        <w:rPr>
          <w:spacing w:val="-3"/>
          <w:sz w:val="24"/>
        </w:rPr>
        <w:t xml:space="preserve"> </w:t>
      </w:r>
      <w:r>
        <w:rPr>
          <w:sz w:val="24"/>
        </w:rPr>
        <w:t>on overall</w:t>
      </w:r>
      <w:r>
        <w:rPr>
          <w:spacing w:val="6"/>
          <w:sz w:val="24"/>
        </w:rPr>
        <w:t xml:space="preserve"> </w:t>
      </w:r>
      <w:r>
        <w:rPr>
          <w:sz w:val="24"/>
        </w:rPr>
        <w:t>annual/biennial/triennial</w:t>
      </w:r>
      <w:r>
        <w:rPr>
          <w:spacing w:val="4"/>
          <w:sz w:val="24"/>
        </w:rPr>
        <w:t xml:space="preserve"> </w:t>
      </w:r>
      <w:r>
        <w:rPr>
          <w:spacing w:val="-2"/>
          <w:sz w:val="24"/>
        </w:rPr>
        <w:t>review.</w:t>
      </w:r>
    </w:p>
    <w:p w:rsidR="00AA0F50" w:rsidRDefault="00F25647" w14:paraId="66CCF8AF" w14:textId="77777777">
      <w:pPr>
        <w:pStyle w:val="BodyText"/>
        <w:ind w:left="143" w:right="149"/>
      </w:pPr>
      <w:r>
        <w:t>Instead,</w:t>
      </w:r>
      <w:r>
        <w:rPr>
          <w:spacing w:val="-3"/>
        </w:rPr>
        <w:t xml:space="preserve"> </w:t>
      </w:r>
      <w:r>
        <w:t>faculty</w:t>
      </w:r>
      <w:r>
        <w:rPr>
          <w:spacing w:val="-3"/>
        </w:rPr>
        <w:t xml:space="preserve"> </w:t>
      </w:r>
      <w:r>
        <w:t>will</w:t>
      </w:r>
      <w:r>
        <w:rPr>
          <w:spacing w:val="-5"/>
        </w:rPr>
        <w:t xml:space="preserve"> </w:t>
      </w:r>
      <w:r>
        <w:t>be</w:t>
      </w:r>
      <w:r>
        <w:rPr>
          <w:spacing w:val="-5"/>
        </w:rPr>
        <w:t xml:space="preserve"> </w:t>
      </w:r>
      <w:r>
        <w:t>expected to</w:t>
      </w:r>
      <w:r>
        <w:rPr>
          <w:spacing w:val="-3"/>
        </w:rPr>
        <w:t xml:space="preserve"> </w:t>
      </w:r>
      <w:r>
        <w:t>focus</w:t>
      </w:r>
      <w:r>
        <w:rPr>
          <w:spacing w:val="-2"/>
        </w:rPr>
        <w:t xml:space="preserve"> </w:t>
      </w:r>
      <w:r>
        <w:t>their</w:t>
      </w:r>
      <w:r>
        <w:rPr>
          <w:spacing w:val="-3"/>
        </w:rPr>
        <w:t xml:space="preserve"> </w:t>
      </w:r>
      <w:r>
        <w:t>professional</w:t>
      </w:r>
      <w:r>
        <w:rPr>
          <w:spacing w:val="-5"/>
        </w:rPr>
        <w:t xml:space="preserve"> </w:t>
      </w:r>
      <w:r>
        <w:t>activities</w:t>
      </w:r>
      <w:r>
        <w:rPr>
          <w:spacing w:val="-2"/>
        </w:rPr>
        <w:t xml:space="preserve"> </w:t>
      </w:r>
      <w:r>
        <w:t>toward</w:t>
      </w:r>
      <w:r>
        <w:rPr>
          <w:spacing w:val="-3"/>
        </w:rPr>
        <w:t xml:space="preserve"> </w:t>
      </w:r>
      <w:r>
        <w:t>re-establishing</w:t>
      </w:r>
      <w:r>
        <w:rPr>
          <w:spacing w:val="-3"/>
        </w:rPr>
        <w:t xml:space="preserve"> </w:t>
      </w:r>
      <w:r>
        <w:t>their qualification status as quickly as possible.</w:t>
      </w:r>
    </w:p>
    <w:p w:rsidR="00AA0F50" w:rsidRDefault="00AA0F50" w14:paraId="66CCF8B0" w14:textId="77777777">
      <w:pPr>
        <w:pStyle w:val="BodyText"/>
        <w:spacing w:before="7"/>
        <w:rPr>
          <w:sz w:val="23"/>
        </w:rPr>
      </w:pPr>
    </w:p>
    <w:p w:rsidR="00AA0F50" w:rsidRDefault="00000000" w14:paraId="66CCF8B1" w14:textId="77777777">
      <w:pPr>
        <w:ind w:left="143" w:right="241"/>
        <w:rPr>
          <w:b/>
          <w:sz w:val="24"/>
        </w:rPr>
      </w:pPr>
      <w:r>
        <w:rPr>
          <w:color w:val="2B579A"/>
          <w:shd w:val="clear" w:color="auto" w:fill="E6E6E6"/>
        </w:rPr>
        <w:pict w14:anchorId="66CD03F4">
          <v:shape id="docshape13" style="position:absolute;left:0;text-align:left;margin-left:72.2pt;margin-top:54.65pt;width:455.55pt;height:1.25pt;z-index:251658241;mso-wrap-edited:f;mso-position-horizontal-relative:page" coordsize="9111,25" o:spid="_x0000_s2134" fillcolor="black" stroked="f" o:spt="100" adj="0,,0" path="m724,l,,,25r724,l724,xm9111,l789,r,25l9111,25r,-25xe">
            <v:stroke joinstyle="round"/>
            <v:formulas/>
            <v:path arrowok="t" o:connecttype="custom" o:connectlocs="291934900,440724925;0,440724925;0,450805550;291934900,450805550;291934900,440724925;2147483646,440724925;318144525,440724925;318144525,450805550;2147483646,450805550;2147483646,440724925" o:connectangles="0,0,0,0,0,0,0,0,0,0"/>
            <w10:wrap anchorx="page"/>
          </v:shape>
        </w:pict>
      </w:r>
      <w:r w:rsidR="0024741F">
        <w:rPr>
          <w:sz w:val="24"/>
        </w:rPr>
        <w:t>Evaluation</w:t>
      </w:r>
      <w:r w:rsidR="0024741F">
        <w:rPr>
          <w:spacing w:val="-3"/>
          <w:sz w:val="24"/>
        </w:rPr>
        <w:t xml:space="preserve"> </w:t>
      </w:r>
      <w:r w:rsidR="0024741F">
        <w:rPr>
          <w:sz w:val="24"/>
        </w:rPr>
        <w:t>of</w:t>
      </w:r>
      <w:r w:rsidR="0024741F">
        <w:rPr>
          <w:spacing w:val="-3"/>
          <w:sz w:val="24"/>
        </w:rPr>
        <w:t xml:space="preserve"> </w:t>
      </w:r>
      <w:r w:rsidR="0024741F">
        <w:rPr>
          <w:sz w:val="24"/>
        </w:rPr>
        <w:t>satisfactory</w:t>
      </w:r>
      <w:r w:rsidR="0024741F">
        <w:rPr>
          <w:spacing w:val="-3"/>
          <w:sz w:val="24"/>
        </w:rPr>
        <w:t xml:space="preserve"> </w:t>
      </w:r>
      <w:r w:rsidR="0024741F">
        <w:rPr>
          <w:sz w:val="24"/>
        </w:rPr>
        <w:t>progress</w:t>
      </w:r>
      <w:r w:rsidR="0024741F">
        <w:rPr>
          <w:spacing w:val="-2"/>
          <w:sz w:val="24"/>
        </w:rPr>
        <w:t xml:space="preserve"> </w:t>
      </w:r>
      <w:r w:rsidR="0024741F">
        <w:rPr>
          <w:sz w:val="24"/>
        </w:rPr>
        <w:t>toward</w:t>
      </w:r>
      <w:r w:rsidR="0024741F">
        <w:rPr>
          <w:spacing w:val="-2"/>
          <w:sz w:val="24"/>
        </w:rPr>
        <w:t xml:space="preserve"> </w:t>
      </w:r>
      <w:r w:rsidR="0024741F">
        <w:rPr>
          <w:sz w:val="24"/>
        </w:rPr>
        <w:t>meeting</w:t>
      </w:r>
      <w:r w:rsidR="0024741F">
        <w:rPr>
          <w:spacing w:val="-2"/>
          <w:sz w:val="24"/>
        </w:rPr>
        <w:t xml:space="preserve"> </w:t>
      </w:r>
      <w:r w:rsidR="0024741F">
        <w:rPr>
          <w:sz w:val="24"/>
        </w:rPr>
        <w:t>established</w:t>
      </w:r>
      <w:r w:rsidR="0024741F">
        <w:rPr>
          <w:spacing w:val="-2"/>
          <w:sz w:val="24"/>
        </w:rPr>
        <w:t xml:space="preserve"> </w:t>
      </w:r>
      <w:r w:rsidR="0024741F">
        <w:rPr>
          <w:sz w:val="24"/>
        </w:rPr>
        <w:t>productivity</w:t>
      </w:r>
      <w:r w:rsidR="0024741F">
        <w:rPr>
          <w:spacing w:val="-2"/>
          <w:sz w:val="24"/>
        </w:rPr>
        <w:t xml:space="preserve"> </w:t>
      </w:r>
      <w:r w:rsidR="0024741F">
        <w:rPr>
          <w:sz w:val="24"/>
        </w:rPr>
        <w:t>guidelines</w:t>
      </w:r>
      <w:r w:rsidR="0024741F">
        <w:rPr>
          <w:spacing w:val="-9"/>
          <w:sz w:val="24"/>
        </w:rPr>
        <w:t xml:space="preserve"> </w:t>
      </w:r>
      <w:r w:rsidR="0024741F">
        <w:rPr>
          <w:sz w:val="24"/>
        </w:rPr>
        <w:t>will</w:t>
      </w:r>
      <w:r w:rsidR="0024741F">
        <w:rPr>
          <w:spacing w:val="-5"/>
          <w:sz w:val="24"/>
        </w:rPr>
        <w:t xml:space="preserve"> </w:t>
      </w:r>
      <w:r w:rsidR="0024741F">
        <w:rPr>
          <w:sz w:val="24"/>
        </w:rPr>
        <w:t>be</w:t>
      </w:r>
      <w:r w:rsidR="0024741F">
        <w:rPr>
          <w:spacing w:val="-5"/>
          <w:sz w:val="24"/>
        </w:rPr>
        <w:t xml:space="preserve"> </w:t>
      </w:r>
      <w:r w:rsidR="0024741F">
        <w:rPr>
          <w:sz w:val="24"/>
        </w:rPr>
        <w:t xml:space="preserve">a part of the normal annual/biennial/triennial faculty evaluation process and the comprehensive review process. </w:t>
      </w:r>
      <w:r w:rsidR="0024741F">
        <w:rPr>
          <w:b/>
          <w:sz w:val="24"/>
          <w:u w:val="thick"/>
        </w:rPr>
        <w:t>Faculty who, in the judgment of their peers, Program Chairs, and Dean,</w:t>
      </w:r>
      <w:r w:rsidR="0024741F">
        <w:rPr>
          <w:b/>
          <w:sz w:val="24"/>
        </w:rPr>
        <w:t xml:space="preserve"> are not making satisfactory progress towards meeting established productivity guidelines </w:t>
      </w:r>
      <w:r w:rsidR="0024741F">
        <w:rPr>
          <w:b/>
          <w:sz w:val="24"/>
          <w:u w:val="thick"/>
        </w:rPr>
        <w:t>may be reassigned to an increased classroom teaching or service load at any time</w:t>
      </w:r>
      <w:r w:rsidR="0024741F">
        <w:rPr>
          <w:b/>
          <w:sz w:val="24"/>
        </w:rPr>
        <w:t>.</w:t>
      </w:r>
    </w:p>
    <w:p w:rsidR="00AA0F50" w:rsidRDefault="00AA0F50" w14:paraId="66CCF8B2" w14:textId="77777777">
      <w:pPr>
        <w:pStyle w:val="BodyText"/>
        <w:spacing w:before="9"/>
        <w:rPr>
          <w:b/>
          <w:sz w:val="12"/>
        </w:rPr>
      </w:pPr>
    </w:p>
    <w:p w:rsidR="00AA0F50" w:rsidRDefault="00AA0F50" w14:paraId="66CCF8B3" w14:textId="77777777">
      <w:pPr>
        <w:rPr>
          <w:sz w:val="12"/>
        </w:rPr>
        <w:sectPr w:rsidR="00AA0F50">
          <w:pgSz w:w="12250" w:h="15850"/>
          <w:pgMar w:top="1360" w:right="1320" w:bottom="1240" w:left="1300" w:header="0" w:footer="1056" w:gutter="0"/>
          <w:cols w:space="720"/>
        </w:sectPr>
      </w:pPr>
    </w:p>
    <w:p w:rsidR="00AA0F50" w:rsidRDefault="00AA0F50" w14:paraId="66CCF8B4" w14:textId="77777777">
      <w:pPr>
        <w:pStyle w:val="BodyText"/>
        <w:rPr>
          <w:b/>
          <w:sz w:val="26"/>
        </w:rPr>
      </w:pPr>
    </w:p>
    <w:p w:rsidR="00AA0F50" w:rsidRDefault="00AA0F50" w14:paraId="66CCF8B5" w14:textId="77777777">
      <w:pPr>
        <w:pStyle w:val="BodyText"/>
        <w:rPr>
          <w:b/>
          <w:sz w:val="23"/>
        </w:rPr>
      </w:pPr>
    </w:p>
    <w:p w:rsidR="00AA0F50" w:rsidRDefault="00F25647" w14:paraId="66CCF8B6" w14:textId="77777777">
      <w:pPr>
        <w:pStyle w:val="Heading2"/>
        <w:spacing w:before="1"/>
        <w:ind w:left="143"/>
      </w:pPr>
      <w:bookmarkStart w:name="_bookmark81" w:id="80"/>
      <w:bookmarkEnd w:id="80"/>
      <w:r>
        <w:rPr>
          <w:color w:val="012C5B"/>
        </w:rPr>
        <w:t>PARTICIPATING</w:t>
      </w:r>
      <w:r>
        <w:rPr>
          <w:color w:val="012C5B"/>
          <w:spacing w:val="-13"/>
        </w:rPr>
        <w:t xml:space="preserve"> </w:t>
      </w:r>
      <w:r>
        <w:rPr>
          <w:color w:val="012C5B"/>
        </w:rPr>
        <w:t>AND</w:t>
      </w:r>
      <w:r>
        <w:rPr>
          <w:color w:val="012C5B"/>
          <w:spacing w:val="-11"/>
        </w:rPr>
        <w:t xml:space="preserve"> </w:t>
      </w:r>
      <w:r>
        <w:rPr>
          <w:color w:val="012C5B"/>
        </w:rPr>
        <w:t>SUPPORTING</w:t>
      </w:r>
      <w:r>
        <w:rPr>
          <w:color w:val="012C5B"/>
          <w:spacing w:val="-13"/>
        </w:rPr>
        <w:t xml:space="preserve"> </w:t>
      </w:r>
      <w:r>
        <w:rPr>
          <w:color w:val="012C5B"/>
          <w:spacing w:val="-2"/>
        </w:rPr>
        <w:t>FACULTY</w:t>
      </w:r>
    </w:p>
    <w:p w:rsidR="00AA0F50" w:rsidRDefault="00F25647" w14:paraId="66CCF8B7" w14:textId="77777777">
      <w:pPr>
        <w:spacing w:before="91"/>
        <w:ind w:left="143"/>
        <w:rPr>
          <w:i/>
          <w:sz w:val="20"/>
        </w:rPr>
      </w:pPr>
      <w:r>
        <w:br w:type="column"/>
      </w:r>
      <w:r>
        <w:rPr>
          <w:i/>
          <w:sz w:val="20"/>
        </w:rPr>
        <w:t>Faculty</w:t>
      </w:r>
      <w:r>
        <w:rPr>
          <w:i/>
          <w:spacing w:val="-4"/>
          <w:sz w:val="20"/>
        </w:rPr>
        <w:t xml:space="preserve"> </w:t>
      </w:r>
      <w:r>
        <w:rPr>
          <w:i/>
          <w:sz w:val="20"/>
        </w:rPr>
        <w:t>Affairs</w:t>
      </w:r>
      <w:r>
        <w:rPr>
          <w:i/>
          <w:spacing w:val="-1"/>
          <w:sz w:val="20"/>
        </w:rPr>
        <w:t xml:space="preserve"> </w:t>
      </w:r>
      <w:r>
        <w:rPr>
          <w:i/>
          <w:sz w:val="20"/>
        </w:rPr>
        <w:t>and</w:t>
      </w:r>
      <w:r>
        <w:rPr>
          <w:i/>
          <w:spacing w:val="-4"/>
          <w:sz w:val="20"/>
        </w:rPr>
        <w:t xml:space="preserve"> </w:t>
      </w:r>
      <w:r>
        <w:rPr>
          <w:i/>
          <w:sz w:val="20"/>
        </w:rPr>
        <w:t>Administrative</w:t>
      </w:r>
      <w:r>
        <w:rPr>
          <w:i/>
          <w:spacing w:val="-3"/>
          <w:sz w:val="20"/>
        </w:rPr>
        <w:t xml:space="preserve"> </w:t>
      </w:r>
      <w:r>
        <w:rPr>
          <w:i/>
          <w:spacing w:val="-2"/>
          <w:sz w:val="20"/>
        </w:rPr>
        <w:t>Council</w:t>
      </w:r>
    </w:p>
    <w:p w:rsidR="00AA0F50" w:rsidRDefault="00AA0F50" w14:paraId="66CCF8B8" w14:textId="77777777">
      <w:pPr>
        <w:rPr>
          <w:sz w:val="20"/>
        </w:rPr>
        <w:sectPr w:rsidR="00AA0F50">
          <w:type w:val="continuous"/>
          <w:pgSz w:w="12250" w:h="15850"/>
          <w:pgMar w:top="1440" w:right="1320" w:bottom="280" w:left="1300" w:header="0" w:footer="1056" w:gutter="0"/>
          <w:cols w:equalWidth="0" w:space="720" w:num="2">
            <w:col w:w="5558" w:space="339"/>
            <w:col w:w="3733"/>
          </w:cols>
        </w:sectPr>
      </w:pPr>
    </w:p>
    <w:p w:rsidR="00AA0F50" w:rsidRDefault="00F25647" w14:paraId="66CCF8B9" w14:textId="77777777">
      <w:pPr>
        <w:pStyle w:val="BodyText"/>
        <w:spacing w:before="119"/>
        <w:ind w:left="143" w:right="189"/>
      </w:pPr>
      <w:r>
        <w:t>The College commits major resources to maintain a faculty sufficient for high-quality instruction. The</w:t>
      </w:r>
      <w:r>
        <w:rPr>
          <w:spacing w:val="-7"/>
        </w:rPr>
        <w:t xml:space="preserve"> </w:t>
      </w:r>
      <w:r>
        <w:t>College</w:t>
      </w:r>
      <w:r>
        <w:rPr>
          <w:spacing w:val="-2"/>
        </w:rPr>
        <w:t xml:space="preserve"> </w:t>
      </w:r>
      <w:r>
        <w:t>also</w:t>
      </w:r>
      <w:r>
        <w:rPr>
          <w:spacing w:val="-4"/>
        </w:rPr>
        <w:t xml:space="preserve"> </w:t>
      </w:r>
      <w:r>
        <w:t>commits</w:t>
      </w:r>
      <w:r>
        <w:rPr>
          <w:spacing w:val="-3"/>
        </w:rPr>
        <w:t xml:space="preserve"> </w:t>
      </w:r>
      <w:r>
        <w:t>faculty</w:t>
      </w:r>
      <w:r>
        <w:rPr>
          <w:spacing w:val="-5"/>
        </w:rPr>
        <w:t xml:space="preserve"> </w:t>
      </w:r>
      <w:r>
        <w:t>resources</w:t>
      </w:r>
      <w:r>
        <w:rPr>
          <w:spacing w:val="-4"/>
        </w:rPr>
        <w:t xml:space="preserve"> </w:t>
      </w:r>
      <w:r>
        <w:t>to</w:t>
      </w:r>
      <w:r>
        <w:rPr>
          <w:spacing w:val="-4"/>
        </w:rPr>
        <w:t xml:space="preserve"> </w:t>
      </w:r>
      <w:r>
        <w:t>other</w:t>
      </w:r>
      <w:r>
        <w:rPr>
          <w:spacing w:val="-5"/>
        </w:rPr>
        <w:t xml:space="preserve"> </w:t>
      </w:r>
      <w:r>
        <w:t>responsibilities</w:t>
      </w:r>
      <w:r>
        <w:rPr>
          <w:spacing w:val="-4"/>
        </w:rPr>
        <w:t xml:space="preserve"> </w:t>
      </w:r>
      <w:r>
        <w:t>relevant to accomplishing the College’s mission, e.g., advising, service, research.</w:t>
      </w:r>
    </w:p>
    <w:p w:rsidR="00AA0F50" w:rsidRDefault="00AA0F50" w14:paraId="66CCF8BA" w14:textId="77777777">
      <w:pPr>
        <w:pStyle w:val="BodyText"/>
        <w:spacing w:before="1"/>
      </w:pPr>
    </w:p>
    <w:p w:rsidR="00AA0F50" w:rsidRDefault="00F25647" w14:paraId="66CCF8BB" w14:textId="77777777">
      <w:pPr>
        <w:pStyle w:val="BodyText"/>
        <w:ind w:left="143"/>
      </w:pPr>
      <w:r>
        <w:t>Individuals with responsibilities outside of the classroom are defined as “participating faculty.” Faculty</w:t>
      </w:r>
      <w:r>
        <w:rPr>
          <w:spacing w:val="-4"/>
        </w:rPr>
        <w:t xml:space="preserve"> </w:t>
      </w:r>
      <w:r>
        <w:t>with</w:t>
      </w:r>
      <w:r>
        <w:rPr>
          <w:spacing w:val="-4"/>
        </w:rPr>
        <w:t xml:space="preserve"> </w:t>
      </w:r>
      <w:r>
        <w:t>only</w:t>
      </w:r>
      <w:r>
        <w:rPr>
          <w:spacing w:val="-4"/>
        </w:rPr>
        <w:t xml:space="preserve"> </w:t>
      </w:r>
      <w:r>
        <w:t>teaching</w:t>
      </w:r>
      <w:r>
        <w:rPr>
          <w:spacing w:val="-4"/>
        </w:rPr>
        <w:t xml:space="preserve"> </w:t>
      </w:r>
      <w:r>
        <w:t>responsibilities</w:t>
      </w:r>
      <w:r>
        <w:rPr>
          <w:spacing w:val="-3"/>
        </w:rPr>
        <w:t xml:space="preserve"> </w:t>
      </w:r>
      <w:r>
        <w:t>are</w:t>
      </w:r>
      <w:r>
        <w:rPr>
          <w:spacing w:val="-6"/>
        </w:rPr>
        <w:t xml:space="preserve"> </w:t>
      </w:r>
      <w:r>
        <w:t>generally</w:t>
      </w:r>
      <w:r>
        <w:rPr>
          <w:spacing w:val="-4"/>
        </w:rPr>
        <w:t xml:space="preserve"> </w:t>
      </w:r>
      <w:r>
        <w:t>considered</w:t>
      </w:r>
      <w:r>
        <w:rPr>
          <w:spacing w:val="-4"/>
        </w:rPr>
        <w:t xml:space="preserve"> </w:t>
      </w:r>
      <w:r>
        <w:t>“supporting</w:t>
      </w:r>
      <w:r>
        <w:rPr>
          <w:spacing w:val="-4"/>
        </w:rPr>
        <w:t xml:space="preserve"> </w:t>
      </w:r>
      <w:r>
        <w:t>faculty”.</w:t>
      </w:r>
      <w:r>
        <w:rPr>
          <w:spacing w:val="-4"/>
        </w:rPr>
        <w:t xml:space="preserve"> </w:t>
      </w:r>
      <w:r>
        <w:t>Below are the detailed definitions.</w:t>
      </w:r>
    </w:p>
    <w:p w:rsidR="00AA0F50" w:rsidRDefault="00F25647" w14:paraId="66CCF8BC" w14:textId="54D5F412">
      <w:pPr>
        <w:pStyle w:val="BodyText"/>
        <w:spacing w:before="228"/>
        <w:ind w:left="143"/>
      </w:pPr>
      <w:bookmarkStart w:name="_bookmark82" w:id="81"/>
      <w:bookmarkEnd w:id="81"/>
      <w:r>
        <w:rPr>
          <w:b/>
        </w:rPr>
        <w:t>Participating</w:t>
      </w:r>
      <w:r>
        <w:rPr>
          <w:b/>
          <w:spacing w:val="-5"/>
        </w:rPr>
        <w:t xml:space="preserve"> </w:t>
      </w:r>
      <w:r>
        <w:rPr>
          <w:b/>
        </w:rPr>
        <w:t>faculty</w:t>
      </w:r>
      <w:r>
        <w:rPr>
          <w:b/>
          <w:spacing w:val="-4"/>
        </w:rPr>
        <w:t xml:space="preserve"> </w:t>
      </w:r>
      <w:r>
        <w:t>are</w:t>
      </w:r>
      <w:r>
        <w:rPr>
          <w:spacing w:val="-6"/>
        </w:rPr>
        <w:t xml:space="preserve"> </w:t>
      </w:r>
      <w:r>
        <w:t>defined</w:t>
      </w:r>
      <w:r>
        <w:rPr>
          <w:spacing w:val="-5"/>
        </w:rPr>
        <w:t xml:space="preserve"> </w:t>
      </w:r>
      <w:r>
        <w:t>as</w:t>
      </w:r>
      <w:r>
        <w:rPr>
          <w:spacing w:val="-4"/>
        </w:rPr>
        <w:t xml:space="preserve"> </w:t>
      </w:r>
      <w:r>
        <w:t>those</w:t>
      </w:r>
      <w:r>
        <w:rPr>
          <w:spacing w:val="-6"/>
        </w:rPr>
        <w:t xml:space="preserve"> </w:t>
      </w:r>
      <w:r>
        <w:t>who,</w:t>
      </w:r>
      <w:r>
        <w:rPr>
          <w:spacing w:val="-5"/>
        </w:rPr>
        <w:t xml:space="preserve"> </w:t>
      </w:r>
      <w:r>
        <w:t>in</w:t>
      </w:r>
      <w:r>
        <w:rPr>
          <w:spacing w:val="-1"/>
        </w:rPr>
        <w:t xml:space="preserve"> </w:t>
      </w:r>
      <w:r>
        <w:t>addition</w:t>
      </w:r>
      <w:r>
        <w:rPr>
          <w:spacing w:val="-5"/>
        </w:rPr>
        <w:t xml:space="preserve"> </w:t>
      </w:r>
      <w:r>
        <w:t>to</w:t>
      </w:r>
      <w:r>
        <w:rPr>
          <w:spacing w:val="-1"/>
        </w:rPr>
        <w:t xml:space="preserve"> </w:t>
      </w:r>
      <w:r>
        <w:t>their</w:t>
      </w:r>
      <w:r>
        <w:rPr>
          <w:spacing w:val="-1"/>
        </w:rPr>
        <w:t xml:space="preserve"> </w:t>
      </w:r>
      <w:r>
        <w:t>instructional</w:t>
      </w:r>
      <w:r>
        <w:rPr>
          <w:spacing w:val="-2"/>
        </w:rPr>
        <w:t xml:space="preserve"> </w:t>
      </w:r>
      <w:r>
        <w:t>assignment,</w:t>
      </w:r>
      <w:r>
        <w:rPr>
          <w:spacing w:val="-1"/>
        </w:rPr>
        <w:t xml:space="preserve"> </w:t>
      </w:r>
      <w:r>
        <w:t xml:space="preserve">also have </w:t>
      </w:r>
      <w:r w:rsidR="00EF2C35">
        <w:t>research</w:t>
      </w:r>
      <w:r>
        <w:t xml:space="preserve"> and/or service component as part of their workload assignment. Additional responsibilities may include scholarship, research, student advising, and service assignments. In general, participating faculty are full-time MCB faculty.</w:t>
      </w:r>
    </w:p>
    <w:p w:rsidR="00AA0F50" w:rsidRDefault="00AA0F50" w14:paraId="66CCF8BD" w14:textId="77777777">
      <w:pPr>
        <w:pStyle w:val="BodyText"/>
      </w:pPr>
    </w:p>
    <w:p w:rsidR="00AA0F50" w:rsidRDefault="00F25647" w14:paraId="66CCF8BE" w14:textId="77777777">
      <w:pPr>
        <w:pStyle w:val="BodyText"/>
        <w:spacing w:line="242" w:lineRule="auto"/>
        <w:ind w:left="143"/>
      </w:pPr>
      <w:bookmarkStart w:name="_bookmark83" w:id="82"/>
      <w:bookmarkEnd w:id="82"/>
      <w:r>
        <w:rPr>
          <w:b/>
        </w:rPr>
        <w:t xml:space="preserve">Supporting faculty </w:t>
      </w:r>
      <w:r>
        <w:t>are individuals not meeting the requirements of a participating faculty member, i.e.,</w:t>
      </w:r>
      <w:r>
        <w:rPr>
          <w:spacing w:val="-4"/>
        </w:rPr>
        <w:t xml:space="preserve"> </w:t>
      </w:r>
      <w:r>
        <w:t>those</w:t>
      </w:r>
      <w:r>
        <w:rPr>
          <w:spacing w:val="-1"/>
        </w:rPr>
        <w:t xml:space="preserve"> </w:t>
      </w:r>
      <w:r>
        <w:t>that</w:t>
      </w:r>
      <w:r>
        <w:rPr>
          <w:spacing w:val="-6"/>
        </w:rPr>
        <w:t xml:space="preserve"> </w:t>
      </w:r>
      <w:r>
        <w:t>have</w:t>
      </w:r>
      <w:r>
        <w:rPr>
          <w:spacing w:val="-6"/>
        </w:rPr>
        <w:t xml:space="preserve"> </w:t>
      </w:r>
      <w:r>
        <w:t>no</w:t>
      </w:r>
      <w:r>
        <w:rPr>
          <w:spacing w:val="-4"/>
        </w:rPr>
        <w:t xml:space="preserve"> </w:t>
      </w:r>
      <w:r>
        <w:t>employment</w:t>
      </w:r>
      <w:r>
        <w:rPr>
          <w:spacing w:val="-6"/>
        </w:rPr>
        <w:t xml:space="preserve"> </w:t>
      </w:r>
      <w:r>
        <w:t>responsibilities</w:t>
      </w:r>
      <w:r>
        <w:rPr>
          <w:spacing w:val="-3"/>
        </w:rPr>
        <w:t xml:space="preserve"> </w:t>
      </w:r>
      <w:r>
        <w:t>to</w:t>
      </w:r>
      <w:r>
        <w:rPr>
          <w:spacing w:val="-4"/>
        </w:rPr>
        <w:t xml:space="preserve"> </w:t>
      </w:r>
      <w:r>
        <w:t>MCB</w:t>
      </w:r>
      <w:r>
        <w:rPr>
          <w:spacing w:val="-4"/>
        </w:rPr>
        <w:t xml:space="preserve"> </w:t>
      </w:r>
      <w:r>
        <w:t>other</w:t>
      </w:r>
      <w:r>
        <w:rPr>
          <w:spacing w:val="-4"/>
        </w:rPr>
        <w:t xml:space="preserve"> </w:t>
      </w:r>
      <w:r>
        <w:t>than teaching</w:t>
      </w:r>
      <w:r>
        <w:rPr>
          <w:spacing w:val="-4"/>
        </w:rPr>
        <w:t xml:space="preserve"> </w:t>
      </w:r>
      <w:r>
        <w:t>courses and holding appropriate office hours.</w:t>
      </w:r>
    </w:p>
    <w:p w:rsidR="00AA0F50" w:rsidRDefault="00F25647" w14:paraId="66CCF8BF" w14:textId="77777777">
      <w:pPr>
        <w:spacing w:before="232"/>
        <w:ind w:right="115"/>
        <w:jc w:val="right"/>
        <w:rPr>
          <w:i/>
          <w:sz w:val="20"/>
        </w:rPr>
      </w:pPr>
      <w:r>
        <w:rPr>
          <w:i/>
          <w:sz w:val="20"/>
        </w:rPr>
        <w:t>Faculty</w:t>
      </w:r>
      <w:r>
        <w:rPr>
          <w:i/>
          <w:spacing w:val="-5"/>
          <w:sz w:val="20"/>
        </w:rPr>
        <w:t xml:space="preserve"> </w:t>
      </w:r>
      <w:r>
        <w:rPr>
          <w:i/>
          <w:sz w:val="20"/>
        </w:rPr>
        <w:t>Affairs</w:t>
      </w:r>
      <w:r>
        <w:rPr>
          <w:i/>
          <w:spacing w:val="-2"/>
          <w:sz w:val="20"/>
        </w:rPr>
        <w:t xml:space="preserve"> Committee</w:t>
      </w:r>
    </w:p>
    <w:p w:rsidR="00AA0F50" w:rsidRDefault="00AA0F50" w14:paraId="66CCF8C0" w14:textId="77777777">
      <w:pPr>
        <w:jc w:val="right"/>
        <w:rPr>
          <w:sz w:val="20"/>
        </w:rPr>
        <w:sectPr w:rsidR="00AA0F50">
          <w:type w:val="continuous"/>
          <w:pgSz w:w="12250" w:h="15850"/>
          <w:pgMar w:top="1440" w:right="1320" w:bottom="280" w:left="1300" w:header="0" w:footer="1056" w:gutter="0"/>
          <w:cols w:space="720"/>
        </w:sectPr>
      </w:pPr>
    </w:p>
    <w:p w:rsidR="00AA0F50" w:rsidRDefault="00F25647" w14:paraId="66CCF8C1" w14:textId="77777777">
      <w:pPr>
        <w:pStyle w:val="Heading2"/>
        <w:spacing w:before="79"/>
        <w:ind w:left="143"/>
      </w:pPr>
      <w:bookmarkStart w:name="_bookmark84" w:id="83"/>
      <w:bookmarkEnd w:id="83"/>
      <w:r>
        <w:rPr>
          <w:color w:val="002C5B"/>
        </w:rPr>
        <w:lastRenderedPageBreak/>
        <w:t>MCB</w:t>
      </w:r>
      <w:r>
        <w:rPr>
          <w:color w:val="002C5B"/>
          <w:spacing w:val="-5"/>
        </w:rPr>
        <w:t xml:space="preserve"> </w:t>
      </w:r>
      <w:r>
        <w:rPr>
          <w:color w:val="002C5B"/>
        </w:rPr>
        <w:t>GRADUATE</w:t>
      </w:r>
      <w:r>
        <w:rPr>
          <w:color w:val="002C5B"/>
          <w:spacing w:val="-4"/>
        </w:rPr>
        <w:t xml:space="preserve"> </w:t>
      </w:r>
      <w:r>
        <w:rPr>
          <w:color w:val="002C5B"/>
          <w:spacing w:val="-2"/>
        </w:rPr>
        <w:t>FACULTY</w:t>
      </w:r>
    </w:p>
    <w:p w:rsidR="00AA0F50" w:rsidRDefault="00F25647" w14:paraId="66CCF8C2" w14:textId="77777777">
      <w:pPr>
        <w:pStyle w:val="BodyText"/>
        <w:spacing w:before="119"/>
        <w:ind w:left="143" w:right="149"/>
      </w:pPr>
      <w:r>
        <w:t>Graduate Faculty</w:t>
      </w:r>
      <w:r>
        <w:rPr>
          <w:spacing w:val="-1"/>
        </w:rPr>
        <w:t xml:space="preserve"> </w:t>
      </w:r>
      <w:r>
        <w:t>are expected</w:t>
      </w:r>
      <w:r>
        <w:rPr>
          <w:spacing w:val="-2"/>
        </w:rPr>
        <w:t xml:space="preserve"> </w:t>
      </w:r>
      <w:r>
        <w:t>to</w:t>
      </w:r>
      <w:r>
        <w:rPr>
          <w:spacing w:val="-2"/>
        </w:rPr>
        <w:t xml:space="preserve"> </w:t>
      </w:r>
      <w:r>
        <w:t>further</w:t>
      </w:r>
      <w:r>
        <w:rPr>
          <w:spacing w:val="-2"/>
        </w:rPr>
        <w:t xml:space="preserve"> </w:t>
      </w:r>
      <w:r>
        <w:t>the</w:t>
      </w:r>
      <w:r>
        <w:rPr>
          <w:spacing w:val="-4"/>
        </w:rPr>
        <w:t xml:space="preserve"> </w:t>
      </w:r>
      <w:r>
        <w:t>mission of</w:t>
      </w:r>
      <w:r>
        <w:rPr>
          <w:spacing w:val="-2"/>
        </w:rPr>
        <w:t xml:space="preserve"> </w:t>
      </w:r>
      <w:r>
        <w:t>UNC</w:t>
      </w:r>
      <w:r>
        <w:rPr>
          <w:spacing w:val="-2"/>
        </w:rPr>
        <w:t xml:space="preserve"> </w:t>
      </w:r>
      <w:r>
        <w:t>and</w:t>
      </w:r>
      <w:r>
        <w:rPr>
          <w:spacing w:val="-2"/>
        </w:rPr>
        <w:t xml:space="preserve"> </w:t>
      </w:r>
      <w:r>
        <w:t>MCB</w:t>
      </w:r>
      <w:r>
        <w:rPr>
          <w:spacing w:val="-2"/>
        </w:rPr>
        <w:t xml:space="preserve"> </w:t>
      </w:r>
      <w:r>
        <w:t>by</w:t>
      </w:r>
      <w:r>
        <w:rPr>
          <w:spacing w:val="-2"/>
        </w:rPr>
        <w:t xml:space="preserve"> </w:t>
      </w:r>
      <w:r>
        <w:t>maintaining</w:t>
      </w:r>
      <w:r>
        <w:rPr>
          <w:spacing w:val="-2"/>
        </w:rPr>
        <w:t xml:space="preserve"> </w:t>
      </w:r>
      <w:r>
        <w:t>scholarly productivity</w:t>
      </w:r>
      <w:r>
        <w:rPr>
          <w:spacing w:val="-4"/>
        </w:rPr>
        <w:t xml:space="preserve"> </w:t>
      </w:r>
      <w:r>
        <w:t>and</w:t>
      </w:r>
      <w:r>
        <w:rPr>
          <w:spacing w:val="-4"/>
        </w:rPr>
        <w:t xml:space="preserve"> </w:t>
      </w:r>
      <w:r>
        <w:t>professional</w:t>
      </w:r>
      <w:r>
        <w:rPr>
          <w:spacing w:val="-6"/>
        </w:rPr>
        <w:t xml:space="preserve"> </w:t>
      </w:r>
      <w:r>
        <w:t>service</w:t>
      </w:r>
      <w:r>
        <w:rPr>
          <w:spacing w:val="-2"/>
        </w:rPr>
        <w:t xml:space="preserve"> </w:t>
      </w:r>
      <w:r>
        <w:t>in</w:t>
      </w:r>
      <w:r>
        <w:rPr>
          <w:spacing w:val="-4"/>
        </w:rPr>
        <w:t xml:space="preserve"> </w:t>
      </w:r>
      <w:r>
        <w:t>their</w:t>
      </w:r>
      <w:r>
        <w:rPr>
          <w:spacing w:val="-4"/>
        </w:rPr>
        <w:t xml:space="preserve"> </w:t>
      </w:r>
      <w:r>
        <w:t>teaching</w:t>
      </w:r>
      <w:r>
        <w:rPr>
          <w:spacing w:val="-4"/>
        </w:rPr>
        <w:t xml:space="preserve"> </w:t>
      </w:r>
      <w:r>
        <w:t>area. Graduate</w:t>
      </w:r>
      <w:r>
        <w:rPr>
          <w:spacing w:val="-7"/>
        </w:rPr>
        <w:t xml:space="preserve"> </w:t>
      </w:r>
      <w:r>
        <w:t>Faculty</w:t>
      </w:r>
      <w:r>
        <w:rPr>
          <w:spacing w:val="-4"/>
        </w:rPr>
        <w:t xml:space="preserve"> </w:t>
      </w:r>
      <w:r>
        <w:t>status</w:t>
      </w:r>
      <w:r>
        <w:rPr>
          <w:spacing w:val="-3"/>
        </w:rPr>
        <w:t xml:space="preserve"> </w:t>
      </w:r>
      <w:r>
        <w:t>is</w:t>
      </w:r>
      <w:r>
        <w:rPr>
          <w:spacing w:val="-3"/>
        </w:rPr>
        <w:t xml:space="preserve"> </w:t>
      </w:r>
      <w:r>
        <w:t>required</w:t>
      </w:r>
      <w:r>
        <w:rPr>
          <w:spacing w:val="-4"/>
        </w:rPr>
        <w:t xml:space="preserve"> </w:t>
      </w:r>
      <w:r>
        <w:t>to advise graduate students, teach graduate courses, direct graduate research, and serve as graduate coordinator. MCB faculty may be appointed to the Graduate Faculty upon the recommendation of</w:t>
      </w:r>
      <w:r>
        <w:rPr>
          <w:spacing w:val="-1"/>
        </w:rPr>
        <w:t xml:space="preserve"> </w:t>
      </w:r>
      <w:r>
        <w:t>the</w:t>
      </w:r>
      <w:r>
        <w:rPr>
          <w:spacing w:val="-3"/>
        </w:rPr>
        <w:t xml:space="preserve"> </w:t>
      </w:r>
      <w:r>
        <w:t>faculty’s Chair,</w:t>
      </w:r>
      <w:r>
        <w:rPr>
          <w:spacing w:val="-1"/>
        </w:rPr>
        <w:t xml:space="preserve"> </w:t>
      </w:r>
      <w:r>
        <w:t>MCB</w:t>
      </w:r>
      <w:r>
        <w:rPr>
          <w:spacing w:val="-1"/>
        </w:rPr>
        <w:t xml:space="preserve"> </w:t>
      </w:r>
      <w:r>
        <w:t>Dean,</w:t>
      </w:r>
      <w:r>
        <w:rPr>
          <w:spacing w:val="-1"/>
        </w:rPr>
        <w:t xml:space="preserve"> </w:t>
      </w:r>
      <w:r>
        <w:t>UNC</w:t>
      </w:r>
      <w:r>
        <w:rPr>
          <w:spacing w:val="-1"/>
        </w:rPr>
        <w:t xml:space="preserve"> </w:t>
      </w:r>
      <w:r>
        <w:t>Graduate</w:t>
      </w:r>
      <w:r>
        <w:rPr>
          <w:spacing w:val="-3"/>
        </w:rPr>
        <w:t xml:space="preserve"> </w:t>
      </w:r>
      <w:r>
        <w:t>Council</w:t>
      </w:r>
      <w:r>
        <w:rPr>
          <w:spacing w:val="-3"/>
        </w:rPr>
        <w:t xml:space="preserve"> </w:t>
      </w:r>
      <w:r>
        <w:t>and the</w:t>
      </w:r>
      <w:r>
        <w:rPr>
          <w:spacing w:val="-3"/>
        </w:rPr>
        <w:t xml:space="preserve"> </w:t>
      </w:r>
      <w:r>
        <w:t>Dean</w:t>
      </w:r>
      <w:r>
        <w:rPr>
          <w:spacing w:val="-1"/>
        </w:rPr>
        <w:t xml:space="preserve"> </w:t>
      </w:r>
      <w:r>
        <w:t>of the</w:t>
      </w:r>
      <w:r>
        <w:rPr>
          <w:spacing w:val="-3"/>
        </w:rPr>
        <w:t xml:space="preserve"> </w:t>
      </w:r>
      <w:r>
        <w:t>Graduate</w:t>
      </w:r>
      <w:r>
        <w:rPr>
          <w:spacing w:val="-3"/>
        </w:rPr>
        <w:t xml:space="preserve"> </w:t>
      </w:r>
      <w:r>
        <w:t>School. Faculty are appointed for a period of five years unless the appointment is provisional.</w:t>
      </w:r>
    </w:p>
    <w:p w:rsidR="00AA0F50" w:rsidRDefault="00AA0F50" w14:paraId="66CCF8C3" w14:textId="77777777">
      <w:pPr>
        <w:pStyle w:val="BodyText"/>
        <w:spacing w:before="4"/>
      </w:pPr>
    </w:p>
    <w:p w:rsidR="00AA0F50" w:rsidRDefault="00000000" w14:paraId="66CCF8C4" w14:textId="77777777">
      <w:pPr>
        <w:pStyle w:val="BodyText"/>
        <w:ind w:left="143" w:right="441"/>
      </w:pPr>
      <w:r>
        <w:rPr>
          <w:color w:val="2B579A"/>
          <w:shd w:val="clear" w:color="auto" w:fill="E6E6E6"/>
        </w:rPr>
        <w:pict w14:anchorId="66CD03F5">
          <v:rect id="docshape14" style="position:absolute;left:0;text-align:left;margin-left:72.2pt;margin-top:53.7pt;width:179.3pt;height:.5pt;z-index:251658242;mso-wrap-edited:f;mso-position-horizontal-relative:page" o:spid="_x0000_s2133" fillcolor="#002c5b" stroked="f">
            <w10:wrap anchorx="page"/>
          </v:rect>
        </w:pict>
      </w:r>
      <w:r w:rsidR="0024741F">
        <w:t>Faculty may seek appointments as Graduate Lecturer, Graduate Faculty, Graduate Faculty Equivalence,</w:t>
      </w:r>
      <w:r w:rsidR="0024741F">
        <w:rPr>
          <w:spacing w:val="-4"/>
        </w:rPr>
        <w:t xml:space="preserve"> </w:t>
      </w:r>
      <w:r w:rsidR="0024741F">
        <w:t>or</w:t>
      </w:r>
      <w:r w:rsidR="0024741F">
        <w:rPr>
          <w:spacing w:val="-4"/>
        </w:rPr>
        <w:t xml:space="preserve"> </w:t>
      </w:r>
      <w:r w:rsidR="0024741F">
        <w:t>Doctoral</w:t>
      </w:r>
      <w:r w:rsidR="0024741F">
        <w:rPr>
          <w:spacing w:val="-6"/>
        </w:rPr>
        <w:t xml:space="preserve"> </w:t>
      </w:r>
      <w:r w:rsidR="0024741F">
        <w:t>Research</w:t>
      </w:r>
      <w:r w:rsidR="0024741F">
        <w:rPr>
          <w:spacing w:val="-4"/>
        </w:rPr>
        <w:t xml:space="preserve"> </w:t>
      </w:r>
      <w:r w:rsidR="0024741F">
        <w:t>Endorsement. The</w:t>
      </w:r>
      <w:r w:rsidR="0024741F">
        <w:rPr>
          <w:spacing w:val="-5"/>
        </w:rPr>
        <w:t xml:space="preserve"> </w:t>
      </w:r>
      <w:r w:rsidR="0024741F">
        <w:t>Graduate</w:t>
      </w:r>
      <w:r w:rsidR="0024741F">
        <w:rPr>
          <w:spacing w:val="-6"/>
        </w:rPr>
        <w:t xml:space="preserve"> </w:t>
      </w:r>
      <w:r w:rsidR="0024741F">
        <w:t>School</w:t>
      </w:r>
      <w:r w:rsidR="0024741F">
        <w:rPr>
          <w:spacing w:val="-5"/>
        </w:rPr>
        <w:t xml:space="preserve"> </w:t>
      </w:r>
      <w:r w:rsidR="0024741F">
        <w:t>requirements</w:t>
      </w:r>
      <w:r w:rsidR="0024741F">
        <w:rPr>
          <w:spacing w:val="-3"/>
        </w:rPr>
        <w:t xml:space="preserve"> </w:t>
      </w:r>
      <w:r w:rsidR="0024741F">
        <w:t>for</w:t>
      </w:r>
      <w:r w:rsidR="0024741F">
        <w:rPr>
          <w:spacing w:val="-4"/>
        </w:rPr>
        <w:t xml:space="preserve"> </w:t>
      </w:r>
      <w:r w:rsidR="0024741F">
        <w:t xml:space="preserve">these endorsements may be found at </w:t>
      </w:r>
      <w:hyperlink r:id="rId36">
        <w:r w:rsidR="0024741F">
          <w:rPr>
            <w:color w:val="002C5B"/>
            <w:u w:val="single" w:color="002C5B"/>
          </w:rPr>
          <w:t>unco.edu/graduate-school/student-resources/current-</w:t>
        </w:r>
      </w:hyperlink>
      <w:r w:rsidR="0024741F">
        <w:rPr>
          <w:color w:val="002C5B"/>
        </w:rPr>
        <w:t xml:space="preserve"> </w:t>
      </w:r>
      <w:hyperlink r:id="rId37">
        <w:r w:rsidR="0024741F">
          <w:rPr>
            <w:color w:val="002C5B"/>
            <w:spacing w:val="-2"/>
          </w:rPr>
          <w:t>students/graduate-school-forms.aspx</w:t>
        </w:r>
      </w:hyperlink>
      <w:r w:rsidR="0024741F">
        <w:rPr>
          <w:color w:val="002C5B"/>
          <w:spacing w:val="-2"/>
        </w:rPr>
        <w:t>.</w:t>
      </w:r>
    </w:p>
    <w:p w:rsidR="00AA0F50" w:rsidRDefault="00AA0F50" w14:paraId="66CCF8C5" w14:textId="77777777">
      <w:pPr>
        <w:pStyle w:val="BodyText"/>
        <w:spacing w:before="2"/>
        <w:rPr>
          <w:sz w:val="16"/>
        </w:rPr>
      </w:pPr>
    </w:p>
    <w:p w:rsidR="00AA0F50" w:rsidRDefault="00000000" w14:paraId="66CCF8C6" w14:textId="77777777">
      <w:pPr>
        <w:pStyle w:val="BodyText"/>
        <w:spacing w:before="90"/>
        <w:ind w:left="143" w:right="811"/>
      </w:pPr>
      <w:r>
        <w:rPr>
          <w:color w:val="2B579A"/>
          <w:shd w:val="clear" w:color="auto" w:fill="E6E6E6"/>
        </w:rPr>
        <w:pict w14:anchorId="66CD03F6">
          <v:rect id="docshape15" style="position:absolute;left:0;text-align:left;margin-left:253.25pt;margin-top:30.7pt;width:252.65pt;height:.5pt;z-index:-251658232;mso-wrap-edited:f;mso-position-horizontal-relative:page" o:spid="_x0000_s2132" fillcolor="#002c5b" stroked="f">
            <w10:wrap anchorx="page"/>
          </v:rect>
        </w:pict>
      </w:r>
      <w:r w:rsidR="0024741F">
        <w:t>To apply for graduate faculty status, complete the form found on the Graduate School &amp; International</w:t>
      </w:r>
      <w:r w:rsidR="0024741F">
        <w:rPr>
          <w:spacing w:val="-10"/>
        </w:rPr>
        <w:t xml:space="preserve"> </w:t>
      </w:r>
      <w:r w:rsidR="0024741F">
        <w:t>Admissions</w:t>
      </w:r>
      <w:r w:rsidR="0024741F">
        <w:rPr>
          <w:spacing w:val="-8"/>
        </w:rPr>
        <w:t xml:space="preserve"> </w:t>
      </w:r>
      <w:r w:rsidR="0024741F">
        <w:t>webpage</w:t>
      </w:r>
      <w:r w:rsidR="0024741F">
        <w:rPr>
          <w:spacing w:val="-10"/>
        </w:rPr>
        <w:t xml:space="preserve"> </w:t>
      </w:r>
      <w:r w:rsidR="0024741F">
        <w:t>at</w:t>
      </w:r>
      <w:r w:rsidR="0024741F">
        <w:rPr>
          <w:spacing w:val="-8"/>
        </w:rPr>
        <w:t xml:space="preserve"> </w:t>
      </w:r>
      <w:hyperlink r:id="rId38">
        <w:r w:rsidR="0024741F">
          <w:rPr>
            <w:color w:val="002C5B"/>
          </w:rPr>
          <w:t>unco.edu/graduate-school/student-resources/current-</w:t>
        </w:r>
      </w:hyperlink>
      <w:r w:rsidR="0024741F">
        <w:rPr>
          <w:color w:val="002C5B"/>
        </w:rPr>
        <w:t xml:space="preserve"> </w:t>
      </w:r>
      <w:hyperlink r:id="rId39">
        <w:r w:rsidR="0024741F">
          <w:rPr>
            <w:color w:val="002C5B"/>
            <w:spacing w:val="-2"/>
            <w:u w:val="single" w:color="002C5B"/>
          </w:rPr>
          <w:t>students/graduate-school-forms.aspx</w:t>
        </w:r>
      </w:hyperlink>
      <w:r w:rsidR="0024741F">
        <w:rPr>
          <w:color w:val="002C5B"/>
          <w:spacing w:val="-2"/>
          <w:u w:val="single" w:color="002C5B"/>
        </w:rPr>
        <w:t>.</w:t>
      </w:r>
    </w:p>
    <w:p w:rsidR="00AA0F50" w:rsidRDefault="00AA0F50" w14:paraId="66CCF8C7" w14:textId="77777777">
      <w:pPr>
        <w:pStyle w:val="BodyText"/>
        <w:spacing w:before="10"/>
        <w:rPr>
          <w:sz w:val="15"/>
        </w:rPr>
      </w:pPr>
    </w:p>
    <w:p w:rsidR="00AA0F50" w:rsidRDefault="00F25647" w14:paraId="66CCF8C8" w14:textId="77777777">
      <w:pPr>
        <w:pStyle w:val="BodyText"/>
        <w:spacing w:before="90"/>
        <w:ind w:left="143"/>
      </w:pPr>
      <w:r>
        <w:t xml:space="preserve">Further information pertaining to graduate faculty appointment/review can be found in the University Policy Manual 2-3-107(3) </w:t>
      </w:r>
      <w:hyperlink r:id="rId40">
        <w:r>
          <w:rPr>
            <w:color w:val="002C5B"/>
            <w:u w:val="single" w:color="002C5B"/>
          </w:rPr>
          <w:t>unco.edu/trustees/Policy_Manual.pdf</w:t>
        </w:r>
      </w:hyperlink>
      <w:r>
        <w:t>. Information concerning</w:t>
      </w:r>
      <w:r>
        <w:rPr>
          <w:spacing w:val="-3"/>
        </w:rPr>
        <w:t xml:space="preserve"> </w:t>
      </w:r>
      <w:r>
        <w:t>graduate</w:t>
      </w:r>
      <w:r>
        <w:rPr>
          <w:spacing w:val="-5"/>
        </w:rPr>
        <w:t xml:space="preserve"> </w:t>
      </w:r>
      <w:r>
        <w:t>faculty</w:t>
      </w:r>
      <w:r>
        <w:rPr>
          <w:spacing w:val="-3"/>
        </w:rPr>
        <w:t xml:space="preserve"> </w:t>
      </w:r>
      <w:r>
        <w:t>appointment</w:t>
      </w:r>
      <w:r>
        <w:rPr>
          <w:spacing w:val="-5"/>
        </w:rPr>
        <w:t xml:space="preserve"> </w:t>
      </w:r>
      <w:r>
        <w:t>and</w:t>
      </w:r>
      <w:r>
        <w:rPr>
          <w:spacing w:val="-3"/>
        </w:rPr>
        <w:t xml:space="preserve"> </w:t>
      </w:r>
      <w:r>
        <w:t>review is</w:t>
      </w:r>
      <w:r>
        <w:rPr>
          <w:spacing w:val="-3"/>
        </w:rPr>
        <w:t xml:space="preserve"> </w:t>
      </w:r>
      <w:r>
        <w:t>found</w:t>
      </w:r>
      <w:r>
        <w:rPr>
          <w:spacing w:val="-3"/>
        </w:rPr>
        <w:t xml:space="preserve"> </w:t>
      </w:r>
      <w:r>
        <w:t>in</w:t>
      </w:r>
      <w:r>
        <w:rPr>
          <w:spacing w:val="-3"/>
        </w:rPr>
        <w:t xml:space="preserve"> </w:t>
      </w:r>
      <w:r>
        <w:t>University</w:t>
      </w:r>
      <w:r>
        <w:rPr>
          <w:spacing w:val="-3"/>
        </w:rPr>
        <w:t xml:space="preserve"> </w:t>
      </w:r>
      <w:r>
        <w:t>Regulation</w:t>
      </w:r>
      <w:r>
        <w:rPr>
          <w:spacing w:val="-3"/>
        </w:rPr>
        <w:t xml:space="preserve"> </w:t>
      </w:r>
      <w:r>
        <w:t xml:space="preserve">3-3- 801(2)(d) at </w:t>
      </w:r>
      <w:hyperlink r:id="rId41">
        <w:r>
          <w:rPr>
            <w:color w:val="002C5B"/>
            <w:u w:val="single" w:color="002C5B"/>
          </w:rPr>
          <w:t>unco.edu/trustees/University_Regulations.pdf</w:t>
        </w:r>
      </w:hyperlink>
      <w:r>
        <w:t>.</w:t>
      </w:r>
    </w:p>
    <w:p w:rsidR="00AA0F50" w:rsidRDefault="00AA0F50" w14:paraId="66CCF8C9" w14:textId="77777777">
      <w:pPr>
        <w:pStyle w:val="BodyText"/>
        <w:spacing w:before="9"/>
        <w:rPr>
          <w:sz w:val="12"/>
        </w:rPr>
      </w:pPr>
    </w:p>
    <w:p w:rsidR="00AA0F50" w:rsidRDefault="00F25647" w14:paraId="66CCF8CA" w14:textId="77777777">
      <w:pPr>
        <w:spacing w:before="92"/>
        <w:ind w:right="113"/>
        <w:jc w:val="right"/>
        <w:rPr>
          <w:i/>
          <w:sz w:val="20"/>
        </w:rPr>
      </w:pPr>
      <w:r>
        <w:rPr>
          <w:i/>
          <w:sz w:val="20"/>
        </w:rPr>
        <w:t>Administrative</w:t>
      </w:r>
      <w:r>
        <w:rPr>
          <w:i/>
          <w:spacing w:val="-1"/>
          <w:sz w:val="20"/>
        </w:rPr>
        <w:t xml:space="preserve"> </w:t>
      </w:r>
      <w:r>
        <w:rPr>
          <w:i/>
          <w:sz w:val="20"/>
        </w:rPr>
        <w:t>Council</w:t>
      </w:r>
      <w:r>
        <w:rPr>
          <w:i/>
          <w:spacing w:val="-2"/>
          <w:sz w:val="20"/>
        </w:rPr>
        <w:t xml:space="preserve"> </w:t>
      </w:r>
      <w:r>
        <w:rPr>
          <w:i/>
          <w:sz w:val="20"/>
        </w:rPr>
        <w:t>/</w:t>
      </w:r>
      <w:r>
        <w:rPr>
          <w:i/>
          <w:spacing w:val="-2"/>
          <w:sz w:val="20"/>
        </w:rPr>
        <w:t xml:space="preserve"> </w:t>
      </w:r>
      <w:r>
        <w:rPr>
          <w:i/>
          <w:sz w:val="20"/>
        </w:rPr>
        <w:t>UNC</w:t>
      </w:r>
      <w:r>
        <w:rPr>
          <w:i/>
          <w:spacing w:val="-1"/>
          <w:sz w:val="20"/>
        </w:rPr>
        <w:t xml:space="preserve"> </w:t>
      </w:r>
      <w:r>
        <w:rPr>
          <w:i/>
          <w:spacing w:val="-2"/>
          <w:sz w:val="20"/>
        </w:rPr>
        <w:t>Policy</w:t>
      </w:r>
    </w:p>
    <w:p w:rsidR="00AA0F50" w:rsidRDefault="00AA0F50" w14:paraId="66CCF8CB" w14:textId="77777777">
      <w:pPr>
        <w:jc w:val="right"/>
        <w:rPr>
          <w:sz w:val="20"/>
        </w:rPr>
        <w:sectPr w:rsidR="00AA0F50">
          <w:pgSz w:w="12250" w:h="15850"/>
          <w:pgMar w:top="1360" w:right="1320" w:bottom="1240" w:left="1300" w:header="0" w:footer="1056" w:gutter="0"/>
          <w:cols w:space="720"/>
        </w:sectPr>
      </w:pPr>
    </w:p>
    <w:p w:rsidR="00AA0F50" w:rsidRDefault="00F25647" w14:paraId="66CCF8CC" w14:textId="77777777">
      <w:pPr>
        <w:pStyle w:val="Heading1"/>
        <w:ind w:left="3079" w:right="3062"/>
      </w:pPr>
      <w:bookmarkStart w:name="_bookmark85" w:id="84"/>
      <w:bookmarkEnd w:id="84"/>
      <w:r>
        <w:rPr>
          <w:color w:val="012C5B"/>
        </w:rPr>
        <w:lastRenderedPageBreak/>
        <w:t>FACULTY</w:t>
      </w:r>
      <w:r>
        <w:rPr>
          <w:color w:val="012C5B"/>
          <w:spacing w:val="-8"/>
        </w:rPr>
        <w:t xml:space="preserve"> </w:t>
      </w:r>
      <w:r>
        <w:rPr>
          <w:color w:val="012C5B"/>
          <w:spacing w:val="-2"/>
        </w:rPr>
        <w:t>EVALUATIONS</w:t>
      </w:r>
    </w:p>
    <w:p w:rsidR="00AA0F50" w:rsidRDefault="00000000" w14:paraId="66CCF8CD" w14:textId="77777777">
      <w:pPr>
        <w:pStyle w:val="BodyText"/>
        <w:spacing w:before="6"/>
        <w:rPr>
          <w:b/>
          <w:sz w:val="13"/>
        </w:rPr>
      </w:pPr>
      <w:r>
        <w:rPr>
          <w:color w:val="2B579A"/>
          <w:shd w:val="clear" w:color="auto" w:fill="E6E6E6"/>
        </w:rPr>
        <w:pict w14:anchorId="66CD03F7">
          <v:rect id="docshape16" style="position:absolute;margin-left:70.65pt;margin-top:9pt;width:471.2pt;height:1.5pt;z-index:-251658224;mso-wrap-edited:f;mso-wrap-distance-left:0;mso-wrap-distance-right:0;mso-position-horizontal-relative:page" o:spid="_x0000_s2131" fillcolor="#fdbc36" stroked="f">
            <w10:wrap type="topAndBottom" anchorx="page"/>
          </v:rect>
        </w:pict>
      </w:r>
    </w:p>
    <w:p w:rsidR="00AA0F50" w:rsidRDefault="00AA0F50" w14:paraId="66CCF8CE" w14:textId="77777777">
      <w:pPr>
        <w:pStyle w:val="BodyText"/>
        <w:spacing w:before="1"/>
        <w:rPr>
          <w:b/>
          <w:sz w:val="13"/>
        </w:rPr>
      </w:pPr>
    </w:p>
    <w:p w:rsidR="00AA0F50" w:rsidRDefault="00F25647" w14:paraId="66CCF8CF" w14:textId="77777777">
      <w:pPr>
        <w:pStyle w:val="BodyText"/>
        <w:spacing w:before="90"/>
        <w:ind w:left="143" w:right="153"/>
      </w:pPr>
      <w:r>
        <w:t>The faculty evaluation process enhances professional development planning and drives improvements in faculty performance, thereby advancing the College mission. Each tenured and tenure-track faculty member will be evaluated in instruction, professional activity, and service. Adjunct and contract-renewable faculty will be evaluated on assigned duties. MCB expects all faculty to</w:t>
      </w:r>
      <w:r>
        <w:rPr>
          <w:spacing w:val="-5"/>
        </w:rPr>
        <w:t xml:space="preserve"> </w:t>
      </w:r>
      <w:r>
        <w:t>demonstrate</w:t>
      </w:r>
      <w:r>
        <w:rPr>
          <w:spacing w:val="-6"/>
        </w:rPr>
        <w:t xml:space="preserve"> </w:t>
      </w:r>
      <w:r>
        <w:t>satisfactory</w:t>
      </w:r>
      <w:r>
        <w:rPr>
          <w:spacing w:val="-5"/>
        </w:rPr>
        <w:t xml:space="preserve"> </w:t>
      </w:r>
      <w:r>
        <w:t>performance</w:t>
      </w:r>
      <w:r>
        <w:rPr>
          <w:spacing w:val="-7"/>
        </w:rPr>
        <w:t xml:space="preserve"> </w:t>
      </w:r>
      <w:r>
        <w:t>in</w:t>
      </w:r>
      <w:r>
        <w:rPr>
          <w:spacing w:val="-1"/>
        </w:rPr>
        <w:t xml:space="preserve"> </w:t>
      </w:r>
      <w:r>
        <w:t>each assigned</w:t>
      </w:r>
      <w:r>
        <w:rPr>
          <w:spacing w:val="-4"/>
        </w:rPr>
        <w:t xml:space="preserve"> </w:t>
      </w:r>
      <w:r>
        <w:t>evaluation</w:t>
      </w:r>
      <w:r>
        <w:rPr>
          <w:spacing w:val="-2"/>
        </w:rPr>
        <w:t xml:space="preserve"> </w:t>
      </w:r>
      <w:r>
        <w:t>area</w:t>
      </w:r>
      <w:r>
        <w:rPr>
          <w:spacing w:val="-1"/>
        </w:rPr>
        <w:t xml:space="preserve"> </w:t>
      </w:r>
      <w:r>
        <w:t>and</w:t>
      </w:r>
      <w:r>
        <w:rPr>
          <w:spacing w:val="-4"/>
        </w:rPr>
        <w:t xml:space="preserve"> </w:t>
      </w:r>
      <w:r>
        <w:t>be</w:t>
      </w:r>
      <w:r>
        <w:rPr>
          <w:spacing w:val="-6"/>
        </w:rPr>
        <w:t xml:space="preserve"> </w:t>
      </w:r>
      <w:r>
        <w:t xml:space="preserve">involved in activities designed to maintain the relevancy and currency within their area of instruction and </w:t>
      </w:r>
      <w:r>
        <w:rPr>
          <w:spacing w:val="-2"/>
        </w:rPr>
        <w:t>research.</w:t>
      </w:r>
    </w:p>
    <w:p w:rsidR="00AA0F50" w:rsidRDefault="00AA0F50" w14:paraId="66CCF8D0" w14:textId="77777777">
      <w:pPr>
        <w:pStyle w:val="BodyText"/>
        <w:spacing w:before="9"/>
        <w:rPr>
          <w:sz w:val="23"/>
        </w:rPr>
      </w:pPr>
    </w:p>
    <w:p w:rsidR="00AA0F50" w:rsidRDefault="00F25647" w14:paraId="66CCF8D1" w14:textId="77777777">
      <w:pPr>
        <w:pStyle w:val="Heading3"/>
      </w:pPr>
      <w:bookmarkStart w:name="_bookmark86" w:id="85"/>
      <w:bookmarkEnd w:id="85"/>
      <w:r>
        <w:t>Evaluation</w:t>
      </w:r>
      <w:r>
        <w:rPr>
          <w:spacing w:val="-9"/>
        </w:rPr>
        <w:t xml:space="preserve"> </w:t>
      </w:r>
      <w:r>
        <w:rPr>
          <w:spacing w:val="-4"/>
        </w:rPr>
        <w:t>Areas</w:t>
      </w:r>
    </w:p>
    <w:p w:rsidR="00AA0F50" w:rsidP="00C53958" w:rsidRDefault="00F25647" w14:paraId="66CCF8D2" w14:textId="77777777">
      <w:pPr>
        <w:pStyle w:val="ListParagraph"/>
        <w:numPr>
          <w:ilvl w:val="0"/>
          <w:numId w:val="67"/>
        </w:numPr>
        <w:tabs>
          <w:tab w:val="left" w:pos="863"/>
          <w:tab w:val="left" w:pos="864"/>
        </w:tabs>
        <w:spacing w:before="18"/>
        <w:ind w:right="431"/>
        <w:rPr>
          <w:rFonts w:ascii="Arial" w:hAnsi="Arial"/>
          <w:sz w:val="24"/>
        </w:rPr>
      </w:pPr>
      <w:r>
        <w:rPr>
          <w:rFonts w:ascii="TimesNewRomanPS-BoldItalicMT" w:hAnsi="TimesNewRomanPS-BoldItalicMT"/>
          <w:b/>
          <w:i/>
          <w:sz w:val="24"/>
        </w:rPr>
        <w:t xml:space="preserve">Instruction </w:t>
      </w:r>
      <w:r>
        <w:rPr>
          <w:sz w:val="24"/>
        </w:rPr>
        <w:t>includes evaluation of classroom</w:t>
      </w:r>
      <w:r>
        <w:rPr>
          <w:spacing w:val="-1"/>
          <w:sz w:val="24"/>
        </w:rPr>
        <w:t xml:space="preserve"> </w:t>
      </w:r>
      <w:r>
        <w:rPr>
          <w:sz w:val="24"/>
        </w:rPr>
        <w:t>teaching, other student-related activities, course</w:t>
      </w:r>
      <w:r>
        <w:rPr>
          <w:spacing w:val="-9"/>
          <w:sz w:val="24"/>
        </w:rPr>
        <w:t xml:space="preserve"> </w:t>
      </w:r>
      <w:r>
        <w:rPr>
          <w:sz w:val="24"/>
        </w:rPr>
        <w:t>materials,</w:t>
      </w:r>
      <w:r>
        <w:rPr>
          <w:spacing w:val="-7"/>
          <w:sz w:val="24"/>
        </w:rPr>
        <w:t xml:space="preserve"> </w:t>
      </w:r>
      <w:r>
        <w:rPr>
          <w:sz w:val="24"/>
        </w:rPr>
        <w:t>instructional</w:t>
      </w:r>
      <w:r>
        <w:rPr>
          <w:spacing w:val="-9"/>
          <w:sz w:val="24"/>
        </w:rPr>
        <w:t xml:space="preserve"> </w:t>
      </w:r>
      <w:r>
        <w:rPr>
          <w:sz w:val="24"/>
        </w:rPr>
        <w:t>delivery,</w:t>
      </w:r>
      <w:r>
        <w:rPr>
          <w:spacing w:val="-3"/>
          <w:sz w:val="24"/>
        </w:rPr>
        <w:t xml:space="preserve"> </w:t>
      </w:r>
      <w:r>
        <w:rPr>
          <w:sz w:val="24"/>
        </w:rPr>
        <w:t>and</w:t>
      </w:r>
      <w:r>
        <w:rPr>
          <w:spacing w:val="-7"/>
          <w:sz w:val="24"/>
        </w:rPr>
        <w:t xml:space="preserve"> </w:t>
      </w:r>
      <w:r>
        <w:rPr>
          <w:sz w:val="24"/>
        </w:rPr>
        <w:t>curriculum/program</w:t>
      </w:r>
      <w:r>
        <w:rPr>
          <w:spacing w:val="-9"/>
          <w:sz w:val="24"/>
        </w:rPr>
        <w:t xml:space="preserve"> </w:t>
      </w:r>
      <w:r>
        <w:rPr>
          <w:sz w:val="24"/>
        </w:rPr>
        <w:t>development. Faculty are expected to maintain relevancy and currency within their area(s) of instruction. Generally, Instruction counts for 60% of a faculty member’s workload.</w:t>
      </w:r>
    </w:p>
    <w:p w:rsidR="00AA0F50" w:rsidRDefault="00AA0F50" w14:paraId="66CCF8D3" w14:textId="77777777">
      <w:pPr>
        <w:pStyle w:val="BodyText"/>
        <w:spacing w:before="3"/>
        <w:rPr>
          <w:sz w:val="25"/>
        </w:rPr>
      </w:pPr>
    </w:p>
    <w:p w:rsidR="00AA0F50" w:rsidP="00C53958" w:rsidRDefault="00F25647" w14:paraId="66CCF8D4" w14:textId="77777777">
      <w:pPr>
        <w:pStyle w:val="ListParagraph"/>
        <w:numPr>
          <w:ilvl w:val="0"/>
          <w:numId w:val="67"/>
        </w:numPr>
        <w:tabs>
          <w:tab w:val="left" w:pos="863"/>
          <w:tab w:val="left" w:pos="864"/>
        </w:tabs>
        <w:spacing w:before="1"/>
        <w:ind w:right="185"/>
        <w:rPr>
          <w:rFonts w:ascii="Arial" w:hAnsi="Arial"/>
          <w:sz w:val="24"/>
        </w:rPr>
      </w:pPr>
      <w:r>
        <w:rPr>
          <w:rFonts w:ascii="TimesNewRomanPS-BoldItalicMT" w:hAnsi="TimesNewRomanPS-BoldItalicMT"/>
          <w:b/>
          <w:i/>
          <w:sz w:val="24"/>
        </w:rPr>
        <w:t>Professional</w:t>
      </w:r>
      <w:r>
        <w:rPr>
          <w:rFonts w:ascii="TimesNewRomanPS-BoldItalicMT" w:hAnsi="TimesNewRomanPS-BoldItalicMT"/>
          <w:b/>
          <w:i/>
          <w:spacing w:val="-2"/>
          <w:sz w:val="24"/>
        </w:rPr>
        <w:t xml:space="preserve"> </w:t>
      </w:r>
      <w:r>
        <w:rPr>
          <w:rFonts w:ascii="TimesNewRomanPS-BoldItalicMT" w:hAnsi="TimesNewRomanPS-BoldItalicMT"/>
          <w:b/>
          <w:i/>
          <w:sz w:val="24"/>
        </w:rPr>
        <w:t xml:space="preserve">Activity </w:t>
      </w:r>
      <w:r>
        <w:rPr>
          <w:sz w:val="24"/>
        </w:rPr>
        <w:t>includes intellectual contributions and</w:t>
      </w:r>
      <w:r>
        <w:rPr>
          <w:spacing w:val="-1"/>
          <w:sz w:val="24"/>
        </w:rPr>
        <w:t xml:space="preserve"> </w:t>
      </w:r>
      <w:r>
        <w:rPr>
          <w:sz w:val="24"/>
        </w:rPr>
        <w:t>other</w:t>
      </w:r>
      <w:r>
        <w:rPr>
          <w:spacing w:val="-1"/>
          <w:sz w:val="24"/>
        </w:rPr>
        <w:t xml:space="preserve"> </w:t>
      </w:r>
      <w:r>
        <w:rPr>
          <w:sz w:val="24"/>
        </w:rPr>
        <w:t>professional activities, including refereed publications, academic and professional presentations, publications in conference</w:t>
      </w:r>
      <w:r>
        <w:rPr>
          <w:spacing w:val="-7"/>
          <w:sz w:val="24"/>
        </w:rPr>
        <w:t xml:space="preserve"> </w:t>
      </w:r>
      <w:r>
        <w:rPr>
          <w:sz w:val="24"/>
        </w:rPr>
        <w:t>proceedings,</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forms</w:t>
      </w:r>
      <w:r>
        <w:rPr>
          <w:spacing w:val="-4"/>
          <w:sz w:val="24"/>
        </w:rPr>
        <w:t xml:space="preserve"> </w:t>
      </w:r>
      <w:r>
        <w:rPr>
          <w:sz w:val="24"/>
        </w:rPr>
        <w:t>of</w:t>
      </w:r>
      <w:r>
        <w:rPr>
          <w:spacing w:val="-5"/>
          <w:sz w:val="24"/>
        </w:rPr>
        <w:t xml:space="preserve"> </w:t>
      </w:r>
      <w:r>
        <w:rPr>
          <w:sz w:val="24"/>
        </w:rPr>
        <w:t>scholarly</w:t>
      </w:r>
      <w:r>
        <w:rPr>
          <w:spacing w:val="-1"/>
          <w:sz w:val="24"/>
        </w:rPr>
        <w:t xml:space="preserve"> </w:t>
      </w:r>
      <w:r>
        <w:rPr>
          <w:sz w:val="24"/>
        </w:rPr>
        <w:t>productivity.</w:t>
      </w:r>
      <w:r>
        <w:rPr>
          <w:spacing w:val="-1"/>
          <w:sz w:val="24"/>
        </w:rPr>
        <w:t xml:space="preserve"> </w:t>
      </w:r>
      <w:r>
        <w:rPr>
          <w:sz w:val="24"/>
        </w:rPr>
        <w:t>Professional</w:t>
      </w:r>
      <w:r>
        <w:rPr>
          <w:spacing w:val="-7"/>
          <w:sz w:val="24"/>
        </w:rPr>
        <w:t xml:space="preserve"> </w:t>
      </w:r>
      <w:r>
        <w:rPr>
          <w:sz w:val="24"/>
        </w:rPr>
        <w:t>activities also may include other activities including consulting, grant solicitation, and continuing education seminars. Generally, Professional Activity counts for 30% of a faculty member’s workload.</w:t>
      </w:r>
    </w:p>
    <w:p w:rsidR="00AA0F50" w:rsidRDefault="00AA0F50" w14:paraId="66CCF8D5" w14:textId="77777777">
      <w:pPr>
        <w:pStyle w:val="BodyText"/>
        <w:spacing w:before="3"/>
      </w:pPr>
    </w:p>
    <w:p w:rsidR="00AA0F50" w:rsidRDefault="00F25647" w14:paraId="66CCF8D6" w14:textId="77777777">
      <w:pPr>
        <w:pStyle w:val="BodyText"/>
        <w:ind w:left="863" w:right="154"/>
      </w:pPr>
      <w:r>
        <w:t>Faculty must maintain the AACSB classification in place at their hire date unless a change</w:t>
      </w:r>
      <w:r>
        <w:rPr>
          <w:spacing w:val="-5"/>
        </w:rPr>
        <w:t xml:space="preserve"> </w:t>
      </w:r>
      <w:r>
        <w:t>plan</w:t>
      </w:r>
      <w:r>
        <w:rPr>
          <w:spacing w:val="-3"/>
        </w:rPr>
        <w:t xml:space="preserve"> </w:t>
      </w:r>
      <w:r>
        <w:t>has</w:t>
      </w:r>
      <w:r>
        <w:rPr>
          <w:spacing w:val="-2"/>
        </w:rPr>
        <w:t xml:space="preserve"> </w:t>
      </w:r>
      <w:r>
        <w:t>been</w:t>
      </w:r>
      <w:r>
        <w:rPr>
          <w:spacing w:val="-3"/>
        </w:rPr>
        <w:t xml:space="preserve"> </w:t>
      </w:r>
      <w:r>
        <w:t>approved</w:t>
      </w:r>
      <w:r>
        <w:rPr>
          <w:spacing w:val="-3"/>
        </w:rPr>
        <w:t xml:space="preserve"> </w:t>
      </w:r>
      <w:r>
        <w:t>by</w:t>
      </w:r>
      <w:r>
        <w:rPr>
          <w:spacing w:val="-3"/>
        </w:rPr>
        <w:t xml:space="preserve"> </w:t>
      </w:r>
      <w:r>
        <w:t>the</w:t>
      </w:r>
      <w:r>
        <w:rPr>
          <w:spacing w:val="-5"/>
        </w:rPr>
        <w:t xml:space="preserve"> </w:t>
      </w:r>
      <w:r>
        <w:t>faculty</w:t>
      </w:r>
      <w:r>
        <w:rPr>
          <w:spacing w:val="-3"/>
        </w:rPr>
        <w:t xml:space="preserve"> </w:t>
      </w:r>
      <w:r>
        <w:t>member’s</w:t>
      </w:r>
      <w:r>
        <w:rPr>
          <w:spacing w:val="-2"/>
        </w:rPr>
        <w:t xml:space="preserve"> </w:t>
      </w:r>
      <w:r>
        <w:t>Program</w:t>
      </w:r>
      <w:r>
        <w:rPr>
          <w:spacing w:val="-5"/>
        </w:rPr>
        <w:t xml:space="preserve"> </w:t>
      </w:r>
      <w:r>
        <w:t>Chair</w:t>
      </w:r>
      <w:r>
        <w:rPr>
          <w:spacing w:val="-3"/>
        </w:rPr>
        <w:t xml:space="preserve"> </w:t>
      </w:r>
      <w:r>
        <w:t>and the</w:t>
      </w:r>
      <w:r>
        <w:rPr>
          <w:spacing w:val="-5"/>
        </w:rPr>
        <w:t xml:space="preserve"> </w:t>
      </w:r>
      <w:r>
        <w:t>Dean</w:t>
      </w:r>
      <w:r>
        <w:rPr>
          <w:position w:val="7"/>
          <w:sz w:val="13"/>
        </w:rPr>
        <w:t>.</w:t>
      </w:r>
      <w:r>
        <w:rPr>
          <w:spacing w:val="26"/>
          <w:position w:val="7"/>
          <w:sz w:val="13"/>
        </w:rPr>
        <w:t xml:space="preserve"> </w:t>
      </w:r>
      <w:r>
        <w:t xml:space="preserve">All tenured and tenure-track faculty are expected to be productive in intellectual </w:t>
      </w:r>
      <w:r>
        <w:rPr>
          <w:spacing w:val="-2"/>
        </w:rPr>
        <w:t>contributions.</w:t>
      </w:r>
    </w:p>
    <w:p w:rsidR="00AA0F50" w:rsidRDefault="00AA0F50" w14:paraId="66CCF8D7" w14:textId="77777777">
      <w:pPr>
        <w:pStyle w:val="BodyText"/>
        <w:spacing w:before="3"/>
        <w:rPr>
          <w:sz w:val="25"/>
        </w:rPr>
      </w:pPr>
    </w:p>
    <w:p w:rsidR="00AA0F50" w:rsidP="00C53958" w:rsidRDefault="00F25647" w14:paraId="66CCF8D8" w14:textId="77777777">
      <w:pPr>
        <w:pStyle w:val="ListParagraph"/>
        <w:numPr>
          <w:ilvl w:val="0"/>
          <w:numId w:val="67"/>
        </w:numPr>
        <w:tabs>
          <w:tab w:val="left" w:pos="863"/>
          <w:tab w:val="left" w:pos="864"/>
        </w:tabs>
        <w:ind w:right="235"/>
        <w:rPr>
          <w:rFonts w:ascii="Arial" w:hAnsi="Arial"/>
          <w:sz w:val="24"/>
        </w:rPr>
      </w:pPr>
      <w:r>
        <w:rPr>
          <w:rFonts w:ascii="TimesNewRomanPS-BoldItalicMT" w:hAnsi="TimesNewRomanPS-BoldItalicMT"/>
          <w:b/>
          <w:i/>
          <w:sz w:val="24"/>
        </w:rPr>
        <w:t>Service</w:t>
      </w:r>
      <w:r>
        <w:rPr>
          <w:rFonts w:ascii="TimesNewRomanPS-BoldItalicMT" w:hAnsi="TimesNewRomanPS-BoldItalicMT"/>
          <w:b/>
          <w:i/>
          <w:spacing w:val="-5"/>
          <w:sz w:val="24"/>
        </w:rPr>
        <w:t xml:space="preserve"> </w:t>
      </w:r>
      <w:r>
        <w:rPr>
          <w:sz w:val="24"/>
        </w:rPr>
        <w:t>provides</w:t>
      </w:r>
      <w:r>
        <w:rPr>
          <w:spacing w:val="-3"/>
          <w:sz w:val="24"/>
        </w:rPr>
        <w:t xml:space="preserve"> </w:t>
      </w:r>
      <w:r>
        <w:rPr>
          <w:sz w:val="24"/>
        </w:rPr>
        <w:t>benefit</w:t>
      </w:r>
      <w:r>
        <w:rPr>
          <w:spacing w:val="-6"/>
          <w:sz w:val="24"/>
        </w:rPr>
        <w:t xml:space="preserve"> </w:t>
      </w:r>
      <w:r>
        <w:rPr>
          <w:sz w:val="24"/>
        </w:rPr>
        <w:t>to</w:t>
      </w:r>
      <w:r>
        <w:rPr>
          <w:spacing w:val="-4"/>
          <w:sz w:val="24"/>
        </w:rPr>
        <w:t xml:space="preserve"> </w:t>
      </w:r>
      <w:r>
        <w:rPr>
          <w:sz w:val="24"/>
        </w:rPr>
        <w:t>the</w:t>
      </w:r>
      <w:r>
        <w:rPr>
          <w:spacing w:val="-1"/>
          <w:sz w:val="24"/>
        </w:rPr>
        <w:t xml:space="preserve"> </w:t>
      </w:r>
      <w:r>
        <w:rPr>
          <w:sz w:val="24"/>
        </w:rPr>
        <w:t>academic</w:t>
      </w:r>
      <w:r>
        <w:rPr>
          <w:spacing w:val="-6"/>
          <w:sz w:val="24"/>
        </w:rPr>
        <w:t xml:space="preserve"> </w:t>
      </w:r>
      <w:r>
        <w:rPr>
          <w:sz w:val="24"/>
        </w:rPr>
        <w:t>and</w:t>
      </w:r>
      <w:r>
        <w:rPr>
          <w:spacing w:val="-4"/>
          <w:sz w:val="24"/>
        </w:rPr>
        <w:t xml:space="preserve"> </w:t>
      </w:r>
      <w:r>
        <w:rPr>
          <w:sz w:val="24"/>
        </w:rPr>
        <w:t>professional</w:t>
      </w:r>
      <w:r>
        <w:rPr>
          <w:spacing w:val="-6"/>
          <w:sz w:val="24"/>
        </w:rPr>
        <w:t xml:space="preserve"> </w:t>
      </w:r>
      <w:r>
        <w:rPr>
          <w:sz w:val="24"/>
        </w:rPr>
        <w:t>community. Academic</w:t>
      </w:r>
      <w:r>
        <w:rPr>
          <w:spacing w:val="-5"/>
          <w:sz w:val="24"/>
        </w:rPr>
        <w:t xml:space="preserve"> </w:t>
      </w:r>
      <w:r>
        <w:rPr>
          <w:sz w:val="24"/>
        </w:rPr>
        <w:t>service may be at the University, College, or Program level and includes active membership or leadership on committees and taskforces, as well as other activities deemed relevant to advancing the College mission. Academic service also includes student academic and professional advising. Service should include professional interaction and active membership or leadership in organizations tied to one's profession and the community. Generally, Service counts for 10% of a faculty member’s workload.</w:t>
      </w:r>
    </w:p>
    <w:p w:rsidR="00AA0F50" w:rsidRDefault="00AA0F50" w14:paraId="66CCF8D9" w14:textId="77777777">
      <w:pPr>
        <w:pStyle w:val="BodyText"/>
        <w:spacing w:before="3"/>
      </w:pPr>
    </w:p>
    <w:p w:rsidR="00AA0F50" w:rsidRDefault="00F25647" w14:paraId="66CCF8DA" w14:textId="77777777">
      <w:pPr>
        <w:pStyle w:val="Heading3"/>
        <w:spacing w:line="276" w:lineRule="exact"/>
      </w:pPr>
      <w:bookmarkStart w:name="_bookmark87" w:id="86"/>
      <w:bookmarkEnd w:id="86"/>
      <w:r>
        <w:t>Vital</w:t>
      </w:r>
      <w:r>
        <w:rPr>
          <w:spacing w:val="-8"/>
        </w:rPr>
        <w:t xml:space="preserve"> </w:t>
      </w:r>
      <w:r>
        <w:t>Component</w:t>
      </w:r>
      <w:r>
        <w:rPr>
          <w:spacing w:val="-6"/>
        </w:rPr>
        <w:t xml:space="preserve"> </w:t>
      </w:r>
      <w:r>
        <w:t>Areas</w:t>
      </w:r>
      <w:r>
        <w:rPr>
          <w:spacing w:val="-4"/>
        </w:rPr>
        <w:t xml:space="preserve"> </w:t>
      </w:r>
      <w:r>
        <w:t>of</w:t>
      </w:r>
      <w:r>
        <w:rPr>
          <w:spacing w:val="-5"/>
        </w:rPr>
        <w:t xml:space="preserve"> </w:t>
      </w:r>
      <w:r>
        <w:t>Evaluation</w:t>
      </w:r>
      <w:r>
        <w:rPr>
          <w:spacing w:val="-5"/>
        </w:rPr>
        <w:t xml:space="preserve"> </w:t>
      </w:r>
      <w:r>
        <w:rPr>
          <w:spacing w:val="-2"/>
        </w:rPr>
        <w:t>Considerations</w:t>
      </w:r>
    </w:p>
    <w:p w:rsidR="00AA0F50" w:rsidRDefault="00F25647" w14:paraId="66CCF8DB" w14:textId="77777777">
      <w:pPr>
        <w:pStyle w:val="BodyText"/>
        <w:ind w:left="143"/>
      </w:pPr>
      <w:r>
        <w:t>To</w:t>
      </w:r>
      <w:r>
        <w:rPr>
          <w:spacing w:val="-4"/>
        </w:rPr>
        <w:t xml:space="preserve"> </w:t>
      </w:r>
      <w:r>
        <w:t>ensure</w:t>
      </w:r>
      <w:r>
        <w:rPr>
          <w:spacing w:val="-6"/>
        </w:rPr>
        <w:t xml:space="preserve"> </w:t>
      </w:r>
      <w:r>
        <w:t>quality</w:t>
      </w:r>
      <w:r>
        <w:rPr>
          <w:spacing w:val="-5"/>
        </w:rPr>
        <w:t xml:space="preserve"> </w:t>
      </w:r>
      <w:r>
        <w:t>continuous</w:t>
      </w:r>
      <w:r>
        <w:rPr>
          <w:spacing w:val="-4"/>
        </w:rPr>
        <w:t xml:space="preserve"> </w:t>
      </w:r>
      <w:r>
        <w:t>improvement,</w:t>
      </w:r>
      <w:r>
        <w:rPr>
          <w:spacing w:val="-5"/>
        </w:rPr>
        <w:t xml:space="preserve"> </w:t>
      </w:r>
      <w:r>
        <w:t>faculty</w:t>
      </w:r>
      <w:r>
        <w:rPr>
          <w:spacing w:val="-5"/>
        </w:rPr>
        <w:t xml:space="preserve"> </w:t>
      </w:r>
      <w:r>
        <w:t>accomplishments</w:t>
      </w:r>
      <w:r>
        <w:rPr>
          <w:spacing w:val="-3"/>
        </w:rPr>
        <w:t xml:space="preserve"> </w:t>
      </w:r>
      <w:r>
        <w:t>are</w:t>
      </w:r>
      <w:r>
        <w:rPr>
          <w:spacing w:val="-6"/>
        </w:rPr>
        <w:t xml:space="preserve"> </w:t>
      </w:r>
      <w:r>
        <w:t>reviewed</w:t>
      </w:r>
      <w:r>
        <w:rPr>
          <w:spacing w:val="-4"/>
        </w:rPr>
        <w:t xml:space="preserve"> </w:t>
      </w:r>
      <w:r>
        <w:t>within</w:t>
      </w:r>
      <w:r>
        <w:rPr>
          <w:spacing w:val="-4"/>
        </w:rPr>
        <w:t xml:space="preserve"> </w:t>
      </w:r>
      <w:r>
        <w:t xml:space="preserve">the context of impact, </w:t>
      </w:r>
      <w:proofErr w:type="gramStart"/>
      <w:r>
        <w:t>engagement</w:t>
      </w:r>
      <w:proofErr w:type="gramEnd"/>
      <w:r>
        <w:t xml:space="preserve"> and innovation, considering these as the vital factors.</w:t>
      </w:r>
    </w:p>
    <w:p w:rsidR="00AA0F50" w:rsidRDefault="00AA0F50" w14:paraId="66CCF8DC" w14:textId="77777777">
      <w:pPr>
        <w:pStyle w:val="BodyText"/>
        <w:spacing w:before="4"/>
        <w:rPr>
          <w:sz w:val="25"/>
        </w:rPr>
      </w:pPr>
    </w:p>
    <w:p w:rsidR="00AA0F50" w:rsidP="00C53958" w:rsidRDefault="00F25647" w14:paraId="66CCF8DD" w14:textId="77777777">
      <w:pPr>
        <w:pStyle w:val="Heading4"/>
        <w:numPr>
          <w:ilvl w:val="0"/>
          <w:numId w:val="67"/>
        </w:numPr>
        <w:tabs>
          <w:tab w:val="left" w:pos="863"/>
          <w:tab w:val="left" w:pos="864"/>
        </w:tabs>
        <w:spacing w:line="277" w:lineRule="exact"/>
        <w:rPr>
          <w:rFonts w:ascii="Arial" w:hAnsi="Arial"/>
          <w:b w:val="0"/>
          <w:i w:val="0"/>
        </w:rPr>
      </w:pPr>
      <w:r>
        <w:rPr>
          <w:spacing w:val="-2"/>
        </w:rPr>
        <w:t>Impact.</w:t>
      </w:r>
    </w:p>
    <w:p w:rsidR="00AA0F50" w:rsidRDefault="00F25647" w14:paraId="66CCF8DE" w14:textId="048D85C6">
      <w:pPr>
        <w:pStyle w:val="BodyText"/>
        <w:ind w:left="863" w:right="189"/>
      </w:pPr>
      <w:r>
        <w:t>According</w:t>
      </w:r>
      <w:r>
        <w:rPr>
          <w:spacing w:val="-4"/>
        </w:rPr>
        <w:t xml:space="preserve"> </w:t>
      </w:r>
      <w:r>
        <w:t>to</w:t>
      </w:r>
      <w:r>
        <w:rPr>
          <w:spacing w:val="-4"/>
        </w:rPr>
        <w:t xml:space="preserve"> </w:t>
      </w:r>
      <w:r>
        <w:t>AACSB,</w:t>
      </w:r>
      <w:r>
        <w:rPr>
          <w:spacing w:val="-4"/>
        </w:rPr>
        <w:t xml:space="preserve"> </w:t>
      </w:r>
      <w:r>
        <w:t>in</w:t>
      </w:r>
      <w:r>
        <w:rPr>
          <w:spacing w:val="-4"/>
        </w:rPr>
        <w:t xml:space="preserve"> </w:t>
      </w:r>
      <w:r>
        <w:t>its</w:t>
      </w:r>
      <w:r>
        <w:rPr>
          <w:spacing w:val="-3"/>
        </w:rPr>
        <w:t xml:space="preserve"> </w:t>
      </w:r>
      <w:r>
        <w:t>broadest</w:t>
      </w:r>
      <w:r>
        <w:rPr>
          <w:spacing w:val="-6"/>
        </w:rPr>
        <w:t xml:space="preserve"> </w:t>
      </w:r>
      <w:r>
        <w:t>sense, impact</w:t>
      </w:r>
      <w:r>
        <w:rPr>
          <w:spacing w:val="-1"/>
        </w:rPr>
        <w:t xml:space="preserve"> </w:t>
      </w:r>
      <w:r>
        <w:t>means</w:t>
      </w:r>
      <w:r>
        <w:rPr>
          <w:spacing w:val="-3"/>
        </w:rPr>
        <w:t xml:space="preserve"> </w:t>
      </w:r>
      <w:r>
        <w:t>“that</w:t>
      </w:r>
      <w:r>
        <w:rPr>
          <w:spacing w:val="-6"/>
        </w:rPr>
        <w:t xml:space="preserve"> </w:t>
      </w:r>
      <w:r>
        <w:t>the</w:t>
      </w:r>
      <w:r>
        <w:rPr>
          <w:spacing w:val="-6"/>
        </w:rPr>
        <w:t xml:space="preserve"> </w:t>
      </w:r>
      <w:r>
        <w:t>business</w:t>
      </w:r>
      <w:r>
        <w:rPr>
          <w:spacing w:val="-3"/>
        </w:rPr>
        <w:t xml:space="preserve"> </w:t>
      </w:r>
      <w:r>
        <w:t>school, through the articulation and execution of its mission, should make a difference in business and society as well as in the global community of business schools and management educators” (AACSB Business Standards).</w:t>
      </w:r>
    </w:p>
    <w:p w:rsidR="00AA0F50" w:rsidRDefault="00AA0F50" w14:paraId="66CCF8DF" w14:textId="77777777">
      <w:pPr>
        <w:sectPr w:rsidR="00AA0F50">
          <w:pgSz w:w="12250" w:h="15850"/>
          <w:pgMar w:top="1380" w:right="1320" w:bottom="1240" w:left="1300" w:header="0" w:footer="1056" w:gutter="0"/>
          <w:cols w:space="720"/>
        </w:sectPr>
      </w:pPr>
    </w:p>
    <w:p w:rsidR="00AA0F50" w:rsidP="00C53958" w:rsidRDefault="00F25647" w14:paraId="66CCF8E0" w14:textId="77777777">
      <w:pPr>
        <w:pStyle w:val="Heading4"/>
        <w:numPr>
          <w:ilvl w:val="0"/>
          <w:numId w:val="67"/>
        </w:numPr>
        <w:tabs>
          <w:tab w:val="left" w:pos="863"/>
          <w:tab w:val="left" w:pos="864"/>
        </w:tabs>
        <w:spacing w:before="93" w:line="277" w:lineRule="exact"/>
        <w:rPr>
          <w:rFonts w:ascii="Arial" w:hAnsi="Arial"/>
          <w:b w:val="0"/>
          <w:i w:val="0"/>
        </w:rPr>
      </w:pPr>
      <w:r>
        <w:rPr>
          <w:spacing w:val="-2"/>
        </w:rPr>
        <w:lastRenderedPageBreak/>
        <w:t>Engagement.</w:t>
      </w:r>
    </w:p>
    <w:p w:rsidR="00AA0F50" w:rsidRDefault="00F25647" w14:paraId="66CCF8E1" w14:textId="77777777">
      <w:pPr>
        <w:pStyle w:val="BodyText"/>
        <w:ind w:left="863" w:right="162"/>
      </w:pPr>
      <w:r>
        <w:t>The Carnegie Foundation for the Advancement of Teaching defines engagement as “… the collaboration between institutions of higher education and their larger communities (local,</w:t>
      </w:r>
      <w:r>
        <w:rPr>
          <w:spacing w:val="-5"/>
        </w:rPr>
        <w:t xml:space="preserve"> </w:t>
      </w:r>
      <w:r>
        <w:t>regional/state,</w:t>
      </w:r>
      <w:r>
        <w:rPr>
          <w:spacing w:val="-4"/>
        </w:rPr>
        <w:t xml:space="preserve"> </w:t>
      </w:r>
      <w:r>
        <w:t>national,</w:t>
      </w:r>
      <w:r>
        <w:rPr>
          <w:spacing w:val="-4"/>
        </w:rPr>
        <w:t xml:space="preserve"> </w:t>
      </w:r>
      <w:r>
        <w:t>global)</w:t>
      </w:r>
      <w:r>
        <w:rPr>
          <w:spacing w:val="-4"/>
        </w:rPr>
        <w:t xml:space="preserve"> </w:t>
      </w:r>
      <w:r>
        <w:t>for the</w:t>
      </w:r>
      <w:r>
        <w:rPr>
          <w:spacing w:val="-6"/>
        </w:rPr>
        <w:t xml:space="preserve"> </w:t>
      </w:r>
      <w:r>
        <w:t>mutually</w:t>
      </w:r>
      <w:r>
        <w:rPr>
          <w:spacing w:val="-4"/>
        </w:rPr>
        <w:t xml:space="preserve"> </w:t>
      </w:r>
      <w:r>
        <w:t>beneficial</w:t>
      </w:r>
      <w:r>
        <w:rPr>
          <w:spacing w:val="-6"/>
        </w:rPr>
        <w:t xml:space="preserve"> </w:t>
      </w:r>
      <w:r>
        <w:t>exchange</w:t>
      </w:r>
      <w:r>
        <w:rPr>
          <w:spacing w:val="-6"/>
        </w:rPr>
        <w:t xml:space="preserve"> </w:t>
      </w:r>
      <w:r>
        <w:t>of</w:t>
      </w:r>
      <w:r>
        <w:rPr>
          <w:spacing w:val="-4"/>
        </w:rPr>
        <w:t xml:space="preserve"> </w:t>
      </w:r>
      <w:r>
        <w:t>knowledge and resources in a context of partnership and reciprocity.” MCB encourages appropriate intersection of academic and professional engagement consistent with MCB’s mission.</w:t>
      </w:r>
    </w:p>
    <w:p w:rsidR="00AA0F50" w:rsidRDefault="00F25647" w14:paraId="66CCF8E2" w14:textId="77777777">
      <w:pPr>
        <w:pStyle w:val="BodyText"/>
        <w:ind w:left="863" w:right="241"/>
      </w:pPr>
      <w:r>
        <w:t>This</w:t>
      </w:r>
      <w:r>
        <w:rPr>
          <w:spacing w:val="-3"/>
        </w:rPr>
        <w:t xml:space="preserve"> </w:t>
      </w:r>
      <w:r>
        <w:t>includes</w:t>
      </w:r>
      <w:r>
        <w:rPr>
          <w:spacing w:val="-3"/>
        </w:rPr>
        <w:t xml:space="preserve"> </w:t>
      </w:r>
      <w:r>
        <w:t>engagement</w:t>
      </w:r>
      <w:r>
        <w:rPr>
          <w:spacing w:val="-6"/>
        </w:rPr>
        <w:t xml:space="preserve"> </w:t>
      </w:r>
      <w:r>
        <w:t>among</w:t>
      </w:r>
      <w:r>
        <w:rPr>
          <w:spacing w:val="-4"/>
        </w:rPr>
        <w:t xml:space="preserve"> </w:t>
      </w:r>
      <w:r>
        <w:t>faculty,</w:t>
      </w:r>
      <w:r>
        <w:rPr>
          <w:spacing w:val="-4"/>
        </w:rPr>
        <w:t xml:space="preserve"> </w:t>
      </w:r>
      <w:proofErr w:type="gramStart"/>
      <w:r>
        <w:t>students</w:t>
      </w:r>
      <w:proofErr w:type="gramEnd"/>
      <w:r>
        <w:rPr>
          <w:spacing w:val="-3"/>
        </w:rPr>
        <w:t xml:space="preserve"> </w:t>
      </w:r>
      <w:r>
        <w:t>and</w:t>
      </w:r>
      <w:r>
        <w:rPr>
          <w:spacing w:val="-4"/>
        </w:rPr>
        <w:t xml:space="preserve"> </w:t>
      </w:r>
      <w:r>
        <w:t>business</w:t>
      </w:r>
      <w:r>
        <w:rPr>
          <w:spacing w:val="-3"/>
        </w:rPr>
        <w:t xml:space="preserve"> </w:t>
      </w:r>
      <w:r>
        <w:t>professionals.</w:t>
      </w:r>
      <w:r>
        <w:rPr>
          <w:spacing w:val="-4"/>
        </w:rPr>
        <w:t xml:space="preserve"> </w:t>
      </w:r>
      <w:r>
        <w:t>MCB values academic research activities that engage the academic and professional communities as well as the students.</w:t>
      </w:r>
    </w:p>
    <w:p w:rsidR="00AA0F50" w:rsidRDefault="00AA0F50" w14:paraId="66CCF8E3" w14:textId="77777777">
      <w:pPr>
        <w:pStyle w:val="BodyText"/>
        <w:spacing w:before="4"/>
        <w:rPr>
          <w:sz w:val="25"/>
        </w:rPr>
      </w:pPr>
    </w:p>
    <w:p w:rsidR="00AA0F50" w:rsidP="00C53958" w:rsidRDefault="00F25647" w14:paraId="66CCF8E4" w14:textId="77777777">
      <w:pPr>
        <w:pStyle w:val="Heading4"/>
        <w:numPr>
          <w:ilvl w:val="0"/>
          <w:numId w:val="67"/>
        </w:numPr>
        <w:tabs>
          <w:tab w:val="left" w:pos="863"/>
          <w:tab w:val="left" w:pos="864"/>
        </w:tabs>
        <w:spacing w:line="277" w:lineRule="exact"/>
        <w:rPr>
          <w:rFonts w:ascii="Arial" w:hAnsi="Arial"/>
          <w:b w:val="0"/>
          <w:i w:val="0"/>
        </w:rPr>
      </w:pPr>
      <w:r>
        <w:rPr>
          <w:spacing w:val="-2"/>
        </w:rPr>
        <w:t>Innovation.</w:t>
      </w:r>
    </w:p>
    <w:p w:rsidR="00AA0F50" w:rsidRDefault="00F25647" w14:paraId="66CCF8E5" w14:textId="77777777">
      <w:pPr>
        <w:pStyle w:val="BodyText"/>
        <w:ind w:left="863" w:right="241"/>
      </w:pPr>
      <w:r>
        <w:t>Central to the faculty member’s commitment toward continual improvement, MCB values</w:t>
      </w:r>
      <w:r>
        <w:rPr>
          <w:spacing w:val="-4"/>
        </w:rPr>
        <w:t xml:space="preserve"> </w:t>
      </w:r>
      <w:r>
        <w:t>innovative</w:t>
      </w:r>
      <w:r>
        <w:rPr>
          <w:spacing w:val="-2"/>
        </w:rPr>
        <w:t xml:space="preserve"> </w:t>
      </w:r>
      <w:r>
        <w:t>teaching</w:t>
      </w:r>
      <w:r>
        <w:rPr>
          <w:spacing w:val="-5"/>
        </w:rPr>
        <w:t xml:space="preserve"> </w:t>
      </w:r>
      <w:r>
        <w:t>in</w:t>
      </w:r>
      <w:r>
        <w:rPr>
          <w:spacing w:val="-1"/>
        </w:rPr>
        <w:t xml:space="preserve"> </w:t>
      </w:r>
      <w:r>
        <w:t>method,</w:t>
      </w:r>
      <w:r>
        <w:rPr>
          <w:spacing w:val="-5"/>
        </w:rPr>
        <w:t xml:space="preserve"> </w:t>
      </w:r>
      <w:proofErr w:type="gramStart"/>
      <w:r>
        <w:t>content</w:t>
      </w:r>
      <w:proofErr w:type="gramEnd"/>
      <w:r>
        <w:rPr>
          <w:spacing w:val="-2"/>
        </w:rPr>
        <w:t xml:space="preserve"> </w:t>
      </w:r>
      <w:r>
        <w:t>and</w:t>
      </w:r>
      <w:r>
        <w:rPr>
          <w:spacing w:val="-5"/>
        </w:rPr>
        <w:t xml:space="preserve"> </w:t>
      </w:r>
      <w:r>
        <w:t>technology.</w:t>
      </w:r>
      <w:r>
        <w:rPr>
          <w:spacing w:val="-3"/>
        </w:rPr>
        <w:t xml:space="preserve"> </w:t>
      </w:r>
      <w:r>
        <w:t>MCB</w:t>
      </w:r>
      <w:r>
        <w:rPr>
          <w:spacing w:val="-5"/>
        </w:rPr>
        <w:t xml:space="preserve"> </w:t>
      </w:r>
      <w:r>
        <w:t>values</w:t>
      </w:r>
      <w:r>
        <w:rPr>
          <w:spacing w:val="-4"/>
        </w:rPr>
        <w:t xml:space="preserve"> </w:t>
      </w:r>
      <w:r>
        <w:t xml:space="preserve">innovative research because of its contributions to the classroom, academia, and the business </w:t>
      </w:r>
      <w:r>
        <w:rPr>
          <w:spacing w:val="-2"/>
        </w:rPr>
        <w:t>community.</w:t>
      </w:r>
    </w:p>
    <w:p w:rsidR="00AA0F50" w:rsidRDefault="00AA0F50" w14:paraId="66CCF8E6" w14:textId="77777777">
      <w:pPr>
        <w:pStyle w:val="BodyText"/>
      </w:pPr>
    </w:p>
    <w:p w:rsidR="00AA0F50" w:rsidRDefault="00F25647" w14:paraId="66CCF8E7" w14:textId="77777777">
      <w:pPr>
        <w:pStyle w:val="BodyText"/>
        <w:ind w:left="143" w:right="162"/>
      </w:pPr>
      <w:r>
        <w:t>Each evaluation area will be assigned a weight for evaluation purposes. The sum of the weight must equal 1.00. Any leadership, management, and administrative activities of faculty are captured in the</w:t>
      </w:r>
      <w:r>
        <w:rPr>
          <w:spacing w:val="-2"/>
        </w:rPr>
        <w:t xml:space="preserve"> </w:t>
      </w:r>
      <w:r>
        <w:t>service</w:t>
      </w:r>
      <w:r>
        <w:rPr>
          <w:spacing w:val="-2"/>
        </w:rPr>
        <w:t xml:space="preserve"> </w:t>
      </w:r>
      <w:r>
        <w:t>weight. Individual</w:t>
      </w:r>
      <w:r>
        <w:rPr>
          <w:spacing w:val="-2"/>
        </w:rPr>
        <w:t xml:space="preserve"> </w:t>
      </w:r>
      <w:r>
        <w:t>faculty may request</w:t>
      </w:r>
      <w:r>
        <w:rPr>
          <w:spacing w:val="-2"/>
        </w:rPr>
        <w:t xml:space="preserve"> </w:t>
      </w:r>
      <w:r>
        <w:t>alternative</w:t>
      </w:r>
      <w:r>
        <w:rPr>
          <w:spacing w:val="-2"/>
        </w:rPr>
        <w:t xml:space="preserve"> </w:t>
      </w:r>
      <w:r>
        <w:t>weights based on their assignment. The faculty’s Program Chair and the Dean must approve the request. Weights and loads</w:t>
      </w:r>
      <w:r>
        <w:rPr>
          <w:spacing w:val="-3"/>
        </w:rPr>
        <w:t xml:space="preserve"> </w:t>
      </w:r>
      <w:r>
        <w:t>for</w:t>
      </w:r>
      <w:r>
        <w:rPr>
          <w:spacing w:val="-4"/>
        </w:rPr>
        <w:t xml:space="preserve"> </w:t>
      </w:r>
      <w:r>
        <w:t>contract-renewable,</w:t>
      </w:r>
      <w:r>
        <w:rPr>
          <w:spacing w:val="-4"/>
        </w:rPr>
        <w:t xml:space="preserve"> </w:t>
      </w:r>
      <w:r>
        <w:t>adjunct, and</w:t>
      </w:r>
      <w:r>
        <w:rPr>
          <w:spacing w:val="-4"/>
        </w:rPr>
        <w:t xml:space="preserve"> </w:t>
      </w:r>
      <w:r>
        <w:t>executive</w:t>
      </w:r>
      <w:r>
        <w:rPr>
          <w:spacing w:val="-1"/>
        </w:rPr>
        <w:t xml:space="preserve"> </w:t>
      </w:r>
      <w:r>
        <w:t>professors</w:t>
      </w:r>
      <w:r>
        <w:rPr>
          <w:spacing w:val="-3"/>
        </w:rPr>
        <w:t xml:space="preserve"> </w:t>
      </w:r>
      <w:r>
        <w:t>are</w:t>
      </w:r>
      <w:r>
        <w:rPr>
          <w:spacing w:val="-6"/>
        </w:rPr>
        <w:t xml:space="preserve"> </w:t>
      </w:r>
      <w:r>
        <w:t>established</w:t>
      </w:r>
      <w:r>
        <w:rPr>
          <w:spacing w:val="-4"/>
        </w:rPr>
        <w:t xml:space="preserve"> </w:t>
      </w:r>
      <w:r>
        <w:t>each</w:t>
      </w:r>
      <w:r>
        <w:rPr>
          <w:spacing w:val="-4"/>
        </w:rPr>
        <w:t xml:space="preserve"> </w:t>
      </w:r>
      <w:r>
        <w:t>year</w:t>
      </w:r>
      <w:r>
        <w:rPr>
          <w:spacing w:val="-4"/>
        </w:rPr>
        <w:t xml:space="preserve"> </w:t>
      </w:r>
      <w:r>
        <w:t>and</w:t>
      </w:r>
      <w:r>
        <w:rPr>
          <w:spacing w:val="-4"/>
        </w:rPr>
        <w:t xml:space="preserve"> </w:t>
      </w:r>
      <w:r>
        <w:t>are commensurate with their duties as determined by the appropriate Program Chair and the Dean.</w:t>
      </w:r>
    </w:p>
    <w:p w:rsidR="00AA0F50" w:rsidRDefault="00AA0F50" w14:paraId="66CCF8E8" w14:textId="77777777">
      <w:pPr>
        <w:pStyle w:val="BodyText"/>
        <w:spacing w:before="4"/>
      </w:pPr>
    </w:p>
    <w:p w:rsidR="00AA0F50" w:rsidRDefault="00F25647" w14:paraId="66CCF8E9" w14:textId="77777777">
      <w:pPr>
        <w:pStyle w:val="Heading3"/>
        <w:spacing w:line="276" w:lineRule="exact"/>
      </w:pPr>
      <w:bookmarkStart w:name="_bookmark88" w:id="87"/>
      <w:bookmarkEnd w:id="87"/>
      <w:r>
        <w:t>Evaluation</w:t>
      </w:r>
      <w:r>
        <w:rPr>
          <w:spacing w:val="-5"/>
        </w:rPr>
        <w:t xml:space="preserve"> </w:t>
      </w:r>
      <w:r>
        <w:t>Scale</w:t>
      </w:r>
      <w:r>
        <w:rPr>
          <w:spacing w:val="-8"/>
        </w:rPr>
        <w:t xml:space="preserve"> </w:t>
      </w:r>
      <w:r>
        <w:t>and</w:t>
      </w:r>
      <w:r>
        <w:rPr>
          <w:spacing w:val="-4"/>
        </w:rPr>
        <w:t xml:space="preserve"> </w:t>
      </w:r>
      <w:r>
        <w:rPr>
          <w:spacing w:val="-2"/>
        </w:rPr>
        <w:t>Criteria</w:t>
      </w:r>
    </w:p>
    <w:p w:rsidR="00AA0F50" w:rsidRDefault="00F25647" w14:paraId="66CCF8EA" w14:textId="77777777">
      <w:pPr>
        <w:pStyle w:val="BodyText"/>
        <w:ind w:left="143" w:right="162"/>
      </w:pPr>
      <w:r>
        <w:t>It is expected that all faculty will demonstrate satisfactory performance in each evaluation area and be</w:t>
      </w:r>
      <w:r>
        <w:rPr>
          <w:spacing w:val="-1"/>
        </w:rPr>
        <w:t xml:space="preserve"> </w:t>
      </w:r>
      <w:r>
        <w:t>involved in a</w:t>
      </w:r>
      <w:r>
        <w:rPr>
          <w:spacing w:val="-1"/>
        </w:rPr>
        <w:t xml:space="preserve"> </w:t>
      </w:r>
      <w:r>
        <w:t>pattern of activities designed to maintain the</w:t>
      </w:r>
      <w:r>
        <w:rPr>
          <w:spacing w:val="-1"/>
        </w:rPr>
        <w:t xml:space="preserve"> </w:t>
      </w:r>
      <w:r>
        <w:t xml:space="preserve">relevancy and currency within their area of instruction. Faculty who </w:t>
      </w:r>
      <w:proofErr w:type="gramStart"/>
      <w:r>
        <w:t>receive</w:t>
      </w:r>
      <w:proofErr w:type="gramEnd"/>
      <w:r>
        <w:t xml:space="preserve"> an </w:t>
      </w:r>
      <w:r>
        <w:rPr>
          <w:i/>
        </w:rPr>
        <w:t xml:space="preserve">Exceeds Expectations </w:t>
      </w:r>
      <w:r>
        <w:t xml:space="preserve">or </w:t>
      </w:r>
      <w:r>
        <w:rPr>
          <w:i/>
        </w:rPr>
        <w:t xml:space="preserve">Excellent </w:t>
      </w:r>
      <w:r>
        <w:t>in any of the evaluation areas (instruction, professional activity or service) excel in the area and foster the College</w:t>
      </w:r>
      <w:r>
        <w:rPr>
          <w:spacing w:val="-1"/>
        </w:rPr>
        <w:t xml:space="preserve"> </w:t>
      </w:r>
      <w:r>
        <w:t>and</w:t>
      </w:r>
      <w:r>
        <w:rPr>
          <w:spacing w:val="-4"/>
        </w:rPr>
        <w:t xml:space="preserve"> </w:t>
      </w:r>
      <w:r>
        <w:t>Program</w:t>
      </w:r>
      <w:r>
        <w:rPr>
          <w:spacing w:val="-6"/>
        </w:rPr>
        <w:t xml:space="preserve"> </w:t>
      </w:r>
      <w:r>
        <w:t>goals.</w:t>
      </w:r>
      <w:r>
        <w:rPr>
          <w:spacing w:val="-2"/>
        </w:rPr>
        <w:t xml:space="preserve"> </w:t>
      </w:r>
      <w:r>
        <w:t>To</w:t>
      </w:r>
      <w:r>
        <w:rPr>
          <w:spacing w:val="-4"/>
        </w:rPr>
        <w:t xml:space="preserve"> </w:t>
      </w:r>
      <w:r>
        <w:t>this</w:t>
      </w:r>
      <w:r>
        <w:rPr>
          <w:spacing w:val="-3"/>
        </w:rPr>
        <w:t xml:space="preserve"> </w:t>
      </w:r>
      <w:r>
        <w:t>end, the</w:t>
      </w:r>
      <w:r>
        <w:rPr>
          <w:spacing w:val="-6"/>
        </w:rPr>
        <w:t xml:space="preserve"> </w:t>
      </w:r>
      <w:r>
        <w:t>College</w:t>
      </w:r>
      <w:r>
        <w:rPr>
          <w:spacing w:val="-1"/>
        </w:rPr>
        <w:t xml:space="preserve"> </w:t>
      </w:r>
      <w:r>
        <w:t>has</w:t>
      </w:r>
      <w:r>
        <w:rPr>
          <w:spacing w:val="-3"/>
        </w:rPr>
        <w:t xml:space="preserve"> </w:t>
      </w:r>
      <w:r>
        <w:t>identified</w:t>
      </w:r>
      <w:r>
        <w:rPr>
          <w:spacing w:val="-4"/>
        </w:rPr>
        <w:t xml:space="preserve"> </w:t>
      </w:r>
      <w:r>
        <w:t>activities</w:t>
      </w:r>
      <w:r>
        <w:rPr>
          <w:spacing w:val="-3"/>
        </w:rPr>
        <w:t xml:space="preserve"> </w:t>
      </w:r>
      <w:r>
        <w:t>that</w:t>
      </w:r>
      <w:r>
        <w:rPr>
          <w:spacing w:val="-1"/>
        </w:rPr>
        <w:t xml:space="preserve"> </w:t>
      </w:r>
      <w:r>
        <w:t>may</w:t>
      </w:r>
      <w:r>
        <w:rPr>
          <w:spacing w:val="-4"/>
        </w:rPr>
        <w:t xml:space="preserve"> </w:t>
      </w:r>
      <w:r>
        <w:t>lead</w:t>
      </w:r>
      <w:r>
        <w:rPr>
          <w:spacing w:val="-4"/>
        </w:rPr>
        <w:t xml:space="preserve"> </w:t>
      </w:r>
      <w:r>
        <w:t>to</w:t>
      </w:r>
      <w:r>
        <w:rPr>
          <w:spacing w:val="-4"/>
        </w:rPr>
        <w:t xml:space="preserve"> </w:t>
      </w:r>
      <w:r>
        <w:t>one of these outcomes. These activities enhance the College’s visibility in the broader academic or professional community, provide substantial professional growth for the faculty member, and help</w:t>
      </w:r>
      <w:r>
        <w:rPr>
          <w:spacing w:val="-1"/>
        </w:rPr>
        <w:t xml:space="preserve"> </w:t>
      </w:r>
      <w:r>
        <w:t>meet</w:t>
      </w:r>
      <w:r>
        <w:rPr>
          <w:spacing w:val="-3"/>
        </w:rPr>
        <w:t xml:space="preserve"> </w:t>
      </w:r>
      <w:r>
        <w:t>the</w:t>
      </w:r>
      <w:r>
        <w:rPr>
          <w:spacing w:val="-3"/>
        </w:rPr>
        <w:t xml:space="preserve"> </w:t>
      </w:r>
      <w:r>
        <w:t>College’s accreditation</w:t>
      </w:r>
      <w:r>
        <w:rPr>
          <w:spacing w:val="-1"/>
        </w:rPr>
        <w:t xml:space="preserve"> </w:t>
      </w:r>
      <w:r>
        <w:t>goals. The</w:t>
      </w:r>
      <w:r>
        <w:rPr>
          <w:spacing w:val="-3"/>
        </w:rPr>
        <w:t xml:space="preserve"> </w:t>
      </w:r>
      <w:r>
        <w:t>following</w:t>
      </w:r>
      <w:r>
        <w:rPr>
          <w:spacing w:val="-1"/>
        </w:rPr>
        <w:t xml:space="preserve"> </w:t>
      </w:r>
      <w:r>
        <w:t>five-point</w:t>
      </w:r>
      <w:r>
        <w:rPr>
          <w:spacing w:val="-3"/>
        </w:rPr>
        <w:t xml:space="preserve"> </w:t>
      </w:r>
      <w:r>
        <w:t>scale is used</w:t>
      </w:r>
      <w:r>
        <w:rPr>
          <w:spacing w:val="-1"/>
        </w:rPr>
        <w:t xml:space="preserve"> </w:t>
      </w:r>
      <w:r>
        <w:t>to</w:t>
      </w:r>
      <w:r>
        <w:rPr>
          <w:spacing w:val="-1"/>
        </w:rPr>
        <w:t xml:space="preserve"> </w:t>
      </w:r>
      <w:r>
        <w:t>assess each evaluation area.</w:t>
      </w:r>
    </w:p>
    <w:p w:rsidR="00AA0F50" w:rsidRDefault="00AA0F50" w14:paraId="66CCF8EB" w14:textId="77777777">
      <w:pPr>
        <w:pStyle w:val="BodyText"/>
      </w:pPr>
    </w:p>
    <w:p w:rsidR="00AA0F50" w:rsidRDefault="00F25647" w14:paraId="66CCF8EC" w14:textId="77777777">
      <w:pPr>
        <w:pStyle w:val="Heading4"/>
        <w:spacing w:line="240" w:lineRule="auto"/>
      </w:pPr>
      <w:r>
        <w:t>Points</w:t>
      </w:r>
      <w:r>
        <w:rPr>
          <w:spacing w:val="-7"/>
        </w:rPr>
        <w:t xml:space="preserve"> </w:t>
      </w:r>
      <w:r>
        <w:rPr>
          <w:spacing w:val="-2"/>
        </w:rPr>
        <w:t>Assessment</w:t>
      </w:r>
    </w:p>
    <w:p w:rsidR="00AA0F50" w:rsidRDefault="00AA0F50" w14:paraId="66CCF8ED" w14:textId="77777777">
      <w:pPr>
        <w:pStyle w:val="BodyText"/>
        <w:spacing w:before="10"/>
        <w:rPr>
          <w:rFonts w:ascii="TimesNewRomanPS-BoldItalicMT"/>
          <w:b/>
          <w:i/>
          <w:sz w:val="23"/>
        </w:rPr>
      </w:pPr>
    </w:p>
    <w:p w:rsidR="00AA0F50" w:rsidRDefault="00F25647" w14:paraId="66CCF8EE" w14:textId="77777777">
      <w:pPr>
        <w:pStyle w:val="BodyText"/>
        <w:tabs>
          <w:tab w:val="left" w:leader="dot" w:pos="1943"/>
        </w:tabs>
        <w:spacing w:line="275" w:lineRule="exact"/>
        <w:ind w:left="863"/>
      </w:pPr>
      <w:r>
        <w:rPr>
          <w:spacing w:val="-10"/>
        </w:rPr>
        <w:t>5</w:t>
      </w:r>
      <w:r>
        <w:tab/>
      </w:r>
      <w:r>
        <w:rPr>
          <w:spacing w:val="-2"/>
        </w:rPr>
        <w:t>Excellent</w:t>
      </w:r>
    </w:p>
    <w:p w:rsidR="00AA0F50" w:rsidRDefault="00F25647" w14:paraId="66CCF8EF" w14:textId="77777777">
      <w:pPr>
        <w:pStyle w:val="BodyText"/>
        <w:tabs>
          <w:tab w:val="left" w:leader="dot" w:pos="1943"/>
        </w:tabs>
        <w:spacing w:line="275" w:lineRule="exact"/>
        <w:ind w:left="863"/>
      </w:pPr>
      <w:r>
        <w:rPr>
          <w:spacing w:val="-10"/>
        </w:rPr>
        <w:t>4</w:t>
      </w:r>
      <w:r>
        <w:tab/>
      </w:r>
      <w:r>
        <w:t>Exceeds</w:t>
      </w:r>
      <w:r>
        <w:rPr>
          <w:spacing w:val="-10"/>
        </w:rPr>
        <w:t xml:space="preserve"> </w:t>
      </w:r>
      <w:r>
        <w:rPr>
          <w:spacing w:val="-2"/>
        </w:rPr>
        <w:t>Expectations</w:t>
      </w:r>
    </w:p>
    <w:p w:rsidR="00AA0F50" w:rsidRDefault="00F25647" w14:paraId="66CCF8F0" w14:textId="77777777">
      <w:pPr>
        <w:pStyle w:val="BodyText"/>
        <w:tabs>
          <w:tab w:val="left" w:leader="dot" w:pos="1943"/>
        </w:tabs>
        <w:spacing w:before="4" w:line="275" w:lineRule="exact"/>
        <w:ind w:left="863"/>
      </w:pPr>
      <w:r>
        <w:rPr>
          <w:spacing w:val="-10"/>
        </w:rPr>
        <w:t>3</w:t>
      </w:r>
      <w:r>
        <w:tab/>
      </w:r>
      <w:r>
        <w:t>Meets</w:t>
      </w:r>
      <w:r>
        <w:rPr>
          <w:spacing w:val="-8"/>
        </w:rPr>
        <w:t xml:space="preserve"> </w:t>
      </w:r>
      <w:r>
        <w:rPr>
          <w:spacing w:val="-2"/>
        </w:rPr>
        <w:t>Expectations</w:t>
      </w:r>
    </w:p>
    <w:p w:rsidR="00AA0F50" w:rsidRDefault="00F25647" w14:paraId="66CCF8F1" w14:textId="77777777">
      <w:pPr>
        <w:pStyle w:val="BodyText"/>
        <w:tabs>
          <w:tab w:val="left" w:leader="dot" w:pos="1943"/>
        </w:tabs>
        <w:spacing w:line="275" w:lineRule="exact"/>
        <w:ind w:left="863"/>
      </w:pPr>
      <w:r>
        <w:rPr>
          <w:spacing w:val="-10"/>
        </w:rPr>
        <w:t>2</w:t>
      </w:r>
      <w:r>
        <w:tab/>
      </w:r>
      <w:r>
        <w:t>Needs</w:t>
      </w:r>
      <w:r>
        <w:rPr>
          <w:spacing w:val="-6"/>
        </w:rPr>
        <w:t xml:space="preserve"> </w:t>
      </w:r>
      <w:r>
        <w:rPr>
          <w:spacing w:val="-2"/>
        </w:rPr>
        <w:t>Improvement</w:t>
      </w:r>
    </w:p>
    <w:p w:rsidR="00AA0F50" w:rsidRDefault="00F25647" w14:paraId="66CCF8F2" w14:textId="77777777">
      <w:pPr>
        <w:pStyle w:val="BodyText"/>
        <w:tabs>
          <w:tab w:val="left" w:leader="dot" w:pos="1943"/>
        </w:tabs>
        <w:spacing w:line="275" w:lineRule="exact"/>
        <w:ind w:left="863"/>
      </w:pPr>
      <w:r>
        <w:rPr>
          <w:spacing w:val="-10"/>
        </w:rPr>
        <w:t>1</w:t>
      </w:r>
      <w:r>
        <w:tab/>
      </w:r>
      <w:r>
        <w:rPr>
          <w:spacing w:val="-2"/>
        </w:rPr>
        <w:t>Unsatisfactory</w:t>
      </w:r>
    </w:p>
    <w:p w:rsidR="00AA0F50" w:rsidRDefault="00AA0F50" w14:paraId="66CCF8F3" w14:textId="77777777">
      <w:pPr>
        <w:pStyle w:val="BodyText"/>
        <w:spacing w:before="10"/>
        <w:rPr>
          <w:sz w:val="23"/>
        </w:rPr>
      </w:pPr>
    </w:p>
    <w:p w:rsidR="00AA0F50" w:rsidRDefault="00F25647" w14:paraId="66CCF8F4" w14:textId="77777777">
      <w:pPr>
        <w:pStyle w:val="BodyText"/>
        <w:spacing w:line="242" w:lineRule="auto"/>
        <w:ind w:left="143" w:right="162"/>
      </w:pPr>
      <w:r>
        <w:t>Criteria</w:t>
      </w:r>
      <w:r>
        <w:rPr>
          <w:spacing w:val="-6"/>
        </w:rPr>
        <w:t xml:space="preserve"> </w:t>
      </w:r>
      <w:r>
        <w:t>details</w:t>
      </w:r>
      <w:r>
        <w:rPr>
          <w:spacing w:val="-2"/>
        </w:rPr>
        <w:t xml:space="preserve"> </w:t>
      </w:r>
      <w:r>
        <w:t>for</w:t>
      </w:r>
      <w:r>
        <w:rPr>
          <w:spacing w:val="-3"/>
        </w:rPr>
        <w:t xml:space="preserve"> </w:t>
      </w:r>
      <w:r>
        <w:t>each</w:t>
      </w:r>
      <w:r>
        <w:rPr>
          <w:spacing w:val="-3"/>
        </w:rPr>
        <w:t xml:space="preserve"> </w:t>
      </w:r>
      <w:r>
        <w:t>level</w:t>
      </w:r>
      <w:r>
        <w:rPr>
          <w:spacing w:val="-5"/>
        </w:rPr>
        <w:t xml:space="preserve"> </w:t>
      </w:r>
      <w:r>
        <w:t>on</w:t>
      </w:r>
      <w:r>
        <w:rPr>
          <w:spacing w:val="-3"/>
        </w:rPr>
        <w:t xml:space="preserve"> </w:t>
      </w:r>
      <w:r>
        <w:t>the</w:t>
      </w:r>
      <w:r>
        <w:rPr>
          <w:spacing w:val="-5"/>
        </w:rPr>
        <w:t xml:space="preserve"> </w:t>
      </w:r>
      <w:r>
        <w:t>above</w:t>
      </w:r>
      <w:r>
        <w:rPr>
          <w:spacing w:val="-5"/>
        </w:rPr>
        <w:t xml:space="preserve"> </w:t>
      </w:r>
      <w:r>
        <w:t>scale are detailed</w:t>
      </w:r>
      <w:r>
        <w:rPr>
          <w:spacing w:val="-3"/>
        </w:rPr>
        <w:t xml:space="preserve"> </w:t>
      </w:r>
      <w:r>
        <w:t>in the</w:t>
      </w:r>
      <w:r>
        <w:rPr>
          <w:spacing w:val="-5"/>
        </w:rPr>
        <w:t xml:space="preserve"> </w:t>
      </w:r>
      <w:r>
        <w:t>areas</w:t>
      </w:r>
      <w:r>
        <w:rPr>
          <w:spacing w:val="-2"/>
        </w:rPr>
        <w:t xml:space="preserve"> </w:t>
      </w:r>
      <w:r>
        <w:t xml:space="preserve">of </w:t>
      </w:r>
      <w:r>
        <w:rPr>
          <w:i/>
        </w:rPr>
        <w:t>Instruction,</w:t>
      </w:r>
      <w:r>
        <w:rPr>
          <w:i/>
          <w:spacing w:val="-3"/>
        </w:rPr>
        <w:t xml:space="preserve"> </w:t>
      </w:r>
      <w:r>
        <w:rPr>
          <w:i/>
        </w:rPr>
        <w:t>Research and Service</w:t>
      </w:r>
      <w:r>
        <w:t>. These details provide guidance for evaluating faculty members. These criteria are for guidance purposes. Note that a faculty member may receive above-average outcomes by</w:t>
      </w:r>
    </w:p>
    <w:p w:rsidR="00AA0F50" w:rsidRDefault="00AA0F50" w14:paraId="66CCF8F5" w14:textId="77777777">
      <w:pPr>
        <w:spacing w:line="242" w:lineRule="auto"/>
        <w:sectPr w:rsidR="00AA0F50">
          <w:pgSz w:w="12250" w:h="15850"/>
          <w:pgMar w:top="1640" w:right="1320" w:bottom="1240" w:left="1300" w:header="0" w:footer="1056" w:gutter="0"/>
          <w:cols w:space="720"/>
        </w:sectPr>
      </w:pPr>
    </w:p>
    <w:p w:rsidR="00AA0F50" w:rsidRDefault="00F25647" w14:paraId="66CCF8F6" w14:textId="1DDDFD53">
      <w:pPr>
        <w:pStyle w:val="BodyText"/>
        <w:spacing w:before="79"/>
        <w:ind w:left="143" w:right="149"/>
      </w:pPr>
      <w:r>
        <w:lastRenderedPageBreak/>
        <w:t>demonstrating</w:t>
      </w:r>
      <w:r>
        <w:rPr>
          <w:spacing w:val="-3"/>
        </w:rPr>
        <w:t xml:space="preserve"> </w:t>
      </w:r>
      <w:r>
        <w:t>a</w:t>
      </w:r>
      <w:r>
        <w:rPr>
          <w:spacing w:val="-5"/>
        </w:rPr>
        <w:t xml:space="preserve"> </w:t>
      </w:r>
      <w:r>
        <w:t>record</w:t>
      </w:r>
      <w:r>
        <w:rPr>
          <w:spacing w:val="-3"/>
        </w:rPr>
        <w:t xml:space="preserve"> </w:t>
      </w:r>
      <w:r>
        <w:t>of</w:t>
      </w:r>
      <w:r>
        <w:rPr>
          <w:spacing w:val="-3"/>
        </w:rPr>
        <w:t xml:space="preserve"> </w:t>
      </w:r>
      <w:r>
        <w:t>activities</w:t>
      </w:r>
      <w:r>
        <w:rPr>
          <w:spacing w:val="-2"/>
        </w:rPr>
        <w:t xml:space="preserve"> </w:t>
      </w:r>
      <w:r>
        <w:t>that</w:t>
      </w:r>
      <w:r>
        <w:rPr>
          <w:spacing w:val="-5"/>
        </w:rPr>
        <w:t xml:space="preserve"> </w:t>
      </w:r>
      <w:r>
        <w:t>do</w:t>
      </w:r>
      <w:r>
        <w:rPr>
          <w:spacing w:val="-3"/>
        </w:rPr>
        <w:t xml:space="preserve"> </w:t>
      </w:r>
      <w:r>
        <w:t>not</w:t>
      </w:r>
      <w:r>
        <w:rPr>
          <w:spacing w:val="-5"/>
        </w:rPr>
        <w:t xml:space="preserve"> </w:t>
      </w:r>
      <w:r>
        <w:t>include</w:t>
      </w:r>
      <w:r>
        <w:rPr>
          <w:spacing w:val="-5"/>
        </w:rPr>
        <w:t xml:space="preserve"> </w:t>
      </w:r>
      <w:r>
        <w:t>the</w:t>
      </w:r>
      <w:r>
        <w:rPr>
          <w:spacing w:val="-5"/>
        </w:rPr>
        <w:t xml:space="preserve"> </w:t>
      </w:r>
      <w:r>
        <w:t>activities outlined</w:t>
      </w:r>
      <w:r>
        <w:rPr>
          <w:spacing w:val="-3"/>
        </w:rPr>
        <w:t xml:space="preserve"> </w:t>
      </w:r>
      <w:r>
        <w:t>in</w:t>
      </w:r>
      <w:r>
        <w:rPr>
          <w:spacing w:val="-3"/>
        </w:rPr>
        <w:t xml:space="preserve"> </w:t>
      </w:r>
      <w:r>
        <w:t>the</w:t>
      </w:r>
      <w:r>
        <w:rPr>
          <w:spacing w:val="-5"/>
        </w:rPr>
        <w:t xml:space="preserve"> </w:t>
      </w:r>
      <w:r>
        <w:t>next</w:t>
      </w:r>
      <w:r>
        <w:rPr>
          <w:spacing w:val="-5"/>
        </w:rPr>
        <w:t xml:space="preserve"> </w:t>
      </w:r>
      <w:r>
        <w:t xml:space="preserve">section but are deemed to be significant and contribute to excellence in the College. Likewise, completion of these activities </w:t>
      </w:r>
      <w:r w:rsidR="00650BB1">
        <w:t>does</w:t>
      </w:r>
      <w:r>
        <w:t xml:space="preserve"> not automatically guarantee an above-average outcome.</w:t>
      </w:r>
    </w:p>
    <w:p w:rsidR="00AA0F50" w:rsidRDefault="00AA0F50" w14:paraId="66CCF8F7" w14:textId="77777777">
      <w:pPr>
        <w:pStyle w:val="BodyText"/>
        <w:spacing w:before="1"/>
      </w:pPr>
    </w:p>
    <w:p w:rsidR="00AA0F50" w:rsidRDefault="00F25647" w14:paraId="66CCF8F8" w14:textId="77777777">
      <w:pPr>
        <w:pStyle w:val="BodyText"/>
        <w:ind w:left="143" w:right="323"/>
      </w:pPr>
      <w:r>
        <w:t>The annual/biennial/triennial review yields a single evaluation outcome weighted by the faculty’s assigned responsibility weights and evaluation in each area to yield a measure between</w:t>
      </w:r>
      <w:r>
        <w:rPr>
          <w:spacing w:val="-4"/>
        </w:rPr>
        <w:t xml:space="preserve"> </w:t>
      </w:r>
      <w:r>
        <w:t>one</w:t>
      </w:r>
      <w:r>
        <w:rPr>
          <w:spacing w:val="-3"/>
        </w:rPr>
        <w:t xml:space="preserve"> </w:t>
      </w:r>
      <w:r>
        <w:t>and</w:t>
      </w:r>
      <w:r>
        <w:rPr>
          <w:spacing w:val="-4"/>
        </w:rPr>
        <w:t xml:space="preserve"> </w:t>
      </w:r>
      <w:r>
        <w:t>five.</w:t>
      </w:r>
      <w:r>
        <w:rPr>
          <w:spacing w:val="-1"/>
        </w:rPr>
        <w:t xml:space="preserve"> </w:t>
      </w:r>
      <w:r>
        <w:t>The</w:t>
      </w:r>
      <w:r>
        <w:rPr>
          <w:spacing w:val="-4"/>
        </w:rPr>
        <w:t xml:space="preserve"> </w:t>
      </w:r>
      <w:r>
        <w:t>overall</w:t>
      </w:r>
      <w:r>
        <w:rPr>
          <w:spacing w:val="-4"/>
        </w:rPr>
        <w:t xml:space="preserve"> </w:t>
      </w:r>
      <w:r>
        <w:t>evaluation</w:t>
      </w:r>
      <w:r>
        <w:rPr>
          <w:spacing w:val="-4"/>
        </w:rPr>
        <w:t xml:space="preserve"> </w:t>
      </w:r>
      <w:r>
        <w:t>outcome</w:t>
      </w:r>
      <w:r>
        <w:rPr>
          <w:spacing w:val="-3"/>
        </w:rPr>
        <w:t xml:space="preserve"> </w:t>
      </w:r>
      <w:r>
        <w:t>is</w:t>
      </w:r>
      <w:r>
        <w:rPr>
          <w:spacing w:val="-1"/>
        </w:rPr>
        <w:t xml:space="preserve"> </w:t>
      </w:r>
      <w:r>
        <w:t>assigned</w:t>
      </w:r>
      <w:r>
        <w:rPr>
          <w:spacing w:val="-1"/>
        </w:rPr>
        <w:t xml:space="preserve"> </w:t>
      </w:r>
      <w:r>
        <w:t>with</w:t>
      </w:r>
      <w:r>
        <w:rPr>
          <w:spacing w:val="-1"/>
        </w:rPr>
        <w:t xml:space="preserve"> </w:t>
      </w:r>
      <w:r>
        <w:t>a</w:t>
      </w:r>
      <w:r>
        <w:rPr>
          <w:spacing w:val="-7"/>
        </w:rPr>
        <w:t xml:space="preserve"> </w:t>
      </w:r>
      <w:r>
        <w:t>value</w:t>
      </w:r>
      <w:r>
        <w:rPr>
          <w:spacing w:val="-4"/>
        </w:rPr>
        <w:t xml:space="preserve"> </w:t>
      </w:r>
      <w:r>
        <w:t>(rounded-up)</w:t>
      </w:r>
      <w:r>
        <w:rPr>
          <w:spacing w:val="-4"/>
        </w:rPr>
        <w:t xml:space="preserve"> </w:t>
      </w:r>
      <w:r>
        <w:t xml:space="preserve">as </w:t>
      </w:r>
      <w:r>
        <w:rPr>
          <w:spacing w:val="-2"/>
        </w:rPr>
        <w:t>follows:</w:t>
      </w:r>
    </w:p>
    <w:p w:rsidR="00AA0F50" w:rsidRDefault="00F25647" w14:paraId="66CCF8F9" w14:textId="77777777">
      <w:pPr>
        <w:pStyle w:val="Heading4"/>
        <w:spacing w:before="227" w:line="240" w:lineRule="auto"/>
      </w:pPr>
      <w:r>
        <w:t>Weighted</w:t>
      </w:r>
      <w:r>
        <w:rPr>
          <w:spacing w:val="-10"/>
        </w:rPr>
        <w:t xml:space="preserve"> </w:t>
      </w:r>
      <w:r>
        <w:t>Average</w:t>
      </w:r>
      <w:r>
        <w:rPr>
          <w:spacing w:val="-10"/>
        </w:rPr>
        <w:t xml:space="preserve"> </w:t>
      </w:r>
      <w:r>
        <w:rPr>
          <w:spacing w:val="-2"/>
        </w:rPr>
        <w:t>Assessment</w:t>
      </w:r>
    </w:p>
    <w:p w:rsidR="00AA0F50" w:rsidRDefault="00F25647" w14:paraId="66CCF8FA" w14:textId="77777777">
      <w:pPr>
        <w:pStyle w:val="BodyText"/>
        <w:tabs>
          <w:tab w:val="left" w:leader="dot" w:pos="1943"/>
        </w:tabs>
        <w:spacing w:before="4" w:line="275" w:lineRule="exact"/>
        <w:ind w:left="863"/>
      </w:pPr>
      <w:r>
        <w:rPr>
          <w:spacing w:val="-2"/>
        </w:rPr>
        <w:t>4.6-</w:t>
      </w:r>
      <w:r>
        <w:rPr>
          <w:spacing w:val="-5"/>
        </w:rPr>
        <w:t>5.0</w:t>
      </w:r>
      <w:r>
        <w:tab/>
      </w:r>
      <w:r>
        <w:rPr>
          <w:spacing w:val="-2"/>
        </w:rPr>
        <w:t>Excellent</w:t>
      </w:r>
    </w:p>
    <w:p w:rsidR="00AA0F50" w:rsidRDefault="00F25647" w14:paraId="66CCF8FB" w14:textId="77777777">
      <w:pPr>
        <w:pStyle w:val="BodyText"/>
        <w:tabs>
          <w:tab w:val="left" w:leader="dot" w:pos="1943"/>
        </w:tabs>
        <w:spacing w:line="275" w:lineRule="exact"/>
        <w:ind w:left="863"/>
      </w:pPr>
      <w:r>
        <w:rPr>
          <w:spacing w:val="-2"/>
        </w:rPr>
        <w:t>3.6-</w:t>
      </w:r>
      <w:r>
        <w:rPr>
          <w:spacing w:val="-5"/>
        </w:rPr>
        <w:t>4.5</w:t>
      </w:r>
      <w:r>
        <w:tab/>
      </w:r>
      <w:r>
        <w:t>Exceeds</w:t>
      </w:r>
      <w:r>
        <w:rPr>
          <w:spacing w:val="-10"/>
        </w:rPr>
        <w:t xml:space="preserve"> </w:t>
      </w:r>
      <w:r>
        <w:rPr>
          <w:spacing w:val="-2"/>
        </w:rPr>
        <w:t>Expectations</w:t>
      </w:r>
    </w:p>
    <w:p w:rsidR="00AA0F50" w:rsidRDefault="00F25647" w14:paraId="66CCF8FC" w14:textId="77777777">
      <w:pPr>
        <w:pStyle w:val="BodyText"/>
        <w:tabs>
          <w:tab w:val="left" w:leader="dot" w:pos="1943"/>
        </w:tabs>
        <w:spacing w:line="275" w:lineRule="exact"/>
        <w:ind w:left="863"/>
      </w:pPr>
      <w:r>
        <w:rPr>
          <w:spacing w:val="-2"/>
        </w:rPr>
        <w:t>2.6-</w:t>
      </w:r>
      <w:r>
        <w:rPr>
          <w:spacing w:val="-5"/>
        </w:rPr>
        <w:t>3.5</w:t>
      </w:r>
      <w:r>
        <w:tab/>
      </w:r>
      <w:r>
        <w:t>Meets</w:t>
      </w:r>
      <w:r>
        <w:rPr>
          <w:spacing w:val="-8"/>
        </w:rPr>
        <w:t xml:space="preserve"> </w:t>
      </w:r>
      <w:r>
        <w:rPr>
          <w:spacing w:val="-2"/>
        </w:rPr>
        <w:t>Expectations</w:t>
      </w:r>
    </w:p>
    <w:p w:rsidR="00AA0F50" w:rsidRDefault="00F25647" w14:paraId="66CCF8FD" w14:textId="77777777">
      <w:pPr>
        <w:pStyle w:val="BodyText"/>
        <w:tabs>
          <w:tab w:val="left" w:leader="dot" w:pos="1943"/>
        </w:tabs>
        <w:spacing w:line="276" w:lineRule="exact"/>
        <w:ind w:left="863"/>
      </w:pPr>
      <w:r>
        <w:rPr>
          <w:spacing w:val="-2"/>
        </w:rPr>
        <w:t>1.6-</w:t>
      </w:r>
      <w:r>
        <w:rPr>
          <w:spacing w:val="-5"/>
        </w:rPr>
        <w:t>2.5</w:t>
      </w:r>
      <w:r>
        <w:tab/>
      </w:r>
      <w:r>
        <w:t>Needs</w:t>
      </w:r>
      <w:r>
        <w:rPr>
          <w:spacing w:val="-6"/>
        </w:rPr>
        <w:t xml:space="preserve"> </w:t>
      </w:r>
      <w:r>
        <w:rPr>
          <w:spacing w:val="-2"/>
        </w:rPr>
        <w:t>Improvement</w:t>
      </w:r>
    </w:p>
    <w:p w:rsidR="00AA0F50" w:rsidRDefault="00F25647" w14:paraId="66CCF8FE" w14:textId="77777777">
      <w:pPr>
        <w:pStyle w:val="BodyText"/>
        <w:tabs>
          <w:tab w:val="left" w:leader="dot" w:pos="1943"/>
        </w:tabs>
        <w:spacing w:before="4"/>
        <w:ind w:left="863"/>
      </w:pPr>
      <w:r>
        <w:rPr>
          <w:spacing w:val="-2"/>
        </w:rPr>
        <w:t>1.0-</w:t>
      </w:r>
      <w:r>
        <w:rPr>
          <w:spacing w:val="-5"/>
        </w:rPr>
        <w:t>1.5</w:t>
      </w:r>
      <w:r>
        <w:tab/>
      </w:r>
      <w:r>
        <w:rPr>
          <w:spacing w:val="-2"/>
        </w:rPr>
        <w:t>Unsatisfactory</w:t>
      </w:r>
    </w:p>
    <w:p w:rsidR="00AA0F50" w:rsidRDefault="00AA0F50" w14:paraId="66CCF8FF" w14:textId="77777777">
      <w:pPr>
        <w:pStyle w:val="BodyText"/>
        <w:spacing w:before="9"/>
        <w:rPr>
          <w:sz w:val="23"/>
        </w:rPr>
      </w:pPr>
    </w:p>
    <w:p w:rsidR="00AA0F50" w:rsidRDefault="00F25647" w14:paraId="66CCF900" w14:textId="77777777">
      <w:pPr>
        <w:pStyle w:val="Heading3"/>
        <w:spacing w:line="276" w:lineRule="exact"/>
      </w:pPr>
      <w:bookmarkStart w:name="_bookmark89" w:id="88"/>
      <w:bookmarkEnd w:id="88"/>
      <w:r>
        <w:t>Types</w:t>
      </w:r>
      <w:r>
        <w:rPr>
          <w:spacing w:val="-2"/>
        </w:rPr>
        <w:t xml:space="preserve"> </w:t>
      </w:r>
      <w:r>
        <w:t>of</w:t>
      </w:r>
      <w:r>
        <w:rPr>
          <w:spacing w:val="-2"/>
        </w:rPr>
        <w:t xml:space="preserve"> </w:t>
      </w:r>
      <w:r>
        <w:t>Faculty</w:t>
      </w:r>
      <w:r>
        <w:rPr>
          <w:spacing w:val="-1"/>
        </w:rPr>
        <w:t xml:space="preserve"> </w:t>
      </w:r>
      <w:r>
        <w:rPr>
          <w:spacing w:val="-2"/>
        </w:rPr>
        <w:t>Evaluations</w:t>
      </w:r>
    </w:p>
    <w:p w:rsidR="00AA0F50" w:rsidRDefault="00F25647" w14:paraId="66CCF901" w14:textId="77777777">
      <w:pPr>
        <w:pStyle w:val="BodyText"/>
        <w:ind w:left="143" w:right="241"/>
      </w:pPr>
      <w:r>
        <w:t>There</w:t>
      </w:r>
      <w:r>
        <w:rPr>
          <w:spacing w:val="-5"/>
        </w:rPr>
        <w:t xml:space="preserve"> </w:t>
      </w:r>
      <w:r>
        <w:t>are</w:t>
      </w:r>
      <w:r>
        <w:rPr>
          <w:spacing w:val="-5"/>
        </w:rPr>
        <w:t xml:space="preserve"> </w:t>
      </w:r>
      <w:r>
        <w:t>two</w:t>
      </w:r>
      <w:r>
        <w:rPr>
          <w:spacing w:val="-5"/>
        </w:rPr>
        <w:t xml:space="preserve"> </w:t>
      </w:r>
      <w:r>
        <w:t>types</w:t>
      </w:r>
      <w:r>
        <w:rPr>
          <w:spacing w:val="-1"/>
        </w:rPr>
        <w:t xml:space="preserve"> </w:t>
      </w:r>
      <w:r>
        <w:t>of</w:t>
      </w:r>
      <w:r>
        <w:rPr>
          <w:spacing w:val="-3"/>
        </w:rPr>
        <w:t xml:space="preserve"> </w:t>
      </w:r>
      <w:r>
        <w:t>faculty</w:t>
      </w:r>
      <w:r>
        <w:rPr>
          <w:spacing w:val="-3"/>
        </w:rPr>
        <w:t xml:space="preserve"> </w:t>
      </w:r>
      <w:r>
        <w:t>evaluations:</w:t>
      </w:r>
      <w:r>
        <w:rPr>
          <w:spacing w:val="-6"/>
        </w:rPr>
        <w:t xml:space="preserve"> </w:t>
      </w:r>
      <w:r>
        <w:t>comprehensive</w:t>
      </w:r>
      <w:r>
        <w:rPr>
          <w:spacing w:val="-5"/>
        </w:rPr>
        <w:t xml:space="preserve"> </w:t>
      </w:r>
      <w:r>
        <w:t>and</w:t>
      </w:r>
      <w:r>
        <w:rPr>
          <w:spacing w:val="-5"/>
        </w:rPr>
        <w:t xml:space="preserve"> </w:t>
      </w:r>
      <w:r>
        <w:t>annual/biennial/triennial. There are three comprehensive reviews:</w:t>
      </w:r>
    </w:p>
    <w:p w:rsidR="00AA0F50" w:rsidP="00C53958" w:rsidRDefault="00F25647" w14:paraId="66CCF902" w14:textId="77777777">
      <w:pPr>
        <w:pStyle w:val="ListParagraph"/>
        <w:numPr>
          <w:ilvl w:val="0"/>
          <w:numId w:val="67"/>
        </w:numPr>
        <w:tabs>
          <w:tab w:val="left" w:pos="863"/>
          <w:tab w:val="left" w:pos="864"/>
        </w:tabs>
        <w:spacing w:before="17"/>
        <w:rPr>
          <w:rFonts w:ascii="Arial" w:hAnsi="Arial"/>
          <w:sz w:val="24"/>
        </w:rPr>
      </w:pPr>
      <w:r>
        <w:rPr>
          <w:sz w:val="24"/>
        </w:rPr>
        <w:t>Tenure</w:t>
      </w:r>
      <w:r>
        <w:rPr>
          <w:spacing w:val="-5"/>
          <w:sz w:val="24"/>
        </w:rPr>
        <w:t xml:space="preserve"> </w:t>
      </w:r>
      <w:r>
        <w:rPr>
          <w:sz w:val="24"/>
        </w:rPr>
        <w:t>and</w:t>
      </w:r>
      <w:r>
        <w:rPr>
          <w:spacing w:val="-3"/>
          <w:sz w:val="24"/>
        </w:rPr>
        <w:t xml:space="preserve"> </w:t>
      </w:r>
      <w:r>
        <w:rPr>
          <w:sz w:val="24"/>
        </w:rPr>
        <w:t>promotion to</w:t>
      </w:r>
      <w:r>
        <w:rPr>
          <w:spacing w:val="-2"/>
          <w:sz w:val="24"/>
        </w:rPr>
        <w:t xml:space="preserve"> </w:t>
      </w:r>
      <w:r>
        <w:rPr>
          <w:sz w:val="24"/>
        </w:rPr>
        <w:t>associate</w:t>
      </w:r>
      <w:r>
        <w:rPr>
          <w:spacing w:val="-5"/>
          <w:sz w:val="24"/>
        </w:rPr>
        <w:t xml:space="preserve"> </w:t>
      </w:r>
      <w:proofErr w:type="gramStart"/>
      <w:r>
        <w:rPr>
          <w:spacing w:val="-2"/>
          <w:sz w:val="24"/>
        </w:rPr>
        <w:t>professor</w:t>
      </w:r>
      <w:proofErr w:type="gramEnd"/>
    </w:p>
    <w:p w:rsidR="00AA0F50" w:rsidP="00C53958" w:rsidRDefault="00F25647" w14:paraId="66CCF903" w14:textId="77777777">
      <w:pPr>
        <w:pStyle w:val="ListParagraph"/>
        <w:numPr>
          <w:ilvl w:val="0"/>
          <w:numId w:val="67"/>
        </w:numPr>
        <w:tabs>
          <w:tab w:val="left" w:pos="863"/>
          <w:tab w:val="left" w:pos="864"/>
        </w:tabs>
        <w:spacing w:before="18"/>
        <w:rPr>
          <w:rFonts w:ascii="Arial" w:hAnsi="Arial"/>
          <w:sz w:val="24"/>
        </w:rPr>
      </w:pPr>
      <w:r>
        <w:rPr>
          <w:sz w:val="24"/>
        </w:rPr>
        <w:t>Promotion</w:t>
      </w:r>
      <w:r>
        <w:rPr>
          <w:spacing w:val="-5"/>
          <w:sz w:val="24"/>
        </w:rPr>
        <w:t xml:space="preserve"> </w:t>
      </w:r>
      <w:r>
        <w:rPr>
          <w:sz w:val="24"/>
        </w:rPr>
        <w:t>to</w:t>
      </w:r>
      <w:r>
        <w:rPr>
          <w:spacing w:val="-4"/>
          <w:sz w:val="24"/>
        </w:rPr>
        <w:t xml:space="preserve"> </w:t>
      </w:r>
      <w:r>
        <w:rPr>
          <w:spacing w:val="-2"/>
          <w:sz w:val="24"/>
        </w:rPr>
        <w:t>professor</w:t>
      </w:r>
    </w:p>
    <w:p w:rsidR="00AA0F50" w:rsidP="00C53958" w:rsidRDefault="00F25647" w14:paraId="66CCF904" w14:textId="77777777">
      <w:pPr>
        <w:pStyle w:val="ListParagraph"/>
        <w:numPr>
          <w:ilvl w:val="0"/>
          <w:numId w:val="67"/>
        </w:numPr>
        <w:tabs>
          <w:tab w:val="left" w:pos="863"/>
          <w:tab w:val="left" w:pos="864"/>
        </w:tabs>
        <w:spacing w:before="13"/>
        <w:rPr>
          <w:rFonts w:ascii="Arial" w:hAnsi="Arial"/>
          <w:sz w:val="24"/>
        </w:rPr>
      </w:pPr>
      <w:r>
        <w:rPr>
          <w:spacing w:val="-2"/>
          <w:sz w:val="24"/>
        </w:rPr>
        <w:t>Post-tenure</w:t>
      </w:r>
    </w:p>
    <w:p w:rsidR="00AA0F50" w:rsidRDefault="00AA0F50" w14:paraId="66CCF905" w14:textId="77777777">
      <w:pPr>
        <w:pStyle w:val="BodyText"/>
        <w:spacing w:before="7"/>
      </w:pPr>
    </w:p>
    <w:p w:rsidR="00AA0F50" w:rsidRDefault="00F25647" w14:paraId="66CCF906" w14:textId="77777777">
      <w:pPr>
        <w:pStyle w:val="Heading3"/>
        <w:ind w:left="136"/>
      </w:pPr>
      <w:bookmarkStart w:name="_bookmark90" w:id="89"/>
      <w:bookmarkEnd w:id="89"/>
      <w:r>
        <w:t>Evaluation</w:t>
      </w:r>
      <w:r>
        <w:rPr>
          <w:spacing w:val="-11"/>
        </w:rPr>
        <w:t xml:space="preserve"> </w:t>
      </w:r>
      <w:r>
        <w:rPr>
          <w:spacing w:val="-2"/>
        </w:rPr>
        <w:t>Timelines</w:t>
      </w:r>
    </w:p>
    <w:p w:rsidR="00AA0F50" w:rsidRDefault="00F25647" w14:paraId="66CCF907" w14:textId="77777777">
      <w:pPr>
        <w:pStyle w:val="BodyText"/>
        <w:ind w:left="136" w:right="323"/>
      </w:pPr>
      <w:r>
        <w:t>Annual/Biennial/Triennial</w:t>
      </w:r>
      <w:r>
        <w:rPr>
          <w:spacing w:val="-1"/>
        </w:rPr>
        <w:t xml:space="preserve"> </w:t>
      </w:r>
      <w:r>
        <w:t>reviews are</w:t>
      </w:r>
      <w:r>
        <w:rPr>
          <w:spacing w:val="-2"/>
        </w:rPr>
        <w:t xml:space="preserve"> </w:t>
      </w:r>
      <w:r>
        <w:t>based</w:t>
      </w:r>
      <w:r>
        <w:rPr>
          <w:spacing w:val="-2"/>
        </w:rPr>
        <w:t xml:space="preserve"> </w:t>
      </w:r>
      <w:r>
        <w:t>on the</w:t>
      </w:r>
      <w:r>
        <w:rPr>
          <w:spacing w:val="-2"/>
        </w:rPr>
        <w:t xml:space="preserve"> </w:t>
      </w:r>
      <w:r>
        <w:t>calendar</w:t>
      </w:r>
      <w:r>
        <w:rPr>
          <w:spacing w:val="-2"/>
        </w:rPr>
        <w:t xml:space="preserve"> </w:t>
      </w:r>
      <w:r>
        <w:t>year.</w:t>
      </w:r>
      <w:r>
        <w:rPr>
          <w:spacing w:val="-2"/>
        </w:rPr>
        <w:t xml:space="preserve"> </w:t>
      </w:r>
      <w:r>
        <w:t>Faculty</w:t>
      </w:r>
      <w:r>
        <w:rPr>
          <w:spacing w:val="-2"/>
        </w:rPr>
        <w:t xml:space="preserve"> </w:t>
      </w:r>
      <w:r>
        <w:t>who</w:t>
      </w:r>
      <w:r>
        <w:rPr>
          <w:spacing w:val="-2"/>
        </w:rPr>
        <w:t xml:space="preserve"> </w:t>
      </w:r>
      <w:r>
        <w:t>are contracted for any period of the calendar year are subject to a review. Tenured faculty will complete biennial</w:t>
      </w:r>
      <w:r>
        <w:rPr>
          <w:spacing w:val="-5"/>
        </w:rPr>
        <w:t xml:space="preserve"> </w:t>
      </w:r>
      <w:r>
        <w:t>evaluations.</w:t>
      </w:r>
      <w:r>
        <w:rPr>
          <w:spacing w:val="-2"/>
        </w:rPr>
        <w:t xml:space="preserve"> </w:t>
      </w:r>
      <w:r>
        <w:t>Non-tenured</w:t>
      </w:r>
      <w:r>
        <w:rPr>
          <w:spacing w:val="-3"/>
        </w:rPr>
        <w:t xml:space="preserve"> </w:t>
      </w:r>
      <w:r>
        <w:t>faculty</w:t>
      </w:r>
      <w:r>
        <w:rPr>
          <w:spacing w:val="-3"/>
        </w:rPr>
        <w:t xml:space="preserve"> </w:t>
      </w:r>
      <w:r>
        <w:t>or any</w:t>
      </w:r>
      <w:r>
        <w:rPr>
          <w:spacing w:val="-3"/>
        </w:rPr>
        <w:t xml:space="preserve"> </w:t>
      </w:r>
      <w:r>
        <w:t>tenured</w:t>
      </w:r>
      <w:r>
        <w:rPr>
          <w:spacing w:val="-3"/>
        </w:rPr>
        <w:t xml:space="preserve"> </w:t>
      </w:r>
      <w:r>
        <w:t>faculty</w:t>
      </w:r>
      <w:r>
        <w:rPr>
          <w:spacing w:val="-3"/>
        </w:rPr>
        <w:t xml:space="preserve"> </w:t>
      </w:r>
      <w:r>
        <w:t>not</w:t>
      </w:r>
      <w:r>
        <w:rPr>
          <w:spacing w:val="-5"/>
        </w:rPr>
        <w:t xml:space="preserve"> </w:t>
      </w:r>
      <w:r>
        <w:t>meeting</w:t>
      </w:r>
      <w:r>
        <w:rPr>
          <w:spacing w:val="-5"/>
        </w:rPr>
        <w:t xml:space="preserve"> </w:t>
      </w:r>
      <w:r>
        <w:t>expectations</w:t>
      </w:r>
      <w:r>
        <w:rPr>
          <w:spacing w:val="-1"/>
        </w:rPr>
        <w:t xml:space="preserve"> </w:t>
      </w:r>
      <w:r>
        <w:t>will complete annual evaluations. Additionally, tenured faculty will complete comprehensive reviews every six years. Comprehensive</w:t>
      </w:r>
      <w:r>
        <w:rPr>
          <w:spacing w:val="-1"/>
        </w:rPr>
        <w:t xml:space="preserve"> </w:t>
      </w:r>
      <w:r>
        <w:t>promotion reviews may be</w:t>
      </w:r>
      <w:r>
        <w:rPr>
          <w:spacing w:val="-3"/>
        </w:rPr>
        <w:t xml:space="preserve"> </w:t>
      </w:r>
      <w:r>
        <w:t>submitted</w:t>
      </w:r>
      <w:r>
        <w:rPr>
          <w:spacing w:val="-1"/>
        </w:rPr>
        <w:t xml:space="preserve"> </w:t>
      </w:r>
      <w:r>
        <w:t>after</w:t>
      </w:r>
      <w:r>
        <w:rPr>
          <w:spacing w:val="-1"/>
        </w:rPr>
        <w:t xml:space="preserve"> </w:t>
      </w:r>
      <w:r>
        <w:t>five years of service in rank.</w:t>
      </w:r>
    </w:p>
    <w:p w:rsidR="00AA0F50" w:rsidRDefault="00AA0F50" w14:paraId="66CCF908" w14:textId="77777777">
      <w:pPr>
        <w:pStyle w:val="BodyText"/>
        <w:spacing w:before="11"/>
        <w:rPr>
          <w:sz w:val="23"/>
        </w:rPr>
      </w:pPr>
    </w:p>
    <w:p w:rsidR="00AA0F50" w:rsidRDefault="00F25647" w14:paraId="66CCF909" w14:textId="77777777">
      <w:pPr>
        <w:pStyle w:val="Heading3"/>
        <w:ind w:left="136"/>
      </w:pPr>
      <w:bookmarkStart w:name="_bookmark91" w:id="90"/>
      <w:bookmarkEnd w:id="90"/>
      <w:r>
        <w:rPr>
          <w:spacing w:val="-2"/>
        </w:rPr>
        <w:t>Process</w:t>
      </w:r>
    </w:p>
    <w:p w:rsidR="00745C24" w:rsidP="00745C24" w:rsidRDefault="00F25647" w14:paraId="0C10E1AD" w14:textId="77777777">
      <w:pPr>
        <w:pStyle w:val="BodyText"/>
        <w:ind w:left="143" w:right="189"/>
      </w:pPr>
      <w:r>
        <w:t>Once a candidate meets the requirements to be considered for promotion and/or tenure, the candidate submits to the Program Chair a tenure and/or promotion application and electronic dossier covering performance and accomplishments over the tenure and/or promotion period. Since the finer details of the process change year-to-year, the associate dean will relay all changes</w:t>
      </w:r>
      <w:r>
        <w:rPr>
          <w:spacing w:val="-1"/>
        </w:rPr>
        <w:t xml:space="preserve"> </w:t>
      </w:r>
      <w:r>
        <w:t>and</w:t>
      </w:r>
      <w:r>
        <w:rPr>
          <w:spacing w:val="-1"/>
        </w:rPr>
        <w:t xml:space="preserve"> </w:t>
      </w:r>
      <w:r>
        <w:t>modifications</w:t>
      </w:r>
      <w:r>
        <w:rPr>
          <w:spacing w:val="-3"/>
        </w:rPr>
        <w:t xml:space="preserve"> </w:t>
      </w:r>
      <w:r>
        <w:t>to the</w:t>
      </w:r>
      <w:r>
        <w:rPr>
          <w:spacing w:val="-4"/>
        </w:rPr>
        <w:t xml:space="preserve"> </w:t>
      </w:r>
      <w:r>
        <w:t>process</w:t>
      </w:r>
      <w:r>
        <w:rPr>
          <w:spacing w:val="-1"/>
        </w:rPr>
        <w:t xml:space="preserve"> </w:t>
      </w:r>
      <w:r>
        <w:t>during</w:t>
      </w:r>
      <w:r>
        <w:rPr>
          <w:spacing w:val="-1"/>
        </w:rPr>
        <w:t xml:space="preserve"> </w:t>
      </w:r>
      <w:r>
        <w:t>a</w:t>
      </w:r>
      <w:r>
        <w:rPr>
          <w:spacing w:val="-6"/>
        </w:rPr>
        <w:t xml:space="preserve"> </w:t>
      </w:r>
      <w:r>
        <w:t>first</w:t>
      </w:r>
      <w:r>
        <w:rPr>
          <w:spacing w:val="-4"/>
        </w:rPr>
        <w:t xml:space="preserve"> </w:t>
      </w:r>
      <w:r>
        <w:t>semester</w:t>
      </w:r>
      <w:r>
        <w:rPr>
          <w:spacing w:val="-4"/>
        </w:rPr>
        <w:t xml:space="preserve"> </w:t>
      </w:r>
      <w:r>
        <w:t>MCB Faculty</w:t>
      </w:r>
      <w:r>
        <w:rPr>
          <w:spacing w:val="-2"/>
        </w:rPr>
        <w:t xml:space="preserve"> </w:t>
      </w:r>
      <w:r>
        <w:t>&amp;</w:t>
      </w:r>
      <w:r>
        <w:rPr>
          <w:spacing w:val="-4"/>
        </w:rPr>
        <w:t xml:space="preserve"> </w:t>
      </w:r>
      <w:r>
        <w:t>Staff</w:t>
      </w:r>
      <w:r>
        <w:rPr>
          <w:spacing w:val="-4"/>
        </w:rPr>
        <w:t xml:space="preserve"> </w:t>
      </w:r>
      <w:r>
        <w:t>Meeting. The following</w:t>
      </w:r>
      <w:r>
        <w:rPr>
          <w:spacing w:val="16"/>
        </w:rPr>
        <w:t xml:space="preserve"> </w:t>
      </w:r>
      <w:r>
        <w:t>is</w:t>
      </w:r>
      <w:r>
        <w:rPr>
          <w:spacing w:val="12"/>
        </w:rPr>
        <w:t xml:space="preserve"> </w:t>
      </w:r>
      <w:r>
        <w:t>the basic evaluation process</w:t>
      </w:r>
      <w:r>
        <w:rPr>
          <w:spacing w:val="18"/>
        </w:rPr>
        <w:t xml:space="preserve"> </w:t>
      </w:r>
      <w:r>
        <w:t>(used for all comprehensive reviews</w:t>
      </w:r>
      <w:r>
        <w:rPr>
          <w:spacing w:val="12"/>
        </w:rPr>
        <w:t xml:space="preserve"> </w:t>
      </w:r>
      <w:r>
        <w:t>as</w:t>
      </w:r>
      <w:r>
        <w:rPr>
          <w:spacing w:val="12"/>
        </w:rPr>
        <w:t xml:space="preserve"> </w:t>
      </w:r>
      <w:r>
        <w:t>well</w:t>
      </w:r>
      <w:r>
        <w:rPr>
          <w:spacing w:val="15"/>
        </w:rPr>
        <w:t xml:space="preserve"> </w:t>
      </w:r>
      <w:r>
        <w:t>as</w:t>
      </w:r>
      <w:r>
        <w:rPr>
          <w:spacing w:val="40"/>
        </w:rPr>
        <w:t xml:space="preserve"> </w:t>
      </w:r>
      <w:r w:rsidR="00745C24">
        <w:t>the annual/biennial review).</w:t>
      </w:r>
    </w:p>
    <w:p w:rsidR="00745C24" w:rsidP="00C53958" w:rsidRDefault="00745C24" w14:paraId="7EAE7466" w14:textId="77777777">
      <w:pPr>
        <w:pStyle w:val="ListParagraph"/>
        <w:numPr>
          <w:ilvl w:val="0"/>
          <w:numId w:val="173"/>
        </w:numPr>
        <w:tabs>
          <w:tab w:val="left" w:pos="864"/>
        </w:tabs>
        <w:spacing w:before="3"/>
        <w:ind w:right="412"/>
        <w:rPr>
          <w:sz w:val="24"/>
        </w:rPr>
      </w:pPr>
      <w:r>
        <w:rPr>
          <w:sz w:val="24"/>
        </w:rPr>
        <w:t>Program</w:t>
      </w:r>
      <w:r>
        <w:rPr>
          <w:spacing w:val="-6"/>
          <w:sz w:val="24"/>
        </w:rPr>
        <w:t xml:space="preserve"> </w:t>
      </w:r>
      <w:r>
        <w:rPr>
          <w:sz w:val="24"/>
        </w:rPr>
        <w:t>faculty</w:t>
      </w:r>
      <w:r>
        <w:rPr>
          <w:position w:val="7"/>
          <w:sz w:val="13"/>
        </w:rPr>
        <w:t>2</w:t>
      </w:r>
      <w:r>
        <w:rPr>
          <w:spacing w:val="23"/>
          <w:position w:val="7"/>
          <w:sz w:val="13"/>
        </w:rPr>
        <w:t xml:space="preserve"> </w:t>
      </w:r>
      <w:r>
        <w:rPr>
          <w:sz w:val="24"/>
        </w:rPr>
        <w:t>will</w:t>
      </w:r>
      <w:r>
        <w:rPr>
          <w:spacing w:val="-5"/>
          <w:sz w:val="24"/>
        </w:rPr>
        <w:t xml:space="preserve"> </w:t>
      </w:r>
      <w:r>
        <w:rPr>
          <w:sz w:val="24"/>
        </w:rPr>
        <w:t>evaluate</w:t>
      </w:r>
      <w:r>
        <w:rPr>
          <w:spacing w:val="-5"/>
          <w:sz w:val="24"/>
        </w:rPr>
        <w:t xml:space="preserve"> </w:t>
      </w:r>
      <w:r>
        <w:rPr>
          <w:sz w:val="24"/>
        </w:rPr>
        <w:t>the</w:t>
      </w:r>
      <w:r>
        <w:rPr>
          <w:spacing w:val="-5"/>
          <w:sz w:val="24"/>
        </w:rPr>
        <w:t xml:space="preserve"> </w:t>
      </w:r>
      <w:r>
        <w:rPr>
          <w:sz w:val="24"/>
        </w:rPr>
        <w:t>application</w:t>
      </w:r>
      <w:r>
        <w:rPr>
          <w:spacing w:val="-3"/>
          <w:sz w:val="24"/>
        </w:rPr>
        <w:t xml:space="preserve"> </w:t>
      </w:r>
      <w:r>
        <w:rPr>
          <w:sz w:val="24"/>
        </w:rPr>
        <w:t>and</w:t>
      </w:r>
      <w:r>
        <w:rPr>
          <w:spacing w:val="-3"/>
          <w:sz w:val="24"/>
        </w:rPr>
        <w:t xml:space="preserve"> </w:t>
      </w:r>
      <w:r>
        <w:rPr>
          <w:sz w:val="24"/>
        </w:rPr>
        <w:t>dossier</w:t>
      </w:r>
      <w:r>
        <w:rPr>
          <w:spacing w:val="-3"/>
          <w:sz w:val="24"/>
        </w:rPr>
        <w:t xml:space="preserve"> </w:t>
      </w:r>
      <w:r>
        <w:rPr>
          <w:sz w:val="24"/>
        </w:rPr>
        <w:t>and</w:t>
      </w:r>
      <w:r>
        <w:rPr>
          <w:spacing w:val="-3"/>
          <w:sz w:val="24"/>
        </w:rPr>
        <w:t xml:space="preserve"> </w:t>
      </w:r>
      <w:r>
        <w:rPr>
          <w:sz w:val="24"/>
        </w:rPr>
        <w:t>forward</w:t>
      </w:r>
      <w:r>
        <w:rPr>
          <w:spacing w:val="-3"/>
          <w:sz w:val="24"/>
        </w:rPr>
        <w:t xml:space="preserve"> </w:t>
      </w:r>
      <w:r>
        <w:rPr>
          <w:sz w:val="24"/>
        </w:rPr>
        <w:t>their</w:t>
      </w:r>
      <w:r>
        <w:rPr>
          <w:spacing w:val="-3"/>
          <w:sz w:val="24"/>
        </w:rPr>
        <w:t xml:space="preserve"> </w:t>
      </w:r>
      <w:r>
        <w:rPr>
          <w:sz w:val="24"/>
        </w:rPr>
        <w:t>findings</w:t>
      </w:r>
      <w:r>
        <w:rPr>
          <w:spacing w:val="-2"/>
          <w:sz w:val="24"/>
        </w:rPr>
        <w:t xml:space="preserve"> </w:t>
      </w:r>
      <w:r>
        <w:rPr>
          <w:sz w:val="24"/>
        </w:rPr>
        <w:t>to the Program Chair.</w:t>
      </w:r>
    </w:p>
    <w:p w:rsidR="00AA0F50" w:rsidP="0010755A" w:rsidRDefault="00AA0F50" w14:paraId="66CCF90C" w14:textId="05B462FF">
      <w:pPr>
        <w:pStyle w:val="BodyText"/>
        <w:ind w:left="136" w:right="285"/>
        <w:rPr>
          <w:sz w:val="20"/>
        </w:rPr>
      </w:pPr>
    </w:p>
    <w:p w:rsidR="00AA0F50" w:rsidRDefault="00AA0F50" w14:paraId="66CCF90D" w14:textId="77777777">
      <w:pPr>
        <w:pStyle w:val="BodyText"/>
        <w:rPr>
          <w:sz w:val="20"/>
        </w:rPr>
      </w:pPr>
    </w:p>
    <w:p w:rsidRPr="00FF2ADD" w:rsidR="00AA0F50" w:rsidP="00FF2ADD" w:rsidRDefault="00000000" w14:paraId="66CCF90F" w14:textId="76F93371">
      <w:pPr>
        <w:pStyle w:val="BodyText"/>
        <w:spacing w:before="9"/>
        <w:rPr>
          <w:sz w:val="10"/>
        </w:rPr>
      </w:pPr>
      <w:r>
        <w:rPr>
          <w:color w:val="2B579A"/>
          <w:shd w:val="clear" w:color="auto" w:fill="E6E6E6"/>
        </w:rPr>
        <w:pict w14:anchorId="66CD03F8">
          <v:rect id="docshape17" style="position:absolute;margin-left:72.2pt;margin-top:7.4pt;width:144.05pt;height:.5pt;z-index:-251658223;mso-wrap-edited:f;mso-wrap-distance-left:0;mso-wrap-distance-right:0;mso-position-horizontal-relative:page" o:spid="_x0000_s2130" fillcolor="black" stroked="f">
            <w10:wrap type="topAndBottom" anchorx="page"/>
          </v:rect>
        </w:pict>
      </w:r>
    </w:p>
    <w:p w:rsidR="00AA0F50" w:rsidRDefault="00F25647" w14:paraId="66CCF910" w14:textId="77777777">
      <w:pPr>
        <w:spacing w:before="99"/>
        <w:ind w:left="143" w:right="241"/>
        <w:rPr>
          <w:sz w:val="20"/>
        </w:rPr>
      </w:pPr>
      <w:r>
        <w:rPr>
          <w:sz w:val="20"/>
          <w:vertAlign w:val="superscript"/>
        </w:rPr>
        <w:t>2</w:t>
      </w:r>
      <w:r>
        <w:rPr>
          <w:spacing w:val="-1"/>
          <w:sz w:val="20"/>
        </w:rPr>
        <w:t xml:space="preserve"> </w:t>
      </w:r>
      <w:r>
        <w:rPr>
          <w:sz w:val="20"/>
        </w:rPr>
        <w:t>If</w:t>
      </w:r>
      <w:r>
        <w:rPr>
          <w:spacing w:val="-3"/>
          <w:sz w:val="20"/>
        </w:rPr>
        <w:t xml:space="preserve"> </w:t>
      </w:r>
      <w:r>
        <w:rPr>
          <w:sz w:val="20"/>
        </w:rPr>
        <w:t>there are fewer</w:t>
      </w:r>
      <w:r>
        <w:rPr>
          <w:spacing w:val="-3"/>
          <w:sz w:val="20"/>
        </w:rPr>
        <w:t xml:space="preserve"> </w:t>
      </w:r>
      <w:r>
        <w:rPr>
          <w:sz w:val="20"/>
        </w:rPr>
        <w:t>than</w:t>
      </w:r>
      <w:r>
        <w:rPr>
          <w:spacing w:val="-1"/>
          <w:sz w:val="20"/>
        </w:rPr>
        <w:t xml:space="preserve"> </w:t>
      </w:r>
      <w:r>
        <w:rPr>
          <w:sz w:val="20"/>
        </w:rPr>
        <w:t>four</w:t>
      </w:r>
      <w:r>
        <w:rPr>
          <w:spacing w:val="-3"/>
          <w:sz w:val="20"/>
        </w:rPr>
        <w:t xml:space="preserve"> </w:t>
      </w:r>
      <w:r>
        <w:rPr>
          <w:sz w:val="20"/>
        </w:rPr>
        <w:t>individuals in</w:t>
      </w:r>
      <w:r>
        <w:rPr>
          <w:spacing w:val="-1"/>
          <w:sz w:val="20"/>
        </w:rPr>
        <w:t xml:space="preserve"> </w:t>
      </w:r>
      <w:r>
        <w:rPr>
          <w:sz w:val="20"/>
        </w:rPr>
        <w:t>the candidate’s discipline,</w:t>
      </w:r>
      <w:r>
        <w:rPr>
          <w:spacing w:val="-1"/>
          <w:sz w:val="20"/>
        </w:rPr>
        <w:t xml:space="preserve"> </w:t>
      </w:r>
      <w:r>
        <w:rPr>
          <w:sz w:val="20"/>
        </w:rPr>
        <w:t>the candidate</w:t>
      </w:r>
      <w:r>
        <w:rPr>
          <w:spacing w:val="-1"/>
          <w:sz w:val="20"/>
        </w:rPr>
        <w:t xml:space="preserve"> </w:t>
      </w:r>
      <w:r>
        <w:rPr>
          <w:sz w:val="20"/>
        </w:rPr>
        <w:t>shall</w:t>
      </w:r>
      <w:r>
        <w:rPr>
          <w:spacing w:val="-3"/>
          <w:sz w:val="20"/>
        </w:rPr>
        <w:t xml:space="preserve"> </w:t>
      </w:r>
      <w:r>
        <w:rPr>
          <w:sz w:val="20"/>
        </w:rPr>
        <w:t>propose three individuals in</w:t>
      </w:r>
      <w:r>
        <w:rPr>
          <w:spacing w:val="-3"/>
          <w:sz w:val="20"/>
        </w:rPr>
        <w:t xml:space="preserve"> </w:t>
      </w:r>
      <w:r>
        <w:rPr>
          <w:sz w:val="20"/>
        </w:rPr>
        <w:t>his or</w:t>
      </w:r>
      <w:r>
        <w:rPr>
          <w:spacing w:val="-4"/>
          <w:sz w:val="20"/>
        </w:rPr>
        <w:t xml:space="preserve"> </w:t>
      </w:r>
      <w:r>
        <w:rPr>
          <w:sz w:val="20"/>
        </w:rPr>
        <w:t>her</w:t>
      </w:r>
      <w:r>
        <w:rPr>
          <w:spacing w:val="-4"/>
          <w:sz w:val="20"/>
        </w:rPr>
        <w:t xml:space="preserve"> </w:t>
      </w:r>
      <w:r>
        <w:rPr>
          <w:sz w:val="20"/>
        </w:rPr>
        <w:t>own</w:t>
      </w:r>
      <w:r>
        <w:rPr>
          <w:spacing w:val="-2"/>
          <w:sz w:val="20"/>
        </w:rPr>
        <w:t xml:space="preserve"> </w:t>
      </w:r>
      <w:r>
        <w:rPr>
          <w:sz w:val="20"/>
        </w:rPr>
        <w:t>area</w:t>
      </w:r>
      <w:r>
        <w:rPr>
          <w:spacing w:val="-1"/>
          <w:sz w:val="20"/>
        </w:rPr>
        <w:t xml:space="preserve"> </w:t>
      </w:r>
      <w:r>
        <w:rPr>
          <w:sz w:val="20"/>
        </w:rPr>
        <w:t>of</w:t>
      </w:r>
      <w:r>
        <w:rPr>
          <w:spacing w:val="-4"/>
          <w:sz w:val="20"/>
        </w:rPr>
        <w:t xml:space="preserve"> </w:t>
      </w:r>
      <w:r>
        <w:rPr>
          <w:sz w:val="20"/>
        </w:rPr>
        <w:t>scholarship</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Program</w:t>
      </w:r>
      <w:r>
        <w:rPr>
          <w:spacing w:val="-3"/>
          <w:sz w:val="20"/>
        </w:rPr>
        <w:t xml:space="preserve"> </w:t>
      </w:r>
      <w:r>
        <w:rPr>
          <w:sz w:val="20"/>
        </w:rPr>
        <w:t>Chair</w:t>
      </w:r>
      <w:r>
        <w:rPr>
          <w:spacing w:val="-5"/>
          <w:sz w:val="20"/>
        </w:rPr>
        <w:t xml:space="preserve"> </w:t>
      </w:r>
      <w:r>
        <w:rPr>
          <w:sz w:val="20"/>
        </w:rPr>
        <w:t>who</w:t>
      </w:r>
      <w:r>
        <w:rPr>
          <w:spacing w:val="-2"/>
          <w:sz w:val="20"/>
        </w:rPr>
        <w:t xml:space="preserve"> </w:t>
      </w:r>
      <w:r>
        <w:rPr>
          <w:sz w:val="20"/>
        </w:rPr>
        <w:t>will</w:t>
      </w:r>
      <w:r>
        <w:rPr>
          <w:spacing w:val="-3"/>
          <w:sz w:val="20"/>
        </w:rPr>
        <w:t xml:space="preserve"> </w:t>
      </w:r>
      <w:r>
        <w:rPr>
          <w:sz w:val="20"/>
        </w:rPr>
        <w:t>then</w:t>
      </w:r>
      <w:r>
        <w:rPr>
          <w:spacing w:val="-2"/>
          <w:sz w:val="20"/>
        </w:rPr>
        <w:t xml:space="preserve"> </w:t>
      </w:r>
      <w:r>
        <w:rPr>
          <w:sz w:val="20"/>
        </w:rPr>
        <w:t>select</w:t>
      </w:r>
      <w:r>
        <w:rPr>
          <w:spacing w:val="-3"/>
          <w:sz w:val="20"/>
        </w:rPr>
        <w:t xml:space="preserve"> </w:t>
      </w:r>
      <w:r>
        <w:rPr>
          <w:sz w:val="20"/>
        </w:rPr>
        <w:t>one</w:t>
      </w:r>
      <w:r>
        <w:rPr>
          <w:spacing w:val="-1"/>
          <w:sz w:val="20"/>
        </w:rPr>
        <w:t xml:space="preserve"> </w:t>
      </w:r>
      <w:r>
        <w:rPr>
          <w:sz w:val="20"/>
        </w:rPr>
        <w:t>for</w:t>
      </w:r>
      <w:r>
        <w:rPr>
          <w:spacing w:val="-4"/>
          <w:sz w:val="20"/>
        </w:rPr>
        <w:t xml:space="preserve"> </w:t>
      </w:r>
      <w:r>
        <w:rPr>
          <w:sz w:val="20"/>
        </w:rPr>
        <w:t>an</w:t>
      </w:r>
      <w:r>
        <w:rPr>
          <w:spacing w:val="-2"/>
          <w:sz w:val="20"/>
        </w:rPr>
        <w:t xml:space="preserve"> </w:t>
      </w:r>
      <w:r>
        <w:rPr>
          <w:sz w:val="20"/>
        </w:rPr>
        <w:t>outside</w:t>
      </w:r>
      <w:r>
        <w:rPr>
          <w:spacing w:val="-1"/>
          <w:sz w:val="20"/>
        </w:rPr>
        <w:t xml:space="preserve"> </w:t>
      </w:r>
      <w:r>
        <w:rPr>
          <w:sz w:val="20"/>
        </w:rPr>
        <w:t>evaluation</w:t>
      </w:r>
      <w:r>
        <w:rPr>
          <w:spacing w:val="-2"/>
          <w:sz w:val="20"/>
        </w:rPr>
        <w:t xml:space="preserve"> </w:t>
      </w:r>
      <w:r>
        <w:rPr>
          <w:sz w:val="20"/>
        </w:rPr>
        <w:t>of</w:t>
      </w:r>
      <w:r>
        <w:rPr>
          <w:spacing w:val="-4"/>
          <w:sz w:val="20"/>
        </w:rPr>
        <w:t xml:space="preserve"> </w:t>
      </w:r>
      <w:r>
        <w:rPr>
          <w:sz w:val="20"/>
        </w:rPr>
        <w:t xml:space="preserve">the candidate’s scholarly and other professional activity. This procedure is used only for the purpose of tenure and </w:t>
      </w:r>
      <w:r>
        <w:rPr>
          <w:spacing w:val="-2"/>
          <w:sz w:val="20"/>
        </w:rPr>
        <w:t>promotion.</w:t>
      </w:r>
    </w:p>
    <w:p w:rsidR="00AA0F50" w:rsidRDefault="00AA0F50" w14:paraId="66CCF911" w14:textId="77777777">
      <w:pPr>
        <w:rPr>
          <w:sz w:val="20"/>
        </w:rPr>
        <w:sectPr w:rsidR="00AA0F50">
          <w:pgSz w:w="12250" w:h="15850"/>
          <w:pgMar w:top="1360" w:right="1320" w:bottom="1240" w:left="1300" w:header="0" w:footer="1056" w:gutter="0"/>
          <w:cols w:space="720"/>
        </w:sectPr>
      </w:pPr>
    </w:p>
    <w:p w:rsidR="00AA0F50" w:rsidP="00C53958" w:rsidRDefault="00F25647" w14:paraId="66CCF912" w14:textId="225DB6FF">
      <w:pPr>
        <w:pStyle w:val="ListParagraph"/>
        <w:numPr>
          <w:ilvl w:val="0"/>
          <w:numId w:val="66"/>
        </w:numPr>
        <w:tabs>
          <w:tab w:val="left" w:pos="864"/>
        </w:tabs>
        <w:spacing w:before="79"/>
        <w:ind w:right="405"/>
        <w:rPr>
          <w:sz w:val="24"/>
        </w:rPr>
      </w:pPr>
      <w:r>
        <w:rPr>
          <w:sz w:val="24"/>
        </w:rPr>
        <w:lastRenderedPageBreak/>
        <w:t>The</w:t>
      </w:r>
      <w:r>
        <w:rPr>
          <w:spacing w:val="-5"/>
          <w:sz w:val="24"/>
        </w:rPr>
        <w:t xml:space="preserve"> </w:t>
      </w:r>
      <w:r>
        <w:rPr>
          <w:sz w:val="24"/>
        </w:rPr>
        <w:t>Program</w:t>
      </w:r>
      <w:r>
        <w:rPr>
          <w:spacing w:val="-5"/>
          <w:sz w:val="24"/>
        </w:rPr>
        <w:t xml:space="preserve"> </w:t>
      </w:r>
      <w:r>
        <w:rPr>
          <w:sz w:val="24"/>
        </w:rPr>
        <w:t>Chair</w:t>
      </w:r>
      <w:r>
        <w:rPr>
          <w:spacing w:val="-4"/>
          <w:sz w:val="24"/>
        </w:rPr>
        <w:t xml:space="preserve"> </w:t>
      </w:r>
      <w:r>
        <w:rPr>
          <w:sz w:val="24"/>
        </w:rPr>
        <w:t>adds</w:t>
      </w:r>
      <w:r>
        <w:rPr>
          <w:spacing w:val="-3"/>
          <w:sz w:val="24"/>
        </w:rPr>
        <w:t xml:space="preserve"> </w:t>
      </w:r>
      <w:r>
        <w:rPr>
          <w:sz w:val="24"/>
        </w:rPr>
        <w:t>his/her evaluation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faculty</w:t>
      </w:r>
      <w:r>
        <w:rPr>
          <w:spacing w:val="-4"/>
          <w:sz w:val="24"/>
        </w:rPr>
        <w:t xml:space="preserve"> </w:t>
      </w:r>
      <w:r>
        <w:rPr>
          <w:sz w:val="24"/>
        </w:rPr>
        <w:t>member’s</w:t>
      </w:r>
      <w:r>
        <w:rPr>
          <w:spacing w:val="-3"/>
          <w:sz w:val="24"/>
        </w:rPr>
        <w:t xml:space="preserve"> </w:t>
      </w:r>
      <w:r>
        <w:rPr>
          <w:sz w:val="24"/>
        </w:rPr>
        <w:t>performance</w:t>
      </w:r>
      <w:r>
        <w:rPr>
          <w:spacing w:val="-5"/>
          <w:sz w:val="24"/>
        </w:rPr>
        <w:t xml:space="preserve"> </w:t>
      </w:r>
      <w:r>
        <w:rPr>
          <w:sz w:val="24"/>
        </w:rPr>
        <w:t xml:space="preserve">in the </w:t>
      </w:r>
      <w:r w:rsidR="00C71D96">
        <w:rPr>
          <w:sz w:val="24"/>
        </w:rPr>
        <w:t>three-evaluation</w:t>
      </w:r>
      <w:r>
        <w:rPr>
          <w:sz w:val="24"/>
        </w:rPr>
        <w:t xml:space="preserve"> area.</w:t>
      </w:r>
    </w:p>
    <w:p w:rsidR="00AA0F50" w:rsidP="00C53958" w:rsidRDefault="00F25647" w14:paraId="66CCF913" w14:textId="77777777">
      <w:pPr>
        <w:pStyle w:val="ListParagraph"/>
        <w:numPr>
          <w:ilvl w:val="0"/>
          <w:numId w:val="66"/>
        </w:numPr>
        <w:tabs>
          <w:tab w:val="left" w:pos="864"/>
        </w:tabs>
        <w:spacing w:line="242" w:lineRule="auto"/>
        <w:ind w:right="1229"/>
        <w:rPr>
          <w:sz w:val="24"/>
        </w:rPr>
      </w:pPr>
      <w:r>
        <w:rPr>
          <w:sz w:val="24"/>
        </w:rPr>
        <w:t>The</w:t>
      </w:r>
      <w:r>
        <w:rPr>
          <w:spacing w:val="-6"/>
          <w:sz w:val="24"/>
        </w:rPr>
        <w:t xml:space="preserve"> </w:t>
      </w:r>
      <w:r>
        <w:rPr>
          <w:sz w:val="24"/>
        </w:rPr>
        <w:t>Program</w:t>
      </w:r>
      <w:r>
        <w:rPr>
          <w:spacing w:val="-6"/>
          <w:sz w:val="24"/>
        </w:rPr>
        <w:t xml:space="preserve"> </w:t>
      </w:r>
      <w:r>
        <w:rPr>
          <w:sz w:val="24"/>
        </w:rPr>
        <w:t>Chair</w:t>
      </w:r>
      <w:r>
        <w:rPr>
          <w:spacing w:val="-4"/>
          <w:sz w:val="24"/>
        </w:rPr>
        <w:t xml:space="preserve"> </w:t>
      </w:r>
      <w:r>
        <w:rPr>
          <w:sz w:val="24"/>
        </w:rPr>
        <w:t>will</w:t>
      </w:r>
      <w:r>
        <w:rPr>
          <w:spacing w:val="-6"/>
          <w:sz w:val="24"/>
        </w:rPr>
        <w:t xml:space="preserve"> </w:t>
      </w:r>
      <w:r>
        <w:rPr>
          <w:sz w:val="24"/>
        </w:rPr>
        <w:t>forward the</w:t>
      </w:r>
      <w:r>
        <w:rPr>
          <w:spacing w:val="-6"/>
          <w:sz w:val="24"/>
        </w:rPr>
        <w:t xml:space="preserve"> </w:t>
      </w:r>
      <w:r>
        <w:rPr>
          <w:sz w:val="24"/>
        </w:rPr>
        <w:t>candidate’s</w:t>
      </w:r>
      <w:r>
        <w:rPr>
          <w:spacing w:val="-3"/>
          <w:sz w:val="24"/>
        </w:rPr>
        <w:t xml:space="preserve"> </w:t>
      </w:r>
      <w:r>
        <w:rPr>
          <w:sz w:val="24"/>
        </w:rPr>
        <w:t>dossier,</w:t>
      </w:r>
      <w:r>
        <w:rPr>
          <w:spacing w:val="-4"/>
          <w:sz w:val="24"/>
        </w:rPr>
        <w:t xml:space="preserve"> </w:t>
      </w:r>
      <w:r>
        <w:rPr>
          <w:sz w:val="24"/>
        </w:rPr>
        <w:t>the</w:t>
      </w:r>
      <w:r>
        <w:rPr>
          <w:spacing w:val="-6"/>
          <w:sz w:val="24"/>
        </w:rPr>
        <w:t xml:space="preserve"> </w:t>
      </w:r>
      <w:r>
        <w:rPr>
          <w:sz w:val="24"/>
        </w:rPr>
        <w:t>program</w:t>
      </w:r>
      <w:r>
        <w:rPr>
          <w:spacing w:val="-6"/>
          <w:sz w:val="24"/>
        </w:rPr>
        <w:t xml:space="preserve"> </w:t>
      </w:r>
      <w:r>
        <w:rPr>
          <w:sz w:val="24"/>
        </w:rPr>
        <w:t>faculty’s evaluations, and his/her evaluation and recommendation to the Dean.</w:t>
      </w:r>
    </w:p>
    <w:p w:rsidR="00AA0F50" w:rsidP="00C53958" w:rsidRDefault="00F25647" w14:paraId="66CCF914" w14:textId="77777777">
      <w:pPr>
        <w:pStyle w:val="ListParagraph"/>
        <w:numPr>
          <w:ilvl w:val="0"/>
          <w:numId w:val="66"/>
        </w:numPr>
        <w:tabs>
          <w:tab w:val="left" w:pos="864"/>
        </w:tabs>
        <w:ind w:right="123"/>
        <w:rPr>
          <w:sz w:val="24"/>
        </w:rPr>
      </w:pPr>
      <w:r>
        <w:rPr>
          <w:sz w:val="24"/>
        </w:rPr>
        <w:t>The</w:t>
      </w:r>
      <w:r>
        <w:rPr>
          <w:spacing w:val="-5"/>
          <w:sz w:val="24"/>
        </w:rPr>
        <w:t xml:space="preserve"> </w:t>
      </w:r>
      <w:r>
        <w:rPr>
          <w:sz w:val="24"/>
        </w:rPr>
        <w:t>Dean</w:t>
      </w:r>
      <w:r>
        <w:rPr>
          <w:spacing w:val="-3"/>
          <w:sz w:val="24"/>
        </w:rPr>
        <w:t xml:space="preserve"> </w:t>
      </w:r>
      <w:r>
        <w:rPr>
          <w:sz w:val="24"/>
        </w:rPr>
        <w:t>will</w:t>
      </w:r>
      <w:r>
        <w:rPr>
          <w:spacing w:val="-5"/>
          <w:sz w:val="24"/>
        </w:rPr>
        <w:t xml:space="preserve"> </w:t>
      </w:r>
      <w:r>
        <w:rPr>
          <w:sz w:val="24"/>
        </w:rPr>
        <w:t>make</w:t>
      </w:r>
      <w:r>
        <w:rPr>
          <w:spacing w:val="-5"/>
          <w:sz w:val="24"/>
        </w:rPr>
        <w:t xml:space="preserve"> </w:t>
      </w:r>
      <w:r>
        <w:rPr>
          <w:sz w:val="24"/>
        </w:rPr>
        <w:t>an</w:t>
      </w:r>
      <w:r>
        <w:rPr>
          <w:spacing w:val="-3"/>
          <w:sz w:val="24"/>
        </w:rPr>
        <w:t xml:space="preserve"> </w:t>
      </w:r>
      <w:r>
        <w:rPr>
          <w:sz w:val="24"/>
        </w:rPr>
        <w:t>independent evaluation and</w:t>
      </w:r>
      <w:r>
        <w:rPr>
          <w:spacing w:val="-3"/>
          <w:sz w:val="24"/>
        </w:rPr>
        <w:t xml:space="preserve"> </w:t>
      </w:r>
      <w:r>
        <w:rPr>
          <w:sz w:val="24"/>
        </w:rPr>
        <w:t>recommendation</w:t>
      </w:r>
      <w:r>
        <w:rPr>
          <w:spacing w:val="-3"/>
          <w:sz w:val="24"/>
        </w:rPr>
        <w:t xml:space="preserve"> </w:t>
      </w:r>
      <w:r>
        <w:rPr>
          <w:sz w:val="24"/>
        </w:rPr>
        <w:t>with</w:t>
      </w:r>
      <w:r>
        <w:rPr>
          <w:spacing w:val="-3"/>
          <w:sz w:val="24"/>
        </w:rPr>
        <w:t xml:space="preserve"> </w:t>
      </w:r>
      <w:r>
        <w:rPr>
          <w:sz w:val="24"/>
        </w:rPr>
        <w:t>rationale</w:t>
      </w:r>
      <w:r>
        <w:rPr>
          <w:spacing w:val="-5"/>
          <w:sz w:val="24"/>
        </w:rPr>
        <w:t xml:space="preserve"> </w:t>
      </w:r>
      <w:r>
        <w:rPr>
          <w:sz w:val="24"/>
        </w:rPr>
        <w:t>that</w:t>
      </w:r>
      <w:r>
        <w:rPr>
          <w:spacing w:val="-5"/>
          <w:sz w:val="24"/>
        </w:rPr>
        <w:t xml:space="preserve"> </w:t>
      </w:r>
      <w:r>
        <w:rPr>
          <w:sz w:val="24"/>
        </w:rPr>
        <w:t xml:space="preserve">is shared with the program faculty, the Program </w:t>
      </w:r>
      <w:proofErr w:type="gramStart"/>
      <w:r>
        <w:rPr>
          <w:sz w:val="24"/>
        </w:rPr>
        <w:t>Chair</w:t>
      </w:r>
      <w:proofErr w:type="gramEnd"/>
      <w:r>
        <w:rPr>
          <w:sz w:val="24"/>
        </w:rPr>
        <w:t xml:space="preserve"> and the candidate.</w:t>
      </w:r>
    </w:p>
    <w:p w:rsidR="00AA0F50" w:rsidP="00C53958" w:rsidRDefault="00F25647" w14:paraId="66CCF915" w14:textId="77777777">
      <w:pPr>
        <w:pStyle w:val="ListParagraph"/>
        <w:numPr>
          <w:ilvl w:val="0"/>
          <w:numId w:val="66"/>
        </w:numPr>
        <w:tabs>
          <w:tab w:val="left" w:pos="864"/>
        </w:tabs>
        <w:ind w:right="723"/>
        <w:rPr>
          <w:sz w:val="24"/>
        </w:rPr>
      </w:pPr>
      <w:r>
        <w:rPr>
          <w:sz w:val="24"/>
        </w:rPr>
        <w:t>The</w:t>
      </w:r>
      <w:r>
        <w:rPr>
          <w:spacing w:val="-6"/>
          <w:sz w:val="24"/>
        </w:rPr>
        <w:t xml:space="preserve"> </w:t>
      </w:r>
      <w:r>
        <w:rPr>
          <w:sz w:val="24"/>
        </w:rPr>
        <w:t>Dean</w:t>
      </w:r>
      <w:r>
        <w:rPr>
          <w:spacing w:val="-4"/>
          <w:sz w:val="24"/>
        </w:rPr>
        <w:t xml:space="preserve"> </w:t>
      </w:r>
      <w:r>
        <w:rPr>
          <w:sz w:val="24"/>
        </w:rPr>
        <w:t>will</w:t>
      </w:r>
      <w:r>
        <w:rPr>
          <w:spacing w:val="-6"/>
          <w:sz w:val="24"/>
        </w:rPr>
        <w:t xml:space="preserve"> </w:t>
      </w:r>
      <w:r>
        <w:rPr>
          <w:sz w:val="24"/>
        </w:rPr>
        <w:t>forward</w:t>
      </w:r>
      <w:r>
        <w:rPr>
          <w:spacing w:val="-4"/>
          <w:sz w:val="24"/>
        </w:rPr>
        <w:t xml:space="preserve"> </w:t>
      </w:r>
      <w:r>
        <w:rPr>
          <w:sz w:val="24"/>
        </w:rPr>
        <w:t>all</w:t>
      </w:r>
      <w:r>
        <w:rPr>
          <w:spacing w:val="-1"/>
          <w:sz w:val="24"/>
        </w:rPr>
        <w:t xml:space="preserve"> </w:t>
      </w:r>
      <w:r>
        <w:rPr>
          <w:sz w:val="24"/>
        </w:rPr>
        <w:t>evaluations</w:t>
      </w:r>
      <w:r>
        <w:rPr>
          <w:spacing w:val="-3"/>
          <w:sz w:val="24"/>
        </w:rPr>
        <w:t xml:space="preserve"> </w:t>
      </w:r>
      <w:r>
        <w:rPr>
          <w:sz w:val="24"/>
        </w:rPr>
        <w:t>and</w:t>
      </w:r>
      <w:r>
        <w:rPr>
          <w:spacing w:val="-4"/>
          <w:sz w:val="24"/>
        </w:rPr>
        <w:t xml:space="preserve"> </w:t>
      </w:r>
      <w:r>
        <w:rPr>
          <w:sz w:val="24"/>
        </w:rPr>
        <w:t>recommendations</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Chief</w:t>
      </w:r>
      <w:r>
        <w:rPr>
          <w:spacing w:val="-4"/>
          <w:sz w:val="24"/>
        </w:rPr>
        <w:t xml:space="preserve"> </w:t>
      </w:r>
      <w:r>
        <w:rPr>
          <w:sz w:val="24"/>
        </w:rPr>
        <w:t>Academic Officer who will then make a recommendation to the UNC Board of Trustees.</w:t>
      </w:r>
    </w:p>
    <w:p w:rsidR="00AA0F50" w:rsidRDefault="00AA0F50" w14:paraId="66CCF916" w14:textId="77777777">
      <w:pPr>
        <w:pStyle w:val="BodyText"/>
        <w:spacing w:before="8"/>
        <w:rPr>
          <w:sz w:val="23"/>
        </w:rPr>
      </w:pPr>
    </w:p>
    <w:p w:rsidR="00AA0F50" w:rsidRDefault="00F25647" w14:paraId="66CCF917" w14:textId="77777777">
      <w:pPr>
        <w:pStyle w:val="BodyText"/>
        <w:ind w:left="143"/>
      </w:pPr>
      <w:r>
        <w:t>Between</w:t>
      </w:r>
      <w:r>
        <w:rPr>
          <w:spacing w:val="-3"/>
        </w:rPr>
        <w:t xml:space="preserve"> </w:t>
      </w:r>
      <w:r>
        <w:t>each</w:t>
      </w:r>
      <w:r>
        <w:rPr>
          <w:spacing w:val="-3"/>
        </w:rPr>
        <w:t xml:space="preserve"> </w:t>
      </w:r>
      <w:r>
        <w:t>of</w:t>
      </w:r>
      <w:r>
        <w:rPr>
          <w:spacing w:val="-3"/>
        </w:rPr>
        <w:t xml:space="preserve"> </w:t>
      </w:r>
      <w:r>
        <w:t>the</w:t>
      </w:r>
      <w:r>
        <w:rPr>
          <w:spacing w:val="-5"/>
        </w:rPr>
        <w:t xml:space="preserve"> </w:t>
      </w:r>
      <w:r>
        <w:t>four</w:t>
      </w:r>
      <w:r>
        <w:rPr>
          <w:spacing w:val="-3"/>
        </w:rPr>
        <w:t xml:space="preserve"> </w:t>
      </w:r>
      <w:r>
        <w:t>reviews,</w:t>
      </w:r>
      <w:r>
        <w:rPr>
          <w:spacing w:val="-3"/>
        </w:rPr>
        <w:t xml:space="preserve"> </w:t>
      </w:r>
      <w:r>
        <w:t>from</w:t>
      </w:r>
      <w:r>
        <w:rPr>
          <w:spacing w:val="-5"/>
        </w:rPr>
        <w:t xml:space="preserve"> </w:t>
      </w:r>
      <w:r>
        <w:t>program</w:t>
      </w:r>
      <w:r>
        <w:rPr>
          <w:spacing w:val="-5"/>
        </w:rPr>
        <w:t xml:space="preserve"> </w:t>
      </w:r>
      <w:r>
        <w:t>faculty</w:t>
      </w:r>
      <w:r>
        <w:rPr>
          <w:spacing w:val="-3"/>
        </w:rPr>
        <w:t xml:space="preserve"> </w:t>
      </w:r>
      <w:r>
        <w:t>through</w:t>
      </w:r>
      <w:r>
        <w:rPr>
          <w:spacing w:val="-3"/>
        </w:rPr>
        <w:t xml:space="preserve"> </w:t>
      </w:r>
      <w:r>
        <w:t>dean</w:t>
      </w:r>
      <w:r>
        <w:rPr>
          <w:spacing w:val="-3"/>
        </w:rPr>
        <w:t xml:space="preserve"> </w:t>
      </w:r>
      <w:r>
        <w:t>reviews,</w:t>
      </w:r>
      <w:r>
        <w:rPr>
          <w:spacing w:val="-3"/>
        </w:rPr>
        <w:t xml:space="preserve"> </w:t>
      </w:r>
      <w:r>
        <w:t>the</w:t>
      </w:r>
      <w:r>
        <w:rPr>
          <w:spacing w:val="-5"/>
        </w:rPr>
        <w:t xml:space="preserve"> </w:t>
      </w:r>
      <w:r>
        <w:t>candidate</w:t>
      </w:r>
      <w:r>
        <w:rPr>
          <w:spacing w:val="-5"/>
        </w:rPr>
        <w:t xml:space="preserve"> </w:t>
      </w:r>
      <w:r>
        <w:t>will be provided an opportunity to respond in writing after each review.</w:t>
      </w:r>
    </w:p>
    <w:p w:rsidR="00AA0F50" w:rsidRDefault="00AA0F50" w14:paraId="66CCF918" w14:textId="77777777">
      <w:pPr>
        <w:pStyle w:val="BodyText"/>
        <w:spacing w:before="8"/>
        <w:rPr>
          <w:sz w:val="23"/>
        </w:rPr>
      </w:pPr>
    </w:p>
    <w:p w:rsidR="00AA0F50" w:rsidRDefault="00F25647" w14:paraId="66CCF919" w14:textId="77777777">
      <w:pPr>
        <w:pStyle w:val="Heading3"/>
      </w:pPr>
      <w:bookmarkStart w:name="_bookmark92" w:id="91"/>
      <w:bookmarkEnd w:id="91"/>
      <w:r>
        <w:t>Review</w:t>
      </w:r>
      <w:r>
        <w:rPr>
          <w:spacing w:val="-13"/>
        </w:rPr>
        <w:t xml:space="preserve"> </w:t>
      </w:r>
      <w:r>
        <w:rPr>
          <w:spacing w:val="-2"/>
        </w:rPr>
        <w:t>Disagreements</w:t>
      </w:r>
    </w:p>
    <w:p w:rsidR="00AA0F50" w:rsidRDefault="00F25647" w14:paraId="66CCF91A" w14:textId="77777777">
      <w:pPr>
        <w:pStyle w:val="BodyText"/>
        <w:spacing w:before="5"/>
        <w:ind w:left="143" w:right="137"/>
      </w:pPr>
      <w:r>
        <w:t xml:space="preserve">In case of a disagreement among the program faculty, Program Chair and/Dean, a separate </w:t>
      </w:r>
      <w:r>
        <w:rPr>
          <w:i/>
        </w:rPr>
        <w:t xml:space="preserve">ad hoc </w:t>
      </w:r>
      <w:r>
        <w:t>committee will be convened made up of college faculty. This committee will act to resolve the</w:t>
      </w:r>
      <w:r>
        <w:rPr>
          <w:spacing w:val="-5"/>
        </w:rPr>
        <w:t xml:space="preserve"> </w:t>
      </w:r>
      <w:r>
        <w:t>difference</w:t>
      </w:r>
      <w:r>
        <w:rPr>
          <w:spacing w:val="-5"/>
        </w:rPr>
        <w:t xml:space="preserve"> </w:t>
      </w:r>
      <w:r>
        <w:t>and arrive</w:t>
      </w:r>
      <w:r>
        <w:rPr>
          <w:spacing w:val="-1"/>
        </w:rPr>
        <w:t xml:space="preserve"> </w:t>
      </w:r>
      <w:r>
        <w:t>at</w:t>
      </w:r>
      <w:r>
        <w:rPr>
          <w:spacing w:val="-5"/>
        </w:rPr>
        <w:t xml:space="preserve"> </w:t>
      </w:r>
      <w:r>
        <w:t>a</w:t>
      </w:r>
      <w:r>
        <w:rPr>
          <w:spacing w:val="-1"/>
        </w:rPr>
        <w:t xml:space="preserve"> </w:t>
      </w:r>
      <w:r>
        <w:t>common</w:t>
      </w:r>
      <w:r>
        <w:rPr>
          <w:spacing w:val="-3"/>
        </w:rPr>
        <w:t xml:space="preserve"> </w:t>
      </w:r>
      <w:r>
        <w:t>decision. If this</w:t>
      </w:r>
      <w:r>
        <w:rPr>
          <w:spacing w:val="-2"/>
        </w:rPr>
        <w:t xml:space="preserve"> </w:t>
      </w:r>
      <w:r>
        <w:rPr>
          <w:i/>
        </w:rPr>
        <w:t>ad</w:t>
      </w:r>
      <w:r>
        <w:rPr>
          <w:i/>
          <w:spacing w:val="-3"/>
        </w:rPr>
        <w:t xml:space="preserve"> </w:t>
      </w:r>
      <w:r>
        <w:rPr>
          <w:i/>
        </w:rPr>
        <w:t>hoc</w:t>
      </w:r>
      <w:r>
        <w:rPr>
          <w:i/>
          <w:spacing w:val="-5"/>
        </w:rPr>
        <w:t xml:space="preserve"> </w:t>
      </w:r>
      <w:r>
        <w:t>committee</w:t>
      </w:r>
      <w:r>
        <w:rPr>
          <w:spacing w:val="-5"/>
        </w:rPr>
        <w:t xml:space="preserve"> </w:t>
      </w:r>
      <w:r>
        <w:t>cannot</w:t>
      </w:r>
      <w:r>
        <w:rPr>
          <w:spacing w:val="-5"/>
        </w:rPr>
        <w:t xml:space="preserve"> </w:t>
      </w:r>
      <w:r>
        <w:t xml:space="preserve">reach consensus, the program faculty, the Program Chair, and the Dean will forward their individual recommendations and rationale to the Chief Academic Officer who, after ensuring that procedures have been followed, will make a recommendation to the President of the University. </w:t>
      </w:r>
      <w:bookmarkStart w:name="_bookmark93" w:id="92"/>
      <w:bookmarkEnd w:id="92"/>
      <w:r>
        <w:t>(UNC Board Policy 2-3-801(3)(</w:t>
      </w:r>
      <w:proofErr w:type="gramStart"/>
      <w:r>
        <w:t>a)(</w:t>
      </w:r>
      <w:proofErr w:type="gramEnd"/>
      <w:r>
        <w:t>III-V).</w:t>
      </w:r>
    </w:p>
    <w:p w:rsidR="00AA0F50" w:rsidRDefault="00AA0F50" w14:paraId="66CCF91B" w14:textId="77777777">
      <w:pPr>
        <w:pStyle w:val="BodyText"/>
        <w:spacing w:before="8"/>
        <w:rPr>
          <w:sz w:val="20"/>
        </w:rPr>
      </w:pPr>
    </w:p>
    <w:p w:rsidR="00AA0F50" w:rsidRDefault="00F25647" w14:paraId="66CCF91C" w14:textId="77777777">
      <w:pPr>
        <w:pStyle w:val="Heading2"/>
        <w:spacing w:before="1"/>
        <w:ind w:left="143"/>
      </w:pPr>
      <w:r>
        <w:rPr>
          <w:color w:val="002C5B"/>
        </w:rPr>
        <w:t>COMPREHENSIVE</w:t>
      </w:r>
      <w:r>
        <w:rPr>
          <w:color w:val="002C5B"/>
          <w:spacing w:val="-12"/>
        </w:rPr>
        <w:t xml:space="preserve"> </w:t>
      </w:r>
      <w:r>
        <w:rPr>
          <w:color w:val="002C5B"/>
        </w:rPr>
        <w:t>REVIEW</w:t>
      </w:r>
      <w:r>
        <w:rPr>
          <w:color w:val="002C5B"/>
          <w:spacing w:val="-12"/>
        </w:rPr>
        <w:t xml:space="preserve"> </w:t>
      </w:r>
      <w:r>
        <w:rPr>
          <w:color w:val="002C5B"/>
        </w:rPr>
        <w:t>EVALUATION</w:t>
      </w:r>
      <w:r>
        <w:rPr>
          <w:color w:val="002C5B"/>
          <w:spacing w:val="-15"/>
        </w:rPr>
        <w:t xml:space="preserve"> </w:t>
      </w:r>
      <w:r>
        <w:rPr>
          <w:color w:val="002C5B"/>
          <w:spacing w:val="-2"/>
        </w:rPr>
        <w:t>CRITERIA</w:t>
      </w:r>
    </w:p>
    <w:p w:rsidR="00AA0F50" w:rsidRDefault="00F25647" w14:paraId="66CCF91D" w14:textId="77777777">
      <w:pPr>
        <w:pStyle w:val="Heading3"/>
        <w:spacing w:before="119" w:line="275" w:lineRule="exact"/>
      </w:pPr>
      <w:bookmarkStart w:name="_bookmark94" w:id="93"/>
      <w:bookmarkEnd w:id="93"/>
      <w:r>
        <w:t>Tenure</w:t>
      </w:r>
      <w:r>
        <w:rPr>
          <w:spacing w:val="-7"/>
        </w:rPr>
        <w:t xml:space="preserve"> </w:t>
      </w:r>
      <w:r>
        <w:t>and</w:t>
      </w:r>
      <w:r>
        <w:rPr>
          <w:spacing w:val="-3"/>
        </w:rPr>
        <w:t xml:space="preserve"> </w:t>
      </w:r>
      <w:r>
        <w:t>Promotion</w:t>
      </w:r>
      <w:r>
        <w:rPr>
          <w:spacing w:val="-4"/>
        </w:rPr>
        <w:t xml:space="preserve"> </w:t>
      </w:r>
      <w:r>
        <w:t>from</w:t>
      </w:r>
      <w:r>
        <w:rPr>
          <w:spacing w:val="-4"/>
        </w:rPr>
        <w:t xml:space="preserve"> </w:t>
      </w:r>
      <w:r>
        <w:t>Assistant</w:t>
      </w:r>
      <w:r>
        <w:rPr>
          <w:spacing w:val="-5"/>
        </w:rPr>
        <w:t xml:space="preserve"> </w:t>
      </w:r>
      <w:r>
        <w:t>to</w:t>
      </w:r>
      <w:r>
        <w:rPr>
          <w:spacing w:val="-4"/>
        </w:rPr>
        <w:t xml:space="preserve"> </w:t>
      </w:r>
      <w:r>
        <w:t>Associate</w:t>
      </w:r>
      <w:r>
        <w:rPr>
          <w:spacing w:val="-7"/>
        </w:rPr>
        <w:t xml:space="preserve"> </w:t>
      </w:r>
      <w:r>
        <w:rPr>
          <w:spacing w:val="-2"/>
        </w:rPr>
        <w:t>Professor</w:t>
      </w:r>
    </w:p>
    <w:p w:rsidR="00AA0F50" w:rsidRDefault="00F25647" w14:paraId="66CCF91E" w14:textId="77777777">
      <w:pPr>
        <w:pStyle w:val="BodyText"/>
        <w:spacing w:line="242" w:lineRule="auto"/>
        <w:ind w:left="143"/>
      </w:pPr>
      <w:r>
        <w:t>The</w:t>
      </w:r>
      <w:r>
        <w:rPr>
          <w:spacing w:val="-6"/>
        </w:rPr>
        <w:t xml:space="preserve"> </w:t>
      </w:r>
      <w:r>
        <w:t>University</w:t>
      </w:r>
      <w:r>
        <w:rPr>
          <w:spacing w:val="-4"/>
        </w:rPr>
        <w:t xml:space="preserve"> </w:t>
      </w:r>
      <w:r>
        <w:t>of</w:t>
      </w:r>
      <w:r>
        <w:rPr>
          <w:spacing w:val="-4"/>
        </w:rPr>
        <w:t xml:space="preserve"> </w:t>
      </w:r>
      <w:r>
        <w:t>Northern</w:t>
      </w:r>
      <w:r>
        <w:rPr>
          <w:spacing w:val="-4"/>
        </w:rPr>
        <w:t xml:space="preserve"> </w:t>
      </w:r>
      <w:r>
        <w:t>Colorado</w:t>
      </w:r>
      <w:r>
        <w:rPr>
          <w:spacing w:val="-4"/>
        </w:rPr>
        <w:t xml:space="preserve"> </w:t>
      </w:r>
      <w:r>
        <w:t>establishes</w:t>
      </w:r>
      <w:r>
        <w:rPr>
          <w:spacing w:val="-3"/>
        </w:rPr>
        <w:t xml:space="preserve"> </w:t>
      </w:r>
      <w:r>
        <w:t>the</w:t>
      </w:r>
      <w:r>
        <w:rPr>
          <w:spacing w:val="-1"/>
        </w:rPr>
        <w:t xml:space="preserve"> </w:t>
      </w:r>
      <w:r>
        <w:t>levels</w:t>
      </w:r>
      <w:r>
        <w:rPr>
          <w:spacing w:val="-3"/>
        </w:rPr>
        <w:t xml:space="preserve"> </w:t>
      </w:r>
      <w:r>
        <w:t>of</w:t>
      </w:r>
      <w:r>
        <w:rPr>
          <w:spacing w:val="-4"/>
        </w:rPr>
        <w:t xml:space="preserve"> </w:t>
      </w:r>
      <w:r>
        <w:t>evaluation</w:t>
      </w:r>
      <w:r>
        <w:rPr>
          <w:spacing w:val="-4"/>
        </w:rPr>
        <w:t xml:space="preserve"> </w:t>
      </w:r>
      <w:r>
        <w:t>necessary</w:t>
      </w:r>
      <w:r>
        <w:rPr>
          <w:spacing w:val="-4"/>
        </w:rPr>
        <w:t xml:space="preserve"> </w:t>
      </w:r>
      <w:r>
        <w:t>to</w:t>
      </w:r>
      <w:r>
        <w:rPr>
          <w:spacing w:val="-4"/>
        </w:rPr>
        <w:t xml:space="preserve"> </w:t>
      </w:r>
      <w:r>
        <w:t>earn a positive promotion and tenure recommendation (see UNC Board Policy 2-3-902(5)). Those requirements are:</w:t>
      </w:r>
    </w:p>
    <w:p w:rsidR="00AA0F50" w:rsidRDefault="00AA0F50" w14:paraId="66CCF91F" w14:textId="77777777">
      <w:pPr>
        <w:pStyle w:val="BodyText"/>
        <w:spacing w:before="4"/>
        <w:rPr>
          <w:sz w:val="23"/>
        </w:rPr>
      </w:pPr>
    </w:p>
    <w:p w:rsidR="00AA0F50" w:rsidRDefault="00F25647" w14:paraId="66CCF920" w14:textId="77777777">
      <w:pPr>
        <w:ind w:left="863" w:right="149"/>
        <w:rPr>
          <w:i/>
          <w:sz w:val="24"/>
        </w:rPr>
      </w:pPr>
      <w:r>
        <w:rPr>
          <w:i/>
          <w:sz w:val="24"/>
        </w:rPr>
        <w:t>Exceeds</w:t>
      </w:r>
      <w:r>
        <w:rPr>
          <w:i/>
          <w:spacing w:val="-3"/>
          <w:sz w:val="24"/>
        </w:rPr>
        <w:t xml:space="preserve"> </w:t>
      </w:r>
      <w:r>
        <w:rPr>
          <w:i/>
          <w:sz w:val="24"/>
        </w:rPr>
        <w:t>expectations</w:t>
      </w:r>
      <w:r>
        <w:rPr>
          <w:i/>
          <w:spacing w:val="-3"/>
          <w:sz w:val="24"/>
        </w:rPr>
        <w:t xml:space="preserve"> </w:t>
      </w:r>
      <w:r>
        <w:rPr>
          <w:i/>
          <w:sz w:val="24"/>
        </w:rPr>
        <w:t>or</w:t>
      </w:r>
      <w:r>
        <w:rPr>
          <w:i/>
          <w:spacing w:val="-3"/>
          <w:sz w:val="24"/>
        </w:rPr>
        <w:t xml:space="preserve"> </w:t>
      </w:r>
      <w:r>
        <w:rPr>
          <w:i/>
          <w:sz w:val="24"/>
        </w:rPr>
        <w:t>higher</w:t>
      </w:r>
      <w:r>
        <w:rPr>
          <w:i/>
          <w:spacing w:val="-3"/>
          <w:sz w:val="24"/>
        </w:rPr>
        <w:t xml:space="preserve"> </w:t>
      </w:r>
      <w:r>
        <w:rPr>
          <w:i/>
          <w:sz w:val="24"/>
        </w:rPr>
        <w:t>(level</w:t>
      </w:r>
      <w:r>
        <w:rPr>
          <w:i/>
          <w:spacing w:val="-6"/>
          <w:sz w:val="24"/>
        </w:rPr>
        <w:t xml:space="preserve"> </w:t>
      </w:r>
      <w:r>
        <w:rPr>
          <w:i/>
          <w:sz w:val="24"/>
        </w:rPr>
        <w:t>IV</w:t>
      </w:r>
      <w:r>
        <w:rPr>
          <w:i/>
          <w:spacing w:val="-6"/>
          <w:sz w:val="24"/>
        </w:rPr>
        <w:t xml:space="preserve"> </w:t>
      </w:r>
      <w:r>
        <w:rPr>
          <w:i/>
          <w:sz w:val="24"/>
        </w:rPr>
        <w:t>or</w:t>
      </w:r>
      <w:r>
        <w:rPr>
          <w:i/>
          <w:spacing w:val="-3"/>
          <w:sz w:val="24"/>
        </w:rPr>
        <w:t xml:space="preserve"> </w:t>
      </w:r>
      <w:r>
        <w:rPr>
          <w:i/>
          <w:sz w:val="24"/>
        </w:rPr>
        <w:t>Level</w:t>
      </w:r>
      <w:r>
        <w:rPr>
          <w:i/>
          <w:spacing w:val="-6"/>
          <w:sz w:val="24"/>
        </w:rPr>
        <w:t xml:space="preserve"> </w:t>
      </w:r>
      <w:r>
        <w:rPr>
          <w:i/>
          <w:sz w:val="24"/>
        </w:rPr>
        <w:t>V) in</w:t>
      </w:r>
      <w:r>
        <w:rPr>
          <w:i/>
          <w:spacing w:val="-4"/>
          <w:sz w:val="24"/>
        </w:rPr>
        <w:t xml:space="preserve"> </w:t>
      </w:r>
      <w:r>
        <w:rPr>
          <w:i/>
          <w:sz w:val="24"/>
        </w:rPr>
        <w:t>either</w:t>
      </w:r>
      <w:r>
        <w:rPr>
          <w:i/>
          <w:spacing w:val="-3"/>
          <w:sz w:val="24"/>
        </w:rPr>
        <w:t xml:space="preserve"> </w:t>
      </w:r>
      <w:r>
        <w:rPr>
          <w:i/>
          <w:sz w:val="24"/>
        </w:rPr>
        <w:t>instruction</w:t>
      </w:r>
      <w:r>
        <w:rPr>
          <w:i/>
          <w:spacing w:val="-4"/>
          <w:sz w:val="24"/>
        </w:rPr>
        <w:t xml:space="preserve"> </w:t>
      </w:r>
      <w:r>
        <w:rPr>
          <w:i/>
          <w:sz w:val="24"/>
        </w:rPr>
        <w:t>or</w:t>
      </w:r>
      <w:r>
        <w:rPr>
          <w:i/>
          <w:spacing w:val="-3"/>
          <w:sz w:val="24"/>
        </w:rPr>
        <w:t xml:space="preserve"> </w:t>
      </w:r>
      <w:r>
        <w:rPr>
          <w:i/>
          <w:sz w:val="24"/>
        </w:rPr>
        <w:t xml:space="preserve">professional activity and meets expectations or higher (level III, level IV, or level V) in the other two </w:t>
      </w:r>
      <w:r>
        <w:rPr>
          <w:i/>
          <w:spacing w:val="-2"/>
          <w:sz w:val="24"/>
        </w:rPr>
        <w:t>areas.</w:t>
      </w:r>
    </w:p>
    <w:p w:rsidR="00AA0F50" w:rsidRDefault="00AA0F50" w14:paraId="66CCF921" w14:textId="77777777">
      <w:pPr>
        <w:pStyle w:val="BodyText"/>
        <w:spacing w:before="1"/>
        <w:rPr>
          <w:i/>
        </w:rPr>
      </w:pPr>
    </w:p>
    <w:p w:rsidR="00AA0F50" w:rsidRDefault="00F25647" w14:paraId="66CCF922" w14:textId="77777777">
      <w:pPr>
        <w:pStyle w:val="Heading4"/>
        <w:spacing w:before="1"/>
      </w:pPr>
      <w:r>
        <w:rPr>
          <w:spacing w:val="-2"/>
        </w:rPr>
        <w:t>Instruction</w:t>
      </w:r>
    </w:p>
    <w:p w:rsidR="00AA0F50" w:rsidRDefault="00F25647" w14:paraId="66CCF923" w14:textId="77777777">
      <w:pPr>
        <w:pStyle w:val="BodyText"/>
        <w:ind w:left="143"/>
      </w:pPr>
      <w:r>
        <w:t>Teaching</w:t>
      </w:r>
      <w:r>
        <w:rPr>
          <w:spacing w:val="-1"/>
        </w:rPr>
        <w:t xml:space="preserve"> </w:t>
      </w:r>
      <w:r>
        <w:t>is the</w:t>
      </w:r>
      <w:r>
        <w:rPr>
          <w:spacing w:val="-3"/>
        </w:rPr>
        <w:t xml:space="preserve"> </w:t>
      </w:r>
      <w:r>
        <w:t>primary duty</w:t>
      </w:r>
      <w:r>
        <w:rPr>
          <w:spacing w:val="-1"/>
        </w:rPr>
        <w:t xml:space="preserve"> </w:t>
      </w:r>
      <w:r>
        <w:t>and</w:t>
      </w:r>
      <w:r>
        <w:rPr>
          <w:spacing w:val="-1"/>
        </w:rPr>
        <w:t xml:space="preserve"> </w:t>
      </w:r>
      <w:r>
        <w:t>responsibility</w:t>
      </w:r>
      <w:r>
        <w:rPr>
          <w:spacing w:val="-2"/>
        </w:rPr>
        <w:t xml:space="preserve"> </w:t>
      </w:r>
      <w:r>
        <w:t>of</w:t>
      </w:r>
      <w:r>
        <w:rPr>
          <w:spacing w:val="-2"/>
        </w:rPr>
        <w:t xml:space="preserve"> </w:t>
      </w:r>
      <w:r>
        <w:t>a</w:t>
      </w:r>
      <w:r>
        <w:rPr>
          <w:spacing w:val="-4"/>
        </w:rPr>
        <w:t xml:space="preserve"> </w:t>
      </w:r>
      <w:r>
        <w:t>faculty member. Teaching</w:t>
      </w:r>
      <w:r>
        <w:rPr>
          <w:spacing w:val="-2"/>
        </w:rPr>
        <w:t xml:space="preserve"> </w:t>
      </w:r>
      <w:r>
        <w:t>assignments must meet the needs of our students and the needs of the College. In addition to meeting the workload requirements, faculty members are expected to continuously improve the quality of instruction. Evidence</w:t>
      </w:r>
      <w:r>
        <w:rPr>
          <w:spacing w:val="-6"/>
        </w:rPr>
        <w:t xml:space="preserve"> </w:t>
      </w:r>
      <w:r>
        <w:t>of</w:t>
      </w:r>
      <w:r>
        <w:rPr>
          <w:spacing w:val="-3"/>
        </w:rPr>
        <w:t xml:space="preserve"> </w:t>
      </w:r>
      <w:r>
        <w:t>excellent</w:t>
      </w:r>
      <w:r>
        <w:rPr>
          <w:spacing w:val="-5"/>
        </w:rPr>
        <w:t xml:space="preserve"> </w:t>
      </w:r>
      <w:r>
        <w:t>teaching</w:t>
      </w:r>
      <w:r>
        <w:rPr>
          <w:spacing w:val="-4"/>
        </w:rPr>
        <w:t xml:space="preserve"> </w:t>
      </w:r>
      <w:r>
        <w:t>performance</w:t>
      </w:r>
      <w:r>
        <w:rPr>
          <w:spacing w:val="-6"/>
        </w:rPr>
        <w:t xml:space="preserve"> </w:t>
      </w:r>
      <w:r>
        <w:t>is</w:t>
      </w:r>
      <w:r>
        <w:rPr>
          <w:spacing w:val="-3"/>
        </w:rPr>
        <w:t xml:space="preserve"> </w:t>
      </w:r>
      <w:r>
        <w:t>required</w:t>
      </w:r>
      <w:r>
        <w:rPr>
          <w:spacing w:val="-4"/>
        </w:rPr>
        <w:t xml:space="preserve"> </w:t>
      </w:r>
      <w:r>
        <w:t>in</w:t>
      </w:r>
      <w:r>
        <w:rPr>
          <w:spacing w:val="-4"/>
        </w:rPr>
        <w:t xml:space="preserve"> </w:t>
      </w:r>
      <w:r>
        <w:t>consideration</w:t>
      </w:r>
      <w:r>
        <w:rPr>
          <w:spacing w:val="-4"/>
        </w:rPr>
        <w:t xml:space="preserve"> </w:t>
      </w:r>
      <w:r>
        <w:t>of tenure</w:t>
      </w:r>
      <w:r>
        <w:rPr>
          <w:spacing w:val="-6"/>
        </w:rPr>
        <w:t xml:space="preserve"> </w:t>
      </w:r>
      <w:r>
        <w:t>and</w:t>
      </w:r>
      <w:r>
        <w:rPr>
          <w:spacing w:val="-4"/>
        </w:rPr>
        <w:t xml:space="preserve"> </w:t>
      </w:r>
      <w:r>
        <w:t>promotion. Table 5a provides instruction expectations.</w:t>
      </w:r>
    </w:p>
    <w:p w:rsidR="00AA0F50" w:rsidRDefault="00AA0F50" w14:paraId="66CCF924" w14:textId="77777777">
      <w:pPr>
        <w:pStyle w:val="BodyText"/>
        <w:spacing w:before="10"/>
        <w:rPr>
          <w:sz w:val="23"/>
        </w:rPr>
      </w:pPr>
    </w:p>
    <w:p w:rsidR="00AA0F50" w:rsidRDefault="00F25647" w14:paraId="66CCF925" w14:textId="77777777">
      <w:pPr>
        <w:pStyle w:val="BodyText"/>
        <w:ind w:left="143" w:right="162"/>
      </w:pPr>
      <w:r>
        <w:t>In</w:t>
      </w:r>
      <w:r>
        <w:rPr>
          <w:spacing w:val="-3"/>
        </w:rPr>
        <w:t xml:space="preserve"> </w:t>
      </w:r>
      <w:r>
        <w:t>the</w:t>
      </w:r>
      <w:r>
        <w:rPr>
          <w:spacing w:val="-5"/>
        </w:rPr>
        <w:t xml:space="preserve"> </w:t>
      </w:r>
      <w:r>
        <w:t>evaluation</w:t>
      </w:r>
      <w:r>
        <w:rPr>
          <w:spacing w:val="-3"/>
        </w:rPr>
        <w:t xml:space="preserve"> </w:t>
      </w:r>
      <w:r>
        <w:t>process,</w:t>
      </w:r>
      <w:r>
        <w:rPr>
          <w:spacing w:val="-1"/>
        </w:rPr>
        <w:t xml:space="preserve"> </w:t>
      </w:r>
      <w:r>
        <w:t>the</w:t>
      </w:r>
      <w:r>
        <w:rPr>
          <w:spacing w:val="-4"/>
        </w:rPr>
        <w:t xml:space="preserve"> </w:t>
      </w:r>
      <w:r>
        <w:t>members</w:t>
      </w:r>
      <w:r>
        <w:rPr>
          <w:spacing w:val="-2"/>
        </w:rPr>
        <w:t xml:space="preserve"> </w:t>
      </w:r>
      <w:r>
        <w:t>of</w:t>
      </w:r>
      <w:r>
        <w:rPr>
          <w:spacing w:val="-3"/>
        </w:rPr>
        <w:t xml:space="preserve"> </w:t>
      </w:r>
      <w:r>
        <w:t>the</w:t>
      </w:r>
      <w:r>
        <w:rPr>
          <w:spacing w:val="-4"/>
        </w:rPr>
        <w:t xml:space="preserve"> </w:t>
      </w:r>
      <w:r>
        <w:t>department</w:t>
      </w:r>
      <w:r>
        <w:rPr>
          <w:spacing w:val="-4"/>
        </w:rPr>
        <w:t xml:space="preserve"> </w:t>
      </w:r>
      <w:r>
        <w:t>conducting the</w:t>
      </w:r>
      <w:r>
        <w:rPr>
          <w:spacing w:val="-4"/>
        </w:rPr>
        <w:t xml:space="preserve"> </w:t>
      </w:r>
      <w:r>
        <w:t>review</w:t>
      </w:r>
      <w:r>
        <w:rPr>
          <w:spacing w:val="-2"/>
        </w:rPr>
        <w:t xml:space="preserve"> </w:t>
      </w:r>
      <w:r>
        <w:t>will</w:t>
      </w:r>
      <w:r>
        <w:rPr>
          <w:spacing w:val="-4"/>
        </w:rPr>
        <w:t xml:space="preserve"> </w:t>
      </w:r>
      <w:r>
        <w:t>examine</w:t>
      </w:r>
      <w:r>
        <w:rPr>
          <w:spacing w:val="-4"/>
        </w:rPr>
        <w:t xml:space="preserve"> </w:t>
      </w:r>
      <w:proofErr w:type="gramStart"/>
      <w:r>
        <w:t>all of</w:t>
      </w:r>
      <w:proofErr w:type="gramEnd"/>
      <w:r>
        <w:t xml:space="preserve"> the relevant evidence available to them. This will include syllabi, assignments, and student evaluations.</w:t>
      </w:r>
      <w:r>
        <w:rPr>
          <w:spacing w:val="-2"/>
        </w:rPr>
        <w:t xml:space="preserve"> </w:t>
      </w:r>
      <w:r>
        <w:t>The materials</w:t>
      </w:r>
      <w:r>
        <w:rPr>
          <w:spacing w:val="-1"/>
        </w:rPr>
        <w:t xml:space="preserve"> </w:t>
      </w:r>
      <w:r>
        <w:t>used</w:t>
      </w:r>
      <w:r>
        <w:rPr>
          <w:spacing w:val="-2"/>
        </w:rPr>
        <w:t xml:space="preserve"> </w:t>
      </w:r>
      <w:r>
        <w:t>for</w:t>
      </w:r>
      <w:r>
        <w:rPr>
          <w:spacing w:val="-2"/>
        </w:rPr>
        <w:t xml:space="preserve"> </w:t>
      </w:r>
      <w:r>
        <w:t>evaluation may</w:t>
      </w:r>
      <w:r>
        <w:rPr>
          <w:spacing w:val="-2"/>
        </w:rPr>
        <w:t xml:space="preserve"> </w:t>
      </w:r>
      <w:r>
        <w:t>also</w:t>
      </w:r>
      <w:r>
        <w:rPr>
          <w:spacing w:val="-2"/>
        </w:rPr>
        <w:t xml:space="preserve"> </w:t>
      </w:r>
      <w:r>
        <w:t>include</w:t>
      </w:r>
      <w:r>
        <w:rPr>
          <w:spacing w:val="-4"/>
        </w:rPr>
        <w:t xml:space="preserve"> </w:t>
      </w:r>
      <w:r>
        <w:t>peer</w:t>
      </w:r>
      <w:r>
        <w:rPr>
          <w:spacing w:val="-2"/>
        </w:rPr>
        <w:t xml:space="preserve"> </w:t>
      </w:r>
      <w:r>
        <w:t>review</w:t>
      </w:r>
      <w:r>
        <w:rPr>
          <w:spacing w:val="-1"/>
        </w:rPr>
        <w:t xml:space="preserve"> </w:t>
      </w:r>
      <w:r>
        <w:t>(i.e.,</w:t>
      </w:r>
      <w:r>
        <w:rPr>
          <w:spacing w:val="-2"/>
        </w:rPr>
        <w:t xml:space="preserve"> </w:t>
      </w:r>
      <w:r>
        <w:t>observation</w:t>
      </w:r>
      <w:r>
        <w:rPr>
          <w:spacing w:val="-2"/>
        </w:rPr>
        <w:t xml:space="preserve"> </w:t>
      </w:r>
      <w:r>
        <w:t>by members of the department), chair review, and whatever other evidence the faculty member under review provides or the department can reasonably gather.</w:t>
      </w:r>
    </w:p>
    <w:p w:rsidR="00AA0F50" w:rsidRDefault="00AA0F50" w14:paraId="66CCF926" w14:textId="77777777">
      <w:pPr>
        <w:pStyle w:val="BodyText"/>
      </w:pPr>
    </w:p>
    <w:p w:rsidR="00AA0F50" w:rsidRDefault="00F25647" w14:paraId="66CCF927" w14:textId="77777777">
      <w:pPr>
        <w:pStyle w:val="BodyText"/>
        <w:spacing w:line="242" w:lineRule="auto"/>
        <w:ind w:left="143"/>
      </w:pPr>
      <w:r>
        <w:t>Student,</w:t>
      </w:r>
      <w:r>
        <w:rPr>
          <w:spacing w:val="-4"/>
        </w:rPr>
        <w:t xml:space="preserve"> </w:t>
      </w:r>
      <w:r>
        <w:t>peer, and</w:t>
      </w:r>
      <w:r>
        <w:rPr>
          <w:spacing w:val="-4"/>
        </w:rPr>
        <w:t xml:space="preserve"> </w:t>
      </w:r>
      <w:r>
        <w:t>chair</w:t>
      </w:r>
      <w:r>
        <w:rPr>
          <w:spacing w:val="-4"/>
        </w:rPr>
        <w:t xml:space="preserve"> </w:t>
      </w:r>
      <w:r>
        <w:t>valuations</w:t>
      </w:r>
      <w:r>
        <w:rPr>
          <w:spacing w:val="-3"/>
        </w:rPr>
        <w:t xml:space="preserve"> </w:t>
      </w:r>
      <w:r>
        <w:t>of</w:t>
      </w:r>
      <w:r>
        <w:rPr>
          <w:spacing w:val="-4"/>
        </w:rPr>
        <w:t xml:space="preserve"> </w:t>
      </w:r>
      <w:r>
        <w:t>teaching are</w:t>
      </w:r>
      <w:r>
        <w:rPr>
          <w:spacing w:val="-6"/>
        </w:rPr>
        <w:t xml:space="preserve"> </w:t>
      </w:r>
      <w:r>
        <w:t>a</w:t>
      </w:r>
      <w:r>
        <w:rPr>
          <w:spacing w:val="-1"/>
        </w:rPr>
        <w:t xml:space="preserve"> </w:t>
      </w:r>
      <w:r>
        <w:t>necessary,</w:t>
      </w:r>
      <w:r>
        <w:rPr>
          <w:spacing w:val="-4"/>
        </w:rPr>
        <w:t xml:space="preserve"> </w:t>
      </w:r>
      <w:r>
        <w:t>but</w:t>
      </w:r>
      <w:r>
        <w:rPr>
          <w:spacing w:val="-6"/>
        </w:rPr>
        <w:t xml:space="preserve"> </w:t>
      </w:r>
      <w:r>
        <w:t>not</w:t>
      </w:r>
      <w:r>
        <w:rPr>
          <w:spacing w:val="-6"/>
        </w:rPr>
        <w:t xml:space="preserve"> </w:t>
      </w:r>
      <w:r>
        <w:t>sufficient,</w:t>
      </w:r>
      <w:r>
        <w:rPr>
          <w:spacing w:val="-4"/>
        </w:rPr>
        <w:t xml:space="preserve"> </w:t>
      </w:r>
      <w:r>
        <w:t>component</w:t>
      </w:r>
      <w:r>
        <w:rPr>
          <w:spacing w:val="-6"/>
        </w:rPr>
        <w:t xml:space="preserve"> </w:t>
      </w:r>
      <w:r>
        <w:t xml:space="preserve">of assessing teaching performance. When assessing teaching scores, other factors can </w:t>
      </w:r>
      <w:proofErr w:type="gramStart"/>
      <w:r>
        <w:t>be</w:t>
      </w:r>
      <w:proofErr w:type="gramEnd"/>
    </w:p>
    <w:p w:rsidR="00AA0F50" w:rsidRDefault="00AA0F50" w14:paraId="66CCF928" w14:textId="77777777">
      <w:pPr>
        <w:spacing w:line="242" w:lineRule="auto"/>
        <w:sectPr w:rsidR="00AA0F50">
          <w:pgSz w:w="12250" w:h="15850"/>
          <w:pgMar w:top="1360" w:right="1320" w:bottom="1240" w:left="1300" w:header="0" w:footer="1056" w:gutter="0"/>
          <w:cols w:space="720"/>
        </w:sectPr>
      </w:pPr>
    </w:p>
    <w:p w:rsidR="00AA0F50" w:rsidRDefault="00F25647" w14:paraId="66CCF929" w14:textId="77777777">
      <w:pPr>
        <w:pStyle w:val="BodyText"/>
        <w:spacing w:before="79"/>
        <w:ind w:left="143" w:right="176"/>
      </w:pPr>
      <w:r>
        <w:lastRenderedPageBreak/>
        <w:t>considered,</w:t>
      </w:r>
      <w:r>
        <w:rPr>
          <w:spacing w:val="-4"/>
        </w:rPr>
        <w:t xml:space="preserve"> </w:t>
      </w:r>
      <w:r>
        <w:t>including the</w:t>
      </w:r>
      <w:r>
        <w:rPr>
          <w:spacing w:val="-6"/>
        </w:rPr>
        <w:t xml:space="preserve"> </w:t>
      </w:r>
      <w:r>
        <w:t>courses</w:t>
      </w:r>
      <w:r>
        <w:rPr>
          <w:spacing w:val="-3"/>
        </w:rPr>
        <w:t xml:space="preserve"> </w:t>
      </w:r>
      <w:r>
        <w:t>taught,</w:t>
      </w:r>
      <w:r>
        <w:rPr>
          <w:spacing w:val="-4"/>
        </w:rPr>
        <w:t xml:space="preserve"> </w:t>
      </w:r>
      <w:r>
        <w:t>trends</w:t>
      </w:r>
      <w:r>
        <w:rPr>
          <w:spacing w:val="-3"/>
        </w:rPr>
        <w:t xml:space="preserve"> </w:t>
      </w:r>
      <w:r>
        <w:t>in</w:t>
      </w:r>
      <w:r>
        <w:rPr>
          <w:spacing w:val="-4"/>
        </w:rPr>
        <w:t xml:space="preserve"> </w:t>
      </w:r>
      <w:r>
        <w:t>scores,</w:t>
      </w:r>
      <w:r>
        <w:rPr>
          <w:spacing w:val="-4"/>
        </w:rPr>
        <w:t xml:space="preserve"> </w:t>
      </w:r>
      <w:r>
        <w:t>course</w:t>
      </w:r>
      <w:r>
        <w:rPr>
          <w:spacing w:val="-6"/>
        </w:rPr>
        <w:t xml:space="preserve"> </w:t>
      </w:r>
      <w:r>
        <w:t>preparations,</w:t>
      </w:r>
      <w:r>
        <w:rPr>
          <w:spacing w:val="-4"/>
        </w:rPr>
        <w:t xml:space="preserve"> </w:t>
      </w:r>
      <w:r>
        <w:t>and</w:t>
      </w:r>
      <w:r>
        <w:rPr>
          <w:spacing w:val="-4"/>
        </w:rPr>
        <w:t xml:space="preserve"> </w:t>
      </w:r>
      <w:r>
        <w:t>other</w:t>
      </w:r>
      <w:r>
        <w:rPr>
          <w:spacing w:val="-4"/>
        </w:rPr>
        <w:t xml:space="preserve"> </w:t>
      </w:r>
      <w:r>
        <w:t>relevant factors. In addition, faculty development efforts to improve teaching should be recognized as part of the evaluation process.</w:t>
      </w:r>
    </w:p>
    <w:p w:rsidR="00AA0F50" w:rsidRDefault="00AA0F50" w14:paraId="66CCF92A" w14:textId="77777777">
      <w:pPr>
        <w:pStyle w:val="BodyText"/>
        <w:spacing w:before="1"/>
      </w:pPr>
    </w:p>
    <w:p w:rsidR="00AA0F50" w:rsidRDefault="00F25647" w14:paraId="66CCF92B" w14:textId="77777777">
      <w:pPr>
        <w:pStyle w:val="BodyText"/>
        <w:ind w:left="143"/>
      </w:pPr>
      <w:bookmarkStart w:name="_bookmark95" w:id="94"/>
      <w:bookmarkEnd w:id="94"/>
      <w:r>
        <w:t>Table</w:t>
      </w:r>
      <w:r>
        <w:rPr>
          <w:spacing w:val="-6"/>
        </w:rPr>
        <w:t xml:space="preserve"> </w:t>
      </w:r>
      <w:r>
        <w:t>5a.</w:t>
      </w:r>
      <w:r>
        <w:rPr>
          <w:spacing w:val="-4"/>
        </w:rPr>
        <w:t xml:space="preserve"> </w:t>
      </w:r>
      <w:r>
        <w:t>Instruction</w:t>
      </w:r>
      <w:r>
        <w:rPr>
          <w:spacing w:val="-4"/>
        </w:rPr>
        <w:t xml:space="preserve"> </w:t>
      </w:r>
      <w:r>
        <w:t>Evaluation</w:t>
      </w:r>
      <w:r>
        <w:rPr>
          <w:spacing w:val="-4"/>
        </w:rPr>
        <w:t xml:space="preserve"> </w:t>
      </w:r>
      <w:r>
        <w:rPr>
          <w:spacing w:val="-2"/>
        </w:rPr>
        <w:t>Criteria</w:t>
      </w:r>
    </w:p>
    <w:p w:rsidR="00AA0F50" w:rsidRDefault="00AA0F50" w14:paraId="66CCF92C"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rsidTr="0BBA720A" w14:paraId="66CCF941" w14:textId="77777777">
        <w:trPr>
          <w:trHeight w:val="3921"/>
        </w:trPr>
        <w:tc>
          <w:tcPr>
            <w:tcW w:w="1440" w:type="dxa"/>
            <w:shd w:val="clear" w:color="auto" w:fill="D4DCE3"/>
          </w:tcPr>
          <w:p w:rsidR="00AA0F50" w:rsidRDefault="00AA0F50" w14:paraId="66CCF92D" w14:textId="77777777">
            <w:pPr>
              <w:pStyle w:val="TableParagraph"/>
            </w:pPr>
          </w:p>
          <w:p w:rsidR="00AA0F50" w:rsidRDefault="00AA0F50" w14:paraId="66CCF92E" w14:textId="77777777">
            <w:pPr>
              <w:pStyle w:val="TableParagraph"/>
            </w:pPr>
          </w:p>
          <w:p w:rsidR="00AA0F50" w:rsidRDefault="00AA0F50" w14:paraId="66CCF92F" w14:textId="77777777">
            <w:pPr>
              <w:pStyle w:val="TableParagraph"/>
            </w:pPr>
          </w:p>
          <w:p w:rsidR="00AA0F50" w:rsidRDefault="00AA0F50" w14:paraId="66CCF930" w14:textId="77777777">
            <w:pPr>
              <w:pStyle w:val="TableParagraph"/>
            </w:pPr>
          </w:p>
          <w:p w:rsidR="00AA0F50" w:rsidRDefault="00AA0F50" w14:paraId="66CCF931" w14:textId="77777777">
            <w:pPr>
              <w:pStyle w:val="TableParagraph"/>
            </w:pPr>
          </w:p>
          <w:p w:rsidR="00AA0F50" w:rsidRDefault="00AA0F50" w14:paraId="66CCF932" w14:textId="77777777">
            <w:pPr>
              <w:pStyle w:val="TableParagraph"/>
            </w:pPr>
          </w:p>
          <w:p w:rsidR="00AA0F50" w:rsidRDefault="00AA0F50" w14:paraId="66CCF933" w14:textId="77777777">
            <w:pPr>
              <w:pStyle w:val="TableParagraph"/>
              <w:spacing w:before="4"/>
              <w:rPr>
                <w:sz w:val="18"/>
              </w:rPr>
            </w:pPr>
          </w:p>
          <w:p w:rsidR="00AA0F50" w:rsidRDefault="00F25647" w14:paraId="66CCF934" w14:textId="77777777">
            <w:pPr>
              <w:pStyle w:val="TableParagraph"/>
              <w:ind w:left="90" w:right="82"/>
              <w:jc w:val="center"/>
              <w:rPr>
                <w:b/>
                <w:sz w:val="20"/>
              </w:rPr>
            </w:pPr>
            <w:r>
              <w:rPr>
                <w:b/>
                <w:spacing w:val="-2"/>
                <w:sz w:val="20"/>
              </w:rPr>
              <w:t>Unsatisfactory</w:t>
            </w:r>
          </w:p>
          <w:p w:rsidR="00AA0F50" w:rsidRDefault="00F25647" w14:paraId="66CCF935"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P="00C53958" w:rsidRDefault="00F25647" w14:paraId="66CCF936" w14:textId="77777777">
            <w:pPr>
              <w:pStyle w:val="TableParagraph"/>
              <w:numPr>
                <w:ilvl w:val="0"/>
                <w:numId w:val="65"/>
              </w:numPr>
              <w:tabs>
                <w:tab w:val="left" w:pos="790"/>
                <w:tab w:val="left" w:pos="791"/>
              </w:tabs>
              <w:spacing w:before="82"/>
              <w:ind w:hanging="361"/>
              <w:rPr>
                <w:rFonts w:ascii="Arial" w:hAnsi="Arial"/>
                <w:sz w:val="20"/>
              </w:rPr>
            </w:pPr>
            <w:r>
              <w:rPr>
                <w:sz w:val="20"/>
              </w:rPr>
              <w:t>Faculty</w:t>
            </w:r>
            <w:r>
              <w:rPr>
                <w:spacing w:val="-3"/>
                <w:sz w:val="20"/>
              </w:rPr>
              <w:t xml:space="preserve"> </w:t>
            </w:r>
            <w:r>
              <w:rPr>
                <w:sz w:val="20"/>
              </w:rPr>
              <w:t>member</w:t>
            </w:r>
            <w:r>
              <w:rPr>
                <w:spacing w:val="-3"/>
                <w:sz w:val="20"/>
              </w:rPr>
              <w:t xml:space="preserve"> </w:t>
            </w:r>
            <w:r>
              <w:rPr>
                <w:sz w:val="20"/>
              </w:rPr>
              <w:t>is</w:t>
            </w:r>
            <w:r>
              <w:rPr>
                <w:spacing w:val="1"/>
                <w:sz w:val="20"/>
              </w:rPr>
              <w:t xml:space="preserve"> </w:t>
            </w:r>
            <w:r>
              <w:rPr>
                <w:sz w:val="20"/>
              </w:rPr>
              <w:t>negligent</w:t>
            </w:r>
            <w:r>
              <w:rPr>
                <w:spacing w:val="-2"/>
                <w:sz w:val="20"/>
              </w:rPr>
              <w:t xml:space="preserve"> </w:t>
            </w:r>
            <w:r>
              <w:rPr>
                <w:sz w:val="20"/>
              </w:rPr>
              <w:t>in</w:t>
            </w:r>
            <w:r>
              <w:rPr>
                <w:spacing w:val="-1"/>
                <w:sz w:val="20"/>
              </w:rPr>
              <w:t xml:space="preserve"> </w:t>
            </w:r>
            <w:r>
              <w:rPr>
                <w:sz w:val="20"/>
              </w:rPr>
              <w:t>course design</w:t>
            </w:r>
            <w:r>
              <w:rPr>
                <w:spacing w:val="-1"/>
                <w:sz w:val="20"/>
              </w:rPr>
              <w:t xml:space="preserve"> </w:t>
            </w:r>
            <w:r>
              <w:rPr>
                <w:sz w:val="20"/>
              </w:rPr>
              <w:t>or</w:t>
            </w:r>
            <w:r>
              <w:rPr>
                <w:spacing w:val="-3"/>
                <w:sz w:val="20"/>
              </w:rPr>
              <w:t xml:space="preserve"> </w:t>
            </w:r>
            <w:r>
              <w:rPr>
                <w:spacing w:val="-2"/>
                <w:sz w:val="20"/>
              </w:rPr>
              <w:t>delivery.</w:t>
            </w:r>
          </w:p>
          <w:p w:rsidR="00AA0F50" w:rsidP="00C53958" w:rsidRDefault="00F25647" w14:paraId="66CCF937" w14:textId="77777777">
            <w:pPr>
              <w:pStyle w:val="TableParagraph"/>
              <w:numPr>
                <w:ilvl w:val="0"/>
                <w:numId w:val="65"/>
              </w:numPr>
              <w:tabs>
                <w:tab w:val="left" w:pos="790"/>
                <w:tab w:val="left" w:pos="791"/>
              </w:tabs>
              <w:spacing w:before="14"/>
              <w:ind w:right="265"/>
              <w:rPr>
                <w:rFonts w:ascii="Arial" w:hAnsi="Arial"/>
                <w:sz w:val="20"/>
              </w:rPr>
            </w:pPr>
            <w:r>
              <w:rPr>
                <w:sz w:val="20"/>
              </w:rPr>
              <w:t>Faculty member’s teaching is unacceptable for MCB standards as judged by his/her peers</w:t>
            </w:r>
            <w:r>
              <w:rPr>
                <w:spacing w:val="-2"/>
                <w:sz w:val="20"/>
              </w:rPr>
              <w:t xml:space="preserve"> </w:t>
            </w:r>
            <w:r>
              <w:rPr>
                <w:sz w:val="20"/>
              </w:rPr>
              <w:t>and</w:t>
            </w:r>
            <w:r>
              <w:rPr>
                <w:spacing w:val="-4"/>
                <w:sz w:val="20"/>
              </w:rPr>
              <w:t xml:space="preserve"> </w:t>
            </w:r>
            <w:r>
              <w:rPr>
                <w:sz w:val="20"/>
              </w:rPr>
              <w:t>department</w:t>
            </w:r>
            <w:r>
              <w:rPr>
                <w:spacing w:val="-5"/>
                <w:sz w:val="20"/>
              </w:rPr>
              <w:t xml:space="preserve"> </w:t>
            </w:r>
            <w:r>
              <w:rPr>
                <w:sz w:val="20"/>
              </w:rPr>
              <w:t>chair.</w:t>
            </w:r>
            <w:r>
              <w:rPr>
                <w:spacing w:val="-1"/>
                <w:sz w:val="20"/>
              </w:rPr>
              <w:t xml:space="preserve"> </w:t>
            </w:r>
            <w:r>
              <w:rPr>
                <w:sz w:val="20"/>
              </w:rPr>
              <w:t>Some</w:t>
            </w:r>
            <w:r>
              <w:rPr>
                <w:spacing w:val="-3"/>
                <w:sz w:val="20"/>
              </w:rPr>
              <w:t xml:space="preserve"> </w:t>
            </w:r>
            <w:r>
              <w:rPr>
                <w:sz w:val="20"/>
              </w:rPr>
              <w:t>indications</w:t>
            </w:r>
            <w:r>
              <w:rPr>
                <w:spacing w:val="-2"/>
                <w:sz w:val="20"/>
              </w:rPr>
              <w:t xml:space="preserve"> </w:t>
            </w:r>
            <w:r>
              <w:rPr>
                <w:sz w:val="20"/>
              </w:rPr>
              <w:t>of</w:t>
            </w:r>
            <w:r>
              <w:rPr>
                <w:spacing w:val="-6"/>
                <w:sz w:val="20"/>
              </w:rPr>
              <w:t xml:space="preserve"> </w:t>
            </w:r>
            <w:r>
              <w:rPr>
                <w:sz w:val="20"/>
              </w:rPr>
              <w:t>unacceptable</w:t>
            </w:r>
            <w:r>
              <w:rPr>
                <w:spacing w:val="-4"/>
                <w:sz w:val="20"/>
              </w:rPr>
              <w:t xml:space="preserve"> </w:t>
            </w:r>
            <w:r>
              <w:rPr>
                <w:sz w:val="20"/>
              </w:rPr>
              <w:t>teaching</w:t>
            </w:r>
            <w:r>
              <w:rPr>
                <w:spacing w:val="-4"/>
                <w:sz w:val="20"/>
              </w:rPr>
              <w:t xml:space="preserve"> </w:t>
            </w:r>
            <w:r>
              <w:rPr>
                <w:sz w:val="20"/>
              </w:rPr>
              <w:t>from</w:t>
            </w:r>
            <w:r>
              <w:rPr>
                <w:spacing w:val="-5"/>
                <w:sz w:val="20"/>
              </w:rPr>
              <w:t xml:space="preserve"> </w:t>
            </w:r>
            <w:r>
              <w:rPr>
                <w:sz w:val="20"/>
              </w:rPr>
              <w:t>peer</w:t>
            </w:r>
            <w:r>
              <w:rPr>
                <w:spacing w:val="-6"/>
                <w:sz w:val="20"/>
              </w:rPr>
              <w:t xml:space="preserve"> </w:t>
            </w:r>
            <w:r>
              <w:rPr>
                <w:sz w:val="20"/>
              </w:rPr>
              <w:t>and student evaluations may include that the faculty member:</w:t>
            </w:r>
          </w:p>
          <w:p w:rsidR="00AA0F50" w:rsidP="00C53958" w:rsidRDefault="57A1A5CC" w14:paraId="66CCF938" w14:textId="77777777">
            <w:pPr>
              <w:pStyle w:val="TableParagraph"/>
              <w:numPr>
                <w:ilvl w:val="1"/>
                <w:numId w:val="65"/>
              </w:numPr>
              <w:tabs>
                <w:tab w:val="left" w:pos="1522"/>
              </w:tabs>
              <w:spacing w:before="1" w:line="238" w:lineRule="exact"/>
              <w:ind w:hanging="361"/>
              <w:rPr>
                <w:sz w:val="20"/>
              </w:rPr>
            </w:pPr>
            <w:r w:rsidRPr="0BBA720A">
              <w:rPr>
                <w:sz w:val="20"/>
                <w:szCs w:val="20"/>
              </w:rPr>
              <w:t>makes no</w:t>
            </w:r>
            <w:r w:rsidRPr="0BBA720A">
              <w:rPr>
                <w:spacing w:val="-2"/>
                <w:sz w:val="20"/>
                <w:szCs w:val="20"/>
              </w:rPr>
              <w:t xml:space="preserve"> </w:t>
            </w:r>
            <w:r w:rsidRPr="0BBA720A">
              <w:rPr>
                <w:sz w:val="20"/>
                <w:szCs w:val="20"/>
              </w:rPr>
              <w:t>effort</w:t>
            </w:r>
            <w:r w:rsidRPr="0BBA720A">
              <w:rPr>
                <w:spacing w:val="-3"/>
                <w:sz w:val="20"/>
                <w:szCs w:val="20"/>
              </w:rPr>
              <w:t xml:space="preserve"> </w:t>
            </w:r>
            <w:r w:rsidRPr="0BBA720A">
              <w:rPr>
                <w:sz w:val="20"/>
                <w:szCs w:val="20"/>
              </w:rPr>
              <w:t>to</w:t>
            </w:r>
            <w:r w:rsidRPr="0BBA720A">
              <w:rPr>
                <w:spacing w:val="-2"/>
                <w:sz w:val="20"/>
                <w:szCs w:val="20"/>
              </w:rPr>
              <w:t xml:space="preserve"> </w:t>
            </w:r>
            <w:r w:rsidRPr="0BBA720A">
              <w:rPr>
                <w:sz w:val="20"/>
                <w:szCs w:val="20"/>
              </w:rPr>
              <w:t>improve</w:t>
            </w:r>
            <w:r w:rsidRPr="0BBA720A">
              <w:rPr>
                <w:spacing w:val="-1"/>
                <w:sz w:val="20"/>
                <w:szCs w:val="20"/>
              </w:rPr>
              <w:t xml:space="preserve"> </w:t>
            </w:r>
            <w:r w:rsidRPr="0BBA720A">
              <w:rPr>
                <w:spacing w:val="-2"/>
                <w:sz w:val="20"/>
                <w:szCs w:val="20"/>
              </w:rPr>
              <w:t>teaching,</w:t>
            </w:r>
          </w:p>
          <w:p w:rsidR="00AA0F50" w:rsidP="00C53958" w:rsidRDefault="57A1A5CC" w14:paraId="66CCF939" w14:textId="77777777">
            <w:pPr>
              <w:pStyle w:val="TableParagraph"/>
              <w:numPr>
                <w:ilvl w:val="1"/>
                <w:numId w:val="65"/>
              </w:numPr>
              <w:tabs>
                <w:tab w:val="left" w:pos="1522"/>
              </w:tabs>
              <w:spacing w:line="230" w:lineRule="exact"/>
              <w:ind w:hanging="361"/>
              <w:rPr>
                <w:sz w:val="20"/>
              </w:rPr>
            </w:pPr>
            <w:r w:rsidRPr="0BBA720A">
              <w:rPr>
                <w:sz w:val="20"/>
                <w:szCs w:val="20"/>
              </w:rPr>
              <w:t>does not</w:t>
            </w:r>
            <w:r w:rsidRPr="0BBA720A">
              <w:rPr>
                <w:spacing w:val="-2"/>
                <w:sz w:val="20"/>
                <w:szCs w:val="20"/>
              </w:rPr>
              <w:t xml:space="preserve"> </w:t>
            </w:r>
            <w:r w:rsidRPr="0BBA720A">
              <w:rPr>
                <w:sz w:val="20"/>
                <w:szCs w:val="20"/>
              </w:rPr>
              <w:t>seem</w:t>
            </w:r>
            <w:r w:rsidRPr="0BBA720A">
              <w:rPr>
                <w:spacing w:val="-2"/>
                <w:sz w:val="20"/>
                <w:szCs w:val="20"/>
              </w:rPr>
              <w:t xml:space="preserve"> </w:t>
            </w:r>
            <w:r w:rsidRPr="0BBA720A">
              <w:rPr>
                <w:sz w:val="20"/>
                <w:szCs w:val="20"/>
              </w:rPr>
              <w:t>prepared</w:t>
            </w:r>
            <w:r w:rsidRPr="0BBA720A">
              <w:rPr>
                <w:spacing w:val="-1"/>
                <w:sz w:val="20"/>
                <w:szCs w:val="20"/>
              </w:rPr>
              <w:t xml:space="preserve"> </w:t>
            </w:r>
            <w:r w:rsidRPr="0BBA720A">
              <w:rPr>
                <w:sz w:val="20"/>
                <w:szCs w:val="20"/>
              </w:rPr>
              <w:t>for</w:t>
            </w:r>
            <w:r w:rsidRPr="0BBA720A">
              <w:rPr>
                <w:spacing w:val="-4"/>
                <w:sz w:val="20"/>
                <w:szCs w:val="20"/>
              </w:rPr>
              <w:t xml:space="preserve"> </w:t>
            </w:r>
            <w:r w:rsidRPr="0BBA720A">
              <w:rPr>
                <w:sz w:val="20"/>
                <w:szCs w:val="20"/>
              </w:rPr>
              <w:t>classroom</w:t>
            </w:r>
            <w:r w:rsidRPr="0BBA720A">
              <w:rPr>
                <w:spacing w:val="-2"/>
                <w:sz w:val="20"/>
                <w:szCs w:val="20"/>
              </w:rPr>
              <w:t xml:space="preserve"> activities,</w:t>
            </w:r>
          </w:p>
          <w:p w:rsidR="00AA0F50" w:rsidP="00C53958" w:rsidRDefault="57A1A5CC" w14:paraId="66CCF93A" w14:textId="77777777">
            <w:pPr>
              <w:pStyle w:val="TableParagraph"/>
              <w:numPr>
                <w:ilvl w:val="1"/>
                <w:numId w:val="65"/>
              </w:numPr>
              <w:tabs>
                <w:tab w:val="left" w:pos="1522"/>
              </w:tabs>
              <w:spacing w:line="230" w:lineRule="exact"/>
              <w:ind w:hanging="361"/>
              <w:rPr>
                <w:sz w:val="20"/>
              </w:rPr>
            </w:pPr>
            <w:r w:rsidRPr="0BBA720A">
              <w:rPr>
                <w:sz w:val="20"/>
                <w:szCs w:val="20"/>
              </w:rPr>
              <w:t>is not</w:t>
            </w:r>
            <w:r w:rsidRPr="0BBA720A">
              <w:rPr>
                <w:spacing w:val="-1"/>
                <w:sz w:val="20"/>
                <w:szCs w:val="20"/>
              </w:rPr>
              <w:t xml:space="preserve"> </w:t>
            </w:r>
            <w:r w:rsidRPr="0BBA720A">
              <w:rPr>
                <w:sz w:val="20"/>
                <w:szCs w:val="20"/>
              </w:rPr>
              <w:t>current</w:t>
            </w:r>
            <w:r w:rsidRPr="0BBA720A">
              <w:rPr>
                <w:spacing w:val="-2"/>
                <w:sz w:val="20"/>
                <w:szCs w:val="20"/>
              </w:rPr>
              <w:t xml:space="preserve"> </w:t>
            </w:r>
            <w:r w:rsidRPr="0BBA720A">
              <w:rPr>
                <w:sz w:val="20"/>
                <w:szCs w:val="20"/>
              </w:rPr>
              <w:t>on the</w:t>
            </w:r>
            <w:r w:rsidRPr="0BBA720A">
              <w:rPr>
                <w:spacing w:val="1"/>
                <w:sz w:val="20"/>
                <w:szCs w:val="20"/>
              </w:rPr>
              <w:t xml:space="preserve"> </w:t>
            </w:r>
            <w:r w:rsidRPr="0BBA720A">
              <w:rPr>
                <w:sz w:val="20"/>
                <w:szCs w:val="20"/>
              </w:rPr>
              <w:t>subject</w:t>
            </w:r>
            <w:r w:rsidRPr="0BBA720A">
              <w:rPr>
                <w:spacing w:val="-2"/>
                <w:sz w:val="20"/>
                <w:szCs w:val="20"/>
              </w:rPr>
              <w:t xml:space="preserve"> matter,</w:t>
            </w:r>
          </w:p>
          <w:p w:rsidR="00AA0F50" w:rsidP="00C53958" w:rsidRDefault="57A1A5CC" w14:paraId="66CCF93B" w14:textId="77777777">
            <w:pPr>
              <w:pStyle w:val="TableParagraph"/>
              <w:numPr>
                <w:ilvl w:val="1"/>
                <w:numId w:val="65"/>
              </w:numPr>
              <w:tabs>
                <w:tab w:val="left" w:pos="1522"/>
              </w:tabs>
              <w:spacing w:line="230" w:lineRule="exact"/>
              <w:ind w:hanging="361"/>
              <w:rPr>
                <w:sz w:val="20"/>
              </w:rPr>
            </w:pPr>
            <w:r w:rsidRPr="0BBA720A">
              <w:rPr>
                <w:sz w:val="20"/>
                <w:szCs w:val="20"/>
              </w:rPr>
              <w:t>displays</w:t>
            </w:r>
            <w:r w:rsidRPr="0BBA720A">
              <w:rPr>
                <w:spacing w:val="1"/>
                <w:sz w:val="20"/>
                <w:szCs w:val="20"/>
              </w:rPr>
              <w:t xml:space="preserve"> </w:t>
            </w:r>
            <w:r w:rsidRPr="0BBA720A">
              <w:rPr>
                <w:sz w:val="20"/>
                <w:szCs w:val="20"/>
              </w:rPr>
              <w:t>little</w:t>
            </w:r>
            <w:r w:rsidRPr="0BBA720A">
              <w:rPr>
                <w:spacing w:val="-2"/>
                <w:sz w:val="20"/>
                <w:szCs w:val="20"/>
              </w:rPr>
              <w:t xml:space="preserve"> </w:t>
            </w:r>
            <w:r w:rsidRPr="0BBA720A">
              <w:rPr>
                <w:sz w:val="20"/>
                <w:szCs w:val="20"/>
              </w:rPr>
              <w:t>enthusiasm</w:t>
            </w:r>
            <w:r w:rsidRPr="0BBA720A">
              <w:rPr>
                <w:spacing w:val="-3"/>
                <w:sz w:val="20"/>
                <w:szCs w:val="20"/>
              </w:rPr>
              <w:t xml:space="preserve"> </w:t>
            </w:r>
            <w:r w:rsidRPr="0BBA720A">
              <w:rPr>
                <w:sz w:val="20"/>
                <w:szCs w:val="20"/>
              </w:rPr>
              <w:t>for</w:t>
            </w:r>
            <w:r w:rsidRPr="0BBA720A">
              <w:rPr>
                <w:spacing w:val="-4"/>
                <w:sz w:val="20"/>
                <w:szCs w:val="20"/>
              </w:rPr>
              <w:t xml:space="preserve"> </w:t>
            </w:r>
            <w:r w:rsidRPr="0BBA720A">
              <w:rPr>
                <w:sz w:val="20"/>
                <w:szCs w:val="20"/>
              </w:rPr>
              <w:t>the</w:t>
            </w:r>
            <w:r w:rsidRPr="0BBA720A">
              <w:rPr>
                <w:spacing w:val="-1"/>
                <w:sz w:val="20"/>
                <w:szCs w:val="20"/>
              </w:rPr>
              <w:t xml:space="preserve"> </w:t>
            </w:r>
            <w:r w:rsidRPr="0BBA720A">
              <w:rPr>
                <w:sz w:val="20"/>
                <w:szCs w:val="20"/>
              </w:rPr>
              <w:t>subject</w:t>
            </w:r>
            <w:r w:rsidRPr="0BBA720A">
              <w:rPr>
                <w:spacing w:val="-3"/>
                <w:sz w:val="20"/>
                <w:szCs w:val="20"/>
              </w:rPr>
              <w:t xml:space="preserve"> </w:t>
            </w:r>
            <w:r w:rsidRPr="0BBA720A">
              <w:rPr>
                <w:sz w:val="20"/>
                <w:szCs w:val="20"/>
              </w:rPr>
              <w:t>matter</w:t>
            </w:r>
            <w:r w:rsidRPr="0BBA720A">
              <w:rPr>
                <w:spacing w:val="-4"/>
                <w:sz w:val="20"/>
                <w:szCs w:val="20"/>
              </w:rPr>
              <w:t xml:space="preserve"> </w:t>
            </w:r>
            <w:r w:rsidRPr="0BBA720A">
              <w:rPr>
                <w:sz w:val="20"/>
                <w:szCs w:val="20"/>
              </w:rPr>
              <w:t>or</w:t>
            </w:r>
            <w:r w:rsidRPr="0BBA720A">
              <w:rPr>
                <w:spacing w:val="-3"/>
                <w:sz w:val="20"/>
                <w:szCs w:val="20"/>
              </w:rPr>
              <w:t xml:space="preserve"> </w:t>
            </w:r>
            <w:r w:rsidRPr="0BBA720A">
              <w:rPr>
                <w:sz w:val="20"/>
                <w:szCs w:val="20"/>
              </w:rPr>
              <w:t>classroom</w:t>
            </w:r>
            <w:r w:rsidRPr="0BBA720A">
              <w:rPr>
                <w:spacing w:val="-4"/>
                <w:sz w:val="20"/>
                <w:szCs w:val="20"/>
              </w:rPr>
              <w:t xml:space="preserve"> </w:t>
            </w:r>
            <w:r w:rsidRPr="0BBA720A">
              <w:rPr>
                <w:spacing w:val="-2"/>
                <w:sz w:val="20"/>
                <w:szCs w:val="20"/>
              </w:rPr>
              <w:t>interaction,</w:t>
            </w:r>
          </w:p>
          <w:p w:rsidR="00AA0F50" w:rsidP="00C53958" w:rsidRDefault="57A1A5CC" w14:paraId="66CCF93C" w14:textId="77777777">
            <w:pPr>
              <w:pStyle w:val="TableParagraph"/>
              <w:numPr>
                <w:ilvl w:val="1"/>
                <w:numId w:val="65"/>
              </w:numPr>
              <w:tabs>
                <w:tab w:val="left" w:pos="1522"/>
              </w:tabs>
              <w:spacing w:line="230" w:lineRule="exact"/>
              <w:ind w:hanging="361"/>
              <w:rPr>
                <w:sz w:val="20"/>
              </w:rPr>
            </w:pPr>
            <w:r w:rsidRPr="0BBA720A">
              <w:rPr>
                <w:sz w:val="20"/>
                <w:szCs w:val="20"/>
              </w:rPr>
              <w:t>does not</w:t>
            </w:r>
            <w:r w:rsidRPr="0BBA720A">
              <w:rPr>
                <w:spacing w:val="-3"/>
                <w:sz w:val="20"/>
                <w:szCs w:val="20"/>
              </w:rPr>
              <w:t xml:space="preserve"> </w:t>
            </w:r>
            <w:r w:rsidRPr="0BBA720A">
              <w:rPr>
                <w:sz w:val="20"/>
                <w:szCs w:val="20"/>
              </w:rPr>
              <w:t>return</w:t>
            </w:r>
            <w:r w:rsidRPr="0BBA720A">
              <w:rPr>
                <w:spacing w:val="-1"/>
                <w:sz w:val="20"/>
                <w:szCs w:val="20"/>
              </w:rPr>
              <w:t xml:space="preserve"> </w:t>
            </w:r>
            <w:r w:rsidRPr="0BBA720A">
              <w:rPr>
                <w:sz w:val="20"/>
                <w:szCs w:val="20"/>
              </w:rPr>
              <w:t>examinations and</w:t>
            </w:r>
            <w:r w:rsidRPr="0BBA720A">
              <w:rPr>
                <w:spacing w:val="-1"/>
                <w:sz w:val="20"/>
                <w:szCs w:val="20"/>
              </w:rPr>
              <w:t xml:space="preserve"> </w:t>
            </w:r>
            <w:r w:rsidRPr="0BBA720A">
              <w:rPr>
                <w:sz w:val="20"/>
                <w:szCs w:val="20"/>
              </w:rPr>
              <w:t>assignments in</w:t>
            </w:r>
            <w:r w:rsidRPr="0BBA720A">
              <w:rPr>
                <w:spacing w:val="-6"/>
                <w:sz w:val="20"/>
                <w:szCs w:val="20"/>
              </w:rPr>
              <w:t xml:space="preserve"> </w:t>
            </w:r>
            <w:r w:rsidRPr="0BBA720A">
              <w:rPr>
                <w:sz w:val="20"/>
                <w:szCs w:val="20"/>
              </w:rPr>
              <w:t>a</w:t>
            </w:r>
            <w:r w:rsidRPr="0BBA720A">
              <w:rPr>
                <w:spacing w:val="-1"/>
                <w:sz w:val="20"/>
                <w:szCs w:val="20"/>
              </w:rPr>
              <w:t xml:space="preserve"> </w:t>
            </w:r>
            <w:r w:rsidRPr="0BBA720A">
              <w:rPr>
                <w:sz w:val="20"/>
                <w:szCs w:val="20"/>
              </w:rPr>
              <w:t>timely</w:t>
            </w:r>
            <w:r w:rsidRPr="0BBA720A">
              <w:rPr>
                <w:spacing w:val="-2"/>
                <w:sz w:val="20"/>
                <w:szCs w:val="20"/>
              </w:rPr>
              <w:t xml:space="preserve"> manner,</w:t>
            </w:r>
          </w:p>
          <w:p w:rsidR="00AA0F50" w:rsidP="00C53958" w:rsidRDefault="57A1A5CC" w14:paraId="66CCF93D" w14:textId="77777777">
            <w:pPr>
              <w:pStyle w:val="TableParagraph"/>
              <w:numPr>
                <w:ilvl w:val="1"/>
                <w:numId w:val="65"/>
              </w:numPr>
              <w:tabs>
                <w:tab w:val="left" w:pos="1522"/>
              </w:tabs>
              <w:spacing w:line="230" w:lineRule="exact"/>
              <w:ind w:hanging="361"/>
              <w:rPr>
                <w:sz w:val="20"/>
              </w:rPr>
            </w:pPr>
            <w:r w:rsidRPr="0BBA720A">
              <w:rPr>
                <w:sz w:val="20"/>
                <w:szCs w:val="20"/>
              </w:rPr>
              <w:t>manages</w:t>
            </w:r>
            <w:r w:rsidRPr="0BBA720A">
              <w:rPr>
                <w:spacing w:val="-1"/>
                <w:sz w:val="20"/>
                <w:szCs w:val="20"/>
              </w:rPr>
              <w:t xml:space="preserve"> </w:t>
            </w:r>
            <w:r w:rsidRPr="0BBA720A">
              <w:rPr>
                <w:sz w:val="20"/>
                <w:szCs w:val="20"/>
              </w:rPr>
              <w:t>the</w:t>
            </w:r>
            <w:r w:rsidRPr="0BBA720A">
              <w:rPr>
                <w:spacing w:val="-1"/>
                <w:sz w:val="20"/>
                <w:szCs w:val="20"/>
              </w:rPr>
              <w:t xml:space="preserve"> </w:t>
            </w:r>
            <w:r w:rsidRPr="0BBA720A">
              <w:rPr>
                <w:sz w:val="20"/>
                <w:szCs w:val="20"/>
              </w:rPr>
              <w:t>classroom</w:t>
            </w:r>
            <w:r w:rsidRPr="0BBA720A">
              <w:rPr>
                <w:spacing w:val="-3"/>
                <w:sz w:val="20"/>
                <w:szCs w:val="20"/>
              </w:rPr>
              <w:t xml:space="preserve"> </w:t>
            </w:r>
            <w:r w:rsidRPr="0BBA720A">
              <w:rPr>
                <w:sz w:val="20"/>
                <w:szCs w:val="20"/>
              </w:rPr>
              <w:t>well</w:t>
            </w:r>
            <w:r w:rsidRPr="0BBA720A">
              <w:rPr>
                <w:spacing w:val="-4"/>
                <w:sz w:val="20"/>
                <w:szCs w:val="20"/>
              </w:rPr>
              <w:t xml:space="preserve"> </w:t>
            </w:r>
            <w:r w:rsidRPr="0BBA720A">
              <w:rPr>
                <w:spacing w:val="-2"/>
                <w:sz w:val="20"/>
                <w:szCs w:val="20"/>
              </w:rPr>
              <w:t>poorly,</w:t>
            </w:r>
          </w:p>
          <w:p w:rsidR="00AA0F50" w:rsidP="00C53958" w:rsidRDefault="57A1A5CC" w14:paraId="66CCF93E" w14:textId="77777777">
            <w:pPr>
              <w:pStyle w:val="TableParagraph"/>
              <w:numPr>
                <w:ilvl w:val="1"/>
                <w:numId w:val="65"/>
              </w:numPr>
              <w:tabs>
                <w:tab w:val="left" w:pos="1522"/>
              </w:tabs>
              <w:spacing w:line="237" w:lineRule="exact"/>
              <w:ind w:hanging="361"/>
              <w:rPr>
                <w:sz w:val="20"/>
              </w:rPr>
            </w:pPr>
            <w:r w:rsidRPr="0BBA720A">
              <w:rPr>
                <w:sz w:val="20"/>
                <w:szCs w:val="20"/>
              </w:rPr>
              <w:t>is</w:t>
            </w:r>
            <w:r w:rsidRPr="0BBA720A">
              <w:rPr>
                <w:spacing w:val="-1"/>
                <w:sz w:val="20"/>
                <w:szCs w:val="20"/>
              </w:rPr>
              <w:t xml:space="preserve"> </w:t>
            </w:r>
            <w:r w:rsidRPr="0BBA720A">
              <w:rPr>
                <w:sz w:val="20"/>
                <w:szCs w:val="20"/>
              </w:rPr>
              <w:t>unavailable to</w:t>
            </w:r>
            <w:r w:rsidRPr="0BBA720A">
              <w:rPr>
                <w:spacing w:val="-2"/>
                <w:sz w:val="20"/>
                <w:szCs w:val="20"/>
              </w:rPr>
              <w:t xml:space="preserve"> </w:t>
            </w:r>
            <w:r w:rsidRPr="0BBA720A">
              <w:rPr>
                <w:sz w:val="20"/>
                <w:szCs w:val="20"/>
              </w:rPr>
              <w:t>students,</w:t>
            </w:r>
            <w:r w:rsidRPr="0BBA720A">
              <w:rPr>
                <w:spacing w:val="-1"/>
                <w:sz w:val="20"/>
                <w:szCs w:val="20"/>
              </w:rPr>
              <w:t xml:space="preserve"> </w:t>
            </w:r>
            <w:r w:rsidRPr="0BBA720A">
              <w:rPr>
                <w:spacing w:val="-4"/>
                <w:sz w:val="20"/>
                <w:szCs w:val="20"/>
              </w:rPr>
              <w:t>etc.</w:t>
            </w:r>
          </w:p>
          <w:p w:rsidR="00AA0F50" w:rsidP="00C53958" w:rsidRDefault="00F25647" w14:paraId="66CCF93F" w14:textId="77777777">
            <w:pPr>
              <w:pStyle w:val="TableParagraph"/>
              <w:numPr>
                <w:ilvl w:val="0"/>
                <w:numId w:val="65"/>
              </w:numPr>
              <w:tabs>
                <w:tab w:val="left" w:pos="790"/>
                <w:tab w:val="left" w:pos="791"/>
              </w:tabs>
              <w:ind w:right="201"/>
              <w:rPr>
                <w:rFonts w:ascii="Arial" w:hAnsi="Arial"/>
                <w:sz w:val="20"/>
              </w:rPr>
            </w:pPr>
            <w:r>
              <w:rPr>
                <w:sz w:val="20"/>
              </w:rPr>
              <w:t>This level of performance often leads to student complaints judged as significant by peers and department chairs and by teaching evaluations consistently below the department</w:t>
            </w:r>
            <w:r>
              <w:rPr>
                <w:spacing w:val="-5"/>
                <w:sz w:val="20"/>
              </w:rPr>
              <w:t xml:space="preserve"> </w:t>
            </w:r>
            <w:r>
              <w:rPr>
                <w:sz w:val="20"/>
              </w:rPr>
              <w:t>and</w:t>
            </w:r>
            <w:r>
              <w:rPr>
                <w:spacing w:val="-4"/>
                <w:sz w:val="20"/>
              </w:rPr>
              <w:t xml:space="preserve"> </w:t>
            </w:r>
            <w:r>
              <w:rPr>
                <w:sz w:val="20"/>
              </w:rPr>
              <w:t>college</w:t>
            </w:r>
            <w:r>
              <w:rPr>
                <w:spacing w:val="-3"/>
                <w:sz w:val="20"/>
              </w:rPr>
              <w:t xml:space="preserve"> </w:t>
            </w:r>
            <w:r>
              <w:rPr>
                <w:sz w:val="20"/>
              </w:rPr>
              <w:t>averages.</w:t>
            </w:r>
            <w:r>
              <w:rPr>
                <w:spacing w:val="-4"/>
                <w:sz w:val="20"/>
              </w:rPr>
              <w:t xml:space="preserve"> </w:t>
            </w:r>
            <w:r>
              <w:rPr>
                <w:sz w:val="20"/>
              </w:rPr>
              <w:t>This</w:t>
            </w:r>
            <w:r>
              <w:rPr>
                <w:spacing w:val="-2"/>
                <w:sz w:val="20"/>
              </w:rPr>
              <w:t xml:space="preserve"> </w:t>
            </w:r>
            <w:r>
              <w:rPr>
                <w:sz w:val="20"/>
              </w:rPr>
              <w:t>faculty</w:t>
            </w:r>
            <w:r>
              <w:rPr>
                <w:spacing w:val="-5"/>
                <w:sz w:val="20"/>
              </w:rPr>
              <w:t xml:space="preserve"> </w:t>
            </w:r>
            <w:r>
              <w:rPr>
                <w:sz w:val="20"/>
              </w:rPr>
              <w:t>member</w:t>
            </w:r>
            <w:r>
              <w:rPr>
                <w:spacing w:val="-6"/>
                <w:sz w:val="20"/>
              </w:rPr>
              <w:t xml:space="preserve"> </w:t>
            </w:r>
            <w:r>
              <w:rPr>
                <w:sz w:val="20"/>
              </w:rPr>
              <w:t>should</w:t>
            </w:r>
            <w:r>
              <w:rPr>
                <w:spacing w:val="-4"/>
                <w:sz w:val="20"/>
              </w:rPr>
              <w:t xml:space="preserve"> </w:t>
            </w:r>
            <w:r>
              <w:rPr>
                <w:sz w:val="20"/>
              </w:rPr>
              <w:t>not</w:t>
            </w:r>
            <w:r>
              <w:rPr>
                <w:spacing w:val="-5"/>
                <w:sz w:val="20"/>
              </w:rPr>
              <w:t xml:space="preserve"> </w:t>
            </w:r>
            <w:r>
              <w:rPr>
                <w:sz w:val="20"/>
              </w:rPr>
              <w:t>be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classroom.</w:t>
            </w:r>
          </w:p>
          <w:p w:rsidR="00AA0F50" w:rsidP="00C53958" w:rsidRDefault="00F25647" w14:paraId="66CCF940" w14:textId="77777777">
            <w:pPr>
              <w:pStyle w:val="TableParagraph"/>
              <w:numPr>
                <w:ilvl w:val="0"/>
                <w:numId w:val="65"/>
              </w:numPr>
              <w:tabs>
                <w:tab w:val="left" w:pos="790"/>
                <w:tab w:val="left" w:pos="791"/>
              </w:tabs>
              <w:spacing w:before="22" w:line="232" w:lineRule="auto"/>
              <w:ind w:right="583"/>
              <w:rPr>
                <w:rFonts w:ascii="Arial" w:hAnsi="Arial"/>
                <w:sz w:val="24"/>
              </w:rPr>
            </w:pPr>
            <w:r>
              <w:rPr>
                <w:sz w:val="20"/>
              </w:rPr>
              <w:t>Faculty</w:t>
            </w:r>
            <w:r>
              <w:rPr>
                <w:spacing w:val="-5"/>
                <w:sz w:val="20"/>
              </w:rPr>
              <w:t xml:space="preserve"> </w:t>
            </w:r>
            <w:r>
              <w:rPr>
                <w:sz w:val="20"/>
              </w:rPr>
              <w:t>member</w:t>
            </w:r>
            <w:r>
              <w:rPr>
                <w:spacing w:val="-6"/>
                <w:sz w:val="20"/>
              </w:rPr>
              <w:t xml:space="preserve"> </w:t>
            </w:r>
            <w:r>
              <w:rPr>
                <w:sz w:val="20"/>
              </w:rPr>
              <w:t>is</w:t>
            </w:r>
            <w:r>
              <w:rPr>
                <w:spacing w:val="-2"/>
                <w:sz w:val="20"/>
              </w:rPr>
              <w:t xml:space="preserve"> </w:t>
            </w:r>
            <w:r>
              <w:rPr>
                <w:sz w:val="20"/>
              </w:rPr>
              <w:t>not</w:t>
            </w:r>
            <w:r>
              <w:rPr>
                <w:spacing w:val="-5"/>
                <w:sz w:val="20"/>
              </w:rPr>
              <w:t xml:space="preserve"> </w:t>
            </w:r>
            <w:r>
              <w:rPr>
                <w:sz w:val="20"/>
              </w:rPr>
              <w:t>collegial</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enhancement</w:t>
            </w:r>
            <w:r>
              <w:rPr>
                <w:spacing w:val="-5"/>
                <w:sz w:val="20"/>
              </w:rPr>
              <w:t xml:space="preserve"> </w:t>
            </w:r>
            <w:r>
              <w:rPr>
                <w:sz w:val="20"/>
              </w:rPr>
              <w:t>of</w:t>
            </w:r>
            <w:r>
              <w:rPr>
                <w:spacing w:val="-6"/>
                <w:sz w:val="20"/>
              </w:rPr>
              <w:t xml:space="preserve"> </w:t>
            </w:r>
            <w:r>
              <w:rPr>
                <w:sz w:val="20"/>
              </w:rPr>
              <w:t>program/college</w:t>
            </w:r>
            <w:r>
              <w:rPr>
                <w:spacing w:val="-3"/>
                <w:sz w:val="20"/>
              </w:rPr>
              <w:t xml:space="preserve"> </w:t>
            </w:r>
            <w:r>
              <w:rPr>
                <w:sz w:val="20"/>
              </w:rPr>
              <w:t>curricular activities, including assurance of learning</w:t>
            </w:r>
          </w:p>
        </w:tc>
      </w:tr>
      <w:tr w:rsidR="00AA0F50" w:rsidTr="0BBA720A" w14:paraId="66CCF958" w14:textId="77777777">
        <w:trPr>
          <w:trHeight w:val="5346"/>
        </w:trPr>
        <w:tc>
          <w:tcPr>
            <w:tcW w:w="1440" w:type="dxa"/>
            <w:shd w:val="clear" w:color="auto" w:fill="D4DCE3"/>
          </w:tcPr>
          <w:p w:rsidR="00AA0F50" w:rsidRDefault="00AA0F50" w14:paraId="66CCF942" w14:textId="77777777">
            <w:pPr>
              <w:pStyle w:val="TableParagraph"/>
            </w:pPr>
          </w:p>
          <w:p w:rsidR="00AA0F50" w:rsidRDefault="00AA0F50" w14:paraId="66CCF943" w14:textId="77777777">
            <w:pPr>
              <w:pStyle w:val="TableParagraph"/>
            </w:pPr>
          </w:p>
          <w:p w:rsidR="00AA0F50" w:rsidRDefault="00AA0F50" w14:paraId="66CCF944" w14:textId="77777777">
            <w:pPr>
              <w:pStyle w:val="TableParagraph"/>
            </w:pPr>
          </w:p>
          <w:p w:rsidR="00AA0F50" w:rsidRDefault="00AA0F50" w14:paraId="66CCF945" w14:textId="77777777">
            <w:pPr>
              <w:pStyle w:val="TableParagraph"/>
            </w:pPr>
          </w:p>
          <w:p w:rsidR="00AA0F50" w:rsidRDefault="00AA0F50" w14:paraId="66CCF946" w14:textId="77777777">
            <w:pPr>
              <w:pStyle w:val="TableParagraph"/>
            </w:pPr>
          </w:p>
          <w:p w:rsidR="00AA0F50" w:rsidRDefault="00AA0F50" w14:paraId="66CCF947" w14:textId="77777777">
            <w:pPr>
              <w:pStyle w:val="TableParagraph"/>
            </w:pPr>
          </w:p>
          <w:p w:rsidR="00AA0F50" w:rsidRDefault="00AA0F50" w14:paraId="66CCF948" w14:textId="77777777">
            <w:pPr>
              <w:pStyle w:val="TableParagraph"/>
            </w:pPr>
          </w:p>
          <w:p w:rsidR="00AA0F50" w:rsidRDefault="00AA0F50" w14:paraId="66CCF949" w14:textId="77777777">
            <w:pPr>
              <w:pStyle w:val="TableParagraph"/>
            </w:pPr>
          </w:p>
          <w:p w:rsidR="00AA0F50" w:rsidRDefault="00AA0F50" w14:paraId="66CCF94A" w14:textId="77777777">
            <w:pPr>
              <w:pStyle w:val="TableParagraph"/>
              <w:spacing w:before="5"/>
              <w:rPr>
                <w:sz w:val="26"/>
              </w:rPr>
            </w:pPr>
          </w:p>
          <w:p w:rsidR="00AA0F50" w:rsidRDefault="00F25647" w14:paraId="66CCF94B" w14:textId="77777777">
            <w:pPr>
              <w:pStyle w:val="TableParagraph"/>
              <w:spacing w:before="1"/>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94C" w14:textId="77777777">
            <w:pPr>
              <w:pStyle w:val="TableParagraph"/>
              <w:spacing w:before="73"/>
              <w:ind w:left="70"/>
              <w:rPr>
                <w:sz w:val="20"/>
              </w:rPr>
            </w:pPr>
            <w:r>
              <w:rPr>
                <w:sz w:val="20"/>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conditions</w:t>
            </w:r>
            <w:r>
              <w:rPr>
                <w:spacing w:val="-1"/>
                <w:sz w:val="20"/>
              </w:rPr>
              <w:t xml:space="preserve"> </w:t>
            </w:r>
            <w:r>
              <w:rPr>
                <w:sz w:val="20"/>
              </w:rPr>
              <w:t>would</w:t>
            </w:r>
            <w:r>
              <w:rPr>
                <w:spacing w:val="-3"/>
                <w:sz w:val="20"/>
              </w:rPr>
              <w:t xml:space="preserve"> </w:t>
            </w:r>
            <w:r>
              <w:rPr>
                <w:sz w:val="20"/>
              </w:rPr>
              <w:t>be</w:t>
            </w:r>
            <w:r>
              <w:rPr>
                <w:spacing w:val="-2"/>
                <w:sz w:val="20"/>
              </w:rPr>
              <w:t xml:space="preserve"> </w:t>
            </w:r>
            <w:r>
              <w:rPr>
                <w:sz w:val="20"/>
              </w:rPr>
              <w:t>sufficient</w:t>
            </w:r>
            <w:r>
              <w:rPr>
                <w:spacing w:val="-4"/>
                <w:sz w:val="20"/>
              </w:rPr>
              <w:t xml:space="preserve"> </w:t>
            </w:r>
            <w:r>
              <w:rPr>
                <w:sz w:val="20"/>
              </w:rPr>
              <w:t>for</w:t>
            </w:r>
            <w:r>
              <w:rPr>
                <w:spacing w:val="-5"/>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to</w:t>
            </w:r>
            <w:r>
              <w:rPr>
                <w:spacing w:val="-3"/>
                <w:sz w:val="20"/>
              </w:rPr>
              <w:t xml:space="preserve"> </w:t>
            </w:r>
            <w:r>
              <w:rPr>
                <w:sz w:val="20"/>
              </w:rPr>
              <w:t>receive</w:t>
            </w:r>
            <w:r>
              <w:rPr>
                <w:spacing w:val="-2"/>
                <w:sz w:val="20"/>
              </w:rPr>
              <w:t xml:space="preserve"> </w:t>
            </w:r>
            <w:r>
              <w:rPr>
                <w:sz w:val="20"/>
              </w:rPr>
              <w:t>a</w:t>
            </w:r>
            <w:r>
              <w:rPr>
                <w:spacing w:val="-2"/>
                <w:sz w:val="20"/>
              </w:rPr>
              <w:t xml:space="preserve"> </w:t>
            </w:r>
            <w:r>
              <w:rPr>
                <w:sz w:val="20"/>
              </w:rPr>
              <w:t>“needs improvement” evaluation:</w:t>
            </w:r>
          </w:p>
          <w:p w:rsidR="00AA0F50" w:rsidP="00C53958" w:rsidRDefault="00F25647" w14:paraId="66CCF94D" w14:textId="77777777">
            <w:pPr>
              <w:pStyle w:val="TableParagraph"/>
              <w:numPr>
                <w:ilvl w:val="0"/>
                <w:numId w:val="64"/>
              </w:numPr>
              <w:tabs>
                <w:tab w:val="left" w:pos="790"/>
                <w:tab w:val="left" w:pos="791"/>
              </w:tabs>
              <w:spacing w:before="14"/>
              <w:ind w:hanging="361"/>
              <w:rPr>
                <w:rFonts w:ascii="Arial" w:hAnsi="Arial"/>
                <w:sz w:val="20"/>
              </w:rPr>
            </w:pPr>
            <w:r>
              <w:rPr>
                <w:sz w:val="20"/>
              </w:rPr>
              <w:t>Courses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well</w:t>
            </w:r>
            <w:r>
              <w:rPr>
                <w:spacing w:val="-3"/>
                <w:sz w:val="20"/>
              </w:rPr>
              <w:t xml:space="preserve"> </w:t>
            </w:r>
            <w:proofErr w:type="gramStart"/>
            <w:r>
              <w:rPr>
                <w:spacing w:val="-2"/>
                <w:sz w:val="20"/>
              </w:rPr>
              <w:t>designed</w:t>
            </w:r>
            <w:proofErr w:type="gramEnd"/>
          </w:p>
          <w:p w:rsidR="00AA0F50" w:rsidP="00C53958" w:rsidRDefault="00F25647" w14:paraId="66CCF94E" w14:textId="77777777">
            <w:pPr>
              <w:pStyle w:val="TableParagraph"/>
              <w:numPr>
                <w:ilvl w:val="0"/>
                <w:numId w:val="64"/>
              </w:numPr>
              <w:tabs>
                <w:tab w:val="left" w:pos="790"/>
                <w:tab w:val="left" w:pos="791"/>
              </w:tabs>
              <w:spacing w:before="9"/>
              <w:ind w:hanging="361"/>
              <w:rPr>
                <w:rFonts w:ascii="Arial" w:hAnsi="Arial"/>
                <w:sz w:val="20"/>
              </w:rPr>
            </w:pPr>
            <w:r>
              <w:rPr>
                <w:sz w:val="20"/>
              </w:rPr>
              <w:t>Courses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well</w:t>
            </w:r>
            <w:r>
              <w:rPr>
                <w:spacing w:val="-4"/>
                <w:sz w:val="20"/>
              </w:rPr>
              <w:t xml:space="preserve"> </w:t>
            </w:r>
            <w:r>
              <w:rPr>
                <w:sz w:val="20"/>
              </w:rPr>
              <w:t>run,</w:t>
            </w:r>
            <w:r>
              <w:rPr>
                <w:spacing w:val="1"/>
                <w:sz w:val="20"/>
              </w:rPr>
              <w:t xml:space="preserve"> </w:t>
            </w:r>
            <w:r>
              <w:rPr>
                <w:sz w:val="20"/>
              </w:rPr>
              <w:t>including,</w:t>
            </w:r>
            <w:r>
              <w:rPr>
                <w:spacing w:val="-2"/>
                <w:sz w:val="20"/>
              </w:rPr>
              <w:t xml:space="preserve"> </w:t>
            </w:r>
            <w:r>
              <w:rPr>
                <w:sz w:val="20"/>
              </w:rPr>
              <w:t>but</w:t>
            </w:r>
            <w:r>
              <w:rPr>
                <w:spacing w:val="-1"/>
                <w:sz w:val="20"/>
              </w:rPr>
              <w:t xml:space="preserve"> </w:t>
            </w:r>
            <w:r>
              <w:rPr>
                <w:sz w:val="20"/>
              </w:rPr>
              <w:t>not</w:t>
            </w:r>
            <w:r>
              <w:rPr>
                <w:spacing w:val="-4"/>
                <w:sz w:val="20"/>
              </w:rPr>
              <w:t xml:space="preserve"> </w:t>
            </w:r>
            <w:r>
              <w:rPr>
                <w:sz w:val="20"/>
              </w:rPr>
              <w:t>limited</w:t>
            </w:r>
            <w:r>
              <w:rPr>
                <w:spacing w:val="-1"/>
                <w:sz w:val="20"/>
              </w:rPr>
              <w:t xml:space="preserve"> </w:t>
            </w:r>
            <w:r>
              <w:rPr>
                <w:spacing w:val="-5"/>
                <w:sz w:val="20"/>
              </w:rPr>
              <w:t>to:</w:t>
            </w:r>
          </w:p>
          <w:p w:rsidR="00AA0F50" w:rsidP="00C53958" w:rsidRDefault="57A1A5CC" w14:paraId="66CCF94F" w14:textId="77777777">
            <w:pPr>
              <w:pStyle w:val="TableParagraph"/>
              <w:numPr>
                <w:ilvl w:val="1"/>
                <w:numId w:val="64"/>
              </w:numPr>
              <w:tabs>
                <w:tab w:val="left" w:pos="1522"/>
              </w:tabs>
              <w:spacing w:line="238" w:lineRule="exact"/>
              <w:ind w:hanging="361"/>
              <w:rPr>
                <w:sz w:val="20"/>
              </w:rPr>
            </w:pPr>
            <w:r w:rsidRPr="0BBA720A">
              <w:rPr>
                <w:sz w:val="20"/>
                <w:szCs w:val="20"/>
              </w:rPr>
              <w:t>Timely</w:t>
            </w:r>
            <w:r w:rsidRPr="0BBA720A">
              <w:rPr>
                <w:spacing w:val="-3"/>
                <w:sz w:val="20"/>
                <w:szCs w:val="20"/>
              </w:rPr>
              <w:t xml:space="preserve"> </w:t>
            </w:r>
            <w:r w:rsidRPr="0BBA720A">
              <w:rPr>
                <w:sz w:val="20"/>
                <w:szCs w:val="20"/>
              </w:rPr>
              <w:t>return</w:t>
            </w:r>
            <w:r w:rsidRPr="0BBA720A">
              <w:rPr>
                <w:spacing w:val="-1"/>
                <w:sz w:val="20"/>
                <w:szCs w:val="20"/>
              </w:rPr>
              <w:t xml:space="preserve"> </w:t>
            </w:r>
            <w:r w:rsidRPr="0BBA720A">
              <w:rPr>
                <w:sz w:val="20"/>
                <w:szCs w:val="20"/>
              </w:rPr>
              <w:t>of</w:t>
            </w:r>
            <w:r w:rsidRPr="0BBA720A">
              <w:rPr>
                <w:spacing w:val="-3"/>
                <w:sz w:val="20"/>
                <w:szCs w:val="20"/>
              </w:rPr>
              <w:t xml:space="preserve"> </w:t>
            </w:r>
            <w:r w:rsidRPr="0BBA720A">
              <w:rPr>
                <w:sz w:val="20"/>
                <w:szCs w:val="20"/>
              </w:rPr>
              <w:t>exams and</w:t>
            </w:r>
            <w:r w:rsidRPr="0BBA720A">
              <w:rPr>
                <w:spacing w:val="-1"/>
                <w:sz w:val="20"/>
                <w:szCs w:val="20"/>
              </w:rPr>
              <w:t xml:space="preserve"> </w:t>
            </w:r>
            <w:r w:rsidRPr="0BBA720A">
              <w:rPr>
                <w:sz w:val="20"/>
                <w:szCs w:val="20"/>
              </w:rPr>
              <w:t>assignments with</w:t>
            </w:r>
            <w:r w:rsidRPr="0BBA720A">
              <w:rPr>
                <w:spacing w:val="-1"/>
                <w:sz w:val="20"/>
                <w:szCs w:val="20"/>
              </w:rPr>
              <w:t xml:space="preserve"> </w:t>
            </w:r>
            <w:r w:rsidRPr="0BBA720A">
              <w:rPr>
                <w:spacing w:val="-2"/>
                <w:sz w:val="20"/>
                <w:szCs w:val="20"/>
              </w:rPr>
              <w:t>comments</w:t>
            </w:r>
          </w:p>
          <w:p w:rsidR="00AA0F50" w:rsidP="00C53958" w:rsidRDefault="57A1A5CC" w14:paraId="66CCF950" w14:textId="77777777">
            <w:pPr>
              <w:pStyle w:val="TableParagraph"/>
              <w:numPr>
                <w:ilvl w:val="1"/>
                <w:numId w:val="64"/>
              </w:numPr>
              <w:tabs>
                <w:tab w:val="left" w:pos="1522"/>
              </w:tabs>
              <w:spacing w:line="230" w:lineRule="exact"/>
              <w:ind w:hanging="361"/>
              <w:rPr>
                <w:sz w:val="20"/>
              </w:rPr>
            </w:pPr>
            <w:r w:rsidRPr="0BBA720A">
              <w:rPr>
                <w:sz w:val="20"/>
                <w:szCs w:val="20"/>
              </w:rPr>
              <w:t>Meeting</w:t>
            </w:r>
            <w:r w:rsidRPr="0BBA720A">
              <w:rPr>
                <w:spacing w:val="-2"/>
                <w:sz w:val="20"/>
                <w:szCs w:val="20"/>
              </w:rPr>
              <w:t xml:space="preserve"> </w:t>
            </w:r>
            <w:r w:rsidRPr="0BBA720A">
              <w:rPr>
                <w:sz w:val="20"/>
                <w:szCs w:val="20"/>
              </w:rPr>
              <w:t>classes at</w:t>
            </w:r>
            <w:r w:rsidRPr="0BBA720A">
              <w:rPr>
                <w:spacing w:val="-3"/>
                <w:sz w:val="20"/>
                <w:szCs w:val="20"/>
              </w:rPr>
              <w:t xml:space="preserve"> </w:t>
            </w:r>
            <w:r w:rsidRPr="0BBA720A">
              <w:rPr>
                <w:sz w:val="20"/>
                <w:szCs w:val="20"/>
              </w:rPr>
              <w:t>scheduled</w:t>
            </w:r>
            <w:r w:rsidRPr="0BBA720A">
              <w:rPr>
                <w:spacing w:val="-1"/>
                <w:sz w:val="20"/>
                <w:szCs w:val="20"/>
              </w:rPr>
              <w:t xml:space="preserve"> </w:t>
            </w:r>
            <w:r w:rsidRPr="0BBA720A">
              <w:rPr>
                <w:spacing w:val="-4"/>
                <w:sz w:val="20"/>
                <w:szCs w:val="20"/>
              </w:rPr>
              <w:t>times</w:t>
            </w:r>
          </w:p>
          <w:p w:rsidR="00AA0F50" w:rsidP="00C53958" w:rsidRDefault="57A1A5CC" w14:paraId="66CCF951" w14:textId="77777777">
            <w:pPr>
              <w:pStyle w:val="TableParagraph"/>
              <w:numPr>
                <w:ilvl w:val="1"/>
                <w:numId w:val="64"/>
              </w:numPr>
              <w:tabs>
                <w:tab w:val="left" w:pos="1522"/>
              </w:tabs>
              <w:spacing w:line="237" w:lineRule="exact"/>
              <w:ind w:hanging="361"/>
              <w:rPr>
                <w:sz w:val="20"/>
              </w:rPr>
            </w:pPr>
            <w:r w:rsidRPr="0BBA720A">
              <w:rPr>
                <w:sz w:val="20"/>
                <w:szCs w:val="20"/>
              </w:rPr>
              <w:t>Being</w:t>
            </w:r>
            <w:r w:rsidRPr="0BBA720A">
              <w:rPr>
                <w:spacing w:val="-2"/>
                <w:sz w:val="20"/>
                <w:szCs w:val="20"/>
              </w:rPr>
              <w:t xml:space="preserve"> </w:t>
            </w:r>
            <w:r w:rsidRPr="0BBA720A">
              <w:rPr>
                <w:sz w:val="20"/>
                <w:szCs w:val="20"/>
              </w:rPr>
              <w:t>available in</w:t>
            </w:r>
            <w:r w:rsidRPr="0BBA720A">
              <w:rPr>
                <w:spacing w:val="-2"/>
                <w:sz w:val="20"/>
                <w:szCs w:val="20"/>
              </w:rPr>
              <w:t xml:space="preserve"> </w:t>
            </w:r>
            <w:r w:rsidRPr="0BBA720A">
              <w:rPr>
                <w:sz w:val="20"/>
                <w:szCs w:val="20"/>
              </w:rPr>
              <w:t>his/her</w:t>
            </w:r>
            <w:r w:rsidRPr="0BBA720A">
              <w:rPr>
                <w:spacing w:val="-3"/>
                <w:sz w:val="20"/>
                <w:szCs w:val="20"/>
              </w:rPr>
              <w:t xml:space="preserve"> </w:t>
            </w:r>
            <w:r w:rsidRPr="0BBA720A">
              <w:rPr>
                <w:sz w:val="20"/>
                <w:szCs w:val="20"/>
              </w:rPr>
              <w:t>office</w:t>
            </w:r>
            <w:r w:rsidRPr="0BBA720A">
              <w:rPr>
                <w:spacing w:val="-1"/>
                <w:sz w:val="20"/>
                <w:szCs w:val="20"/>
              </w:rPr>
              <w:t xml:space="preserve"> </w:t>
            </w:r>
            <w:r w:rsidRPr="0BBA720A">
              <w:rPr>
                <w:sz w:val="20"/>
                <w:szCs w:val="20"/>
              </w:rPr>
              <w:t>during</w:t>
            </w:r>
            <w:r w:rsidRPr="0BBA720A">
              <w:rPr>
                <w:spacing w:val="-1"/>
                <w:sz w:val="20"/>
                <w:szCs w:val="20"/>
              </w:rPr>
              <w:t xml:space="preserve"> </w:t>
            </w:r>
            <w:r w:rsidRPr="0BBA720A">
              <w:rPr>
                <w:sz w:val="20"/>
                <w:szCs w:val="20"/>
              </w:rPr>
              <w:t>posted</w:t>
            </w:r>
            <w:r w:rsidRPr="0BBA720A">
              <w:rPr>
                <w:spacing w:val="-2"/>
                <w:sz w:val="20"/>
                <w:szCs w:val="20"/>
              </w:rPr>
              <w:t xml:space="preserve"> </w:t>
            </w:r>
            <w:r w:rsidRPr="0BBA720A">
              <w:rPr>
                <w:sz w:val="20"/>
                <w:szCs w:val="20"/>
              </w:rPr>
              <w:t xml:space="preserve">office </w:t>
            </w:r>
            <w:r w:rsidRPr="0BBA720A">
              <w:rPr>
                <w:spacing w:val="-2"/>
                <w:sz w:val="20"/>
                <w:szCs w:val="20"/>
              </w:rPr>
              <w:t>hours</w:t>
            </w:r>
          </w:p>
          <w:p w:rsidR="00AA0F50" w:rsidP="00C53958" w:rsidRDefault="00F25647" w14:paraId="66CCF952" w14:textId="77777777">
            <w:pPr>
              <w:pStyle w:val="TableParagraph"/>
              <w:numPr>
                <w:ilvl w:val="0"/>
                <w:numId w:val="64"/>
              </w:numPr>
              <w:tabs>
                <w:tab w:val="left" w:pos="790"/>
                <w:tab w:val="left" w:pos="791"/>
              </w:tabs>
              <w:spacing w:line="230" w:lineRule="exact"/>
              <w:ind w:hanging="361"/>
              <w:rPr>
                <w:rFonts w:ascii="Arial" w:hAnsi="Arial"/>
                <w:sz w:val="20"/>
              </w:rPr>
            </w:pPr>
            <w:r>
              <w:rPr>
                <w:sz w:val="20"/>
              </w:rPr>
              <w:t>Course</w:t>
            </w:r>
            <w:r>
              <w:rPr>
                <w:spacing w:val="-3"/>
                <w:sz w:val="20"/>
              </w:rPr>
              <w:t xml:space="preserve"> </w:t>
            </w:r>
            <w:r>
              <w:rPr>
                <w:sz w:val="20"/>
              </w:rPr>
              <w:t>rigor</w:t>
            </w:r>
            <w:r>
              <w:rPr>
                <w:spacing w:val="-6"/>
                <w:sz w:val="20"/>
              </w:rPr>
              <w:t xml:space="preserve"> </w:t>
            </w:r>
            <w:r>
              <w:rPr>
                <w:sz w:val="20"/>
              </w:rPr>
              <w:t>not</w:t>
            </w:r>
            <w:r>
              <w:rPr>
                <w:spacing w:val="-4"/>
                <w:sz w:val="20"/>
              </w:rPr>
              <w:t xml:space="preserve"> </w:t>
            </w:r>
            <w:r>
              <w:rPr>
                <w:sz w:val="20"/>
              </w:rPr>
              <w:t>sufficient</w:t>
            </w:r>
            <w:r>
              <w:rPr>
                <w:spacing w:val="-5"/>
                <w:sz w:val="20"/>
              </w:rPr>
              <w:t xml:space="preserve"> </w:t>
            </w:r>
            <w:r>
              <w:rPr>
                <w:sz w:val="20"/>
              </w:rPr>
              <w:t>for</w:t>
            </w:r>
            <w:r>
              <w:rPr>
                <w:spacing w:val="-6"/>
                <w:sz w:val="20"/>
              </w:rPr>
              <w:t xml:space="preserve"> </w:t>
            </w:r>
            <w:r>
              <w:rPr>
                <w:sz w:val="20"/>
              </w:rPr>
              <w:t>academic</w:t>
            </w:r>
            <w:r>
              <w:rPr>
                <w:spacing w:val="-4"/>
                <w:sz w:val="20"/>
              </w:rPr>
              <w:t xml:space="preserve"> level</w:t>
            </w:r>
          </w:p>
          <w:p w:rsidR="00AA0F50" w:rsidP="00C53958" w:rsidRDefault="57A1A5CC" w14:paraId="66CCF953" w14:textId="77777777">
            <w:pPr>
              <w:pStyle w:val="TableParagraph"/>
              <w:numPr>
                <w:ilvl w:val="1"/>
                <w:numId w:val="64"/>
              </w:numPr>
              <w:tabs>
                <w:tab w:val="left" w:pos="1522"/>
              </w:tabs>
              <w:spacing w:before="12" w:line="223" w:lineRule="auto"/>
              <w:ind w:right="312"/>
              <w:rPr>
                <w:sz w:val="20"/>
              </w:rPr>
            </w:pPr>
            <w:r w:rsidRPr="0BBA720A">
              <w:rPr>
                <w:sz w:val="20"/>
                <w:szCs w:val="20"/>
              </w:rPr>
              <w:t>Course</w:t>
            </w:r>
            <w:r w:rsidRPr="0BBA720A">
              <w:rPr>
                <w:spacing w:val="-5"/>
                <w:sz w:val="20"/>
                <w:szCs w:val="20"/>
              </w:rPr>
              <w:t xml:space="preserve"> </w:t>
            </w:r>
            <w:r w:rsidRPr="0BBA720A">
              <w:rPr>
                <w:sz w:val="20"/>
                <w:szCs w:val="20"/>
              </w:rPr>
              <w:t>grades</w:t>
            </w:r>
            <w:r w:rsidRPr="0BBA720A">
              <w:rPr>
                <w:spacing w:val="-3"/>
                <w:sz w:val="20"/>
                <w:szCs w:val="20"/>
              </w:rPr>
              <w:t xml:space="preserve"> </w:t>
            </w:r>
            <w:r w:rsidRPr="0BBA720A">
              <w:rPr>
                <w:sz w:val="20"/>
                <w:szCs w:val="20"/>
              </w:rPr>
              <w:t>inconsistent</w:t>
            </w:r>
            <w:r w:rsidRPr="0BBA720A">
              <w:rPr>
                <w:spacing w:val="-7"/>
                <w:sz w:val="20"/>
                <w:szCs w:val="20"/>
              </w:rPr>
              <w:t xml:space="preserve"> </w:t>
            </w:r>
            <w:r w:rsidRPr="0BBA720A">
              <w:rPr>
                <w:sz w:val="20"/>
                <w:szCs w:val="20"/>
              </w:rPr>
              <w:t>with</w:t>
            </w:r>
            <w:r w:rsidRPr="0BBA720A">
              <w:rPr>
                <w:spacing w:val="-6"/>
                <w:sz w:val="20"/>
                <w:szCs w:val="20"/>
              </w:rPr>
              <w:t xml:space="preserve"> </w:t>
            </w:r>
            <w:r w:rsidRPr="0BBA720A">
              <w:rPr>
                <w:sz w:val="20"/>
                <w:szCs w:val="20"/>
              </w:rPr>
              <w:t>course</w:t>
            </w:r>
            <w:r w:rsidRPr="0BBA720A">
              <w:rPr>
                <w:spacing w:val="-5"/>
                <w:sz w:val="20"/>
                <w:szCs w:val="20"/>
              </w:rPr>
              <w:t xml:space="preserve"> </w:t>
            </w:r>
            <w:r w:rsidRPr="0BBA720A">
              <w:rPr>
                <w:sz w:val="20"/>
                <w:szCs w:val="20"/>
              </w:rPr>
              <w:t>level/rigor</w:t>
            </w:r>
            <w:r w:rsidRPr="0BBA720A">
              <w:rPr>
                <w:spacing w:val="-7"/>
                <w:sz w:val="20"/>
                <w:szCs w:val="20"/>
              </w:rPr>
              <w:t xml:space="preserve"> </w:t>
            </w:r>
            <w:r w:rsidRPr="0BBA720A">
              <w:rPr>
                <w:sz w:val="20"/>
                <w:szCs w:val="20"/>
              </w:rPr>
              <w:t>(e.g.,</w:t>
            </w:r>
            <w:r w:rsidRPr="0BBA720A">
              <w:rPr>
                <w:spacing w:val="-6"/>
                <w:sz w:val="20"/>
                <w:szCs w:val="20"/>
              </w:rPr>
              <w:t xml:space="preserve"> </w:t>
            </w:r>
            <w:r w:rsidRPr="0BBA720A">
              <w:rPr>
                <w:sz w:val="20"/>
                <w:szCs w:val="20"/>
              </w:rPr>
              <w:t>grades</w:t>
            </w:r>
            <w:r w:rsidRPr="0BBA720A">
              <w:rPr>
                <w:spacing w:val="-8"/>
                <w:sz w:val="20"/>
                <w:szCs w:val="20"/>
              </w:rPr>
              <w:t xml:space="preserve"> </w:t>
            </w:r>
            <w:r w:rsidRPr="0BBA720A">
              <w:rPr>
                <w:sz w:val="20"/>
                <w:szCs w:val="20"/>
              </w:rPr>
              <w:t>significantly higher than peers in similar level courses)</w:t>
            </w:r>
          </w:p>
          <w:p w:rsidR="00AA0F50" w:rsidP="00C53958" w:rsidRDefault="00F25647" w14:paraId="66CCF954" w14:textId="77777777">
            <w:pPr>
              <w:pStyle w:val="TableParagraph"/>
              <w:numPr>
                <w:ilvl w:val="0"/>
                <w:numId w:val="64"/>
              </w:numPr>
              <w:tabs>
                <w:tab w:val="left" w:pos="790"/>
                <w:tab w:val="left" w:pos="791"/>
              </w:tabs>
              <w:spacing w:before="18"/>
              <w:ind w:right="158"/>
              <w:rPr>
                <w:rFonts w:ascii="Arial" w:hAnsi="Arial"/>
                <w:sz w:val="20"/>
              </w:rPr>
            </w:pPr>
            <w:r>
              <w:rPr>
                <w:sz w:val="20"/>
              </w:rPr>
              <w:t>Scores</w:t>
            </w:r>
            <w:r>
              <w:rPr>
                <w:spacing w:val="-1"/>
                <w:sz w:val="20"/>
              </w:rPr>
              <w:t xml:space="preserve"> </w:t>
            </w:r>
            <w:r>
              <w:rPr>
                <w:sz w:val="20"/>
              </w:rPr>
              <w:t>from</w:t>
            </w:r>
            <w:r>
              <w:rPr>
                <w:spacing w:val="-4"/>
                <w:sz w:val="20"/>
              </w:rPr>
              <w:t xml:space="preserve"> </w:t>
            </w:r>
            <w:r>
              <w:rPr>
                <w:sz w:val="20"/>
              </w:rPr>
              <w:t>student</w:t>
            </w:r>
            <w:r>
              <w:rPr>
                <w:spacing w:val="-4"/>
                <w:sz w:val="20"/>
              </w:rPr>
              <w:t xml:space="preserve"> </w:t>
            </w:r>
            <w:r>
              <w:rPr>
                <w:sz w:val="20"/>
              </w:rPr>
              <w:t>evaluations,</w:t>
            </w:r>
            <w:r>
              <w:rPr>
                <w:spacing w:val="-3"/>
                <w:sz w:val="20"/>
              </w:rPr>
              <w:t xml:space="preserve"> </w:t>
            </w:r>
            <w:r>
              <w:rPr>
                <w:sz w:val="20"/>
              </w:rPr>
              <w:t>peer</w:t>
            </w:r>
            <w:r>
              <w:rPr>
                <w:spacing w:val="-5"/>
                <w:sz w:val="20"/>
              </w:rPr>
              <w:t xml:space="preserve"> </w:t>
            </w:r>
            <w:r>
              <w:rPr>
                <w:sz w:val="20"/>
              </w:rPr>
              <w:t>review,</w:t>
            </w:r>
            <w:r>
              <w:rPr>
                <w:spacing w:val="-3"/>
                <w:sz w:val="20"/>
              </w:rPr>
              <w:t xml:space="preserve"> </w:t>
            </w:r>
            <w:r>
              <w:rPr>
                <w:sz w:val="20"/>
              </w:rPr>
              <w:t>or</w:t>
            </w:r>
            <w:r>
              <w:rPr>
                <w:spacing w:val="-5"/>
                <w:sz w:val="20"/>
              </w:rPr>
              <w:t xml:space="preserve"> </w:t>
            </w:r>
            <w:r>
              <w:rPr>
                <w:sz w:val="20"/>
              </w:rPr>
              <w:t>chair</w:t>
            </w:r>
            <w:r>
              <w:rPr>
                <w:spacing w:val="-6"/>
                <w:sz w:val="20"/>
              </w:rPr>
              <w:t xml:space="preserve"> </w:t>
            </w:r>
            <w:r>
              <w:rPr>
                <w:sz w:val="20"/>
              </w:rPr>
              <w:t>review</w:t>
            </w:r>
            <w:r>
              <w:rPr>
                <w:spacing w:val="-3"/>
                <w:sz w:val="20"/>
              </w:rPr>
              <w:t xml:space="preserve"> </w:t>
            </w:r>
            <w:r>
              <w:rPr>
                <w:sz w:val="20"/>
              </w:rPr>
              <w:t>are</w:t>
            </w:r>
            <w:r>
              <w:rPr>
                <w:spacing w:val="-2"/>
                <w:sz w:val="20"/>
              </w:rPr>
              <w:t xml:space="preserve"> </w:t>
            </w:r>
            <w:r>
              <w:rPr>
                <w:sz w:val="20"/>
              </w:rPr>
              <w:t>inadequate</w:t>
            </w:r>
            <w:r>
              <w:rPr>
                <w:spacing w:val="-3"/>
                <w:sz w:val="20"/>
              </w:rPr>
              <w:t xml:space="preserve"> </w:t>
            </w:r>
            <w:proofErr w:type="gramStart"/>
            <w:r>
              <w:rPr>
                <w:sz w:val="20"/>
              </w:rPr>
              <w:t>in</w:t>
            </w:r>
            <w:r>
              <w:rPr>
                <w:spacing w:val="-3"/>
                <w:sz w:val="20"/>
              </w:rPr>
              <w:t xml:space="preserve"> </w:t>
            </w:r>
            <w:r>
              <w:rPr>
                <w:sz w:val="20"/>
              </w:rPr>
              <w:t>regards to</w:t>
            </w:r>
            <w:proofErr w:type="gramEnd"/>
            <w:r>
              <w:rPr>
                <w:sz w:val="20"/>
              </w:rPr>
              <w:t xml:space="preserve"> quality of instruction or a preponderance of negative comments related to course delivery and content. This level of performance occasionally leads to student complaints judged as significant by peers and department chairs/directors and by evaluation scores that are significantly below the department and college averages.</w:t>
            </w:r>
          </w:p>
          <w:p w:rsidR="00AA0F50" w:rsidP="00C53958" w:rsidRDefault="00F25647" w14:paraId="66CCF955" w14:textId="77777777">
            <w:pPr>
              <w:pStyle w:val="TableParagraph"/>
              <w:numPr>
                <w:ilvl w:val="0"/>
                <w:numId w:val="64"/>
              </w:numPr>
              <w:tabs>
                <w:tab w:val="left" w:pos="790"/>
                <w:tab w:val="left" w:pos="791"/>
              </w:tabs>
              <w:spacing w:before="15"/>
              <w:ind w:right="404"/>
              <w:rPr>
                <w:rFonts w:ascii="Arial" w:hAnsi="Arial"/>
                <w:sz w:val="20"/>
              </w:rPr>
            </w:pPr>
            <w:r>
              <w:rPr>
                <w:sz w:val="20"/>
              </w:rPr>
              <w:t>Failure</w:t>
            </w:r>
            <w:r>
              <w:rPr>
                <w:spacing w:val="-3"/>
                <w:sz w:val="20"/>
              </w:rPr>
              <w:t xml:space="preserve"> </w:t>
            </w:r>
            <w:r>
              <w:rPr>
                <w:sz w:val="20"/>
              </w:rPr>
              <w:t>to</w:t>
            </w:r>
            <w:r>
              <w:rPr>
                <w:spacing w:val="-4"/>
                <w:sz w:val="20"/>
              </w:rPr>
              <w:t xml:space="preserve"> </w:t>
            </w:r>
            <w:r>
              <w:rPr>
                <w:sz w:val="20"/>
              </w:rPr>
              <w:t>sufficiently</w:t>
            </w:r>
            <w:r>
              <w:rPr>
                <w:spacing w:val="-5"/>
                <w:sz w:val="20"/>
              </w:rPr>
              <w:t xml:space="preserve"> </w:t>
            </w:r>
            <w:r>
              <w:rPr>
                <w:sz w:val="20"/>
              </w:rPr>
              <w:t>address</w:t>
            </w:r>
            <w:r>
              <w:rPr>
                <w:spacing w:val="-2"/>
                <w:sz w:val="20"/>
              </w:rPr>
              <w:t xml:space="preserve"> </w:t>
            </w:r>
            <w:r>
              <w:rPr>
                <w:sz w:val="20"/>
              </w:rPr>
              <w:t>course</w:t>
            </w:r>
            <w:r>
              <w:rPr>
                <w:spacing w:val="-3"/>
                <w:sz w:val="20"/>
              </w:rPr>
              <w:t xml:space="preserve"> </w:t>
            </w:r>
            <w:r>
              <w:rPr>
                <w:sz w:val="20"/>
              </w:rPr>
              <w:t>or</w:t>
            </w:r>
            <w:r>
              <w:rPr>
                <w:spacing w:val="-6"/>
                <w:sz w:val="20"/>
              </w:rPr>
              <w:t xml:space="preserve"> </w:t>
            </w:r>
            <w:r>
              <w:rPr>
                <w:sz w:val="20"/>
              </w:rPr>
              <w:t>teaching</w:t>
            </w:r>
            <w:r>
              <w:rPr>
                <w:spacing w:val="-9"/>
                <w:sz w:val="20"/>
              </w:rPr>
              <w:t xml:space="preserve"> </w:t>
            </w:r>
            <w:r>
              <w:rPr>
                <w:sz w:val="20"/>
              </w:rPr>
              <w:t>shortcomings</w:t>
            </w:r>
            <w:r>
              <w:rPr>
                <w:spacing w:val="-7"/>
                <w:sz w:val="20"/>
              </w:rPr>
              <w:t xml:space="preserve"> </w:t>
            </w:r>
            <w:r>
              <w:rPr>
                <w:sz w:val="20"/>
              </w:rPr>
              <w:t>identified</w:t>
            </w:r>
            <w:r>
              <w:rPr>
                <w:spacing w:val="-4"/>
                <w:sz w:val="20"/>
              </w:rPr>
              <w:t xml:space="preserve"> </w:t>
            </w:r>
            <w:r>
              <w:rPr>
                <w:sz w:val="20"/>
              </w:rPr>
              <w:t>by</w:t>
            </w:r>
            <w:r>
              <w:rPr>
                <w:spacing w:val="-4"/>
                <w:sz w:val="20"/>
              </w:rPr>
              <w:t xml:space="preserve"> </w:t>
            </w:r>
            <w:r>
              <w:rPr>
                <w:sz w:val="20"/>
              </w:rPr>
              <w:t>student evaluations, peer review, or department chair comments.</w:t>
            </w:r>
          </w:p>
          <w:p w:rsidR="00AA0F50" w:rsidP="00C53958" w:rsidRDefault="00F25647" w14:paraId="66CCF956" w14:textId="77777777">
            <w:pPr>
              <w:pStyle w:val="TableParagraph"/>
              <w:numPr>
                <w:ilvl w:val="0"/>
                <w:numId w:val="64"/>
              </w:numPr>
              <w:tabs>
                <w:tab w:val="left" w:pos="790"/>
                <w:tab w:val="left" w:pos="791"/>
              </w:tabs>
              <w:spacing w:before="14"/>
              <w:ind w:right="657"/>
              <w:rPr>
                <w:rFonts w:ascii="Arial" w:hAnsi="Arial"/>
                <w:sz w:val="20"/>
              </w:rPr>
            </w:pPr>
            <w:r>
              <w:rPr>
                <w:sz w:val="20"/>
              </w:rPr>
              <w:t>Faculty member displays some collegiality and support for the enhancement of program/college</w:t>
            </w:r>
            <w:r>
              <w:rPr>
                <w:spacing w:val="-4"/>
                <w:sz w:val="20"/>
              </w:rPr>
              <w:t xml:space="preserve"> </w:t>
            </w:r>
            <w:r>
              <w:rPr>
                <w:sz w:val="20"/>
              </w:rPr>
              <w:t>curricular</w:t>
            </w:r>
            <w:r>
              <w:rPr>
                <w:spacing w:val="-7"/>
                <w:sz w:val="20"/>
              </w:rPr>
              <w:t xml:space="preserve"> </w:t>
            </w:r>
            <w:r>
              <w:rPr>
                <w:sz w:val="20"/>
              </w:rPr>
              <w:t>activities,</w:t>
            </w:r>
            <w:r>
              <w:rPr>
                <w:spacing w:val="-5"/>
                <w:sz w:val="20"/>
              </w:rPr>
              <w:t xml:space="preserve"> </w:t>
            </w:r>
            <w:r>
              <w:rPr>
                <w:sz w:val="20"/>
              </w:rPr>
              <w:t>including</w:t>
            </w:r>
            <w:r>
              <w:rPr>
                <w:spacing w:val="-5"/>
                <w:sz w:val="20"/>
              </w:rPr>
              <w:t xml:space="preserve"> </w:t>
            </w:r>
            <w:r>
              <w:rPr>
                <w:sz w:val="20"/>
              </w:rPr>
              <w:t>assurance</w:t>
            </w:r>
            <w:r>
              <w:rPr>
                <w:spacing w:val="-5"/>
                <w:sz w:val="20"/>
              </w:rPr>
              <w:t xml:space="preserve"> </w:t>
            </w:r>
            <w:r>
              <w:rPr>
                <w:sz w:val="20"/>
              </w:rPr>
              <w:t>of</w:t>
            </w:r>
            <w:r>
              <w:rPr>
                <w:spacing w:val="-7"/>
                <w:sz w:val="20"/>
              </w:rPr>
              <w:t xml:space="preserve"> </w:t>
            </w:r>
            <w:r>
              <w:rPr>
                <w:sz w:val="20"/>
              </w:rPr>
              <w:t>learning,</w:t>
            </w:r>
            <w:r>
              <w:rPr>
                <w:spacing w:val="-6"/>
                <w:sz w:val="20"/>
              </w:rPr>
              <w:t xml:space="preserve"> </w:t>
            </w:r>
            <w:r>
              <w:rPr>
                <w:sz w:val="20"/>
              </w:rPr>
              <w:t>but</w:t>
            </w:r>
            <w:r>
              <w:rPr>
                <w:spacing w:val="-6"/>
                <w:sz w:val="20"/>
              </w:rPr>
              <w:t xml:space="preserve"> </w:t>
            </w:r>
            <w:r>
              <w:rPr>
                <w:sz w:val="20"/>
              </w:rPr>
              <w:t>fails</w:t>
            </w:r>
            <w:r>
              <w:rPr>
                <w:spacing w:val="-3"/>
                <w:sz w:val="20"/>
              </w:rPr>
              <w:t xml:space="preserve"> </w:t>
            </w:r>
            <w:r>
              <w:rPr>
                <w:sz w:val="20"/>
              </w:rPr>
              <w:t>to support these activities to a satisfactory level.</w:t>
            </w:r>
          </w:p>
          <w:p w:rsidR="00AA0F50" w:rsidP="00C53958" w:rsidRDefault="00F25647" w14:paraId="66CCF957" w14:textId="77777777">
            <w:pPr>
              <w:pStyle w:val="TableParagraph"/>
              <w:numPr>
                <w:ilvl w:val="0"/>
                <w:numId w:val="64"/>
              </w:numPr>
              <w:tabs>
                <w:tab w:val="left" w:pos="790"/>
                <w:tab w:val="left" w:pos="791"/>
              </w:tabs>
              <w:spacing w:before="24" w:line="232" w:lineRule="auto"/>
              <w:ind w:right="75"/>
              <w:rPr>
                <w:rFonts w:ascii="Arial" w:hAnsi="Arial"/>
                <w:sz w:val="24"/>
              </w:rPr>
            </w:pPr>
            <w:r>
              <w:rPr>
                <w:sz w:val="20"/>
              </w:rPr>
              <w:t>While</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does</w:t>
            </w:r>
            <w:r>
              <w:rPr>
                <w:spacing w:val="-1"/>
                <w:sz w:val="20"/>
              </w:rPr>
              <w:t xml:space="preserve"> </w:t>
            </w:r>
            <w:r>
              <w:rPr>
                <w:sz w:val="20"/>
              </w:rPr>
              <w:t>meet</w:t>
            </w:r>
            <w:r>
              <w:rPr>
                <w:spacing w:val="-8"/>
                <w:sz w:val="20"/>
              </w:rPr>
              <w:t xml:space="preserve"> </w:t>
            </w:r>
            <w:r>
              <w:rPr>
                <w:sz w:val="20"/>
              </w:rPr>
              <w:t>some</w:t>
            </w:r>
            <w:r>
              <w:rPr>
                <w:spacing w:val="-2"/>
                <w:sz w:val="20"/>
              </w:rPr>
              <w:t xml:space="preserve"> </w:t>
            </w:r>
            <w:r>
              <w:rPr>
                <w:sz w:val="20"/>
              </w:rPr>
              <w:t>(but</w:t>
            </w:r>
            <w:r>
              <w:rPr>
                <w:spacing w:val="-4"/>
                <w:sz w:val="20"/>
              </w:rPr>
              <w:t xml:space="preserve"> </w:t>
            </w:r>
            <w:r>
              <w:rPr>
                <w:sz w:val="20"/>
              </w:rPr>
              <w:t>not</w:t>
            </w:r>
            <w:r>
              <w:rPr>
                <w:spacing w:val="-4"/>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expectations,</w:t>
            </w:r>
            <w:r>
              <w:rPr>
                <w:spacing w:val="-3"/>
                <w:sz w:val="20"/>
              </w:rPr>
              <w:t xml:space="preserve"> </w:t>
            </w:r>
            <w:r>
              <w:rPr>
                <w:sz w:val="20"/>
              </w:rPr>
              <w:t>the</w:t>
            </w:r>
            <w:r>
              <w:rPr>
                <w:spacing w:val="-2"/>
                <w:sz w:val="20"/>
              </w:rPr>
              <w:t xml:space="preserve"> </w:t>
            </w:r>
            <w:r>
              <w:rPr>
                <w:sz w:val="20"/>
              </w:rPr>
              <w:t>teaching still needs improvement and observation.</w:t>
            </w:r>
          </w:p>
        </w:tc>
      </w:tr>
    </w:tbl>
    <w:p w:rsidR="00AA0F50" w:rsidRDefault="00AA0F50" w14:paraId="66CCF959" w14:textId="77777777">
      <w:pPr>
        <w:spacing w:line="232" w:lineRule="auto"/>
        <w:rPr>
          <w:rFonts w:ascii="Arial" w:hAnsi="Arial"/>
          <w:sz w:val="24"/>
        </w:rPr>
        <w:sectPr w:rsidR="00AA0F50">
          <w:pgSz w:w="12250" w:h="15850"/>
          <w:pgMar w:top="136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rsidTr="0BBA720A" w14:paraId="66CCF96C" w14:textId="77777777">
        <w:trPr>
          <w:trHeight w:val="5076"/>
        </w:trPr>
        <w:tc>
          <w:tcPr>
            <w:tcW w:w="1440" w:type="dxa"/>
            <w:shd w:val="clear" w:color="auto" w:fill="D4DCE3"/>
          </w:tcPr>
          <w:p w:rsidR="00AA0F50" w:rsidRDefault="00AA0F50" w14:paraId="66CCF95A" w14:textId="77777777">
            <w:pPr>
              <w:pStyle w:val="TableParagraph"/>
            </w:pPr>
          </w:p>
          <w:p w:rsidR="00AA0F50" w:rsidRDefault="00AA0F50" w14:paraId="66CCF95B" w14:textId="77777777">
            <w:pPr>
              <w:pStyle w:val="TableParagraph"/>
            </w:pPr>
          </w:p>
          <w:p w:rsidR="00AA0F50" w:rsidRDefault="00AA0F50" w14:paraId="66CCF95C" w14:textId="77777777">
            <w:pPr>
              <w:pStyle w:val="TableParagraph"/>
            </w:pPr>
          </w:p>
          <w:p w:rsidR="00AA0F50" w:rsidRDefault="00AA0F50" w14:paraId="66CCF95D" w14:textId="77777777">
            <w:pPr>
              <w:pStyle w:val="TableParagraph"/>
            </w:pPr>
          </w:p>
          <w:p w:rsidR="00AA0F50" w:rsidRDefault="00AA0F50" w14:paraId="66CCF95E" w14:textId="77777777">
            <w:pPr>
              <w:pStyle w:val="TableParagraph"/>
            </w:pPr>
          </w:p>
          <w:p w:rsidR="00AA0F50" w:rsidRDefault="00AA0F50" w14:paraId="66CCF95F" w14:textId="77777777">
            <w:pPr>
              <w:pStyle w:val="TableParagraph"/>
            </w:pPr>
          </w:p>
          <w:p w:rsidR="00AA0F50" w:rsidRDefault="00AA0F50" w14:paraId="66CCF960" w14:textId="77777777">
            <w:pPr>
              <w:pStyle w:val="TableParagraph"/>
            </w:pPr>
          </w:p>
          <w:p w:rsidR="00AA0F50" w:rsidRDefault="00AA0F50" w14:paraId="66CCF961" w14:textId="77777777">
            <w:pPr>
              <w:pStyle w:val="TableParagraph"/>
            </w:pPr>
          </w:p>
          <w:p w:rsidR="00AA0F50" w:rsidRDefault="00F25647" w14:paraId="66CCF962" w14:textId="77777777">
            <w:pPr>
              <w:pStyle w:val="TableParagraph"/>
              <w:spacing w:before="165"/>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963" w14:textId="77777777">
            <w:pPr>
              <w:pStyle w:val="TableParagraph"/>
              <w:spacing w:before="68"/>
              <w:ind w:left="70"/>
              <w:rPr>
                <w:sz w:val="20"/>
              </w:rPr>
            </w:pPr>
            <w:proofErr w:type="gramStart"/>
            <w:r>
              <w:rPr>
                <w:sz w:val="20"/>
              </w:rPr>
              <w:t>In</w:t>
            </w:r>
            <w:r>
              <w:rPr>
                <w:spacing w:val="-3"/>
                <w:sz w:val="20"/>
              </w:rPr>
              <w:t xml:space="preserve"> </w:t>
            </w:r>
            <w:r>
              <w:rPr>
                <w:sz w:val="20"/>
              </w:rPr>
              <w:t>order</w:t>
            </w:r>
            <w:r>
              <w:rPr>
                <w:spacing w:val="-3"/>
                <w:sz w:val="20"/>
              </w:rPr>
              <w:t xml:space="preserve"> </w:t>
            </w:r>
            <w:r>
              <w:rPr>
                <w:sz w:val="20"/>
              </w:rPr>
              <w:t>to</w:t>
            </w:r>
            <w:proofErr w:type="gramEnd"/>
            <w:r>
              <w:rPr>
                <w:spacing w:val="-1"/>
                <w:sz w:val="20"/>
              </w:rPr>
              <w:t xml:space="preserve"> </w:t>
            </w:r>
            <w:r>
              <w:rPr>
                <w:sz w:val="20"/>
              </w:rPr>
              <w:t>“meet</w:t>
            </w:r>
            <w:r>
              <w:rPr>
                <w:spacing w:val="-2"/>
                <w:sz w:val="20"/>
              </w:rPr>
              <w:t xml:space="preserve"> </w:t>
            </w:r>
            <w:r>
              <w:rPr>
                <w:sz w:val="20"/>
              </w:rPr>
              <w:t>expectations” a faculty</w:t>
            </w:r>
            <w:r>
              <w:rPr>
                <w:spacing w:val="-2"/>
                <w:sz w:val="20"/>
              </w:rPr>
              <w:t xml:space="preserve"> </w:t>
            </w:r>
            <w:r>
              <w:rPr>
                <w:sz w:val="20"/>
              </w:rPr>
              <w:t>member</w:t>
            </w:r>
            <w:r>
              <w:rPr>
                <w:spacing w:val="-3"/>
                <w:sz w:val="20"/>
              </w:rPr>
              <w:t xml:space="preserve"> </w:t>
            </w:r>
            <w:r>
              <w:rPr>
                <w:sz w:val="20"/>
              </w:rPr>
              <w:t>must</w:t>
            </w:r>
            <w:r>
              <w:rPr>
                <w:spacing w:val="-2"/>
                <w:sz w:val="20"/>
              </w:rPr>
              <w:t xml:space="preserve"> </w:t>
            </w:r>
            <w:r>
              <w:rPr>
                <w:sz w:val="20"/>
              </w:rPr>
              <w:t xml:space="preserve">demonstrate </w:t>
            </w:r>
            <w:r>
              <w:rPr>
                <w:spacing w:val="-2"/>
                <w:sz w:val="20"/>
              </w:rPr>
              <w:t>that:</w:t>
            </w:r>
          </w:p>
          <w:p w:rsidR="00AA0F50" w:rsidP="00C53958" w:rsidRDefault="00F25647" w14:paraId="66CCF964" w14:textId="77777777">
            <w:pPr>
              <w:pStyle w:val="TableParagraph"/>
              <w:numPr>
                <w:ilvl w:val="0"/>
                <w:numId w:val="63"/>
              </w:numPr>
              <w:tabs>
                <w:tab w:val="left" w:pos="790"/>
                <w:tab w:val="left" w:pos="791"/>
              </w:tabs>
              <w:spacing w:before="15"/>
              <w:ind w:right="410"/>
              <w:rPr>
                <w:sz w:val="20"/>
              </w:rPr>
            </w:pPr>
            <w:r>
              <w:rPr>
                <w:sz w:val="20"/>
              </w:rPr>
              <w:t>Courses</w:t>
            </w:r>
            <w:r>
              <w:rPr>
                <w:spacing w:val="-2"/>
                <w:sz w:val="20"/>
              </w:rPr>
              <w:t xml:space="preserve"> </w:t>
            </w:r>
            <w:r>
              <w:rPr>
                <w:sz w:val="20"/>
              </w:rPr>
              <w:t>are</w:t>
            </w:r>
            <w:r>
              <w:rPr>
                <w:spacing w:val="-3"/>
                <w:sz w:val="20"/>
              </w:rPr>
              <w:t xml:space="preserve"> </w:t>
            </w:r>
            <w:r>
              <w:rPr>
                <w:sz w:val="20"/>
              </w:rPr>
              <w:t>well-designed</w:t>
            </w:r>
            <w:r>
              <w:rPr>
                <w:spacing w:val="-4"/>
                <w:sz w:val="20"/>
              </w:rPr>
              <w:t xml:space="preserve"> </w:t>
            </w:r>
            <w:r>
              <w:rPr>
                <w:sz w:val="20"/>
              </w:rPr>
              <w:t>and</w:t>
            </w:r>
            <w:r>
              <w:rPr>
                <w:spacing w:val="-4"/>
                <w:sz w:val="20"/>
              </w:rPr>
              <w:t xml:space="preserve"> </w:t>
            </w:r>
            <w:r>
              <w:rPr>
                <w:sz w:val="20"/>
              </w:rPr>
              <w:t>well-run.</w:t>
            </w:r>
            <w:r>
              <w:rPr>
                <w:spacing w:val="-4"/>
                <w:sz w:val="20"/>
              </w:rPr>
              <w:t xml:space="preserve"> </w:t>
            </w:r>
            <w:r>
              <w:rPr>
                <w:sz w:val="20"/>
              </w:rPr>
              <w:t>This</w:t>
            </w:r>
            <w:r>
              <w:rPr>
                <w:spacing w:val="-2"/>
                <w:sz w:val="20"/>
              </w:rPr>
              <w:t xml:space="preserve"> </w:t>
            </w:r>
            <w:r>
              <w:rPr>
                <w:sz w:val="20"/>
              </w:rPr>
              <w:t>includes</w:t>
            </w:r>
            <w:r>
              <w:rPr>
                <w:spacing w:val="-2"/>
                <w:sz w:val="20"/>
              </w:rPr>
              <w:t xml:space="preserve"> </w:t>
            </w:r>
            <w:r>
              <w:rPr>
                <w:sz w:val="20"/>
              </w:rPr>
              <w:t>participation</w:t>
            </w:r>
            <w:r>
              <w:rPr>
                <w:spacing w:val="-4"/>
                <w:sz w:val="20"/>
              </w:rPr>
              <w:t xml:space="preserve"> </w:t>
            </w:r>
            <w:r>
              <w:rPr>
                <w:sz w:val="20"/>
              </w:rPr>
              <w:t>on</w:t>
            </w:r>
            <w:r>
              <w:rPr>
                <w:spacing w:val="-4"/>
                <w:sz w:val="20"/>
              </w:rPr>
              <w:t xml:space="preserve"> </w:t>
            </w:r>
            <w:r>
              <w:rPr>
                <w:sz w:val="20"/>
              </w:rPr>
              <w:t>assurance</w:t>
            </w:r>
            <w:r>
              <w:rPr>
                <w:spacing w:val="-4"/>
                <w:sz w:val="20"/>
              </w:rPr>
              <w:t xml:space="preserve"> </w:t>
            </w:r>
            <w:r>
              <w:rPr>
                <w:sz w:val="20"/>
              </w:rPr>
              <w:t>of learning activities as necessary.</w:t>
            </w:r>
          </w:p>
          <w:p w:rsidR="00AA0F50" w:rsidP="00C53958" w:rsidRDefault="00F25647" w14:paraId="66CCF965" w14:textId="77777777">
            <w:pPr>
              <w:pStyle w:val="TableParagraph"/>
              <w:numPr>
                <w:ilvl w:val="0"/>
                <w:numId w:val="63"/>
              </w:numPr>
              <w:tabs>
                <w:tab w:val="left" w:pos="790"/>
                <w:tab w:val="left" w:pos="791"/>
              </w:tabs>
              <w:spacing w:before="14"/>
              <w:ind w:hanging="361"/>
              <w:rPr>
                <w:sz w:val="20"/>
              </w:rPr>
            </w:pPr>
            <w:r>
              <w:rPr>
                <w:sz w:val="20"/>
              </w:rPr>
              <w:t>Courses</w:t>
            </w:r>
            <w:r>
              <w:rPr>
                <w:spacing w:val="-9"/>
                <w:sz w:val="20"/>
              </w:rPr>
              <w:t xml:space="preserve"> </w:t>
            </w:r>
            <w:r>
              <w:rPr>
                <w:sz w:val="20"/>
              </w:rPr>
              <w:t>should</w:t>
            </w:r>
            <w:r>
              <w:rPr>
                <w:spacing w:val="-5"/>
                <w:sz w:val="20"/>
              </w:rPr>
              <w:t xml:space="preserve"> </w:t>
            </w:r>
            <w:r>
              <w:rPr>
                <w:sz w:val="20"/>
              </w:rPr>
              <w:t>be</w:t>
            </w:r>
            <w:r>
              <w:rPr>
                <w:spacing w:val="-5"/>
                <w:sz w:val="20"/>
              </w:rPr>
              <w:t xml:space="preserve"> </w:t>
            </w:r>
            <w:r>
              <w:rPr>
                <w:sz w:val="20"/>
              </w:rPr>
              <w:t>sufficiently</w:t>
            </w:r>
            <w:r>
              <w:rPr>
                <w:spacing w:val="-7"/>
                <w:sz w:val="20"/>
              </w:rPr>
              <w:t xml:space="preserve"> </w:t>
            </w:r>
            <w:r>
              <w:rPr>
                <w:sz w:val="20"/>
              </w:rPr>
              <w:t>and</w:t>
            </w:r>
            <w:r>
              <w:rPr>
                <w:spacing w:val="-6"/>
                <w:sz w:val="20"/>
              </w:rPr>
              <w:t xml:space="preserve"> </w:t>
            </w:r>
            <w:r>
              <w:rPr>
                <w:sz w:val="20"/>
              </w:rPr>
              <w:t>appropriately</w:t>
            </w:r>
            <w:r>
              <w:rPr>
                <w:spacing w:val="-7"/>
                <w:sz w:val="20"/>
              </w:rPr>
              <w:t xml:space="preserve"> </w:t>
            </w:r>
            <w:r>
              <w:rPr>
                <w:sz w:val="20"/>
              </w:rPr>
              <w:t>challenging</w:t>
            </w:r>
            <w:r>
              <w:rPr>
                <w:spacing w:val="-6"/>
                <w:sz w:val="20"/>
              </w:rPr>
              <w:t xml:space="preserve"> </w:t>
            </w:r>
            <w:r>
              <w:rPr>
                <w:sz w:val="20"/>
              </w:rPr>
              <w:t>for</w:t>
            </w:r>
            <w:r>
              <w:rPr>
                <w:spacing w:val="-7"/>
                <w:sz w:val="20"/>
              </w:rPr>
              <w:t xml:space="preserve"> </w:t>
            </w:r>
            <w:r>
              <w:rPr>
                <w:sz w:val="20"/>
              </w:rPr>
              <w:t>the</w:t>
            </w:r>
            <w:r>
              <w:rPr>
                <w:spacing w:val="-6"/>
                <w:sz w:val="20"/>
              </w:rPr>
              <w:t xml:space="preserve"> </w:t>
            </w:r>
            <w:proofErr w:type="gramStart"/>
            <w:r>
              <w:rPr>
                <w:spacing w:val="-2"/>
                <w:sz w:val="20"/>
              </w:rPr>
              <w:t>level</w:t>
            </w:r>
            <w:proofErr w:type="gramEnd"/>
          </w:p>
          <w:p w:rsidR="00AA0F50" w:rsidP="00C53958" w:rsidRDefault="57A1A5CC" w14:paraId="66CCF966" w14:textId="77777777">
            <w:pPr>
              <w:pStyle w:val="TableParagraph"/>
              <w:numPr>
                <w:ilvl w:val="1"/>
                <w:numId w:val="63"/>
              </w:numPr>
              <w:tabs>
                <w:tab w:val="left" w:pos="1512"/>
              </w:tabs>
              <w:spacing w:before="12" w:line="223" w:lineRule="auto"/>
              <w:ind w:right="490"/>
              <w:rPr>
                <w:sz w:val="20"/>
              </w:rPr>
            </w:pPr>
            <w:r w:rsidRPr="0BBA720A">
              <w:rPr>
                <w:sz w:val="20"/>
                <w:szCs w:val="20"/>
              </w:rPr>
              <w:t>Course</w:t>
            </w:r>
            <w:r w:rsidRPr="0BBA720A">
              <w:rPr>
                <w:spacing w:val="-4"/>
                <w:sz w:val="20"/>
                <w:szCs w:val="20"/>
              </w:rPr>
              <w:t xml:space="preserve"> </w:t>
            </w:r>
            <w:r w:rsidRPr="0BBA720A">
              <w:rPr>
                <w:sz w:val="20"/>
                <w:szCs w:val="20"/>
              </w:rPr>
              <w:t>grades</w:t>
            </w:r>
            <w:r w:rsidRPr="0BBA720A">
              <w:rPr>
                <w:spacing w:val="-8"/>
                <w:sz w:val="20"/>
                <w:szCs w:val="20"/>
              </w:rPr>
              <w:t xml:space="preserve"> </w:t>
            </w:r>
            <w:r w:rsidRPr="0BBA720A">
              <w:rPr>
                <w:sz w:val="20"/>
                <w:szCs w:val="20"/>
              </w:rPr>
              <w:t>are</w:t>
            </w:r>
            <w:r w:rsidRPr="0BBA720A">
              <w:rPr>
                <w:spacing w:val="-4"/>
                <w:sz w:val="20"/>
                <w:szCs w:val="20"/>
              </w:rPr>
              <w:t xml:space="preserve"> </w:t>
            </w:r>
            <w:r w:rsidRPr="0BBA720A">
              <w:rPr>
                <w:sz w:val="20"/>
                <w:szCs w:val="20"/>
              </w:rPr>
              <w:t>consistent</w:t>
            </w:r>
            <w:r w:rsidRPr="0BBA720A">
              <w:rPr>
                <w:spacing w:val="-6"/>
                <w:sz w:val="20"/>
                <w:szCs w:val="20"/>
              </w:rPr>
              <w:t xml:space="preserve"> </w:t>
            </w:r>
            <w:r w:rsidRPr="0BBA720A">
              <w:rPr>
                <w:sz w:val="20"/>
                <w:szCs w:val="20"/>
              </w:rPr>
              <w:t>with</w:t>
            </w:r>
            <w:r w:rsidRPr="0BBA720A">
              <w:rPr>
                <w:spacing w:val="-5"/>
                <w:sz w:val="20"/>
                <w:szCs w:val="20"/>
              </w:rPr>
              <w:t xml:space="preserve"> </w:t>
            </w:r>
            <w:r w:rsidRPr="0BBA720A">
              <w:rPr>
                <w:sz w:val="20"/>
                <w:szCs w:val="20"/>
              </w:rPr>
              <w:t>course</w:t>
            </w:r>
            <w:r w:rsidRPr="0BBA720A">
              <w:rPr>
                <w:spacing w:val="-4"/>
                <w:sz w:val="20"/>
                <w:szCs w:val="20"/>
              </w:rPr>
              <w:t xml:space="preserve"> </w:t>
            </w:r>
            <w:r w:rsidRPr="0BBA720A">
              <w:rPr>
                <w:sz w:val="20"/>
                <w:szCs w:val="20"/>
              </w:rPr>
              <w:t>level</w:t>
            </w:r>
            <w:r w:rsidRPr="0BBA720A">
              <w:rPr>
                <w:spacing w:val="-6"/>
                <w:sz w:val="20"/>
                <w:szCs w:val="20"/>
              </w:rPr>
              <w:t xml:space="preserve"> </w:t>
            </w:r>
            <w:r w:rsidRPr="0BBA720A">
              <w:rPr>
                <w:sz w:val="20"/>
                <w:szCs w:val="20"/>
              </w:rPr>
              <w:t>(e.g.,</w:t>
            </w:r>
            <w:r w:rsidRPr="0BBA720A">
              <w:rPr>
                <w:spacing w:val="-5"/>
                <w:sz w:val="20"/>
                <w:szCs w:val="20"/>
              </w:rPr>
              <w:t xml:space="preserve"> </w:t>
            </w:r>
            <w:r w:rsidRPr="0BBA720A">
              <w:rPr>
                <w:sz w:val="20"/>
                <w:szCs w:val="20"/>
              </w:rPr>
              <w:t>grades</w:t>
            </w:r>
            <w:r w:rsidRPr="0BBA720A">
              <w:rPr>
                <w:spacing w:val="-3"/>
                <w:sz w:val="20"/>
                <w:szCs w:val="20"/>
              </w:rPr>
              <w:t xml:space="preserve"> </w:t>
            </w:r>
            <w:r w:rsidRPr="0BBA720A">
              <w:rPr>
                <w:sz w:val="20"/>
                <w:szCs w:val="20"/>
              </w:rPr>
              <w:t>comparable</w:t>
            </w:r>
            <w:r w:rsidRPr="0BBA720A">
              <w:rPr>
                <w:spacing w:val="-4"/>
                <w:sz w:val="20"/>
                <w:szCs w:val="20"/>
              </w:rPr>
              <w:t xml:space="preserve"> </w:t>
            </w:r>
            <w:r w:rsidRPr="0BBA720A">
              <w:rPr>
                <w:sz w:val="20"/>
                <w:szCs w:val="20"/>
              </w:rPr>
              <w:t>to peers in similar level courses)</w:t>
            </w:r>
          </w:p>
          <w:p w:rsidR="00AA0F50" w:rsidP="00C53958" w:rsidRDefault="00F25647" w14:paraId="66CCF967" w14:textId="77777777">
            <w:pPr>
              <w:pStyle w:val="TableParagraph"/>
              <w:numPr>
                <w:ilvl w:val="0"/>
                <w:numId w:val="63"/>
              </w:numPr>
              <w:tabs>
                <w:tab w:val="left" w:pos="790"/>
                <w:tab w:val="left" w:pos="791"/>
              </w:tabs>
              <w:spacing w:before="17"/>
              <w:ind w:hanging="361"/>
              <w:rPr>
                <w:sz w:val="20"/>
              </w:rPr>
            </w:pPr>
            <w:r>
              <w:rPr>
                <w:sz w:val="20"/>
              </w:rPr>
              <w:t>Assignments</w:t>
            </w:r>
            <w:r>
              <w:rPr>
                <w:spacing w:val="-4"/>
                <w:sz w:val="20"/>
              </w:rPr>
              <w:t xml:space="preserve"> </w:t>
            </w:r>
            <w:r>
              <w:rPr>
                <w:sz w:val="20"/>
              </w:rPr>
              <w:t>are meaningful</w:t>
            </w:r>
            <w:r>
              <w:rPr>
                <w:spacing w:val="-2"/>
                <w:sz w:val="20"/>
              </w:rPr>
              <w:t xml:space="preserve"> </w:t>
            </w:r>
            <w:r>
              <w:rPr>
                <w:sz w:val="20"/>
              </w:rPr>
              <w:t>and</w:t>
            </w:r>
            <w:r>
              <w:rPr>
                <w:spacing w:val="-1"/>
                <w:sz w:val="20"/>
              </w:rPr>
              <w:t xml:space="preserve"> </w:t>
            </w:r>
            <w:r>
              <w:rPr>
                <w:sz w:val="20"/>
              </w:rPr>
              <w:t>challenging for</w:t>
            </w:r>
            <w:r>
              <w:rPr>
                <w:spacing w:val="-3"/>
                <w:sz w:val="20"/>
              </w:rPr>
              <w:t xml:space="preserve"> </w:t>
            </w:r>
            <w:r>
              <w:rPr>
                <w:sz w:val="20"/>
              </w:rPr>
              <w:t xml:space="preserve">course </w:t>
            </w:r>
            <w:proofErr w:type="gramStart"/>
            <w:r>
              <w:rPr>
                <w:spacing w:val="-2"/>
                <w:sz w:val="20"/>
              </w:rPr>
              <w:t>level</w:t>
            </w:r>
            <w:proofErr w:type="gramEnd"/>
          </w:p>
          <w:p w:rsidR="00AA0F50" w:rsidP="00C53958" w:rsidRDefault="00F25647" w14:paraId="66CCF968" w14:textId="77777777">
            <w:pPr>
              <w:pStyle w:val="TableParagraph"/>
              <w:numPr>
                <w:ilvl w:val="0"/>
                <w:numId w:val="63"/>
              </w:numPr>
              <w:tabs>
                <w:tab w:val="left" w:pos="790"/>
                <w:tab w:val="left" w:pos="791"/>
              </w:tabs>
              <w:spacing w:before="14"/>
              <w:ind w:right="635"/>
              <w:rPr>
                <w:sz w:val="20"/>
              </w:rPr>
            </w:pPr>
            <w:r>
              <w:rPr>
                <w:sz w:val="20"/>
              </w:rPr>
              <w:t>Course</w:t>
            </w:r>
            <w:r>
              <w:rPr>
                <w:spacing w:val="-3"/>
                <w:sz w:val="20"/>
              </w:rPr>
              <w:t xml:space="preserve"> </w:t>
            </w:r>
            <w:r>
              <w:rPr>
                <w:sz w:val="20"/>
              </w:rPr>
              <w:t>evaluations,</w:t>
            </w:r>
            <w:r>
              <w:rPr>
                <w:spacing w:val="-4"/>
                <w:sz w:val="20"/>
              </w:rPr>
              <w:t xml:space="preserve"> </w:t>
            </w:r>
            <w:proofErr w:type="gramStart"/>
            <w:r>
              <w:rPr>
                <w:sz w:val="20"/>
              </w:rPr>
              <w:t>e.g.</w:t>
            </w:r>
            <w:proofErr w:type="gramEnd"/>
            <w:r>
              <w:rPr>
                <w:spacing w:val="-4"/>
                <w:sz w:val="20"/>
              </w:rPr>
              <w:t xml:space="preserve"> </w:t>
            </w:r>
            <w:r>
              <w:rPr>
                <w:sz w:val="20"/>
              </w:rPr>
              <w:t>exams,</w:t>
            </w:r>
            <w:r>
              <w:rPr>
                <w:spacing w:val="-4"/>
                <w:sz w:val="20"/>
              </w:rPr>
              <w:t xml:space="preserve"> </w:t>
            </w:r>
            <w:r>
              <w:rPr>
                <w:sz w:val="20"/>
              </w:rPr>
              <w:t>accurately</w:t>
            </w:r>
            <w:r>
              <w:rPr>
                <w:spacing w:val="-5"/>
                <w:sz w:val="20"/>
              </w:rPr>
              <w:t xml:space="preserve"> </w:t>
            </w:r>
            <w:r>
              <w:rPr>
                <w:sz w:val="20"/>
              </w:rPr>
              <w:t>reflect</w:t>
            </w:r>
            <w:r>
              <w:rPr>
                <w:spacing w:val="-5"/>
                <w:sz w:val="20"/>
              </w:rPr>
              <w:t xml:space="preserve"> </w:t>
            </w:r>
            <w:r>
              <w:rPr>
                <w:sz w:val="20"/>
              </w:rPr>
              <w:t>course</w:t>
            </w:r>
            <w:r>
              <w:rPr>
                <w:spacing w:val="-3"/>
                <w:sz w:val="20"/>
              </w:rPr>
              <w:t xml:space="preserve"> </w:t>
            </w:r>
            <w:r>
              <w:rPr>
                <w:sz w:val="20"/>
              </w:rPr>
              <w:t>performance</w:t>
            </w:r>
            <w:r>
              <w:rPr>
                <w:spacing w:val="-3"/>
                <w:sz w:val="20"/>
              </w:rPr>
              <w:t xml:space="preserve"> </w:t>
            </w:r>
            <w:r>
              <w:rPr>
                <w:sz w:val="20"/>
              </w:rPr>
              <w:t>and</w:t>
            </w:r>
            <w:r>
              <w:rPr>
                <w:spacing w:val="-4"/>
                <w:sz w:val="20"/>
              </w:rPr>
              <w:t xml:space="preserve"> </w:t>
            </w:r>
            <w:r>
              <w:rPr>
                <w:sz w:val="20"/>
              </w:rPr>
              <w:t>do</w:t>
            </w:r>
            <w:r>
              <w:rPr>
                <w:spacing w:val="-4"/>
                <w:sz w:val="20"/>
              </w:rPr>
              <w:t xml:space="preserve"> </w:t>
            </w:r>
            <w:r>
              <w:rPr>
                <w:sz w:val="20"/>
              </w:rPr>
              <w:t>not merely rely on memorization and information recall.</w:t>
            </w:r>
          </w:p>
          <w:p w:rsidR="00AA0F50" w:rsidP="00C53958" w:rsidRDefault="00F25647" w14:paraId="66CCF969" w14:textId="77777777">
            <w:pPr>
              <w:pStyle w:val="TableParagraph"/>
              <w:numPr>
                <w:ilvl w:val="0"/>
                <w:numId w:val="63"/>
              </w:numPr>
              <w:tabs>
                <w:tab w:val="left" w:pos="790"/>
                <w:tab w:val="left" w:pos="791"/>
              </w:tabs>
              <w:spacing w:before="15"/>
              <w:ind w:right="240"/>
              <w:rPr>
                <w:sz w:val="20"/>
              </w:rPr>
            </w:pPr>
            <w:r>
              <w:rPr>
                <w:sz w:val="20"/>
              </w:rPr>
              <w:t>Student</w:t>
            </w:r>
            <w:r>
              <w:rPr>
                <w:spacing w:val="-4"/>
                <w:sz w:val="20"/>
              </w:rPr>
              <w:t xml:space="preserve"> </w:t>
            </w:r>
            <w:r>
              <w:rPr>
                <w:sz w:val="20"/>
              </w:rPr>
              <w:t>evaluations,</w:t>
            </w:r>
            <w:r>
              <w:rPr>
                <w:spacing w:val="-3"/>
                <w:sz w:val="20"/>
              </w:rPr>
              <w:t xml:space="preserve"> </w:t>
            </w:r>
            <w:r>
              <w:rPr>
                <w:sz w:val="20"/>
              </w:rPr>
              <w:t>peer</w:t>
            </w:r>
            <w:r>
              <w:rPr>
                <w:spacing w:val="-5"/>
                <w:sz w:val="20"/>
              </w:rPr>
              <w:t xml:space="preserve"> </w:t>
            </w:r>
            <w:r>
              <w:rPr>
                <w:sz w:val="20"/>
              </w:rPr>
              <w:t>review,</w:t>
            </w:r>
            <w:r>
              <w:rPr>
                <w:spacing w:val="-3"/>
                <w:sz w:val="20"/>
              </w:rPr>
              <w:t xml:space="preserve"> </w:t>
            </w:r>
            <w:r>
              <w:rPr>
                <w:sz w:val="20"/>
              </w:rPr>
              <w:t>and/or</w:t>
            </w:r>
            <w:r>
              <w:rPr>
                <w:spacing w:val="-5"/>
                <w:sz w:val="20"/>
              </w:rPr>
              <w:t xml:space="preserve"> </w:t>
            </w:r>
            <w:r>
              <w:rPr>
                <w:sz w:val="20"/>
              </w:rPr>
              <w:t>chair</w:t>
            </w:r>
            <w:r>
              <w:rPr>
                <w:spacing w:val="-6"/>
                <w:sz w:val="20"/>
              </w:rPr>
              <w:t xml:space="preserve"> </w:t>
            </w:r>
            <w:r>
              <w:rPr>
                <w:sz w:val="20"/>
              </w:rPr>
              <w:t>review</w:t>
            </w:r>
            <w:r>
              <w:rPr>
                <w:spacing w:val="-3"/>
                <w:sz w:val="20"/>
              </w:rPr>
              <w:t xml:space="preserve"> </w:t>
            </w:r>
            <w:r>
              <w:rPr>
                <w:sz w:val="20"/>
              </w:rPr>
              <w:t>are</w:t>
            </w:r>
            <w:r>
              <w:rPr>
                <w:spacing w:val="-2"/>
                <w:sz w:val="20"/>
              </w:rPr>
              <w:t xml:space="preserve"> </w:t>
            </w:r>
            <w:r>
              <w:rPr>
                <w:sz w:val="20"/>
              </w:rPr>
              <w:t>good</w:t>
            </w:r>
            <w:r>
              <w:rPr>
                <w:spacing w:val="-3"/>
                <w:sz w:val="20"/>
              </w:rPr>
              <w:t xml:space="preserve"> </w:t>
            </w:r>
            <w:proofErr w:type="gramStart"/>
            <w:r>
              <w:rPr>
                <w:sz w:val="20"/>
              </w:rPr>
              <w:t>in</w:t>
            </w:r>
            <w:r>
              <w:rPr>
                <w:spacing w:val="-3"/>
                <w:sz w:val="20"/>
              </w:rPr>
              <w:t xml:space="preserve"> </w:t>
            </w:r>
            <w:r>
              <w:rPr>
                <w:sz w:val="20"/>
              </w:rPr>
              <w:t>regards</w:t>
            </w:r>
            <w:r>
              <w:rPr>
                <w:spacing w:val="-1"/>
                <w:sz w:val="20"/>
              </w:rPr>
              <w:t xml:space="preserve"> </w:t>
            </w:r>
            <w:r>
              <w:rPr>
                <w:sz w:val="20"/>
              </w:rPr>
              <w:t>to</w:t>
            </w:r>
            <w:proofErr w:type="gramEnd"/>
            <w:r>
              <w:rPr>
                <w:spacing w:val="-3"/>
                <w:sz w:val="20"/>
              </w:rPr>
              <w:t xml:space="preserve"> </w:t>
            </w:r>
            <w:r>
              <w:rPr>
                <w:sz w:val="20"/>
              </w:rPr>
              <w:t>quality</w:t>
            </w:r>
            <w:r>
              <w:rPr>
                <w:spacing w:val="-4"/>
                <w:sz w:val="20"/>
              </w:rPr>
              <w:t xml:space="preserve"> </w:t>
            </w:r>
            <w:r>
              <w:rPr>
                <w:sz w:val="20"/>
              </w:rPr>
              <w:t>of instruction and a greater number of positive comments related to course delivery and content. A faculty member at this level performs satisfactorily based on student evaluations and a peer</w:t>
            </w:r>
            <w:r>
              <w:rPr>
                <w:spacing w:val="-1"/>
                <w:sz w:val="20"/>
              </w:rPr>
              <w:t xml:space="preserve"> </w:t>
            </w:r>
            <w:r>
              <w:rPr>
                <w:sz w:val="20"/>
              </w:rPr>
              <w:t>review of the relevant teaching materials. Teaching evaluation scores are typically near the department and college averages. In addition to meeting the minimum expectations for teaching, the faculty member is judged as providing a positive learning environment, which is conducive to student learning.</w:t>
            </w:r>
          </w:p>
          <w:p w:rsidR="00AA0F50" w:rsidP="00C53958" w:rsidRDefault="00F25647" w14:paraId="66CCF96A" w14:textId="77777777">
            <w:pPr>
              <w:pStyle w:val="TableParagraph"/>
              <w:numPr>
                <w:ilvl w:val="0"/>
                <w:numId w:val="63"/>
              </w:numPr>
              <w:tabs>
                <w:tab w:val="left" w:pos="790"/>
                <w:tab w:val="left" w:pos="791"/>
              </w:tabs>
              <w:spacing w:before="15"/>
              <w:ind w:right="354"/>
              <w:rPr>
                <w:sz w:val="20"/>
              </w:rPr>
            </w:pPr>
            <w:r>
              <w:rPr>
                <w:sz w:val="20"/>
              </w:rPr>
              <w:t>Faculty member provides evidence of responses/changes to course or teaching shortcomings</w:t>
            </w:r>
            <w:r>
              <w:rPr>
                <w:spacing w:val="-3"/>
                <w:sz w:val="20"/>
              </w:rPr>
              <w:t xml:space="preserve"> </w:t>
            </w:r>
            <w:r>
              <w:rPr>
                <w:sz w:val="20"/>
              </w:rPr>
              <w:t>when</w:t>
            </w:r>
            <w:r>
              <w:rPr>
                <w:spacing w:val="-5"/>
                <w:sz w:val="20"/>
              </w:rPr>
              <w:t xml:space="preserve"> </w:t>
            </w:r>
            <w:r>
              <w:rPr>
                <w:sz w:val="20"/>
              </w:rPr>
              <w:t>identified</w:t>
            </w:r>
            <w:r>
              <w:rPr>
                <w:spacing w:val="-5"/>
                <w:sz w:val="20"/>
              </w:rPr>
              <w:t xml:space="preserve"> </w:t>
            </w:r>
            <w:r>
              <w:rPr>
                <w:sz w:val="20"/>
              </w:rPr>
              <w:t>in</w:t>
            </w:r>
            <w:r>
              <w:rPr>
                <w:spacing w:val="-5"/>
                <w:sz w:val="20"/>
              </w:rPr>
              <w:t xml:space="preserve"> </w:t>
            </w:r>
            <w:r>
              <w:rPr>
                <w:sz w:val="20"/>
              </w:rPr>
              <w:t>student</w:t>
            </w:r>
            <w:r>
              <w:rPr>
                <w:spacing w:val="-6"/>
                <w:sz w:val="20"/>
              </w:rPr>
              <w:t xml:space="preserve"> </w:t>
            </w:r>
            <w:r>
              <w:rPr>
                <w:sz w:val="20"/>
              </w:rPr>
              <w:t>evaluations,</w:t>
            </w:r>
            <w:r>
              <w:rPr>
                <w:spacing w:val="-5"/>
                <w:sz w:val="20"/>
              </w:rPr>
              <w:t xml:space="preserve"> </w:t>
            </w:r>
            <w:r>
              <w:rPr>
                <w:sz w:val="20"/>
              </w:rPr>
              <w:t>peer</w:t>
            </w:r>
            <w:r>
              <w:rPr>
                <w:spacing w:val="-7"/>
                <w:sz w:val="20"/>
              </w:rPr>
              <w:t xml:space="preserve"> </w:t>
            </w:r>
            <w:r>
              <w:rPr>
                <w:sz w:val="20"/>
              </w:rPr>
              <w:t>review,</w:t>
            </w:r>
            <w:r>
              <w:rPr>
                <w:spacing w:val="-5"/>
                <w:sz w:val="20"/>
              </w:rPr>
              <w:t xml:space="preserve"> </w:t>
            </w:r>
            <w:r>
              <w:rPr>
                <w:sz w:val="20"/>
              </w:rPr>
              <w:t>and/or</w:t>
            </w:r>
            <w:r>
              <w:rPr>
                <w:spacing w:val="-7"/>
                <w:sz w:val="20"/>
              </w:rPr>
              <w:t xml:space="preserve"> </w:t>
            </w:r>
            <w:r>
              <w:rPr>
                <w:sz w:val="20"/>
              </w:rPr>
              <w:t>department chair comments.</w:t>
            </w:r>
          </w:p>
          <w:p w:rsidR="00AA0F50" w:rsidP="00C53958" w:rsidRDefault="00F25647" w14:paraId="66CCF96B" w14:textId="77777777">
            <w:pPr>
              <w:pStyle w:val="TableParagraph"/>
              <w:numPr>
                <w:ilvl w:val="0"/>
                <w:numId w:val="63"/>
              </w:numPr>
              <w:tabs>
                <w:tab w:val="left" w:pos="790"/>
                <w:tab w:val="left" w:pos="791"/>
              </w:tabs>
              <w:spacing w:before="9"/>
              <w:ind w:right="884"/>
              <w:rPr>
                <w:sz w:val="20"/>
              </w:rPr>
            </w:pPr>
            <w:r>
              <w:rPr>
                <w:sz w:val="20"/>
              </w:rPr>
              <w:t>Faculty</w:t>
            </w:r>
            <w:r>
              <w:rPr>
                <w:spacing w:val="-4"/>
                <w:sz w:val="20"/>
              </w:rPr>
              <w:t xml:space="preserve"> </w:t>
            </w:r>
            <w:r>
              <w:rPr>
                <w:sz w:val="20"/>
              </w:rPr>
              <w:t>member</w:t>
            </w:r>
            <w:r>
              <w:rPr>
                <w:spacing w:val="-5"/>
                <w:sz w:val="20"/>
              </w:rPr>
              <w:t xml:space="preserve"> </w:t>
            </w:r>
            <w:r>
              <w:rPr>
                <w:sz w:val="20"/>
              </w:rPr>
              <w:t>provides</w:t>
            </w:r>
            <w:r>
              <w:rPr>
                <w:spacing w:val="-1"/>
                <w:sz w:val="20"/>
              </w:rPr>
              <w:t xml:space="preserve"> </w:t>
            </w:r>
            <w:r>
              <w:rPr>
                <w:sz w:val="20"/>
              </w:rPr>
              <w:t>evidence</w:t>
            </w:r>
            <w:r>
              <w:rPr>
                <w:spacing w:val="-2"/>
                <w:sz w:val="20"/>
              </w:rPr>
              <w:t xml:space="preserve"> </w:t>
            </w:r>
            <w:r>
              <w:rPr>
                <w:sz w:val="20"/>
              </w:rPr>
              <w:t>of</w:t>
            </w:r>
            <w:r>
              <w:rPr>
                <w:spacing w:val="-5"/>
                <w:sz w:val="20"/>
              </w:rPr>
              <w:t xml:space="preserve"> </w:t>
            </w:r>
            <w:r>
              <w:rPr>
                <w:sz w:val="20"/>
              </w:rPr>
              <w:t>collegial</w:t>
            </w:r>
            <w:r>
              <w:rPr>
                <w:spacing w:val="-4"/>
                <w:sz w:val="20"/>
              </w:rPr>
              <w:t xml:space="preserve"> </w:t>
            </w:r>
            <w:r>
              <w:rPr>
                <w:sz w:val="20"/>
              </w:rPr>
              <w:t>activity</w:t>
            </w:r>
            <w:r>
              <w:rPr>
                <w:spacing w:val="-4"/>
                <w:sz w:val="20"/>
              </w:rPr>
              <w:t xml:space="preserve"> </w:t>
            </w:r>
            <w:r>
              <w:rPr>
                <w:sz w:val="20"/>
              </w:rPr>
              <w:t>in</w:t>
            </w:r>
            <w:r>
              <w:rPr>
                <w:spacing w:val="-3"/>
                <w:sz w:val="20"/>
              </w:rPr>
              <w:t xml:space="preserve"> </w:t>
            </w:r>
            <w:r>
              <w:rPr>
                <w:sz w:val="20"/>
              </w:rPr>
              <w:t>the</w:t>
            </w:r>
            <w:r>
              <w:rPr>
                <w:spacing w:val="-2"/>
                <w:sz w:val="20"/>
              </w:rPr>
              <w:t xml:space="preserve"> </w:t>
            </w:r>
            <w:r>
              <w:rPr>
                <w:sz w:val="20"/>
              </w:rPr>
              <w:t>enhancement</w:t>
            </w:r>
            <w:r>
              <w:rPr>
                <w:spacing w:val="-4"/>
                <w:sz w:val="20"/>
              </w:rPr>
              <w:t xml:space="preserve"> </w:t>
            </w:r>
            <w:r>
              <w:rPr>
                <w:sz w:val="20"/>
              </w:rPr>
              <w:t>of program/college curricular activities, including assurance of learning.</w:t>
            </w:r>
          </w:p>
        </w:tc>
      </w:tr>
      <w:tr w:rsidR="00AA0F50" w:rsidTr="0BBA720A" w14:paraId="66CCF980" w14:textId="77777777">
        <w:trPr>
          <w:trHeight w:val="5362"/>
        </w:trPr>
        <w:tc>
          <w:tcPr>
            <w:tcW w:w="1440" w:type="dxa"/>
            <w:shd w:val="clear" w:color="auto" w:fill="D4DCE3"/>
          </w:tcPr>
          <w:p w:rsidR="00AA0F50" w:rsidRDefault="00AA0F50" w14:paraId="66CCF96D" w14:textId="77777777">
            <w:pPr>
              <w:pStyle w:val="TableParagraph"/>
            </w:pPr>
          </w:p>
          <w:p w:rsidR="00AA0F50" w:rsidRDefault="00AA0F50" w14:paraId="66CCF96E" w14:textId="77777777">
            <w:pPr>
              <w:pStyle w:val="TableParagraph"/>
            </w:pPr>
          </w:p>
          <w:p w:rsidR="00AA0F50" w:rsidRDefault="00AA0F50" w14:paraId="66CCF96F" w14:textId="77777777">
            <w:pPr>
              <w:pStyle w:val="TableParagraph"/>
            </w:pPr>
          </w:p>
          <w:p w:rsidR="00AA0F50" w:rsidRDefault="00AA0F50" w14:paraId="66CCF970" w14:textId="77777777">
            <w:pPr>
              <w:pStyle w:val="TableParagraph"/>
            </w:pPr>
          </w:p>
          <w:p w:rsidR="00AA0F50" w:rsidRDefault="00AA0F50" w14:paraId="66CCF971" w14:textId="77777777">
            <w:pPr>
              <w:pStyle w:val="TableParagraph"/>
            </w:pPr>
          </w:p>
          <w:p w:rsidR="00AA0F50" w:rsidRDefault="00AA0F50" w14:paraId="66CCF972" w14:textId="77777777">
            <w:pPr>
              <w:pStyle w:val="TableParagraph"/>
            </w:pPr>
          </w:p>
          <w:p w:rsidR="00AA0F50" w:rsidRDefault="00AA0F50" w14:paraId="66CCF973" w14:textId="77777777">
            <w:pPr>
              <w:pStyle w:val="TableParagraph"/>
            </w:pPr>
          </w:p>
          <w:p w:rsidR="00AA0F50" w:rsidRDefault="00AA0F50" w14:paraId="66CCF974" w14:textId="77777777">
            <w:pPr>
              <w:pStyle w:val="TableParagraph"/>
            </w:pPr>
          </w:p>
          <w:p w:rsidR="00AA0F50" w:rsidRDefault="00AA0F50" w14:paraId="66CCF975" w14:textId="77777777">
            <w:pPr>
              <w:pStyle w:val="TableParagraph"/>
              <w:spacing w:before="11"/>
              <w:rPr>
                <w:sz w:val="26"/>
              </w:rPr>
            </w:pPr>
          </w:p>
          <w:p w:rsidR="00AA0F50" w:rsidRDefault="00F25647" w14:paraId="66CCF976" w14:textId="77777777">
            <w:pPr>
              <w:pStyle w:val="TableParagraph"/>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977" w14:textId="77777777">
            <w:pPr>
              <w:pStyle w:val="TableParagraph"/>
              <w:spacing w:before="68"/>
              <w:ind w:left="70" w:right="171"/>
              <w:rPr>
                <w:sz w:val="20"/>
              </w:rPr>
            </w:pPr>
            <w:proofErr w:type="gramStart"/>
            <w:r>
              <w:rPr>
                <w:sz w:val="20"/>
              </w:rPr>
              <w:t>In</w:t>
            </w:r>
            <w:r>
              <w:rPr>
                <w:spacing w:val="-4"/>
                <w:sz w:val="20"/>
              </w:rPr>
              <w:t xml:space="preserve"> </w:t>
            </w:r>
            <w:r>
              <w:rPr>
                <w:sz w:val="20"/>
              </w:rPr>
              <w:t>order</w:t>
            </w:r>
            <w:r>
              <w:rPr>
                <w:spacing w:val="-5"/>
                <w:sz w:val="20"/>
              </w:rPr>
              <w:t xml:space="preserve"> </w:t>
            </w:r>
            <w:r>
              <w:rPr>
                <w:sz w:val="20"/>
              </w:rPr>
              <w:t>to</w:t>
            </w:r>
            <w:proofErr w:type="gramEnd"/>
            <w:r>
              <w:rPr>
                <w:spacing w:val="-4"/>
                <w:sz w:val="20"/>
              </w:rPr>
              <w:t xml:space="preserve"> </w:t>
            </w:r>
            <w:r>
              <w:rPr>
                <w:sz w:val="20"/>
              </w:rPr>
              <w:t>“exceed</w:t>
            </w:r>
            <w:r>
              <w:rPr>
                <w:spacing w:val="-4"/>
                <w:sz w:val="20"/>
              </w:rPr>
              <w:t xml:space="preserve"> </w:t>
            </w:r>
            <w:r>
              <w:rPr>
                <w:sz w:val="20"/>
              </w:rPr>
              <w:t>expectations”</w:t>
            </w:r>
            <w:r>
              <w:rPr>
                <w:spacing w:val="-3"/>
                <w:sz w:val="20"/>
              </w:rPr>
              <w:t xml:space="preserve"> </w:t>
            </w:r>
            <w:r>
              <w:rPr>
                <w:sz w:val="20"/>
              </w:rPr>
              <w:t>a</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achieve</w:t>
            </w:r>
            <w:r>
              <w:rPr>
                <w:spacing w:val="-3"/>
                <w:sz w:val="20"/>
              </w:rPr>
              <w:t xml:space="preserve"> </w:t>
            </w:r>
            <w:r>
              <w:rPr>
                <w:sz w:val="20"/>
              </w:rPr>
              <w:t>the</w:t>
            </w:r>
            <w:r>
              <w:rPr>
                <w:spacing w:val="-3"/>
                <w:sz w:val="20"/>
              </w:rPr>
              <w:t xml:space="preserve"> </w:t>
            </w:r>
            <w:r>
              <w:rPr>
                <w:sz w:val="20"/>
              </w:rPr>
              <w:t>“meet</w:t>
            </w:r>
            <w:r>
              <w:rPr>
                <w:spacing w:val="-4"/>
                <w:sz w:val="20"/>
              </w:rPr>
              <w:t xml:space="preserve"> </w:t>
            </w:r>
            <w:r>
              <w:rPr>
                <w:sz w:val="20"/>
              </w:rPr>
              <w:t>expectations” criteria and must meet the conditions below:</w:t>
            </w:r>
          </w:p>
          <w:p w:rsidR="00AA0F50" w:rsidP="00C53958" w:rsidRDefault="00F25647" w14:paraId="66CCF978" w14:textId="77777777">
            <w:pPr>
              <w:pStyle w:val="TableParagraph"/>
              <w:numPr>
                <w:ilvl w:val="0"/>
                <w:numId w:val="62"/>
              </w:numPr>
              <w:tabs>
                <w:tab w:val="left" w:pos="790"/>
                <w:tab w:val="left" w:pos="791"/>
              </w:tabs>
              <w:spacing w:before="15"/>
              <w:ind w:right="114"/>
              <w:rPr>
                <w:rFonts w:ascii="Arial" w:hAnsi="Arial"/>
                <w:sz w:val="20"/>
              </w:rPr>
            </w:pPr>
            <w:r>
              <w:rPr>
                <w:sz w:val="20"/>
              </w:rPr>
              <w:t>The</w:t>
            </w:r>
            <w:r>
              <w:rPr>
                <w:spacing w:val="-3"/>
                <w:sz w:val="20"/>
              </w:rPr>
              <w:t xml:space="preserve"> </w:t>
            </w:r>
            <w:r>
              <w:rPr>
                <w:sz w:val="20"/>
              </w:rPr>
              <w:t>faculty</w:t>
            </w:r>
            <w:r>
              <w:rPr>
                <w:spacing w:val="-5"/>
                <w:sz w:val="20"/>
              </w:rPr>
              <w:t xml:space="preserve"> </w:t>
            </w:r>
            <w:r>
              <w:rPr>
                <w:sz w:val="20"/>
              </w:rPr>
              <w:t>member</w:t>
            </w:r>
            <w:r>
              <w:rPr>
                <w:spacing w:val="-6"/>
                <w:sz w:val="20"/>
              </w:rPr>
              <w:t xml:space="preserve"> </w:t>
            </w:r>
            <w:r>
              <w:rPr>
                <w:sz w:val="20"/>
              </w:rPr>
              <w:t>has</w:t>
            </w:r>
            <w:r>
              <w:rPr>
                <w:spacing w:val="-2"/>
                <w:sz w:val="20"/>
              </w:rPr>
              <w:t xml:space="preserve"> </w:t>
            </w:r>
            <w:r>
              <w:rPr>
                <w:sz w:val="20"/>
              </w:rPr>
              <w:t>made</w:t>
            </w:r>
            <w:r>
              <w:rPr>
                <w:spacing w:val="-3"/>
                <w:sz w:val="20"/>
              </w:rPr>
              <w:t xml:space="preserve"> </w:t>
            </w:r>
            <w:r>
              <w:rPr>
                <w:sz w:val="20"/>
              </w:rPr>
              <w:t>substantive</w:t>
            </w:r>
            <w:r>
              <w:rPr>
                <w:spacing w:val="-3"/>
                <w:sz w:val="20"/>
              </w:rPr>
              <w:t xml:space="preserve"> </w:t>
            </w:r>
            <w:r>
              <w:rPr>
                <w:sz w:val="20"/>
              </w:rPr>
              <w:t>changes</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design,</w:t>
            </w:r>
            <w:r>
              <w:rPr>
                <w:spacing w:val="-4"/>
                <w:sz w:val="20"/>
              </w:rPr>
              <w:t xml:space="preserve"> </w:t>
            </w:r>
            <w:r>
              <w:rPr>
                <w:sz w:val="20"/>
              </w:rPr>
              <w:t>delivery,</w:t>
            </w:r>
            <w:r>
              <w:rPr>
                <w:spacing w:val="-4"/>
                <w:sz w:val="20"/>
              </w:rPr>
              <w:t xml:space="preserve"> </w:t>
            </w:r>
            <w:r>
              <w:rPr>
                <w:sz w:val="20"/>
              </w:rPr>
              <w:t>or</w:t>
            </w:r>
            <w:r>
              <w:rPr>
                <w:spacing w:val="-6"/>
                <w:sz w:val="20"/>
              </w:rPr>
              <w:t xml:space="preserve"> </w:t>
            </w:r>
            <w:r>
              <w:rPr>
                <w:sz w:val="20"/>
              </w:rPr>
              <w:t>content</w:t>
            </w:r>
            <w:r>
              <w:rPr>
                <w:spacing w:val="-5"/>
                <w:sz w:val="20"/>
              </w:rPr>
              <w:t xml:space="preserve"> </w:t>
            </w:r>
            <w:r>
              <w:rPr>
                <w:sz w:val="20"/>
              </w:rPr>
              <w:t xml:space="preserve">of courses </w:t>
            </w:r>
            <w:proofErr w:type="gramStart"/>
            <w:r>
              <w:rPr>
                <w:sz w:val="20"/>
              </w:rPr>
              <w:t>in order to</w:t>
            </w:r>
            <w:proofErr w:type="gramEnd"/>
            <w:r>
              <w:rPr>
                <w:sz w:val="20"/>
              </w:rPr>
              <w:t xml:space="preserve"> improve the quality of the learning experience. The changes implemented by this faculty member are intended to have a positive impact on an already positive learning environment and to further the mission of MCB.</w:t>
            </w:r>
          </w:p>
          <w:p w:rsidR="00AA0F50" w:rsidP="00C53958" w:rsidRDefault="00F25647" w14:paraId="66CCF979" w14:textId="77777777">
            <w:pPr>
              <w:pStyle w:val="TableParagraph"/>
              <w:numPr>
                <w:ilvl w:val="0"/>
                <w:numId w:val="62"/>
              </w:numPr>
              <w:tabs>
                <w:tab w:val="left" w:pos="790"/>
                <w:tab w:val="left" w:pos="791"/>
              </w:tabs>
              <w:spacing w:before="14"/>
              <w:ind w:right="417"/>
              <w:rPr>
                <w:rFonts w:ascii="Arial" w:hAnsi="Arial"/>
                <w:sz w:val="20"/>
              </w:rPr>
            </w:pP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has</w:t>
            </w:r>
            <w:r>
              <w:rPr>
                <w:spacing w:val="-1"/>
                <w:sz w:val="20"/>
              </w:rPr>
              <w:t xml:space="preserve"> </w:t>
            </w: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proofErr w:type="gramStart"/>
            <w:r>
              <w:rPr>
                <w:sz w:val="20"/>
              </w:rPr>
              <w:t>in</w:t>
            </w:r>
            <w:r>
              <w:rPr>
                <w:spacing w:val="-3"/>
                <w:sz w:val="20"/>
              </w:rPr>
              <w:t xml:space="preserve"> </w:t>
            </w:r>
            <w:r>
              <w:rPr>
                <w:sz w:val="20"/>
              </w:rPr>
              <w:t>an</w:t>
            </w:r>
            <w:r>
              <w:rPr>
                <w:spacing w:val="-8"/>
                <w:sz w:val="20"/>
              </w:rPr>
              <w:t xml:space="preserve"> </w:t>
            </w:r>
            <w:r>
              <w:rPr>
                <w:sz w:val="20"/>
              </w:rPr>
              <w:t>effort</w:t>
            </w:r>
            <w:r>
              <w:rPr>
                <w:spacing w:val="-4"/>
                <w:sz w:val="20"/>
              </w:rPr>
              <w:t xml:space="preserve"> </w:t>
            </w:r>
            <w:r>
              <w:rPr>
                <w:sz w:val="20"/>
              </w:rPr>
              <w:t>to</w:t>
            </w:r>
            <w:proofErr w:type="gramEnd"/>
            <w:r>
              <w:rPr>
                <w:spacing w:val="-4"/>
                <w:sz w:val="20"/>
              </w:rPr>
              <w:t xml:space="preserve"> </w:t>
            </w:r>
            <w:r>
              <w:rPr>
                <w:sz w:val="20"/>
              </w:rPr>
              <w:t>enhance</w:t>
            </w:r>
            <w:r>
              <w:rPr>
                <w:spacing w:val="-2"/>
                <w:sz w:val="20"/>
              </w:rPr>
              <w:t xml:space="preserve"> </w:t>
            </w:r>
            <w:r>
              <w:rPr>
                <w:sz w:val="20"/>
              </w:rPr>
              <w:t>the level of engagement with MCB’s constituents.</w:t>
            </w:r>
          </w:p>
          <w:p w:rsidR="00AA0F50" w:rsidP="00C53958" w:rsidRDefault="00F25647" w14:paraId="66CCF97A" w14:textId="77777777">
            <w:pPr>
              <w:pStyle w:val="TableParagraph"/>
              <w:numPr>
                <w:ilvl w:val="0"/>
                <w:numId w:val="62"/>
              </w:numPr>
              <w:tabs>
                <w:tab w:val="left" w:pos="790"/>
                <w:tab w:val="left" w:pos="791"/>
              </w:tabs>
              <w:spacing w:before="14"/>
              <w:ind w:right="411"/>
              <w:rPr>
                <w:rFonts w:ascii="Arial" w:hAnsi="Arial"/>
                <w:sz w:val="20"/>
              </w:rPr>
            </w:pP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has</w:t>
            </w:r>
            <w:r>
              <w:rPr>
                <w:spacing w:val="-1"/>
                <w:sz w:val="20"/>
              </w:rPr>
              <w:t xml:space="preserve"> </w:t>
            </w: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 courses</w:t>
            </w:r>
            <w:r>
              <w:rPr>
                <w:spacing w:val="-1"/>
                <w:sz w:val="20"/>
              </w:rPr>
              <w:t xml:space="preserve"> </w:t>
            </w:r>
            <w:proofErr w:type="gramStart"/>
            <w:r>
              <w:rPr>
                <w:sz w:val="20"/>
              </w:rPr>
              <w:t>in</w:t>
            </w:r>
            <w:r>
              <w:rPr>
                <w:spacing w:val="-3"/>
                <w:sz w:val="20"/>
              </w:rPr>
              <w:t xml:space="preserve"> </w:t>
            </w:r>
            <w:r>
              <w:rPr>
                <w:sz w:val="20"/>
              </w:rPr>
              <w:t>an</w:t>
            </w:r>
            <w:r>
              <w:rPr>
                <w:spacing w:val="-8"/>
                <w:sz w:val="20"/>
              </w:rPr>
              <w:t xml:space="preserve"> </w:t>
            </w:r>
            <w:r>
              <w:rPr>
                <w:sz w:val="20"/>
              </w:rPr>
              <w:t>effort</w:t>
            </w:r>
            <w:r>
              <w:rPr>
                <w:spacing w:val="-4"/>
                <w:sz w:val="20"/>
              </w:rPr>
              <w:t xml:space="preserve"> </w:t>
            </w:r>
            <w:r>
              <w:rPr>
                <w:sz w:val="20"/>
              </w:rPr>
              <w:t>to</w:t>
            </w:r>
            <w:proofErr w:type="gramEnd"/>
            <w:r>
              <w:rPr>
                <w:spacing w:val="-4"/>
                <w:sz w:val="20"/>
              </w:rPr>
              <w:t xml:space="preserve"> </w:t>
            </w:r>
            <w:r>
              <w:rPr>
                <w:sz w:val="20"/>
              </w:rPr>
              <w:t>enhance</w:t>
            </w:r>
            <w:r>
              <w:rPr>
                <w:spacing w:val="-2"/>
                <w:sz w:val="20"/>
              </w:rPr>
              <w:t xml:space="preserve"> </w:t>
            </w:r>
            <w:r>
              <w:rPr>
                <w:sz w:val="20"/>
              </w:rPr>
              <w:t>the impact of the curriculum on MCB’s constituents.</w:t>
            </w:r>
          </w:p>
          <w:p w:rsidR="00AA0F50" w:rsidP="00C53958" w:rsidRDefault="00F25647" w14:paraId="66CCF97B" w14:textId="77777777">
            <w:pPr>
              <w:pStyle w:val="TableParagraph"/>
              <w:numPr>
                <w:ilvl w:val="0"/>
                <w:numId w:val="62"/>
              </w:numPr>
              <w:tabs>
                <w:tab w:val="left" w:pos="790"/>
                <w:tab w:val="left" w:pos="791"/>
              </w:tabs>
              <w:spacing w:before="14"/>
              <w:ind w:right="356"/>
              <w:rPr>
                <w:rFonts w:ascii="Arial" w:hAnsi="Arial"/>
                <w:sz w:val="20"/>
              </w:rPr>
            </w:pPr>
            <w:r>
              <w:rPr>
                <w:sz w:val="20"/>
              </w:rPr>
              <w:t>The</w:t>
            </w:r>
            <w:r>
              <w:rPr>
                <w:spacing w:val="-4"/>
                <w:sz w:val="20"/>
              </w:rPr>
              <w:t xml:space="preserve"> </w:t>
            </w:r>
            <w:r>
              <w:rPr>
                <w:sz w:val="20"/>
              </w:rPr>
              <w:t>faculty</w:t>
            </w:r>
            <w:r>
              <w:rPr>
                <w:spacing w:val="-5"/>
                <w:sz w:val="20"/>
              </w:rPr>
              <w:t xml:space="preserve"> </w:t>
            </w:r>
            <w:r>
              <w:rPr>
                <w:sz w:val="20"/>
              </w:rPr>
              <w:t>member’s</w:t>
            </w:r>
            <w:r>
              <w:rPr>
                <w:spacing w:val="-4"/>
                <w:sz w:val="20"/>
              </w:rPr>
              <w:t xml:space="preserve"> </w:t>
            </w:r>
            <w:r>
              <w:rPr>
                <w:sz w:val="20"/>
              </w:rPr>
              <w:t>efforts</w:t>
            </w:r>
            <w:r>
              <w:rPr>
                <w:spacing w:val="-4"/>
                <w:sz w:val="20"/>
              </w:rPr>
              <w:t xml:space="preserve"> </w:t>
            </w:r>
            <w:r>
              <w:rPr>
                <w:sz w:val="20"/>
              </w:rPr>
              <w:t>led</w:t>
            </w:r>
            <w:r>
              <w:rPr>
                <w:spacing w:val="-5"/>
                <w:sz w:val="20"/>
              </w:rPr>
              <w:t xml:space="preserve"> </w:t>
            </w:r>
            <w:r>
              <w:rPr>
                <w:sz w:val="20"/>
              </w:rPr>
              <w:t>to</w:t>
            </w:r>
            <w:r>
              <w:rPr>
                <w:spacing w:val="-5"/>
                <w:sz w:val="20"/>
              </w:rPr>
              <w:t xml:space="preserve"> </w:t>
            </w:r>
            <w:r>
              <w:rPr>
                <w:sz w:val="20"/>
              </w:rPr>
              <w:t>noteworthy</w:t>
            </w:r>
            <w:r>
              <w:rPr>
                <w:spacing w:val="-5"/>
                <w:sz w:val="20"/>
              </w:rPr>
              <w:t xml:space="preserve"> </w:t>
            </w:r>
            <w:r>
              <w:rPr>
                <w:sz w:val="20"/>
              </w:rPr>
              <w:t>new</w:t>
            </w:r>
            <w:r>
              <w:rPr>
                <w:spacing w:val="-5"/>
                <w:sz w:val="20"/>
              </w:rPr>
              <w:t xml:space="preserve"> </w:t>
            </w:r>
            <w:r>
              <w:rPr>
                <w:sz w:val="20"/>
              </w:rPr>
              <w:t>learning</w:t>
            </w:r>
            <w:r>
              <w:rPr>
                <w:spacing w:val="-5"/>
                <w:sz w:val="20"/>
              </w:rPr>
              <w:t xml:space="preserve"> </w:t>
            </w:r>
            <w:r>
              <w:rPr>
                <w:sz w:val="20"/>
              </w:rPr>
              <w:t>opportunities</w:t>
            </w:r>
            <w:r>
              <w:rPr>
                <w:spacing w:val="-4"/>
                <w:sz w:val="20"/>
              </w:rPr>
              <w:t xml:space="preserve"> </w:t>
            </w:r>
            <w:r>
              <w:rPr>
                <w:sz w:val="20"/>
              </w:rPr>
              <w:t>for</w:t>
            </w:r>
            <w:r>
              <w:rPr>
                <w:spacing w:val="-6"/>
                <w:sz w:val="20"/>
              </w:rPr>
              <w:t xml:space="preserve"> </w:t>
            </w:r>
            <w:r>
              <w:rPr>
                <w:sz w:val="20"/>
              </w:rPr>
              <w:t xml:space="preserve">MCB </w:t>
            </w:r>
            <w:r>
              <w:rPr>
                <w:spacing w:val="-2"/>
                <w:sz w:val="20"/>
              </w:rPr>
              <w:t>students.</w:t>
            </w:r>
          </w:p>
          <w:p w:rsidR="00AA0F50" w:rsidP="00C53958" w:rsidRDefault="00F25647" w14:paraId="66CCF97C" w14:textId="77777777">
            <w:pPr>
              <w:pStyle w:val="TableParagraph"/>
              <w:numPr>
                <w:ilvl w:val="0"/>
                <w:numId w:val="62"/>
              </w:numPr>
              <w:tabs>
                <w:tab w:val="left" w:pos="790"/>
                <w:tab w:val="left" w:pos="791"/>
              </w:tabs>
              <w:spacing w:before="15"/>
              <w:ind w:right="1153"/>
              <w:rPr>
                <w:rFonts w:ascii="Arial" w:hAnsi="Arial"/>
                <w:sz w:val="20"/>
              </w:rPr>
            </w:pPr>
            <w:r>
              <w:rPr>
                <w:sz w:val="20"/>
              </w:rPr>
              <w:t>Faculty</w:t>
            </w:r>
            <w:r>
              <w:rPr>
                <w:spacing w:val="-5"/>
                <w:sz w:val="20"/>
              </w:rPr>
              <w:t xml:space="preserve"> </w:t>
            </w:r>
            <w:r>
              <w:rPr>
                <w:sz w:val="20"/>
              </w:rPr>
              <w:t>member</w:t>
            </w:r>
            <w:r>
              <w:rPr>
                <w:spacing w:val="-6"/>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6"/>
                <w:sz w:val="20"/>
              </w:rPr>
              <w:t xml:space="preserve"> </w:t>
            </w:r>
            <w:r>
              <w:rPr>
                <w:sz w:val="20"/>
              </w:rPr>
              <w:t>actively</w:t>
            </w:r>
            <w:r>
              <w:rPr>
                <w:spacing w:val="-5"/>
                <w:sz w:val="20"/>
              </w:rPr>
              <w:t xml:space="preserve"> </w:t>
            </w:r>
            <w:r>
              <w:rPr>
                <w:sz w:val="20"/>
              </w:rPr>
              <w:t>helping</w:t>
            </w:r>
            <w:r>
              <w:rPr>
                <w:spacing w:val="-4"/>
                <w:sz w:val="20"/>
              </w:rPr>
              <w:t xml:space="preserve"> </w:t>
            </w:r>
            <w:r>
              <w:rPr>
                <w:sz w:val="20"/>
              </w:rPr>
              <w:t>the</w:t>
            </w:r>
            <w:r>
              <w:rPr>
                <w:spacing w:val="-8"/>
                <w:sz w:val="20"/>
              </w:rPr>
              <w:t xml:space="preserve"> </w:t>
            </w:r>
            <w:r>
              <w:rPr>
                <w:sz w:val="20"/>
              </w:rPr>
              <w:t>enhancement</w:t>
            </w:r>
            <w:r>
              <w:rPr>
                <w:spacing w:val="-5"/>
                <w:sz w:val="20"/>
              </w:rPr>
              <w:t xml:space="preserve"> </w:t>
            </w:r>
            <w:r>
              <w:rPr>
                <w:sz w:val="20"/>
              </w:rPr>
              <w:t>of program/college curricular activities, including assurance of learning.</w:t>
            </w:r>
          </w:p>
          <w:p w:rsidR="00AA0F50" w:rsidP="00C53958" w:rsidRDefault="00F25647" w14:paraId="66CCF97D" w14:textId="77777777">
            <w:pPr>
              <w:pStyle w:val="TableParagraph"/>
              <w:numPr>
                <w:ilvl w:val="0"/>
                <w:numId w:val="62"/>
              </w:numPr>
              <w:tabs>
                <w:tab w:val="left" w:pos="790"/>
                <w:tab w:val="left" w:pos="791"/>
              </w:tabs>
              <w:spacing w:before="9"/>
              <w:ind w:right="492"/>
              <w:rPr>
                <w:rFonts w:ascii="Arial" w:hAnsi="Arial"/>
                <w:sz w:val="20"/>
              </w:rPr>
            </w:pPr>
            <w:r>
              <w:rPr>
                <w:sz w:val="20"/>
              </w:rPr>
              <w:t>The</w:t>
            </w:r>
            <w:r>
              <w:rPr>
                <w:spacing w:val="-4"/>
                <w:sz w:val="20"/>
              </w:rPr>
              <w:t xml:space="preserve"> </w:t>
            </w:r>
            <w:r>
              <w:rPr>
                <w:sz w:val="20"/>
              </w:rPr>
              <w:t>faculty</w:t>
            </w:r>
            <w:r>
              <w:rPr>
                <w:spacing w:val="-6"/>
                <w:sz w:val="20"/>
              </w:rPr>
              <w:t xml:space="preserve"> </w:t>
            </w:r>
            <w:r>
              <w:rPr>
                <w:sz w:val="20"/>
              </w:rPr>
              <w:t>member</w:t>
            </w:r>
            <w:r>
              <w:rPr>
                <w:spacing w:val="-7"/>
                <w:sz w:val="20"/>
              </w:rPr>
              <w:t xml:space="preserve"> </w:t>
            </w:r>
            <w:r>
              <w:rPr>
                <w:sz w:val="20"/>
              </w:rPr>
              <w:t>consistently</w:t>
            </w:r>
            <w:r>
              <w:rPr>
                <w:spacing w:val="-6"/>
                <w:sz w:val="20"/>
              </w:rPr>
              <w:t xml:space="preserve"> </w:t>
            </w:r>
            <w:r>
              <w:rPr>
                <w:sz w:val="20"/>
              </w:rPr>
              <w:t>has</w:t>
            </w:r>
            <w:r>
              <w:rPr>
                <w:spacing w:val="-3"/>
                <w:sz w:val="20"/>
              </w:rPr>
              <w:t xml:space="preserve"> </w:t>
            </w:r>
            <w:r>
              <w:rPr>
                <w:sz w:val="20"/>
              </w:rPr>
              <w:t>participated</w:t>
            </w:r>
            <w:r>
              <w:rPr>
                <w:spacing w:val="-5"/>
                <w:sz w:val="20"/>
              </w:rPr>
              <w:t xml:space="preserve"> </w:t>
            </w:r>
            <w:r>
              <w:rPr>
                <w:sz w:val="20"/>
              </w:rPr>
              <w:t>in</w:t>
            </w:r>
            <w:r>
              <w:rPr>
                <w:spacing w:val="-5"/>
                <w:sz w:val="20"/>
              </w:rPr>
              <w:t xml:space="preserve"> </w:t>
            </w:r>
            <w:r>
              <w:rPr>
                <w:sz w:val="20"/>
              </w:rPr>
              <w:t>faculty</w:t>
            </w:r>
            <w:r>
              <w:rPr>
                <w:spacing w:val="-6"/>
                <w:sz w:val="20"/>
              </w:rPr>
              <w:t xml:space="preserve"> </w:t>
            </w:r>
            <w:r>
              <w:rPr>
                <w:sz w:val="20"/>
              </w:rPr>
              <w:t>development</w:t>
            </w:r>
            <w:r>
              <w:rPr>
                <w:spacing w:val="-6"/>
                <w:sz w:val="20"/>
              </w:rPr>
              <w:t xml:space="preserve"> </w:t>
            </w:r>
            <w:r>
              <w:rPr>
                <w:sz w:val="20"/>
              </w:rPr>
              <w:t xml:space="preserve">programs related to his/her field of expertise </w:t>
            </w:r>
            <w:proofErr w:type="gramStart"/>
            <w:r>
              <w:rPr>
                <w:sz w:val="20"/>
              </w:rPr>
              <w:t>in order to</w:t>
            </w:r>
            <w:proofErr w:type="gramEnd"/>
            <w:r>
              <w:rPr>
                <w:sz w:val="20"/>
              </w:rPr>
              <w:t xml:space="preserve"> improve the quality of the learning </w:t>
            </w:r>
            <w:r>
              <w:rPr>
                <w:spacing w:val="-2"/>
                <w:sz w:val="20"/>
              </w:rPr>
              <w:t>experience.</w:t>
            </w:r>
          </w:p>
          <w:p w:rsidR="00AA0F50" w:rsidP="00C53958" w:rsidRDefault="00F25647" w14:paraId="66CCF97E" w14:textId="77777777">
            <w:pPr>
              <w:pStyle w:val="TableParagraph"/>
              <w:numPr>
                <w:ilvl w:val="0"/>
                <w:numId w:val="62"/>
              </w:numPr>
              <w:tabs>
                <w:tab w:val="left" w:pos="790"/>
                <w:tab w:val="left" w:pos="791"/>
              </w:tabs>
              <w:spacing w:before="15"/>
              <w:ind w:right="514"/>
              <w:rPr>
                <w:rFonts w:ascii="Arial" w:hAnsi="Arial"/>
                <w:sz w:val="20"/>
              </w:rPr>
            </w:pPr>
            <w:r>
              <w:rPr>
                <w:sz w:val="20"/>
              </w:rPr>
              <w:t>Faculty</w:t>
            </w:r>
            <w:r>
              <w:rPr>
                <w:spacing w:val="-5"/>
                <w:sz w:val="20"/>
              </w:rPr>
              <w:t xml:space="preserve"> </w:t>
            </w:r>
            <w:r>
              <w:rPr>
                <w:sz w:val="20"/>
              </w:rPr>
              <w:t>member</w:t>
            </w:r>
            <w:r>
              <w:rPr>
                <w:spacing w:val="-6"/>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6"/>
                <w:sz w:val="20"/>
              </w:rPr>
              <w:t xml:space="preserve"> </w:t>
            </w:r>
            <w:r>
              <w:rPr>
                <w:sz w:val="20"/>
              </w:rPr>
              <w:t>collegial</w:t>
            </w:r>
            <w:r>
              <w:rPr>
                <w:spacing w:val="-5"/>
                <w:sz w:val="20"/>
              </w:rPr>
              <w:t xml:space="preserve"> </w:t>
            </w:r>
            <w:r>
              <w:rPr>
                <w:sz w:val="20"/>
              </w:rPr>
              <w:t>activity</w:t>
            </w:r>
            <w:r>
              <w:rPr>
                <w:spacing w:val="-5"/>
                <w:sz w:val="20"/>
              </w:rPr>
              <w:t xml:space="preserve"> </w:t>
            </w:r>
            <w:r>
              <w:rPr>
                <w:sz w:val="20"/>
              </w:rPr>
              <w:t>in</w:t>
            </w:r>
            <w:r>
              <w:rPr>
                <w:spacing w:val="-4"/>
                <w:sz w:val="20"/>
              </w:rPr>
              <w:t xml:space="preserve"> </w:t>
            </w:r>
            <w:r>
              <w:rPr>
                <w:sz w:val="20"/>
              </w:rPr>
              <w:t>helping</w:t>
            </w:r>
            <w:r>
              <w:rPr>
                <w:spacing w:val="-4"/>
                <w:sz w:val="20"/>
              </w:rPr>
              <w:t xml:space="preserve"> </w:t>
            </w:r>
            <w:r>
              <w:rPr>
                <w:sz w:val="20"/>
              </w:rPr>
              <w:t>share</w:t>
            </w:r>
            <w:r>
              <w:rPr>
                <w:spacing w:val="-3"/>
                <w:sz w:val="20"/>
              </w:rPr>
              <w:t xml:space="preserve"> </w:t>
            </w:r>
            <w:r>
              <w:rPr>
                <w:sz w:val="20"/>
              </w:rPr>
              <w:t>successful techniques with colleges.</w:t>
            </w:r>
          </w:p>
          <w:p w:rsidR="00AA0F50" w:rsidP="00C53958" w:rsidRDefault="00F25647" w14:paraId="66CCF97F" w14:textId="77777777">
            <w:pPr>
              <w:pStyle w:val="TableParagraph"/>
              <w:numPr>
                <w:ilvl w:val="0"/>
                <w:numId w:val="62"/>
              </w:numPr>
              <w:tabs>
                <w:tab w:val="left" w:pos="790"/>
                <w:tab w:val="left" w:pos="791"/>
              </w:tabs>
              <w:spacing w:before="21" w:line="235" w:lineRule="auto"/>
              <w:ind w:right="135"/>
              <w:rPr>
                <w:rFonts w:ascii="Arial" w:hAnsi="Arial"/>
                <w:sz w:val="24"/>
              </w:rPr>
            </w:pPr>
            <w:r>
              <w:rPr>
                <w:sz w:val="20"/>
              </w:rPr>
              <w:t>Teaching</w:t>
            </w:r>
            <w:r>
              <w:rPr>
                <w:spacing w:val="-5"/>
                <w:sz w:val="20"/>
              </w:rPr>
              <w:t xml:space="preserve"> </w:t>
            </w:r>
            <w:r>
              <w:rPr>
                <w:sz w:val="20"/>
              </w:rPr>
              <w:t>evaluations</w:t>
            </w:r>
            <w:r>
              <w:rPr>
                <w:spacing w:val="-3"/>
                <w:sz w:val="20"/>
              </w:rPr>
              <w:t xml:space="preserve"> </w:t>
            </w:r>
            <w:r>
              <w:rPr>
                <w:sz w:val="20"/>
              </w:rPr>
              <w:t>(student,</w:t>
            </w:r>
            <w:r>
              <w:rPr>
                <w:spacing w:val="-5"/>
                <w:sz w:val="20"/>
              </w:rPr>
              <w:t xml:space="preserve"> </w:t>
            </w:r>
            <w:r>
              <w:rPr>
                <w:sz w:val="20"/>
              </w:rPr>
              <w:t>peer,</w:t>
            </w:r>
            <w:r>
              <w:rPr>
                <w:spacing w:val="-5"/>
                <w:sz w:val="20"/>
              </w:rPr>
              <w:t xml:space="preserve"> </w:t>
            </w:r>
            <w:r>
              <w:rPr>
                <w:sz w:val="20"/>
              </w:rPr>
              <w:t>chair),</w:t>
            </w:r>
            <w:r>
              <w:rPr>
                <w:spacing w:val="-5"/>
                <w:sz w:val="20"/>
              </w:rPr>
              <w:t xml:space="preserve"> </w:t>
            </w:r>
            <w:r>
              <w:rPr>
                <w:sz w:val="20"/>
              </w:rPr>
              <w:t>both</w:t>
            </w:r>
            <w:r>
              <w:rPr>
                <w:spacing w:val="-5"/>
                <w:sz w:val="20"/>
              </w:rPr>
              <w:t xml:space="preserve"> </w:t>
            </w:r>
            <w:r>
              <w:rPr>
                <w:sz w:val="20"/>
              </w:rPr>
              <w:t>qualitative</w:t>
            </w:r>
            <w:r>
              <w:rPr>
                <w:spacing w:val="-4"/>
                <w:sz w:val="20"/>
              </w:rPr>
              <w:t xml:space="preserve"> </w:t>
            </w:r>
            <w:r>
              <w:rPr>
                <w:sz w:val="20"/>
              </w:rPr>
              <w:t>and</w:t>
            </w:r>
            <w:r>
              <w:rPr>
                <w:spacing w:val="-5"/>
                <w:sz w:val="20"/>
              </w:rPr>
              <w:t xml:space="preserve"> </w:t>
            </w:r>
            <w:r>
              <w:rPr>
                <w:sz w:val="20"/>
              </w:rPr>
              <w:t>quantitative,</w:t>
            </w:r>
            <w:r>
              <w:rPr>
                <w:spacing w:val="-5"/>
                <w:sz w:val="20"/>
              </w:rPr>
              <w:t xml:space="preserve"> </w:t>
            </w:r>
            <w:r>
              <w:rPr>
                <w:sz w:val="20"/>
              </w:rPr>
              <w:t>judged</w:t>
            </w:r>
            <w:r>
              <w:rPr>
                <w:spacing w:val="-5"/>
                <w:sz w:val="20"/>
              </w:rPr>
              <w:t xml:space="preserve"> </w:t>
            </w:r>
            <w:r>
              <w:rPr>
                <w:sz w:val="20"/>
              </w:rPr>
              <w:t xml:space="preserve">by peers as exceeds expectations </w:t>
            </w:r>
            <w:proofErr w:type="gramStart"/>
            <w:r>
              <w:rPr>
                <w:sz w:val="20"/>
              </w:rPr>
              <w:t>in regards to</w:t>
            </w:r>
            <w:proofErr w:type="gramEnd"/>
            <w:r>
              <w:rPr>
                <w:sz w:val="20"/>
              </w:rPr>
              <w:t xml:space="preserve"> quality of instruction and a greater number of positive comments related to course delivery and content.</w:t>
            </w:r>
          </w:p>
        </w:tc>
      </w:tr>
    </w:tbl>
    <w:p w:rsidR="00AA0F50" w:rsidRDefault="00AA0F50" w14:paraId="66CCF981" w14:textId="77777777">
      <w:pPr>
        <w:spacing w:line="235" w:lineRule="auto"/>
        <w:rPr>
          <w:rFonts w:ascii="Arial" w:hAnsi="Arial"/>
          <w:sz w:val="24"/>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991" w14:textId="77777777">
        <w:trPr>
          <w:trHeight w:val="3936"/>
        </w:trPr>
        <w:tc>
          <w:tcPr>
            <w:tcW w:w="1440" w:type="dxa"/>
            <w:shd w:val="clear" w:color="auto" w:fill="D4DCE3"/>
          </w:tcPr>
          <w:p w:rsidR="00AA0F50" w:rsidRDefault="00AA0F50" w14:paraId="66CCF982" w14:textId="77777777">
            <w:pPr>
              <w:pStyle w:val="TableParagraph"/>
            </w:pPr>
          </w:p>
          <w:p w:rsidR="00AA0F50" w:rsidRDefault="00AA0F50" w14:paraId="66CCF983" w14:textId="77777777">
            <w:pPr>
              <w:pStyle w:val="TableParagraph"/>
            </w:pPr>
          </w:p>
          <w:p w:rsidR="00AA0F50" w:rsidRDefault="00AA0F50" w14:paraId="66CCF984" w14:textId="77777777">
            <w:pPr>
              <w:pStyle w:val="TableParagraph"/>
            </w:pPr>
          </w:p>
          <w:p w:rsidR="00AA0F50" w:rsidRDefault="00AA0F50" w14:paraId="66CCF985" w14:textId="77777777">
            <w:pPr>
              <w:pStyle w:val="TableParagraph"/>
            </w:pPr>
          </w:p>
          <w:p w:rsidR="00AA0F50" w:rsidRDefault="00AA0F50" w14:paraId="66CCF986" w14:textId="77777777">
            <w:pPr>
              <w:pStyle w:val="TableParagraph"/>
            </w:pPr>
          </w:p>
          <w:p w:rsidR="00AA0F50" w:rsidRDefault="00AA0F50" w14:paraId="66CCF987" w14:textId="77777777">
            <w:pPr>
              <w:pStyle w:val="TableParagraph"/>
            </w:pPr>
          </w:p>
          <w:p w:rsidR="00AA0F50" w:rsidRDefault="00AA0F50" w14:paraId="66CCF988" w14:textId="77777777">
            <w:pPr>
              <w:pStyle w:val="TableParagraph"/>
              <w:spacing w:before="2"/>
              <w:rPr>
                <w:sz w:val="19"/>
              </w:rPr>
            </w:pPr>
          </w:p>
          <w:p w:rsidR="00AA0F50" w:rsidRDefault="00F25647" w14:paraId="66CCF989" w14:textId="77777777">
            <w:pPr>
              <w:pStyle w:val="TableParagraph"/>
              <w:ind w:left="320"/>
              <w:rPr>
                <w:b/>
                <w:sz w:val="20"/>
              </w:rPr>
            </w:pPr>
            <w:r>
              <w:rPr>
                <w:b/>
                <w:spacing w:val="-2"/>
                <w:sz w:val="20"/>
              </w:rPr>
              <w:t>Excellent</w:t>
            </w:r>
          </w:p>
          <w:p w:rsidR="00AA0F50" w:rsidRDefault="00F25647" w14:paraId="66CCF98A" w14:textId="77777777">
            <w:pPr>
              <w:pStyle w:val="TableParagraph"/>
              <w:spacing w:before="1"/>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98B" w14:textId="77777777">
            <w:pPr>
              <w:pStyle w:val="TableParagraph"/>
              <w:spacing w:before="68"/>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earn</w:t>
            </w:r>
            <w:r>
              <w:rPr>
                <w:spacing w:val="-3"/>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“excellent”</w:t>
            </w:r>
            <w:r>
              <w:rPr>
                <w:spacing w:val="-2"/>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be</w:t>
            </w:r>
            <w:r>
              <w:rPr>
                <w:spacing w:val="-2"/>
                <w:sz w:val="20"/>
              </w:rPr>
              <w:t xml:space="preserve"> </w:t>
            </w:r>
            <w:r>
              <w:rPr>
                <w:sz w:val="20"/>
              </w:rPr>
              <w:t>meet</w:t>
            </w:r>
            <w:r>
              <w:rPr>
                <w:spacing w:val="-4"/>
                <w:sz w:val="20"/>
              </w:rPr>
              <w:t xml:space="preserve"> </w:t>
            </w:r>
            <w:r>
              <w:rPr>
                <w:sz w:val="20"/>
              </w:rPr>
              <w:t>“exceed</w:t>
            </w:r>
            <w:r>
              <w:rPr>
                <w:spacing w:val="-3"/>
                <w:sz w:val="20"/>
              </w:rPr>
              <w:t xml:space="preserve"> </w:t>
            </w:r>
            <w:r>
              <w:rPr>
                <w:sz w:val="20"/>
              </w:rPr>
              <w:t>expectations” and must also meet the conditions below. The faculty member has:</w:t>
            </w:r>
          </w:p>
          <w:p w:rsidR="00AA0F50" w:rsidP="00C53958" w:rsidRDefault="00F25647" w14:paraId="66CCF98C" w14:textId="77777777">
            <w:pPr>
              <w:pStyle w:val="TableParagraph"/>
              <w:numPr>
                <w:ilvl w:val="0"/>
                <w:numId w:val="61"/>
              </w:numPr>
              <w:tabs>
                <w:tab w:val="left" w:pos="790"/>
                <w:tab w:val="left" w:pos="791"/>
              </w:tabs>
              <w:spacing w:before="15"/>
              <w:ind w:right="136"/>
              <w:rPr>
                <w:rFonts w:ascii="Arial" w:hAnsi="Arial"/>
                <w:sz w:val="20"/>
              </w:rPr>
            </w:pP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r>
              <w:rPr>
                <w:sz w:val="20"/>
              </w:rPr>
              <w:t>that</w:t>
            </w:r>
            <w:r>
              <w:rPr>
                <w:spacing w:val="-4"/>
                <w:sz w:val="20"/>
              </w:rPr>
              <w:t xml:space="preserve"> </w:t>
            </w:r>
            <w:r>
              <w:rPr>
                <w:sz w:val="20"/>
              </w:rPr>
              <w:t>have</w:t>
            </w:r>
            <w:r>
              <w:rPr>
                <w:spacing w:val="-2"/>
                <w:sz w:val="20"/>
              </w:rPr>
              <w:t xml:space="preserve"> </w:t>
            </w:r>
            <w:r>
              <w:rPr>
                <w:sz w:val="20"/>
              </w:rPr>
              <w:t>resulted</w:t>
            </w:r>
            <w:r>
              <w:rPr>
                <w:spacing w:val="-3"/>
                <w:sz w:val="20"/>
              </w:rPr>
              <w:t xml:space="preserve"> </w:t>
            </w:r>
            <w:r>
              <w:rPr>
                <w:sz w:val="20"/>
              </w:rPr>
              <w:t>in</w:t>
            </w:r>
            <w:r>
              <w:rPr>
                <w:spacing w:val="-3"/>
                <w:sz w:val="20"/>
              </w:rPr>
              <w:t xml:space="preserve"> </w:t>
            </w:r>
            <w:r>
              <w:rPr>
                <w:sz w:val="20"/>
              </w:rPr>
              <w:t>an</w:t>
            </w:r>
            <w:r>
              <w:rPr>
                <w:spacing w:val="-3"/>
                <w:sz w:val="20"/>
              </w:rPr>
              <w:t xml:space="preserve"> </w:t>
            </w:r>
            <w:r>
              <w:rPr>
                <w:sz w:val="20"/>
              </w:rPr>
              <w:t>increased</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engagement or impact with MCB’s constituents, as supported by evidence provided by the faculty member.</w:t>
            </w:r>
            <w:r>
              <w:rPr>
                <w:spacing w:val="-1"/>
                <w:sz w:val="20"/>
              </w:rPr>
              <w:t xml:space="preserve"> </w:t>
            </w:r>
            <w:r>
              <w:rPr>
                <w:sz w:val="20"/>
              </w:rPr>
              <w:t>The changes implemented</w:t>
            </w:r>
            <w:r>
              <w:rPr>
                <w:spacing w:val="-1"/>
                <w:sz w:val="20"/>
              </w:rPr>
              <w:t xml:space="preserve"> </w:t>
            </w:r>
            <w:r>
              <w:rPr>
                <w:sz w:val="20"/>
              </w:rPr>
              <w:t>by</w:t>
            </w:r>
            <w:r>
              <w:rPr>
                <w:spacing w:val="-1"/>
                <w:sz w:val="20"/>
              </w:rPr>
              <w:t xml:space="preserve"> </w:t>
            </w:r>
            <w:r>
              <w:rPr>
                <w:sz w:val="20"/>
              </w:rPr>
              <w:t>this faculty</w:t>
            </w:r>
            <w:r>
              <w:rPr>
                <w:spacing w:val="-2"/>
                <w:sz w:val="20"/>
              </w:rPr>
              <w:t xml:space="preserve"> </w:t>
            </w:r>
            <w:r>
              <w:rPr>
                <w:sz w:val="20"/>
              </w:rPr>
              <w:t>member</w:t>
            </w:r>
            <w:r>
              <w:rPr>
                <w:spacing w:val="-3"/>
                <w:sz w:val="20"/>
              </w:rPr>
              <w:t xml:space="preserve"> </w:t>
            </w:r>
            <w:r>
              <w:rPr>
                <w:sz w:val="20"/>
              </w:rPr>
              <w:t>are demonstrated to</w:t>
            </w:r>
            <w:r>
              <w:rPr>
                <w:spacing w:val="-3"/>
                <w:sz w:val="20"/>
              </w:rPr>
              <w:t xml:space="preserve"> </w:t>
            </w:r>
            <w:r>
              <w:rPr>
                <w:sz w:val="20"/>
              </w:rPr>
              <w:t>have</w:t>
            </w:r>
            <w:r>
              <w:rPr>
                <w:spacing w:val="-1"/>
                <w:sz w:val="20"/>
              </w:rPr>
              <w:t xml:space="preserve"> </w:t>
            </w:r>
            <w:r>
              <w:rPr>
                <w:sz w:val="20"/>
              </w:rPr>
              <w:t>a positive impact on an already positive learning environment and to further the mission of MCB.</w:t>
            </w:r>
          </w:p>
          <w:p w:rsidR="00AA0F50" w:rsidP="00C53958" w:rsidRDefault="00F25647" w14:paraId="66CCF98D" w14:textId="77777777">
            <w:pPr>
              <w:pStyle w:val="TableParagraph"/>
              <w:numPr>
                <w:ilvl w:val="0"/>
                <w:numId w:val="61"/>
              </w:numPr>
              <w:tabs>
                <w:tab w:val="left" w:pos="790"/>
                <w:tab w:val="left" w:pos="791"/>
              </w:tabs>
              <w:spacing w:before="14"/>
              <w:ind w:right="277"/>
              <w:rPr>
                <w:rFonts w:ascii="Arial" w:hAnsi="Arial"/>
                <w:sz w:val="20"/>
              </w:rPr>
            </w:pPr>
            <w:r>
              <w:rPr>
                <w:sz w:val="20"/>
              </w:rPr>
              <w:t>Introduced</w:t>
            </w:r>
            <w:r>
              <w:rPr>
                <w:spacing w:val="-9"/>
                <w:sz w:val="20"/>
              </w:rPr>
              <w:t xml:space="preserve"> </w:t>
            </w:r>
            <w:r>
              <w:rPr>
                <w:sz w:val="20"/>
              </w:rPr>
              <w:t>contributions</w:t>
            </w:r>
            <w:r>
              <w:rPr>
                <w:spacing w:val="-8"/>
                <w:sz w:val="20"/>
              </w:rPr>
              <w:t xml:space="preserve"> </w:t>
            </w:r>
            <w:r>
              <w:rPr>
                <w:sz w:val="20"/>
              </w:rPr>
              <w:t>to</w:t>
            </w:r>
            <w:r>
              <w:rPr>
                <w:spacing w:val="-10"/>
                <w:sz w:val="20"/>
              </w:rPr>
              <w:t xml:space="preserve"> </w:t>
            </w:r>
            <w:r>
              <w:rPr>
                <w:sz w:val="20"/>
              </w:rPr>
              <w:t>interdisciplinary/interdepartmental</w:t>
            </w:r>
            <w:r>
              <w:rPr>
                <w:spacing w:val="-7"/>
                <w:sz w:val="20"/>
              </w:rPr>
              <w:t xml:space="preserve"> </w:t>
            </w:r>
            <w:r>
              <w:rPr>
                <w:sz w:val="20"/>
              </w:rPr>
              <w:t>curriculum</w:t>
            </w:r>
            <w:r>
              <w:rPr>
                <w:spacing w:val="-11"/>
                <w:sz w:val="20"/>
              </w:rPr>
              <w:t xml:space="preserve"> </w:t>
            </w:r>
            <w:r>
              <w:rPr>
                <w:sz w:val="20"/>
              </w:rPr>
              <w:t>integration that has been judged as significant by departmental peers and chairs.</w:t>
            </w:r>
          </w:p>
          <w:p w:rsidR="00AA0F50" w:rsidP="00C53958" w:rsidRDefault="00F25647" w14:paraId="66CCF98E" w14:textId="77777777">
            <w:pPr>
              <w:pStyle w:val="TableParagraph"/>
              <w:numPr>
                <w:ilvl w:val="0"/>
                <w:numId w:val="61"/>
              </w:numPr>
              <w:tabs>
                <w:tab w:val="left" w:pos="790"/>
                <w:tab w:val="left" w:pos="791"/>
              </w:tabs>
              <w:spacing w:before="15"/>
              <w:ind w:right="319"/>
              <w:rPr>
                <w:rFonts w:ascii="Arial" w:hAnsi="Arial"/>
                <w:sz w:val="20"/>
              </w:rPr>
            </w:pPr>
            <w:r>
              <w:rPr>
                <w:sz w:val="20"/>
              </w:rPr>
              <w:t>Participated</w:t>
            </w:r>
            <w:r>
              <w:rPr>
                <w:spacing w:val="-4"/>
                <w:sz w:val="20"/>
              </w:rPr>
              <w:t xml:space="preserve"> </w:t>
            </w:r>
            <w:r>
              <w:rPr>
                <w:sz w:val="20"/>
              </w:rPr>
              <w:t>in</w:t>
            </w:r>
            <w:r>
              <w:rPr>
                <w:spacing w:val="-4"/>
                <w:sz w:val="20"/>
              </w:rPr>
              <w:t xml:space="preserve"> </w:t>
            </w:r>
            <w:r>
              <w:rPr>
                <w:sz w:val="20"/>
              </w:rPr>
              <w:t>peer</w:t>
            </w:r>
            <w:r>
              <w:rPr>
                <w:spacing w:val="-6"/>
                <w:sz w:val="20"/>
              </w:rPr>
              <w:t xml:space="preserve"> </w:t>
            </w:r>
            <w:r>
              <w:rPr>
                <w:sz w:val="20"/>
              </w:rPr>
              <w:t>reviews</w:t>
            </w:r>
            <w:r>
              <w:rPr>
                <w:spacing w:val="-2"/>
                <w:sz w:val="20"/>
              </w:rPr>
              <w:t xml:space="preserve"> </w:t>
            </w:r>
            <w:r>
              <w:rPr>
                <w:sz w:val="20"/>
              </w:rPr>
              <w:t>for</w:t>
            </w:r>
            <w:r>
              <w:rPr>
                <w:spacing w:val="-6"/>
                <w:sz w:val="20"/>
              </w:rPr>
              <w:t xml:space="preserve"> </w:t>
            </w:r>
            <w:r>
              <w:rPr>
                <w:sz w:val="20"/>
              </w:rPr>
              <w:t>colleagues</w:t>
            </w:r>
            <w:r>
              <w:rPr>
                <w:spacing w:val="-2"/>
                <w:sz w:val="20"/>
              </w:rPr>
              <w:t xml:space="preserve"> </w:t>
            </w:r>
            <w:r>
              <w:rPr>
                <w:sz w:val="20"/>
              </w:rPr>
              <w:t>and</w:t>
            </w:r>
            <w:r>
              <w:rPr>
                <w:spacing w:val="-4"/>
                <w:sz w:val="20"/>
              </w:rPr>
              <w:t xml:space="preserve"> </w:t>
            </w:r>
            <w:r>
              <w:rPr>
                <w:sz w:val="20"/>
              </w:rPr>
              <w:t>incorporates</w:t>
            </w:r>
            <w:r>
              <w:rPr>
                <w:spacing w:val="-2"/>
                <w:sz w:val="20"/>
              </w:rPr>
              <w:t xml:space="preserve"> </w:t>
            </w:r>
            <w:r>
              <w:rPr>
                <w:sz w:val="20"/>
              </w:rPr>
              <w:t>peer</w:t>
            </w:r>
            <w:r>
              <w:rPr>
                <w:spacing w:val="-6"/>
                <w:sz w:val="20"/>
              </w:rPr>
              <w:t xml:space="preserve"> </w:t>
            </w:r>
            <w:r>
              <w:rPr>
                <w:sz w:val="20"/>
              </w:rPr>
              <w:t>reviews</w:t>
            </w:r>
            <w:r>
              <w:rPr>
                <w:spacing w:val="-2"/>
                <w:sz w:val="20"/>
              </w:rPr>
              <w:t xml:space="preserve"> </w:t>
            </w:r>
            <w:r>
              <w:rPr>
                <w:sz w:val="20"/>
              </w:rPr>
              <w:t>into</w:t>
            </w:r>
            <w:r>
              <w:rPr>
                <w:spacing w:val="-4"/>
                <w:sz w:val="20"/>
              </w:rPr>
              <w:t xml:space="preserve"> </w:t>
            </w:r>
            <w:r>
              <w:rPr>
                <w:sz w:val="20"/>
              </w:rPr>
              <w:t xml:space="preserve">his/her </w:t>
            </w:r>
            <w:r>
              <w:rPr>
                <w:spacing w:val="-2"/>
                <w:sz w:val="20"/>
              </w:rPr>
              <w:t>courses.</w:t>
            </w:r>
          </w:p>
          <w:p w:rsidR="00AA0F50" w:rsidP="00C53958" w:rsidRDefault="00F25647" w14:paraId="66CCF98F" w14:textId="77777777">
            <w:pPr>
              <w:pStyle w:val="TableParagraph"/>
              <w:numPr>
                <w:ilvl w:val="0"/>
                <w:numId w:val="61"/>
              </w:numPr>
              <w:tabs>
                <w:tab w:val="left" w:pos="790"/>
                <w:tab w:val="left" w:pos="791"/>
              </w:tabs>
              <w:spacing w:before="14"/>
              <w:ind w:right="361"/>
              <w:rPr>
                <w:rFonts w:ascii="Arial" w:hAnsi="Arial"/>
                <w:sz w:val="20"/>
              </w:rPr>
            </w:pPr>
            <w:r>
              <w:rPr>
                <w:sz w:val="20"/>
              </w:rPr>
              <w:t>Been</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leadership</w:t>
            </w:r>
            <w:r>
              <w:rPr>
                <w:spacing w:val="-4"/>
                <w:sz w:val="20"/>
              </w:rPr>
              <w:t xml:space="preserve"> </w:t>
            </w:r>
            <w:r>
              <w:rPr>
                <w:sz w:val="20"/>
              </w:rPr>
              <w:t>role</w:t>
            </w:r>
            <w:r>
              <w:rPr>
                <w:spacing w:val="-3"/>
                <w:sz w:val="20"/>
              </w:rPr>
              <w:t xml:space="preserve"> </w:t>
            </w:r>
            <w:r>
              <w:rPr>
                <w:sz w:val="20"/>
              </w:rPr>
              <w:t>that</w:t>
            </w:r>
            <w:r>
              <w:rPr>
                <w:spacing w:val="-5"/>
                <w:sz w:val="20"/>
              </w:rPr>
              <w:t xml:space="preserve"> </w:t>
            </w:r>
            <w:r>
              <w:rPr>
                <w:sz w:val="20"/>
              </w:rPr>
              <w:t>has</w:t>
            </w:r>
            <w:r>
              <w:rPr>
                <w:spacing w:val="-2"/>
                <w:sz w:val="20"/>
              </w:rPr>
              <w:t xml:space="preserve"> </w:t>
            </w:r>
            <w:r>
              <w:rPr>
                <w:sz w:val="20"/>
              </w:rPr>
              <w:t>advanced</w:t>
            </w:r>
            <w:r>
              <w:rPr>
                <w:spacing w:val="-4"/>
                <w:sz w:val="20"/>
              </w:rPr>
              <w:t xml:space="preserve"> </w:t>
            </w:r>
            <w:r>
              <w:rPr>
                <w:sz w:val="20"/>
              </w:rPr>
              <w:t>the</w:t>
            </w:r>
            <w:r>
              <w:rPr>
                <w:spacing w:val="-3"/>
                <w:sz w:val="20"/>
              </w:rPr>
              <w:t xml:space="preserve"> </w:t>
            </w:r>
            <w:r>
              <w:rPr>
                <w:sz w:val="20"/>
              </w:rPr>
              <w:t>program/college</w:t>
            </w:r>
            <w:r>
              <w:rPr>
                <w:spacing w:val="-8"/>
                <w:sz w:val="20"/>
              </w:rPr>
              <w:t xml:space="preserve"> </w:t>
            </w:r>
            <w:r>
              <w:rPr>
                <w:sz w:val="20"/>
              </w:rPr>
              <w:t>curricular</w:t>
            </w:r>
            <w:r>
              <w:rPr>
                <w:spacing w:val="-6"/>
                <w:sz w:val="20"/>
              </w:rPr>
              <w:t xml:space="preserve"> </w:t>
            </w:r>
            <w:r>
              <w:rPr>
                <w:sz w:val="20"/>
              </w:rPr>
              <w:t>activities, including assurance of learning.</w:t>
            </w:r>
          </w:p>
          <w:p w:rsidR="00AA0F50" w:rsidP="00C53958" w:rsidRDefault="00F25647" w14:paraId="66CCF990" w14:textId="77777777">
            <w:pPr>
              <w:pStyle w:val="TableParagraph"/>
              <w:numPr>
                <w:ilvl w:val="0"/>
                <w:numId w:val="61"/>
              </w:numPr>
              <w:tabs>
                <w:tab w:val="left" w:pos="790"/>
                <w:tab w:val="left" w:pos="791"/>
              </w:tabs>
              <w:spacing w:before="21" w:line="235" w:lineRule="auto"/>
              <w:ind w:right="135"/>
              <w:rPr>
                <w:rFonts w:ascii="Arial" w:hAnsi="Arial"/>
                <w:sz w:val="24"/>
              </w:rPr>
            </w:pPr>
            <w:r>
              <w:rPr>
                <w:sz w:val="20"/>
              </w:rPr>
              <w:t>Teaching</w:t>
            </w:r>
            <w:r>
              <w:rPr>
                <w:spacing w:val="-5"/>
                <w:sz w:val="20"/>
              </w:rPr>
              <w:t xml:space="preserve"> </w:t>
            </w:r>
            <w:r>
              <w:rPr>
                <w:sz w:val="20"/>
              </w:rPr>
              <w:t>evaluations</w:t>
            </w:r>
            <w:r>
              <w:rPr>
                <w:spacing w:val="-3"/>
                <w:sz w:val="20"/>
              </w:rPr>
              <w:t xml:space="preserve"> </w:t>
            </w:r>
            <w:r>
              <w:rPr>
                <w:sz w:val="20"/>
              </w:rPr>
              <w:t>(student,</w:t>
            </w:r>
            <w:r>
              <w:rPr>
                <w:spacing w:val="-5"/>
                <w:sz w:val="20"/>
              </w:rPr>
              <w:t xml:space="preserve"> </w:t>
            </w:r>
            <w:r>
              <w:rPr>
                <w:sz w:val="20"/>
              </w:rPr>
              <w:t>peer,</w:t>
            </w:r>
            <w:r>
              <w:rPr>
                <w:spacing w:val="-5"/>
                <w:sz w:val="20"/>
              </w:rPr>
              <w:t xml:space="preserve"> </w:t>
            </w:r>
            <w:r>
              <w:rPr>
                <w:sz w:val="20"/>
              </w:rPr>
              <w:t>chair),</w:t>
            </w:r>
            <w:r>
              <w:rPr>
                <w:spacing w:val="-5"/>
                <w:sz w:val="20"/>
              </w:rPr>
              <w:t xml:space="preserve"> </w:t>
            </w:r>
            <w:r>
              <w:rPr>
                <w:sz w:val="20"/>
              </w:rPr>
              <w:t>both</w:t>
            </w:r>
            <w:r>
              <w:rPr>
                <w:spacing w:val="-5"/>
                <w:sz w:val="20"/>
              </w:rPr>
              <w:t xml:space="preserve"> </w:t>
            </w:r>
            <w:r>
              <w:rPr>
                <w:sz w:val="20"/>
              </w:rPr>
              <w:t>qualitative</w:t>
            </w:r>
            <w:r>
              <w:rPr>
                <w:spacing w:val="-4"/>
                <w:sz w:val="20"/>
              </w:rPr>
              <w:t xml:space="preserve"> </w:t>
            </w:r>
            <w:r>
              <w:rPr>
                <w:sz w:val="20"/>
              </w:rPr>
              <w:t>and</w:t>
            </w:r>
            <w:r>
              <w:rPr>
                <w:spacing w:val="-5"/>
                <w:sz w:val="20"/>
              </w:rPr>
              <w:t xml:space="preserve"> </w:t>
            </w:r>
            <w:r>
              <w:rPr>
                <w:sz w:val="20"/>
              </w:rPr>
              <w:t>quantitative,</w:t>
            </w:r>
            <w:r>
              <w:rPr>
                <w:spacing w:val="-5"/>
                <w:sz w:val="20"/>
              </w:rPr>
              <w:t xml:space="preserve"> </w:t>
            </w:r>
            <w:r>
              <w:rPr>
                <w:sz w:val="20"/>
              </w:rPr>
              <w:t>judged</w:t>
            </w:r>
            <w:r>
              <w:rPr>
                <w:spacing w:val="-5"/>
                <w:sz w:val="20"/>
              </w:rPr>
              <w:t xml:space="preserve"> </w:t>
            </w:r>
            <w:r>
              <w:rPr>
                <w:sz w:val="20"/>
              </w:rPr>
              <w:t xml:space="preserve">by peers as excellent </w:t>
            </w:r>
            <w:proofErr w:type="gramStart"/>
            <w:r>
              <w:rPr>
                <w:sz w:val="20"/>
              </w:rPr>
              <w:t>in regards to</w:t>
            </w:r>
            <w:proofErr w:type="gramEnd"/>
            <w:r>
              <w:rPr>
                <w:sz w:val="20"/>
              </w:rPr>
              <w:t xml:space="preserve"> quality of instruction and a greater number of positive comments related to course delivery and content.</w:t>
            </w:r>
          </w:p>
        </w:tc>
      </w:tr>
    </w:tbl>
    <w:p w:rsidR="00AA0F50" w:rsidRDefault="00AA0F50" w14:paraId="66CCF992" w14:textId="77777777">
      <w:pPr>
        <w:pStyle w:val="BodyText"/>
        <w:spacing w:before="9"/>
        <w:rPr>
          <w:sz w:val="17"/>
        </w:rPr>
      </w:pPr>
    </w:p>
    <w:p w:rsidR="00AA0F50" w:rsidRDefault="00F25647" w14:paraId="66CCF993" w14:textId="77777777">
      <w:pPr>
        <w:pStyle w:val="Heading4"/>
        <w:spacing w:before="90" w:line="240" w:lineRule="auto"/>
      </w:pPr>
      <w:r>
        <w:t>Professional</w:t>
      </w:r>
      <w:r>
        <w:rPr>
          <w:spacing w:val="-13"/>
        </w:rPr>
        <w:t xml:space="preserve"> </w:t>
      </w:r>
      <w:r>
        <w:rPr>
          <w:spacing w:val="-2"/>
        </w:rPr>
        <w:t>Activities</w:t>
      </w:r>
    </w:p>
    <w:p w:rsidR="00AA0F50" w:rsidRDefault="00F25647" w14:paraId="66CCF994" w14:textId="77777777">
      <w:pPr>
        <w:pStyle w:val="BodyText"/>
        <w:spacing w:before="4"/>
        <w:ind w:left="143" w:right="241"/>
      </w:pPr>
      <w:r>
        <w:t>Intellectual contributions are important discriminating factors for promotion and tenure. The college</w:t>
      </w:r>
      <w:r>
        <w:rPr>
          <w:spacing w:val="-6"/>
        </w:rPr>
        <w:t xml:space="preserve"> </w:t>
      </w:r>
      <w:r>
        <w:t>expects</w:t>
      </w:r>
      <w:r>
        <w:rPr>
          <w:spacing w:val="-3"/>
        </w:rPr>
        <w:t xml:space="preserve"> </w:t>
      </w:r>
      <w:r>
        <w:t>candidates</w:t>
      </w:r>
      <w:r>
        <w:rPr>
          <w:spacing w:val="-3"/>
        </w:rPr>
        <w:t xml:space="preserve"> </w:t>
      </w:r>
      <w:r>
        <w:t>to</w:t>
      </w:r>
      <w:r>
        <w:rPr>
          <w:spacing w:val="-4"/>
        </w:rPr>
        <w:t xml:space="preserve"> </w:t>
      </w:r>
      <w:r>
        <w:t>show</w:t>
      </w:r>
      <w:r>
        <w:rPr>
          <w:spacing w:val="-3"/>
        </w:rPr>
        <w:t xml:space="preserve"> </w:t>
      </w:r>
      <w:r>
        <w:t>a</w:t>
      </w:r>
      <w:r>
        <w:rPr>
          <w:spacing w:val="-6"/>
        </w:rPr>
        <w:t xml:space="preserve"> </w:t>
      </w:r>
      <w:r>
        <w:t>continuing</w:t>
      </w:r>
      <w:r>
        <w:rPr>
          <w:spacing w:val="-4"/>
        </w:rPr>
        <w:t xml:space="preserve"> </w:t>
      </w:r>
      <w:r>
        <w:t>record</w:t>
      </w:r>
      <w:r>
        <w:rPr>
          <w:spacing w:val="-4"/>
        </w:rPr>
        <w:t xml:space="preserve"> </w:t>
      </w:r>
      <w:r>
        <w:t>of</w:t>
      </w:r>
      <w:r>
        <w:rPr>
          <w:spacing w:val="-4"/>
        </w:rPr>
        <w:t xml:space="preserve"> </w:t>
      </w:r>
      <w:r>
        <w:t>scholarship</w:t>
      </w:r>
      <w:r>
        <w:rPr>
          <w:spacing w:val="-4"/>
        </w:rPr>
        <w:t xml:space="preserve"> </w:t>
      </w:r>
      <w:r>
        <w:t>related to</w:t>
      </w:r>
      <w:r>
        <w:rPr>
          <w:spacing w:val="-4"/>
        </w:rPr>
        <w:t xml:space="preserve"> </w:t>
      </w:r>
      <w:r>
        <w:t>the</w:t>
      </w:r>
      <w:r>
        <w:rPr>
          <w:spacing w:val="-6"/>
        </w:rPr>
        <w:t xml:space="preserve"> </w:t>
      </w:r>
      <w:r>
        <w:t xml:space="preserve">candidate’s teaching discipline. Provided that a record of continuing and recent intellectual contributions exists, MCB faculty should meet the necessary criteria in Table 5b within the most recent </w:t>
      </w:r>
      <w:proofErr w:type="gramStart"/>
      <w:r>
        <w:t>five year</w:t>
      </w:r>
      <w:proofErr w:type="gramEnd"/>
      <w:r>
        <w:t xml:space="preserve"> window for tenure and for promotion to each academic rank.</w:t>
      </w:r>
    </w:p>
    <w:p w:rsidR="00AA0F50" w:rsidRDefault="00000000" w14:paraId="66CCF995" w14:textId="77777777">
      <w:pPr>
        <w:pStyle w:val="BodyText"/>
        <w:spacing w:line="456" w:lineRule="auto"/>
        <w:ind w:left="143" w:right="2193"/>
      </w:pPr>
      <w:r>
        <w:rPr>
          <w:color w:val="2B579A"/>
          <w:shd w:val="clear" w:color="auto" w:fill="E6E6E6"/>
        </w:rPr>
        <w:pict w14:anchorId="66CD03FA">
          <v:shapetype id="_x0000_t202" coordsize="21600,21600" o:spt="202" path="m,l,21600r21600,l21600,xe">
            <v:stroke joinstyle="miter"/>
            <v:path gradientshapeok="t" o:connecttype="rect"/>
          </v:shapetype>
          <v:shape id="docshape18" style="position:absolute;left:0;text-align:left;margin-left:71.95pt;margin-top:45.95pt;width:468.7pt;height:219pt;z-index:251658243;mso-wrap-edited:f;mso-position-horizontal-relative:page" o:spid="_x0000_s2129" filled="f" stroked="f" type="#_x0000_t202">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D0434" w14:textId="77777777">
                    <w:trPr>
                      <w:trHeight w:val="605"/>
                    </w:trPr>
                    <w:tc>
                      <w:tcPr>
                        <w:tcW w:w="1440" w:type="dxa"/>
                        <w:shd w:val="clear" w:color="auto" w:fill="D4DCE3"/>
                      </w:tcPr>
                      <w:p w:rsidR="00AA0F50" w:rsidRDefault="00F25647" w14:paraId="66CD0431" w14:textId="77777777">
                        <w:pPr>
                          <w:pStyle w:val="TableParagraph"/>
                          <w:spacing w:before="73"/>
                          <w:ind w:left="90" w:right="82"/>
                          <w:jc w:val="center"/>
                          <w:rPr>
                            <w:b/>
                            <w:sz w:val="20"/>
                          </w:rPr>
                        </w:pPr>
                        <w:r>
                          <w:rPr>
                            <w:b/>
                            <w:spacing w:val="-2"/>
                            <w:sz w:val="20"/>
                          </w:rPr>
                          <w:t>Unsatisfactory</w:t>
                        </w:r>
                      </w:p>
                      <w:p w:rsidR="00AA0F50" w:rsidRDefault="00F25647" w14:paraId="66CD0432"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D0433" w14:textId="77777777">
                        <w:pPr>
                          <w:pStyle w:val="TableParagraph"/>
                          <w:spacing w:before="188"/>
                          <w:ind w:left="70"/>
                          <w:rPr>
                            <w:sz w:val="20"/>
                          </w:rPr>
                        </w:pPr>
                        <w:r>
                          <w:rPr>
                            <w:sz w:val="20"/>
                          </w:rPr>
                          <w:t>No</w:t>
                        </w:r>
                        <w:r>
                          <w:rPr>
                            <w:spacing w:val="-3"/>
                            <w:sz w:val="20"/>
                          </w:rPr>
                          <w:t xml:space="preserve"> </w:t>
                        </w:r>
                        <w:r>
                          <w:rPr>
                            <w:sz w:val="20"/>
                          </w:rPr>
                          <w:t>evidence of</w:t>
                        </w:r>
                        <w:r>
                          <w:rPr>
                            <w:spacing w:val="-3"/>
                            <w:sz w:val="20"/>
                          </w:rPr>
                          <w:t xml:space="preserve"> </w:t>
                        </w:r>
                        <w:r>
                          <w:rPr>
                            <w:sz w:val="20"/>
                          </w:rPr>
                          <w:t>any</w:t>
                        </w:r>
                        <w:r>
                          <w:rPr>
                            <w:spacing w:val="-1"/>
                            <w:sz w:val="20"/>
                          </w:rPr>
                          <w:t xml:space="preserve"> </w:t>
                        </w:r>
                        <w:r>
                          <w:rPr>
                            <w:sz w:val="20"/>
                          </w:rPr>
                          <w:t>professional</w:t>
                        </w:r>
                        <w:r>
                          <w:rPr>
                            <w:spacing w:val="-1"/>
                            <w:sz w:val="20"/>
                          </w:rPr>
                          <w:t xml:space="preserve"> </w:t>
                        </w:r>
                        <w:r>
                          <w:rPr>
                            <w:spacing w:val="-2"/>
                            <w:sz w:val="20"/>
                          </w:rPr>
                          <w:t>activity.</w:t>
                        </w:r>
                      </w:p>
                    </w:tc>
                  </w:tr>
                  <w:tr w:rsidR="00AA0F50" w14:paraId="66CD0437" w14:textId="77777777">
                    <w:trPr>
                      <w:trHeight w:val="835"/>
                    </w:trPr>
                    <w:tc>
                      <w:tcPr>
                        <w:tcW w:w="1440" w:type="dxa"/>
                        <w:shd w:val="clear" w:color="auto" w:fill="D4DCE3"/>
                      </w:tcPr>
                      <w:p w:rsidR="00AA0F50" w:rsidRDefault="00F25647" w14:paraId="66CD0435" w14:textId="77777777">
                        <w:pPr>
                          <w:pStyle w:val="TableParagraph"/>
                          <w:spacing w:before="73"/>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D0436" w14:textId="77777777">
                        <w:pPr>
                          <w:pStyle w:val="TableParagraph"/>
                          <w:spacing w:before="188"/>
                          <w:ind w:left="70" w:right="171"/>
                          <w:rPr>
                            <w:sz w:val="20"/>
                          </w:rPr>
                        </w:pPr>
                        <w:r>
                          <w:rPr>
                            <w:sz w:val="20"/>
                          </w:rPr>
                          <w:t>There</w:t>
                        </w:r>
                        <w:r>
                          <w:rPr>
                            <w:spacing w:val="-2"/>
                            <w:sz w:val="20"/>
                          </w:rPr>
                          <w:t xml:space="preserve"> </w:t>
                        </w:r>
                        <w:r>
                          <w:rPr>
                            <w:sz w:val="20"/>
                          </w:rPr>
                          <w:t>is</w:t>
                        </w:r>
                        <w:r>
                          <w:rPr>
                            <w:spacing w:val="-1"/>
                            <w:sz w:val="20"/>
                          </w:rPr>
                          <w:t xml:space="preserve"> </w:t>
                        </w:r>
                        <w:r>
                          <w:rPr>
                            <w:sz w:val="20"/>
                          </w:rPr>
                          <w:t>evidence</w:t>
                        </w:r>
                        <w:r>
                          <w:rPr>
                            <w:spacing w:val="-2"/>
                            <w:sz w:val="20"/>
                          </w:rPr>
                          <w:t xml:space="preserve"> </w:t>
                        </w:r>
                        <w:r>
                          <w:rPr>
                            <w:sz w:val="20"/>
                          </w:rPr>
                          <w:t>of</w:t>
                        </w:r>
                        <w:r>
                          <w:rPr>
                            <w:spacing w:val="-5"/>
                            <w:sz w:val="20"/>
                          </w:rPr>
                          <w:t xml:space="preserve"> </w:t>
                        </w:r>
                        <w:r>
                          <w:rPr>
                            <w:sz w:val="20"/>
                          </w:rPr>
                          <w:t>some</w:t>
                        </w:r>
                        <w:r>
                          <w:rPr>
                            <w:spacing w:val="-2"/>
                            <w:sz w:val="20"/>
                          </w:rPr>
                          <w:t xml:space="preserve"> </w:t>
                        </w:r>
                        <w:r>
                          <w:rPr>
                            <w:sz w:val="20"/>
                          </w:rPr>
                          <w:t>professional</w:t>
                        </w:r>
                        <w:r>
                          <w:rPr>
                            <w:spacing w:val="-4"/>
                            <w:sz w:val="20"/>
                          </w:rPr>
                          <w:t xml:space="preserve"> </w:t>
                        </w:r>
                        <w:r>
                          <w:rPr>
                            <w:sz w:val="20"/>
                          </w:rPr>
                          <w:t>activity,</w:t>
                        </w:r>
                        <w:r>
                          <w:rPr>
                            <w:spacing w:val="-3"/>
                            <w:sz w:val="20"/>
                          </w:rPr>
                          <w:t xml:space="preserve"> </w:t>
                        </w:r>
                        <w:r>
                          <w:rPr>
                            <w:sz w:val="20"/>
                          </w:rPr>
                          <w:t>but</w:t>
                        </w:r>
                        <w:r>
                          <w:rPr>
                            <w:spacing w:val="-4"/>
                            <w:sz w:val="20"/>
                          </w:rPr>
                          <w:t xml:space="preserve"> </w:t>
                        </w:r>
                        <w:r>
                          <w:rPr>
                            <w:sz w:val="20"/>
                          </w:rPr>
                          <w:t>not</w:t>
                        </w:r>
                        <w:r>
                          <w:rPr>
                            <w:spacing w:val="-4"/>
                            <w:sz w:val="20"/>
                          </w:rPr>
                          <w:t xml:space="preserve"> </w:t>
                        </w:r>
                        <w:r>
                          <w:rPr>
                            <w:sz w:val="20"/>
                          </w:rPr>
                          <w:t>enough</w:t>
                        </w:r>
                        <w:r>
                          <w:rPr>
                            <w:spacing w:val="-8"/>
                            <w:sz w:val="20"/>
                          </w:rPr>
                          <w:t xml:space="preserve"> </w:t>
                        </w:r>
                        <w:r>
                          <w:rPr>
                            <w:sz w:val="20"/>
                          </w:rPr>
                          <w:t>to</w:t>
                        </w:r>
                        <w:r>
                          <w:rPr>
                            <w:spacing w:val="-3"/>
                            <w:sz w:val="20"/>
                          </w:rPr>
                          <w:t xml:space="preserve"> </w:t>
                        </w:r>
                        <w:r>
                          <w:rPr>
                            <w:sz w:val="20"/>
                          </w:rPr>
                          <w:t>Meet Expectations</w:t>
                        </w:r>
                        <w:r>
                          <w:rPr>
                            <w:spacing w:val="-1"/>
                            <w:sz w:val="20"/>
                          </w:rPr>
                          <w:t xml:space="preserve"> </w:t>
                        </w:r>
                        <w:r>
                          <w:rPr>
                            <w:sz w:val="20"/>
                          </w:rPr>
                          <w:t xml:space="preserve">(see </w:t>
                        </w:r>
                        <w:r>
                          <w:rPr>
                            <w:spacing w:val="-2"/>
                            <w:sz w:val="20"/>
                          </w:rPr>
                          <w:t>below).</w:t>
                        </w:r>
                      </w:p>
                    </w:tc>
                  </w:tr>
                  <w:tr w:rsidR="00AA0F50" w14:paraId="66CD043E" w14:textId="77777777">
                    <w:trPr>
                      <w:trHeight w:val="1565"/>
                    </w:trPr>
                    <w:tc>
                      <w:tcPr>
                        <w:tcW w:w="1440" w:type="dxa"/>
                        <w:shd w:val="clear" w:color="auto" w:fill="D4DCE3"/>
                      </w:tcPr>
                      <w:p w:rsidR="00AA0F50" w:rsidRDefault="00AA0F50" w14:paraId="66CD0438" w14:textId="77777777">
                        <w:pPr>
                          <w:pStyle w:val="TableParagraph"/>
                        </w:pPr>
                      </w:p>
                      <w:p w:rsidR="00AA0F50" w:rsidRDefault="00F25647" w14:paraId="66CD0439" w14:textId="77777777">
                        <w:pPr>
                          <w:pStyle w:val="TableParagraph"/>
                          <w:spacing w:before="186"/>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D043A" w14:textId="77777777">
                        <w:pPr>
                          <w:pStyle w:val="TableParagraph"/>
                          <w:spacing w:before="69"/>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i/>
                            <w:sz w:val="20"/>
                          </w:rPr>
                          <w:t>Meet</w:t>
                        </w:r>
                        <w:r>
                          <w:rPr>
                            <w:i/>
                            <w:spacing w:val="-4"/>
                            <w:sz w:val="20"/>
                          </w:rPr>
                          <w:t xml:space="preserve"> </w:t>
                        </w:r>
                        <w:r>
                          <w:rPr>
                            <w:i/>
                            <w:sz w:val="20"/>
                          </w:rPr>
                          <w:t>Expectations,</w:t>
                        </w:r>
                        <w:r>
                          <w:rPr>
                            <w:i/>
                            <w:spacing w:val="-1"/>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3"/>
                            <w:sz w:val="20"/>
                          </w:rPr>
                          <w:t xml:space="preserve"> </w:t>
                        </w:r>
                        <w:r>
                          <w:rPr>
                            <w:sz w:val="20"/>
                          </w:rPr>
                          <w:t>throughout</w:t>
                        </w:r>
                        <w:r>
                          <w:rPr>
                            <w:spacing w:val="-3"/>
                            <w:sz w:val="20"/>
                          </w:rPr>
                          <w:t xml:space="preserve"> </w:t>
                        </w:r>
                        <w:r>
                          <w:rPr>
                            <w:sz w:val="20"/>
                          </w:rPr>
                          <w:t>the</w:t>
                        </w:r>
                        <w:r>
                          <w:rPr>
                            <w:spacing w:val="-2"/>
                            <w:sz w:val="20"/>
                          </w:rPr>
                          <w:t xml:space="preserve"> </w:t>
                        </w:r>
                        <w:r>
                          <w:rPr>
                            <w:sz w:val="20"/>
                          </w:rPr>
                          <w:t>review</w:t>
                        </w:r>
                        <w:r>
                          <w:rPr>
                            <w:spacing w:val="-3"/>
                            <w:sz w:val="20"/>
                          </w:rPr>
                          <w:t xml:space="preserve"> </w:t>
                        </w:r>
                        <w:r>
                          <w:rPr>
                            <w:sz w:val="20"/>
                          </w:rPr>
                          <w:t>period,</w:t>
                        </w:r>
                        <w:r>
                          <w:rPr>
                            <w:spacing w:val="-3"/>
                            <w:sz w:val="20"/>
                          </w:rPr>
                          <w:t xml:space="preserve"> </w:t>
                        </w:r>
                        <w:r>
                          <w:rPr>
                            <w:sz w:val="20"/>
                          </w:rPr>
                          <w:t>must</w:t>
                        </w:r>
                        <w:r>
                          <w:rPr>
                            <w:spacing w:val="-4"/>
                            <w:sz w:val="20"/>
                          </w:rPr>
                          <w:t xml:space="preserve"> </w:t>
                        </w:r>
                        <w:r>
                          <w:rPr>
                            <w:sz w:val="20"/>
                          </w:rPr>
                          <w:t>meet</w:t>
                        </w:r>
                        <w:r>
                          <w:rPr>
                            <w:spacing w:val="-4"/>
                            <w:sz w:val="20"/>
                          </w:rPr>
                          <w:t xml:space="preserve"> </w:t>
                        </w:r>
                        <w:r>
                          <w:rPr>
                            <w:sz w:val="20"/>
                          </w:rPr>
                          <w:t xml:space="preserve">the initial or continuing (as appropriate) standards for Scholarly Academics (SA) </w:t>
                        </w:r>
                        <w:r>
                          <w:rPr>
                            <w:b/>
                            <w:sz w:val="20"/>
                            <w:u w:val="single"/>
                          </w:rPr>
                          <w:t>and</w:t>
                        </w:r>
                        <w:r>
                          <w:rPr>
                            <w:b/>
                            <w:sz w:val="20"/>
                          </w:rPr>
                          <w:t xml:space="preserve"> </w:t>
                        </w:r>
                        <w:r>
                          <w:rPr>
                            <w:sz w:val="20"/>
                          </w:rPr>
                          <w:t>must meet each of the following:</w:t>
                        </w:r>
                      </w:p>
                      <w:p w:rsidR="00AA0F50" w:rsidP="00C53958" w:rsidRDefault="00F25647" w14:paraId="66CD043B" w14:textId="77777777">
                        <w:pPr>
                          <w:pStyle w:val="TableParagraph"/>
                          <w:numPr>
                            <w:ilvl w:val="0"/>
                            <w:numId w:val="60"/>
                          </w:numPr>
                          <w:tabs>
                            <w:tab w:val="left" w:pos="790"/>
                            <w:tab w:val="left" w:pos="791"/>
                          </w:tabs>
                          <w:spacing w:before="14"/>
                          <w:ind w:hanging="361"/>
                          <w:rPr>
                            <w:sz w:val="20"/>
                          </w:rPr>
                        </w:pPr>
                        <w:r>
                          <w:rPr>
                            <w:sz w:val="20"/>
                          </w:rPr>
                          <w:t>A</w:t>
                        </w:r>
                        <w:r>
                          <w:rPr>
                            <w:spacing w:val="-1"/>
                            <w:sz w:val="20"/>
                          </w:rPr>
                          <w:t xml:space="preserve"> </w:t>
                        </w:r>
                        <w:r>
                          <w:rPr>
                            <w:sz w:val="20"/>
                          </w:rPr>
                          <w:t>consistent</w:t>
                        </w:r>
                        <w:r>
                          <w:rPr>
                            <w:spacing w:val="-2"/>
                            <w:sz w:val="20"/>
                          </w:rPr>
                          <w:t xml:space="preserve"> </w:t>
                        </w:r>
                        <w:r>
                          <w:rPr>
                            <w:sz w:val="20"/>
                          </w:rPr>
                          <w:t>pattern</w:t>
                        </w:r>
                        <w:r>
                          <w:rPr>
                            <w:spacing w:val="-1"/>
                            <w:sz w:val="20"/>
                          </w:rPr>
                          <w:t xml:space="preserve"> </w:t>
                        </w:r>
                        <w:r>
                          <w:rPr>
                            <w:sz w:val="20"/>
                          </w:rPr>
                          <w:t>of</w:t>
                        </w:r>
                        <w:r>
                          <w:rPr>
                            <w:spacing w:val="-3"/>
                            <w:sz w:val="20"/>
                          </w:rPr>
                          <w:t xml:space="preserve"> </w:t>
                        </w:r>
                        <w:r>
                          <w:rPr>
                            <w:spacing w:val="-2"/>
                            <w:sz w:val="20"/>
                          </w:rPr>
                          <w:t>scholarship</w:t>
                        </w:r>
                      </w:p>
                      <w:p w:rsidR="00AA0F50" w:rsidP="00C53958" w:rsidRDefault="00F25647" w14:paraId="66CD043C" w14:textId="77777777">
                        <w:pPr>
                          <w:pStyle w:val="TableParagraph"/>
                          <w:numPr>
                            <w:ilvl w:val="0"/>
                            <w:numId w:val="60"/>
                          </w:numPr>
                          <w:tabs>
                            <w:tab w:val="left" w:pos="790"/>
                            <w:tab w:val="left" w:pos="791"/>
                          </w:tabs>
                          <w:spacing w:before="14"/>
                          <w:ind w:hanging="361"/>
                          <w:rPr>
                            <w:sz w:val="20"/>
                          </w:rPr>
                        </w:pPr>
                        <w:r>
                          <w:rPr>
                            <w:sz w:val="20"/>
                          </w:rPr>
                          <w:t>A</w:t>
                        </w:r>
                        <w:r>
                          <w:rPr>
                            <w:spacing w:val="-2"/>
                            <w:sz w:val="20"/>
                          </w:rPr>
                          <w:t xml:space="preserve"> </w:t>
                        </w:r>
                        <w:r>
                          <w:rPr>
                            <w:sz w:val="20"/>
                          </w:rPr>
                          <w:t>minimum</w:t>
                        </w:r>
                        <w:r>
                          <w:rPr>
                            <w:spacing w:val="-2"/>
                            <w:sz w:val="20"/>
                          </w:rPr>
                          <w:t xml:space="preserve"> </w:t>
                        </w:r>
                        <w:r>
                          <w:rPr>
                            <w:sz w:val="20"/>
                          </w:rPr>
                          <w:t>of</w:t>
                        </w:r>
                        <w:r>
                          <w:rPr>
                            <w:spacing w:val="-3"/>
                            <w:sz w:val="20"/>
                          </w:rPr>
                          <w:t xml:space="preserve"> </w:t>
                        </w:r>
                        <w:r>
                          <w:rPr>
                            <w:sz w:val="20"/>
                          </w:rPr>
                          <w:t>at</w:t>
                        </w:r>
                        <w:r>
                          <w:rPr>
                            <w:spacing w:val="-2"/>
                            <w:sz w:val="20"/>
                          </w:rPr>
                          <w:t xml:space="preserve"> </w:t>
                        </w:r>
                        <w:r>
                          <w:rPr>
                            <w:sz w:val="20"/>
                          </w:rPr>
                          <w:t xml:space="preserve">least </w:t>
                        </w:r>
                        <w:r>
                          <w:rPr>
                            <w:b/>
                            <w:sz w:val="20"/>
                          </w:rPr>
                          <w:t>FIVE OICs</w:t>
                        </w:r>
                        <w:r>
                          <w:rPr>
                            <w:b/>
                            <w:sz w:val="20"/>
                            <w:vertAlign w:val="superscript"/>
                          </w:rPr>
                          <w:t>3</w:t>
                        </w:r>
                        <w:r>
                          <w:rPr>
                            <w:b/>
                            <w:spacing w:val="-1"/>
                            <w:sz w:val="20"/>
                          </w:rPr>
                          <w:t xml:space="preserve"> </w:t>
                        </w:r>
                        <w:r>
                          <w:rPr>
                            <w:sz w:val="20"/>
                          </w:rPr>
                          <w:t>in</w:t>
                        </w:r>
                        <w:r>
                          <w:rPr>
                            <w:spacing w:val="-2"/>
                            <w:sz w:val="20"/>
                          </w:rPr>
                          <w:t xml:space="preserve"> </w:t>
                        </w:r>
                        <w:r>
                          <w:rPr>
                            <w:sz w:val="20"/>
                          </w:rPr>
                          <w:t>the preceding</w:t>
                        </w:r>
                        <w:r>
                          <w:rPr>
                            <w:spacing w:val="-1"/>
                            <w:sz w:val="20"/>
                          </w:rPr>
                          <w:t xml:space="preserve"> </w:t>
                        </w:r>
                        <w:r>
                          <w:rPr>
                            <w:sz w:val="20"/>
                          </w:rPr>
                          <w:t>five-year</w:t>
                        </w:r>
                        <w:r>
                          <w:rPr>
                            <w:spacing w:val="-3"/>
                            <w:sz w:val="20"/>
                          </w:rPr>
                          <w:t xml:space="preserve"> </w:t>
                        </w:r>
                        <w:r>
                          <w:rPr>
                            <w:spacing w:val="-2"/>
                            <w:sz w:val="20"/>
                          </w:rPr>
                          <w:t>period.</w:t>
                        </w:r>
                      </w:p>
                      <w:p w:rsidR="00AA0F50" w:rsidP="00C53958" w:rsidRDefault="00F25647" w14:paraId="66CD043D" w14:textId="77777777">
                        <w:pPr>
                          <w:pStyle w:val="TableParagraph"/>
                          <w:numPr>
                            <w:ilvl w:val="0"/>
                            <w:numId w:val="60"/>
                          </w:numPr>
                          <w:tabs>
                            <w:tab w:val="left" w:pos="790"/>
                            <w:tab w:val="left" w:pos="791"/>
                          </w:tabs>
                          <w:spacing w:before="14"/>
                          <w:ind w:hanging="361"/>
                          <w:rPr>
                            <w:sz w:val="20"/>
                          </w:rPr>
                        </w:pPr>
                        <w:r>
                          <w:rPr>
                            <w:sz w:val="20"/>
                          </w:rPr>
                          <w:t>A</w:t>
                        </w:r>
                        <w:r>
                          <w:rPr>
                            <w:spacing w:val="-2"/>
                            <w:sz w:val="20"/>
                          </w:rPr>
                          <w:t xml:space="preserve"> </w:t>
                        </w:r>
                        <w:r>
                          <w:rPr>
                            <w:sz w:val="20"/>
                          </w:rPr>
                          <w:t>minimum</w:t>
                        </w:r>
                        <w:r>
                          <w:rPr>
                            <w:spacing w:val="-3"/>
                            <w:sz w:val="20"/>
                          </w:rPr>
                          <w:t xml:space="preserve"> </w:t>
                        </w:r>
                        <w:r>
                          <w:rPr>
                            <w:sz w:val="20"/>
                          </w:rPr>
                          <w:t>of</w:t>
                        </w:r>
                        <w:r>
                          <w:rPr>
                            <w:spacing w:val="-4"/>
                            <w:sz w:val="20"/>
                          </w:rPr>
                          <w:t xml:space="preserve"> </w:t>
                        </w:r>
                        <w:r>
                          <w:rPr>
                            <w:sz w:val="20"/>
                          </w:rPr>
                          <w:t>at</w:t>
                        </w:r>
                        <w:r>
                          <w:rPr>
                            <w:spacing w:val="-2"/>
                            <w:sz w:val="20"/>
                          </w:rPr>
                          <w:t xml:space="preserve"> </w:t>
                        </w:r>
                        <w:r>
                          <w:rPr>
                            <w:sz w:val="20"/>
                          </w:rPr>
                          <w:t>least</w:t>
                        </w:r>
                        <w:r>
                          <w:rPr>
                            <w:spacing w:val="-1"/>
                            <w:sz w:val="20"/>
                          </w:rPr>
                          <w:t xml:space="preserve"> </w:t>
                        </w:r>
                        <w:r>
                          <w:rPr>
                            <w:b/>
                            <w:sz w:val="20"/>
                          </w:rPr>
                          <w:t>THREE</w:t>
                        </w:r>
                        <w:r>
                          <w:rPr>
                            <w:b/>
                            <w:spacing w:val="-1"/>
                            <w:sz w:val="20"/>
                          </w:rPr>
                          <w:t xml:space="preserve"> </w:t>
                        </w:r>
                        <w:r>
                          <w:rPr>
                            <w:b/>
                            <w:sz w:val="20"/>
                          </w:rPr>
                          <w:t>QJAs</w:t>
                        </w:r>
                        <w:r>
                          <w:rPr>
                            <w:b/>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preceding</w:t>
                        </w:r>
                        <w:r>
                          <w:rPr>
                            <w:spacing w:val="-2"/>
                            <w:sz w:val="20"/>
                          </w:rPr>
                          <w:t xml:space="preserve"> </w:t>
                        </w:r>
                        <w:r>
                          <w:rPr>
                            <w:sz w:val="20"/>
                          </w:rPr>
                          <w:t>five-year</w:t>
                        </w:r>
                        <w:r>
                          <w:rPr>
                            <w:spacing w:val="-3"/>
                            <w:sz w:val="20"/>
                          </w:rPr>
                          <w:t xml:space="preserve"> </w:t>
                        </w:r>
                        <w:r>
                          <w:rPr>
                            <w:spacing w:val="-2"/>
                            <w:sz w:val="20"/>
                          </w:rPr>
                          <w:t>period.</w:t>
                        </w:r>
                      </w:p>
                    </w:tc>
                  </w:tr>
                  <w:tr w:rsidR="00AA0F50" w14:paraId="66CD0444" w14:textId="77777777">
                    <w:trPr>
                      <w:trHeight w:val="1325"/>
                    </w:trPr>
                    <w:tc>
                      <w:tcPr>
                        <w:tcW w:w="1440" w:type="dxa"/>
                        <w:shd w:val="clear" w:color="auto" w:fill="D4DCE3"/>
                      </w:tcPr>
                      <w:p w:rsidR="00AA0F50" w:rsidRDefault="00AA0F50" w14:paraId="66CD043F" w14:textId="77777777">
                        <w:pPr>
                          <w:pStyle w:val="TableParagraph"/>
                          <w:spacing w:before="8"/>
                          <w:rPr>
                            <w:sz w:val="27"/>
                          </w:rPr>
                        </w:pPr>
                      </w:p>
                      <w:p w:rsidR="00AA0F50" w:rsidRDefault="00F25647" w14:paraId="66CD0440" w14:textId="77777777">
                        <w:pPr>
                          <w:pStyle w:val="TableParagraph"/>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D0441" w14:textId="77777777">
                        <w:pPr>
                          <w:pStyle w:val="TableParagraph"/>
                          <w:spacing w:before="73"/>
                          <w:ind w:left="70" w:right="70"/>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i/>
                            <w:sz w:val="20"/>
                          </w:rPr>
                          <w:t>Exceeds</w:t>
                        </w:r>
                        <w:r>
                          <w:rPr>
                            <w:i/>
                            <w:spacing w:val="-1"/>
                            <w:sz w:val="20"/>
                          </w:rPr>
                          <w:t xml:space="preserve"> </w:t>
                        </w:r>
                        <w:r>
                          <w:rPr>
                            <w:i/>
                            <w:sz w:val="20"/>
                          </w:rPr>
                          <w:t>Expectations,</w:t>
                        </w:r>
                        <w:r>
                          <w:rPr>
                            <w:i/>
                            <w:spacing w:val="-1"/>
                            <w:sz w:val="20"/>
                          </w:rPr>
                          <w:t xml:space="preserve"> </w:t>
                        </w:r>
                        <w:r>
                          <w:rPr>
                            <w:sz w:val="20"/>
                          </w:rPr>
                          <w:t>a</w:t>
                        </w:r>
                        <w:r>
                          <w:rPr>
                            <w:spacing w:val="-2"/>
                            <w:sz w:val="20"/>
                          </w:rPr>
                          <w:t xml:space="preserve"> </w:t>
                        </w:r>
                        <w:r>
                          <w:rPr>
                            <w:sz w:val="20"/>
                          </w:rPr>
                          <w:t>faculty</w:t>
                        </w:r>
                        <w:r>
                          <w:rPr>
                            <w:spacing w:val="-3"/>
                            <w:sz w:val="20"/>
                          </w:rPr>
                          <w:t xml:space="preserve"> </w:t>
                        </w:r>
                        <w:r>
                          <w:rPr>
                            <w:sz w:val="20"/>
                          </w:rPr>
                          <w:t>member</w:t>
                        </w:r>
                        <w:r>
                          <w:rPr>
                            <w:spacing w:val="-4"/>
                            <w:sz w:val="20"/>
                          </w:rPr>
                          <w:t xml:space="preserve"> </w:t>
                        </w:r>
                        <w:r>
                          <w:rPr>
                            <w:sz w:val="20"/>
                          </w:rPr>
                          <w:t>must</w:t>
                        </w:r>
                        <w:r>
                          <w:rPr>
                            <w:spacing w:val="-2"/>
                            <w:sz w:val="20"/>
                          </w:rPr>
                          <w:t xml:space="preserve"> </w:t>
                        </w:r>
                        <w:r>
                          <w:rPr>
                            <w:i/>
                            <w:sz w:val="20"/>
                          </w:rPr>
                          <w:t>Meet</w:t>
                        </w:r>
                        <w:r>
                          <w:rPr>
                            <w:i/>
                            <w:spacing w:val="-8"/>
                            <w:sz w:val="20"/>
                          </w:rPr>
                          <w:t xml:space="preserve"> </w:t>
                        </w:r>
                        <w:r>
                          <w:rPr>
                            <w:i/>
                            <w:sz w:val="20"/>
                          </w:rPr>
                          <w:t xml:space="preserve">Expectations </w:t>
                        </w:r>
                        <w:r>
                          <w:rPr>
                            <w:b/>
                            <w:sz w:val="20"/>
                            <w:u w:val="single"/>
                          </w:rPr>
                          <w:t>and</w:t>
                        </w:r>
                        <w:r>
                          <w:rPr>
                            <w:b/>
                            <w:spacing w:val="-4"/>
                            <w:sz w:val="20"/>
                          </w:rPr>
                          <w:t xml:space="preserve"> </w:t>
                        </w:r>
                        <w:r>
                          <w:rPr>
                            <w:sz w:val="20"/>
                          </w:rPr>
                          <w:t>must</w:t>
                        </w:r>
                        <w:r>
                          <w:rPr>
                            <w:spacing w:val="-3"/>
                            <w:sz w:val="20"/>
                          </w:rPr>
                          <w:t xml:space="preserve"> </w:t>
                        </w:r>
                        <w:r>
                          <w:rPr>
                            <w:sz w:val="20"/>
                          </w:rPr>
                          <w:t>meet</w:t>
                        </w:r>
                        <w:r>
                          <w:rPr>
                            <w:spacing w:val="-3"/>
                            <w:sz w:val="20"/>
                          </w:rPr>
                          <w:t xml:space="preserve"> </w:t>
                        </w:r>
                        <w:r>
                          <w:rPr>
                            <w:sz w:val="20"/>
                          </w:rPr>
                          <w:t>one of the following:</w:t>
                        </w:r>
                      </w:p>
                      <w:p w:rsidR="00AA0F50" w:rsidP="00C53958" w:rsidRDefault="00F25647" w14:paraId="66CD0442" w14:textId="77777777">
                        <w:pPr>
                          <w:pStyle w:val="TableParagraph"/>
                          <w:numPr>
                            <w:ilvl w:val="0"/>
                            <w:numId w:val="59"/>
                          </w:numPr>
                          <w:tabs>
                            <w:tab w:val="left" w:pos="790"/>
                            <w:tab w:val="left" w:pos="791"/>
                          </w:tabs>
                          <w:spacing w:before="15"/>
                          <w:ind w:hanging="361"/>
                          <w:rPr>
                            <w:sz w:val="20"/>
                          </w:rPr>
                        </w:pPr>
                        <w:r>
                          <w:rPr>
                            <w:sz w:val="20"/>
                          </w:rPr>
                          <w:t>A</w:t>
                        </w:r>
                        <w:r>
                          <w:rPr>
                            <w:spacing w:val="-2"/>
                            <w:sz w:val="20"/>
                          </w:rPr>
                          <w:t xml:space="preserve"> </w:t>
                        </w:r>
                        <w:r>
                          <w:rPr>
                            <w:sz w:val="20"/>
                          </w:rPr>
                          <w:t>minimum</w:t>
                        </w:r>
                        <w:r>
                          <w:rPr>
                            <w:spacing w:val="-2"/>
                            <w:sz w:val="20"/>
                          </w:rPr>
                          <w:t xml:space="preserve"> </w:t>
                        </w:r>
                        <w:r>
                          <w:rPr>
                            <w:sz w:val="20"/>
                          </w:rPr>
                          <w:t>of</w:t>
                        </w:r>
                        <w:r>
                          <w:rPr>
                            <w:spacing w:val="-3"/>
                            <w:sz w:val="20"/>
                          </w:rPr>
                          <w:t xml:space="preserve"> </w:t>
                        </w:r>
                        <w:r>
                          <w:rPr>
                            <w:sz w:val="20"/>
                          </w:rPr>
                          <w:t>at</w:t>
                        </w:r>
                        <w:r>
                          <w:rPr>
                            <w:spacing w:val="-2"/>
                            <w:sz w:val="20"/>
                          </w:rPr>
                          <w:t xml:space="preserve"> </w:t>
                        </w:r>
                        <w:r>
                          <w:rPr>
                            <w:sz w:val="20"/>
                          </w:rPr>
                          <w:t xml:space="preserve">least </w:t>
                        </w:r>
                        <w:r>
                          <w:rPr>
                            <w:b/>
                            <w:sz w:val="20"/>
                          </w:rPr>
                          <w:t>FIVE QJAs</w:t>
                        </w:r>
                        <w:r>
                          <w:rPr>
                            <w:b/>
                            <w:spacing w:val="2"/>
                            <w:sz w:val="20"/>
                          </w:rPr>
                          <w:t xml:space="preserve"> </w:t>
                        </w:r>
                        <w:r>
                          <w:rPr>
                            <w:sz w:val="20"/>
                          </w:rPr>
                          <w:t>in</w:t>
                        </w:r>
                        <w:r>
                          <w:rPr>
                            <w:spacing w:val="-2"/>
                            <w:sz w:val="20"/>
                          </w:rPr>
                          <w:t xml:space="preserve"> </w:t>
                        </w:r>
                        <w:r>
                          <w:rPr>
                            <w:sz w:val="20"/>
                          </w:rPr>
                          <w:t>the preceding</w:t>
                        </w:r>
                        <w:r>
                          <w:rPr>
                            <w:spacing w:val="-1"/>
                            <w:sz w:val="20"/>
                          </w:rPr>
                          <w:t xml:space="preserve"> </w:t>
                        </w:r>
                        <w:r>
                          <w:rPr>
                            <w:sz w:val="20"/>
                          </w:rPr>
                          <w:t>five-year</w:t>
                        </w:r>
                        <w:r>
                          <w:rPr>
                            <w:spacing w:val="-3"/>
                            <w:sz w:val="20"/>
                          </w:rPr>
                          <w:t xml:space="preserve"> </w:t>
                        </w:r>
                        <w:r>
                          <w:rPr>
                            <w:spacing w:val="-2"/>
                            <w:sz w:val="20"/>
                          </w:rPr>
                          <w:t>period.</w:t>
                        </w:r>
                      </w:p>
                      <w:p w:rsidR="00AA0F50" w:rsidP="00C53958" w:rsidRDefault="00F25647" w14:paraId="66CD0443" w14:textId="77777777">
                        <w:pPr>
                          <w:pStyle w:val="TableParagraph"/>
                          <w:numPr>
                            <w:ilvl w:val="0"/>
                            <w:numId w:val="59"/>
                          </w:numPr>
                          <w:tabs>
                            <w:tab w:val="left" w:pos="790"/>
                            <w:tab w:val="left" w:pos="791"/>
                          </w:tabs>
                          <w:spacing w:before="14"/>
                          <w:ind w:right="207"/>
                          <w:rPr>
                            <w:b/>
                            <w:sz w:val="20"/>
                          </w:rPr>
                        </w:pPr>
                        <w:r>
                          <w:rPr>
                            <w:sz w:val="20"/>
                          </w:rPr>
                          <w:t>A</w:t>
                        </w:r>
                        <w:r>
                          <w:rPr>
                            <w:spacing w:val="-3"/>
                            <w:sz w:val="20"/>
                          </w:rPr>
                          <w:t xml:space="preserve"> </w:t>
                        </w:r>
                        <w:r>
                          <w:rPr>
                            <w:sz w:val="20"/>
                          </w:rPr>
                          <w:t>minimum</w:t>
                        </w:r>
                        <w:r>
                          <w:rPr>
                            <w:spacing w:val="-4"/>
                            <w:sz w:val="20"/>
                          </w:rPr>
                          <w:t xml:space="preserve"> </w:t>
                        </w:r>
                        <w:r>
                          <w:rPr>
                            <w:sz w:val="20"/>
                          </w:rPr>
                          <w:t>of</w:t>
                        </w:r>
                        <w:r>
                          <w:rPr>
                            <w:spacing w:val="-4"/>
                            <w:sz w:val="20"/>
                          </w:rPr>
                          <w:t xml:space="preserve"> </w:t>
                        </w:r>
                        <w:r>
                          <w:rPr>
                            <w:b/>
                            <w:sz w:val="20"/>
                          </w:rPr>
                          <w:t>FOUR</w:t>
                        </w:r>
                        <w:r>
                          <w:rPr>
                            <w:b/>
                            <w:spacing w:val="-3"/>
                            <w:sz w:val="20"/>
                          </w:rPr>
                          <w:t xml:space="preserve"> </w:t>
                        </w:r>
                        <w:r>
                          <w:rPr>
                            <w:b/>
                            <w:sz w:val="20"/>
                          </w:rPr>
                          <w:t xml:space="preserve">QJAs </w:t>
                        </w:r>
                        <w:r>
                          <w:rPr>
                            <w:sz w:val="20"/>
                          </w:rPr>
                          <w:t>in</w:t>
                        </w:r>
                        <w:r>
                          <w:rPr>
                            <w:spacing w:val="-4"/>
                            <w:sz w:val="20"/>
                          </w:rPr>
                          <w:t xml:space="preserve"> </w:t>
                        </w:r>
                        <w:r>
                          <w:rPr>
                            <w:sz w:val="20"/>
                          </w:rPr>
                          <w:t>the</w:t>
                        </w:r>
                        <w:r>
                          <w:rPr>
                            <w:spacing w:val="-2"/>
                            <w:sz w:val="20"/>
                          </w:rPr>
                          <w:t xml:space="preserve"> </w:t>
                        </w:r>
                        <w:r>
                          <w:rPr>
                            <w:sz w:val="20"/>
                          </w:rPr>
                          <w:t>preceding</w:t>
                        </w:r>
                        <w:r>
                          <w:rPr>
                            <w:spacing w:val="-3"/>
                            <w:sz w:val="20"/>
                          </w:rPr>
                          <w:t xml:space="preserve"> </w:t>
                        </w:r>
                        <w:r>
                          <w:rPr>
                            <w:sz w:val="20"/>
                          </w:rPr>
                          <w:t>five-year</w:t>
                        </w:r>
                        <w:r>
                          <w:rPr>
                            <w:spacing w:val="-5"/>
                            <w:sz w:val="20"/>
                          </w:rPr>
                          <w:t xml:space="preserve"> </w:t>
                        </w:r>
                        <w:r>
                          <w:rPr>
                            <w:sz w:val="20"/>
                          </w:rPr>
                          <w:t>period, at</w:t>
                        </w:r>
                        <w:r>
                          <w:rPr>
                            <w:spacing w:val="-4"/>
                            <w:sz w:val="20"/>
                          </w:rPr>
                          <w:t xml:space="preserve"> </w:t>
                        </w:r>
                        <w:r>
                          <w:rPr>
                            <w:sz w:val="20"/>
                          </w:rPr>
                          <w:t>least</w:t>
                        </w:r>
                        <w:r>
                          <w:rPr>
                            <w:spacing w:val="-3"/>
                            <w:sz w:val="20"/>
                          </w:rPr>
                          <w:t xml:space="preserve"> </w:t>
                        </w:r>
                        <w:r>
                          <w:rPr>
                            <w:b/>
                            <w:sz w:val="20"/>
                          </w:rPr>
                          <w:t>ONE</w:t>
                        </w:r>
                        <w:r>
                          <w:rPr>
                            <w:b/>
                            <w:spacing w:val="-2"/>
                            <w:sz w:val="20"/>
                          </w:rPr>
                          <w:t xml:space="preserve"> </w:t>
                        </w:r>
                        <w:r>
                          <w:rPr>
                            <w:sz w:val="20"/>
                          </w:rPr>
                          <w:t>of</w:t>
                        </w:r>
                        <w:r>
                          <w:rPr>
                            <w:spacing w:val="-5"/>
                            <w:sz w:val="20"/>
                          </w:rPr>
                          <w:t xml:space="preserve"> </w:t>
                        </w:r>
                        <w:r>
                          <w:rPr>
                            <w:sz w:val="20"/>
                          </w:rPr>
                          <w:t xml:space="preserve">which is a </w:t>
                        </w:r>
                        <w:r>
                          <w:rPr>
                            <w:b/>
                            <w:sz w:val="20"/>
                          </w:rPr>
                          <w:t>high impact QJA</w:t>
                        </w:r>
                      </w:p>
                    </w:tc>
                  </w:tr>
                </w:tbl>
                <w:p w:rsidR="00AA0F50" w:rsidRDefault="00AA0F50" w14:paraId="66CD0445" w14:textId="77777777">
                  <w:pPr>
                    <w:pStyle w:val="BodyText"/>
                  </w:pPr>
                </w:p>
              </w:txbxContent>
            </v:textbox>
            <w10:wrap anchorx="page"/>
          </v:shape>
        </w:pict>
      </w:r>
      <w:r w:rsidR="0024741F">
        <w:t>(QJA</w:t>
      </w:r>
      <w:r w:rsidR="0024741F">
        <w:rPr>
          <w:spacing w:val="-3"/>
        </w:rPr>
        <w:t xml:space="preserve"> </w:t>
      </w:r>
      <w:r w:rsidR="0024741F">
        <w:t>–</w:t>
      </w:r>
      <w:r w:rsidR="0024741F">
        <w:rPr>
          <w:spacing w:val="-5"/>
        </w:rPr>
        <w:t xml:space="preserve"> </w:t>
      </w:r>
      <w:r w:rsidR="0024741F">
        <w:t>quality</w:t>
      </w:r>
      <w:r w:rsidR="0024741F">
        <w:rPr>
          <w:spacing w:val="-5"/>
        </w:rPr>
        <w:t xml:space="preserve"> </w:t>
      </w:r>
      <w:r w:rsidR="0024741F">
        <w:t>journal</w:t>
      </w:r>
      <w:r w:rsidR="0024741F">
        <w:rPr>
          <w:spacing w:val="-2"/>
        </w:rPr>
        <w:t xml:space="preserve"> </w:t>
      </w:r>
      <w:r w:rsidR="0024741F">
        <w:t>article</w:t>
      </w:r>
      <w:r w:rsidR="0024741F">
        <w:rPr>
          <w:spacing w:val="-2"/>
        </w:rPr>
        <w:t xml:space="preserve"> </w:t>
      </w:r>
      <w:r w:rsidR="0024741F">
        <w:t>&amp;</w:t>
      </w:r>
      <w:r w:rsidR="0024741F">
        <w:rPr>
          <w:spacing w:val="-7"/>
        </w:rPr>
        <w:t xml:space="preserve"> </w:t>
      </w:r>
      <w:r w:rsidR="0024741F">
        <w:t>OIC</w:t>
      </w:r>
      <w:r w:rsidR="0024741F">
        <w:rPr>
          <w:spacing w:val="-3"/>
        </w:rPr>
        <w:t xml:space="preserve"> </w:t>
      </w:r>
      <w:r w:rsidR="0024741F">
        <w:t>–</w:t>
      </w:r>
      <w:r w:rsidR="0024741F">
        <w:rPr>
          <w:spacing w:val="-5"/>
        </w:rPr>
        <w:t xml:space="preserve"> </w:t>
      </w:r>
      <w:r w:rsidR="0024741F">
        <w:t>other</w:t>
      </w:r>
      <w:r w:rsidR="0024741F">
        <w:rPr>
          <w:spacing w:val="-5"/>
        </w:rPr>
        <w:t xml:space="preserve"> </w:t>
      </w:r>
      <w:r w:rsidR="0024741F">
        <w:t>intellectual</w:t>
      </w:r>
      <w:r w:rsidR="0024741F">
        <w:rPr>
          <w:spacing w:val="-7"/>
        </w:rPr>
        <w:t xml:space="preserve"> </w:t>
      </w:r>
      <w:r w:rsidR="0024741F">
        <w:t xml:space="preserve">contributions) </w:t>
      </w:r>
      <w:bookmarkStart w:name="_bookmark96" w:id="95"/>
      <w:bookmarkEnd w:id="95"/>
      <w:r w:rsidR="0024741F">
        <w:t>Table 5b. Professional Activity Evaluation Criteria</w:t>
      </w:r>
    </w:p>
    <w:p w:rsidR="00AA0F50" w:rsidRDefault="00AA0F50" w14:paraId="66CCF996" w14:textId="77777777">
      <w:pPr>
        <w:pStyle w:val="BodyText"/>
        <w:rPr>
          <w:sz w:val="20"/>
        </w:rPr>
      </w:pPr>
    </w:p>
    <w:p w:rsidR="00AA0F50" w:rsidRDefault="00AA0F50" w14:paraId="66CCF997" w14:textId="77777777">
      <w:pPr>
        <w:pStyle w:val="BodyText"/>
        <w:rPr>
          <w:sz w:val="20"/>
        </w:rPr>
      </w:pPr>
    </w:p>
    <w:p w:rsidR="00AA0F50" w:rsidRDefault="00AA0F50" w14:paraId="66CCF998" w14:textId="77777777">
      <w:pPr>
        <w:pStyle w:val="BodyText"/>
        <w:rPr>
          <w:sz w:val="20"/>
        </w:rPr>
      </w:pPr>
    </w:p>
    <w:p w:rsidR="00AA0F50" w:rsidRDefault="00AA0F50" w14:paraId="66CCF999" w14:textId="77777777">
      <w:pPr>
        <w:pStyle w:val="BodyText"/>
        <w:rPr>
          <w:sz w:val="20"/>
        </w:rPr>
      </w:pPr>
    </w:p>
    <w:p w:rsidR="00AA0F50" w:rsidRDefault="00AA0F50" w14:paraId="66CCF99A" w14:textId="77777777">
      <w:pPr>
        <w:pStyle w:val="BodyText"/>
        <w:rPr>
          <w:sz w:val="20"/>
        </w:rPr>
      </w:pPr>
    </w:p>
    <w:p w:rsidR="00AA0F50" w:rsidRDefault="00AA0F50" w14:paraId="66CCF99B" w14:textId="77777777">
      <w:pPr>
        <w:pStyle w:val="BodyText"/>
        <w:rPr>
          <w:sz w:val="20"/>
        </w:rPr>
      </w:pPr>
    </w:p>
    <w:p w:rsidR="00AA0F50" w:rsidRDefault="00AA0F50" w14:paraId="66CCF99C" w14:textId="77777777">
      <w:pPr>
        <w:pStyle w:val="BodyText"/>
        <w:rPr>
          <w:sz w:val="20"/>
        </w:rPr>
      </w:pPr>
    </w:p>
    <w:p w:rsidR="00AA0F50" w:rsidRDefault="00AA0F50" w14:paraId="66CCF99D" w14:textId="77777777">
      <w:pPr>
        <w:pStyle w:val="BodyText"/>
        <w:rPr>
          <w:sz w:val="20"/>
        </w:rPr>
      </w:pPr>
    </w:p>
    <w:p w:rsidR="00AA0F50" w:rsidRDefault="00AA0F50" w14:paraId="66CCF99E" w14:textId="77777777">
      <w:pPr>
        <w:pStyle w:val="BodyText"/>
        <w:rPr>
          <w:sz w:val="20"/>
        </w:rPr>
      </w:pPr>
    </w:p>
    <w:p w:rsidR="00AA0F50" w:rsidRDefault="00AA0F50" w14:paraId="66CCF99F" w14:textId="77777777">
      <w:pPr>
        <w:pStyle w:val="BodyText"/>
        <w:rPr>
          <w:sz w:val="20"/>
        </w:rPr>
      </w:pPr>
    </w:p>
    <w:p w:rsidR="00AA0F50" w:rsidRDefault="00AA0F50" w14:paraId="66CCF9A0" w14:textId="77777777">
      <w:pPr>
        <w:pStyle w:val="BodyText"/>
        <w:rPr>
          <w:sz w:val="20"/>
        </w:rPr>
      </w:pPr>
    </w:p>
    <w:p w:rsidR="00AA0F50" w:rsidRDefault="00AA0F50" w14:paraId="66CCF9A1" w14:textId="77777777">
      <w:pPr>
        <w:pStyle w:val="BodyText"/>
        <w:rPr>
          <w:sz w:val="20"/>
        </w:rPr>
      </w:pPr>
    </w:p>
    <w:p w:rsidR="00AA0F50" w:rsidRDefault="00AA0F50" w14:paraId="66CCF9A2" w14:textId="77777777">
      <w:pPr>
        <w:pStyle w:val="BodyText"/>
        <w:rPr>
          <w:sz w:val="20"/>
        </w:rPr>
      </w:pPr>
    </w:p>
    <w:p w:rsidR="00AA0F50" w:rsidRDefault="00AA0F50" w14:paraId="66CCF9A3" w14:textId="77777777">
      <w:pPr>
        <w:pStyle w:val="BodyText"/>
        <w:rPr>
          <w:sz w:val="20"/>
        </w:rPr>
      </w:pPr>
    </w:p>
    <w:p w:rsidR="00AA0F50" w:rsidRDefault="00AA0F50" w14:paraId="66CCF9A4" w14:textId="77777777">
      <w:pPr>
        <w:pStyle w:val="BodyText"/>
        <w:rPr>
          <w:sz w:val="20"/>
        </w:rPr>
      </w:pPr>
    </w:p>
    <w:p w:rsidR="00AA0F50" w:rsidRDefault="00AA0F50" w14:paraId="66CCF9A5" w14:textId="77777777">
      <w:pPr>
        <w:pStyle w:val="BodyText"/>
        <w:rPr>
          <w:sz w:val="20"/>
        </w:rPr>
      </w:pPr>
    </w:p>
    <w:p w:rsidR="00AA0F50" w:rsidRDefault="00AA0F50" w14:paraId="66CCF9A6" w14:textId="77777777">
      <w:pPr>
        <w:pStyle w:val="BodyText"/>
        <w:rPr>
          <w:sz w:val="20"/>
        </w:rPr>
      </w:pPr>
    </w:p>
    <w:p w:rsidR="00AA0F50" w:rsidRDefault="00AA0F50" w14:paraId="66CCF9A7" w14:textId="77777777">
      <w:pPr>
        <w:pStyle w:val="BodyText"/>
        <w:rPr>
          <w:sz w:val="20"/>
        </w:rPr>
      </w:pPr>
    </w:p>
    <w:p w:rsidR="00AA0F50" w:rsidRDefault="00AA0F50" w14:paraId="66CCF9A8" w14:textId="77777777">
      <w:pPr>
        <w:pStyle w:val="BodyText"/>
        <w:rPr>
          <w:sz w:val="20"/>
        </w:rPr>
      </w:pPr>
    </w:p>
    <w:p w:rsidR="00AA0F50" w:rsidRDefault="00AA0F50" w14:paraId="66CCF9A9" w14:textId="77777777">
      <w:pPr>
        <w:pStyle w:val="BodyText"/>
        <w:rPr>
          <w:sz w:val="20"/>
        </w:rPr>
      </w:pPr>
    </w:p>
    <w:p w:rsidR="00AA0F50" w:rsidRDefault="00AA0F50" w14:paraId="66CCF9AA" w14:textId="77777777">
      <w:pPr>
        <w:pStyle w:val="BodyText"/>
        <w:rPr>
          <w:sz w:val="20"/>
        </w:rPr>
      </w:pPr>
    </w:p>
    <w:p w:rsidR="00AA0F50" w:rsidRDefault="00000000" w14:paraId="66CCF9AB" w14:textId="77777777">
      <w:pPr>
        <w:pStyle w:val="BodyText"/>
        <w:spacing w:before="2"/>
        <w:rPr>
          <w:sz w:val="28"/>
        </w:rPr>
      </w:pPr>
      <w:r>
        <w:rPr>
          <w:color w:val="2B579A"/>
          <w:shd w:val="clear" w:color="auto" w:fill="E6E6E6"/>
        </w:rPr>
        <w:pict w14:anchorId="66CD03FB">
          <v:rect id="docshape19" style="position:absolute;margin-left:72.2pt;margin-top:17.4pt;width:144.05pt;height:.5pt;z-index:-251658222;mso-wrap-edited:f;mso-wrap-distance-left:0;mso-wrap-distance-right:0;mso-position-horizontal-relative:page" o:spid="_x0000_s2128" fillcolor="black" stroked="f">
            <w10:wrap type="topAndBottom" anchorx="page"/>
          </v:rect>
        </w:pict>
      </w:r>
    </w:p>
    <w:p w:rsidR="00AA0F50" w:rsidRDefault="00AA0F50" w14:paraId="66CCF9AC" w14:textId="77777777">
      <w:pPr>
        <w:pStyle w:val="BodyText"/>
        <w:spacing w:before="5"/>
        <w:rPr>
          <w:sz w:val="32"/>
        </w:rPr>
      </w:pPr>
    </w:p>
    <w:p w:rsidR="00AA0F50" w:rsidRDefault="00F25647" w14:paraId="66CCF9AD" w14:textId="77777777">
      <w:pPr>
        <w:ind w:left="143"/>
        <w:rPr>
          <w:sz w:val="20"/>
        </w:rPr>
      </w:pPr>
      <w:r>
        <w:rPr>
          <w:sz w:val="20"/>
          <w:vertAlign w:val="superscript"/>
        </w:rPr>
        <w:t>3</w:t>
      </w:r>
      <w:r>
        <w:rPr>
          <w:spacing w:val="-3"/>
          <w:sz w:val="20"/>
        </w:rPr>
        <w:t xml:space="preserve"> </w:t>
      </w:r>
      <w:r>
        <w:rPr>
          <w:sz w:val="20"/>
        </w:rPr>
        <w:t>OIC</w:t>
      </w:r>
      <w:r>
        <w:rPr>
          <w:spacing w:val="-3"/>
          <w:sz w:val="20"/>
        </w:rPr>
        <w:t xml:space="preserve"> </w:t>
      </w:r>
      <w:r>
        <w:rPr>
          <w:sz w:val="20"/>
        </w:rPr>
        <w:t>(Other</w:t>
      </w:r>
      <w:r>
        <w:rPr>
          <w:spacing w:val="-5"/>
          <w:sz w:val="20"/>
        </w:rPr>
        <w:t xml:space="preserve"> </w:t>
      </w:r>
      <w:r>
        <w:rPr>
          <w:sz w:val="20"/>
        </w:rPr>
        <w:t>Intellectual</w:t>
      </w:r>
      <w:r>
        <w:rPr>
          <w:spacing w:val="-4"/>
          <w:sz w:val="20"/>
        </w:rPr>
        <w:t xml:space="preserve"> </w:t>
      </w:r>
      <w:r>
        <w:rPr>
          <w:sz w:val="20"/>
        </w:rPr>
        <w:t>Contributions)</w:t>
      </w:r>
      <w:r>
        <w:rPr>
          <w:spacing w:val="-6"/>
          <w:sz w:val="20"/>
        </w:rPr>
        <w:t xml:space="preserve"> </w:t>
      </w:r>
      <w:r>
        <w:rPr>
          <w:sz w:val="20"/>
        </w:rPr>
        <w:t>are</w:t>
      </w:r>
      <w:r>
        <w:rPr>
          <w:spacing w:val="-3"/>
          <w:sz w:val="20"/>
        </w:rPr>
        <w:t xml:space="preserve"> </w:t>
      </w:r>
      <w:r>
        <w:rPr>
          <w:sz w:val="20"/>
        </w:rPr>
        <w:t>Grants,</w:t>
      </w:r>
      <w:r>
        <w:rPr>
          <w:spacing w:val="-3"/>
          <w:sz w:val="20"/>
        </w:rPr>
        <w:t xml:space="preserve"> </w:t>
      </w:r>
      <w:proofErr w:type="gramStart"/>
      <w:r>
        <w:rPr>
          <w:sz w:val="20"/>
        </w:rPr>
        <w:t>Editorships</w:t>
      </w:r>
      <w:proofErr w:type="gramEnd"/>
      <w:r>
        <w:rPr>
          <w:spacing w:val="-1"/>
          <w:sz w:val="20"/>
        </w:rPr>
        <w:t xml:space="preserve"> </w:t>
      </w:r>
      <w:r>
        <w:rPr>
          <w:sz w:val="20"/>
        </w:rPr>
        <w:t>and</w:t>
      </w:r>
      <w:r>
        <w:rPr>
          <w:spacing w:val="-3"/>
          <w:sz w:val="20"/>
        </w:rPr>
        <w:t xml:space="preserve"> </w:t>
      </w:r>
      <w:r>
        <w:rPr>
          <w:sz w:val="20"/>
        </w:rPr>
        <w:t>other</w:t>
      </w:r>
      <w:r>
        <w:rPr>
          <w:spacing w:val="-5"/>
          <w:sz w:val="20"/>
        </w:rPr>
        <w:t xml:space="preserve"> </w:t>
      </w:r>
      <w:r>
        <w:rPr>
          <w:sz w:val="20"/>
        </w:rPr>
        <w:t>Scholarship</w:t>
      </w:r>
      <w:r>
        <w:rPr>
          <w:spacing w:val="-3"/>
          <w:sz w:val="20"/>
        </w:rPr>
        <w:t xml:space="preserve"> </w:t>
      </w:r>
      <w:r>
        <w:rPr>
          <w:sz w:val="20"/>
        </w:rPr>
        <w:t>Activities</w:t>
      </w:r>
      <w:r>
        <w:rPr>
          <w:spacing w:val="-1"/>
          <w:sz w:val="20"/>
        </w:rPr>
        <w:t xml:space="preserve"> </w:t>
      </w:r>
      <w:r>
        <w:rPr>
          <w:sz w:val="20"/>
        </w:rPr>
        <w:t>(see</w:t>
      </w:r>
      <w:r>
        <w:rPr>
          <w:spacing w:val="-2"/>
          <w:sz w:val="20"/>
        </w:rPr>
        <w:t xml:space="preserve"> </w:t>
      </w:r>
      <w:r>
        <w:rPr>
          <w:sz w:val="20"/>
        </w:rPr>
        <w:t xml:space="preserve">Faculty Qualifications </w:t>
      </w:r>
      <w:hyperlink w:history="1" w:anchor="_bookmark76">
        <w:r>
          <w:rPr>
            <w:color w:val="0000FF"/>
            <w:sz w:val="20"/>
            <w:u w:val="single" w:color="0000FF"/>
          </w:rPr>
          <w:t>Table 4</w:t>
        </w:r>
      </w:hyperlink>
      <w:r>
        <w:rPr>
          <w:sz w:val="20"/>
        </w:rPr>
        <w:t>).</w:t>
      </w:r>
    </w:p>
    <w:p w:rsidR="00AA0F50" w:rsidRDefault="00AA0F50" w14:paraId="66CCF9AE" w14:textId="77777777">
      <w:pPr>
        <w:rPr>
          <w:sz w:val="20"/>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9B4" w14:textId="77777777">
        <w:trPr>
          <w:trHeight w:val="1080"/>
        </w:trPr>
        <w:tc>
          <w:tcPr>
            <w:tcW w:w="1440" w:type="dxa"/>
            <w:shd w:val="clear" w:color="auto" w:fill="D4DCE3"/>
          </w:tcPr>
          <w:p w:rsidR="00AA0F50" w:rsidRDefault="00AA0F50" w14:paraId="66CCF9AF" w14:textId="77777777">
            <w:pPr>
              <w:pStyle w:val="TableParagraph"/>
              <w:spacing w:before="9"/>
              <w:rPr>
                <w:sz w:val="26"/>
              </w:rPr>
            </w:pPr>
          </w:p>
          <w:p w:rsidR="00AA0F50" w:rsidRDefault="00F25647" w14:paraId="66CCF9B0" w14:textId="77777777">
            <w:pPr>
              <w:pStyle w:val="TableParagraph"/>
              <w:ind w:left="320"/>
              <w:rPr>
                <w:b/>
                <w:sz w:val="20"/>
              </w:rPr>
            </w:pPr>
            <w:r>
              <w:rPr>
                <w:b/>
                <w:spacing w:val="-2"/>
                <w:sz w:val="20"/>
              </w:rPr>
              <w:t>Excellent</w:t>
            </w:r>
          </w:p>
          <w:p w:rsidR="00AA0F50" w:rsidRDefault="00F25647" w14:paraId="66CCF9B1"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9B2" w14:textId="77777777">
            <w:pPr>
              <w:pStyle w:val="TableParagraph"/>
              <w:spacing w:before="68"/>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earn</w:t>
            </w:r>
            <w:r>
              <w:rPr>
                <w:spacing w:val="-3"/>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3"/>
                <w:sz w:val="20"/>
              </w:rPr>
              <w:t xml:space="preserve"> </w:t>
            </w:r>
            <w:r>
              <w:rPr>
                <w:i/>
                <w:sz w:val="20"/>
              </w:rPr>
              <w:t>Excellent</w:t>
            </w:r>
            <w:r>
              <w:rPr>
                <w:sz w:val="20"/>
              </w:rPr>
              <w:t>,</w:t>
            </w:r>
            <w:r>
              <w:rPr>
                <w:spacing w:val="-3"/>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1"/>
                <w:sz w:val="20"/>
              </w:rPr>
              <w:t xml:space="preserve"> </w:t>
            </w:r>
            <w:r>
              <w:rPr>
                <w:i/>
                <w:sz w:val="20"/>
              </w:rPr>
              <w:t>Exceed</w:t>
            </w:r>
            <w:r>
              <w:rPr>
                <w:i/>
                <w:spacing w:val="-2"/>
                <w:sz w:val="20"/>
              </w:rPr>
              <w:t xml:space="preserve"> </w:t>
            </w:r>
            <w:r>
              <w:rPr>
                <w:i/>
                <w:sz w:val="20"/>
              </w:rPr>
              <w:t xml:space="preserve">Expectations </w:t>
            </w:r>
            <w:r>
              <w:rPr>
                <w:b/>
                <w:sz w:val="20"/>
                <w:u w:val="single"/>
              </w:rPr>
              <w:t>and</w:t>
            </w:r>
            <w:r>
              <w:rPr>
                <w:b/>
                <w:spacing w:val="-3"/>
                <w:sz w:val="20"/>
              </w:rPr>
              <w:t xml:space="preserve"> </w:t>
            </w:r>
            <w:r>
              <w:rPr>
                <w:sz w:val="20"/>
              </w:rPr>
              <w:t>must meet the following:</w:t>
            </w:r>
          </w:p>
          <w:p w:rsidR="00AA0F50" w:rsidP="00C53958" w:rsidRDefault="00F25647" w14:paraId="66CCF9B3" w14:textId="77777777">
            <w:pPr>
              <w:pStyle w:val="TableParagraph"/>
              <w:numPr>
                <w:ilvl w:val="0"/>
                <w:numId w:val="58"/>
              </w:numPr>
              <w:tabs>
                <w:tab w:val="left" w:pos="790"/>
                <w:tab w:val="left" w:pos="791"/>
              </w:tabs>
              <w:spacing w:before="15"/>
              <w:ind w:right="170"/>
              <w:rPr>
                <w:sz w:val="20"/>
              </w:rPr>
            </w:pPr>
            <w:r>
              <w:rPr>
                <w:sz w:val="20"/>
              </w:rPr>
              <w:t>A</w:t>
            </w:r>
            <w:r>
              <w:rPr>
                <w:spacing w:val="-2"/>
                <w:sz w:val="20"/>
              </w:rPr>
              <w:t xml:space="preserve"> </w:t>
            </w:r>
            <w:r>
              <w:rPr>
                <w:sz w:val="20"/>
              </w:rPr>
              <w:t>minimum</w:t>
            </w:r>
            <w:r>
              <w:rPr>
                <w:spacing w:val="-3"/>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1"/>
                <w:sz w:val="20"/>
              </w:rPr>
              <w:t xml:space="preserve"> </w:t>
            </w:r>
            <w:r>
              <w:rPr>
                <w:b/>
                <w:sz w:val="20"/>
              </w:rPr>
              <w:t>FIVE</w:t>
            </w:r>
            <w:r>
              <w:rPr>
                <w:b/>
                <w:spacing w:val="-1"/>
                <w:sz w:val="20"/>
              </w:rPr>
              <w:t xml:space="preserve"> </w:t>
            </w:r>
            <w:r>
              <w:rPr>
                <w:b/>
                <w:sz w:val="20"/>
              </w:rPr>
              <w:t xml:space="preserve">QJAs </w:t>
            </w:r>
            <w:r>
              <w:rPr>
                <w:sz w:val="20"/>
              </w:rPr>
              <w:t>in</w:t>
            </w:r>
            <w:r>
              <w:rPr>
                <w:spacing w:val="-3"/>
                <w:sz w:val="20"/>
              </w:rPr>
              <w:t xml:space="preserve"> </w:t>
            </w:r>
            <w:r>
              <w:rPr>
                <w:sz w:val="20"/>
              </w:rPr>
              <w:t>the</w:t>
            </w:r>
            <w:r>
              <w:rPr>
                <w:spacing w:val="-1"/>
                <w:sz w:val="20"/>
              </w:rPr>
              <w:t xml:space="preserve"> </w:t>
            </w:r>
            <w:r>
              <w:rPr>
                <w:sz w:val="20"/>
              </w:rPr>
              <w:t>preceding</w:t>
            </w:r>
            <w:r>
              <w:rPr>
                <w:spacing w:val="-2"/>
                <w:sz w:val="20"/>
              </w:rPr>
              <w:t xml:space="preserve"> </w:t>
            </w:r>
            <w:r>
              <w:rPr>
                <w:sz w:val="20"/>
              </w:rPr>
              <w:t>five-year</w:t>
            </w:r>
            <w:r>
              <w:rPr>
                <w:spacing w:val="-4"/>
                <w:sz w:val="20"/>
              </w:rPr>
              <w:t xml:space="preserve"> </w:t>
            </w:r>
            <w:r>
              <w:rPr>
                <w:sz w:val="20"/>
              </w:rPr>
              <w:t>period,</w:t>
            </w:r>
            <w:r>
              <w:rPr>
                <w:spacing w:val="-2"/>
                <w:sz w:val="20"/>
              </w:rPr>
              <w:t xml:space="preserve"> </w:t>
            </w:r>
            <w:r>
              <w:rPr>
                <w:sz w:val="20"/>
              </w:rPr>
              <w:t>at</w:t>
            </w:r>
            <w:r>
              <w:rPr>
                <w:spacing w:val="-3"/>
                <w:sz w:val="20"/>
              </w:rPr>
              <w:t xml:space="preserve"> </w:t>
            </w:r>
            <w:r>
              <w:rPr>
                <w:sz w:val="20"/>
              </w:rPr>
              <w:t>least</w:t>
            </w:r>
            <w:r>
              <w:rPr>
                <w:spacing w:val="-1"/>
                <w:sz w:val="20"/>
              </w:rPr>
              <w:t xml:space="preserve"> </w:t>
            </w:r>
            <w:r>
              <w:rPr>
                <w:b/>
                <w:sz w:val="20"/>
              </w:rPr>
              <w:t>TWO</w:t>
            </w:r>
            <w:r>
              <w:rPr>
                <w:b/>
                <w:spacing w:val="-2"/>
                <w:sz w:val="20"/>
              </w:rPr>
              <w:t xml:space="preserve"> </w:t>
            </w:r>
            <w:r>
              <w:rPr>
                <w:sz w:val="20"/>
              </w:rPr>
              <w:t xml:space="preserve">of which is a </w:t>
            </w:r>
            <w:r>
              <w:rPr>
                <w:b/>
                <w:sz w:val="20"/>
              </w:rPr>
              <w:t>high impact QJA</w:t>
            </w:r>
            <w:r>
              <w:rPr>
                <w:sz w:val="20"/>
              </w:rPr>
              <w:t>.</w:t>
            </w:r>
          </w:p>
        </w:tc>
      </w:tr>
    </w:tbl>
    <w:p w:rsidR="00AA0F50" w:rsidRDefault="00AA0F50" w14:paraId="66CCF9B5" w14:textId="77777777">
      <w:pPr>
        <w:pStyle w:val="BodyText"/>
        <w:spacing w:before="9"/>
        <w:rPr>
          <w:sz w:val="17"/>
        </w:rPr>
      </w:pPr>
    </w:p>
    <w:p w:rsidR="00AA0F50" w:rsidRDefault="00F25647" w14:paraId="66CCF9B6" w14:textId="77777777">
      <w:pPr>
        <w:pStyle w:val="Heading4"/>
        <w:spacing w:before="90"/>
      </w:pPr>
      <w:r>
        <w:rPr>
          <w:spacing w:val="-2"/>
        </w:rPr>
        <w:t>Service</w:t>
      </w:r>
    </w:p>
    <w:p w:rsidR="00AA0F50" w:rsidRDefault="00F25647" w14:paraId="66CCF9B7" w14:textId="5102D45D">
      <w:pPr>
        <w:pStyle w:val="BodyText"/>
        <w:ind w:left="143"/>
      </w:pPr>
      <w:r>
        <w:t xml:space="preserve">Service to the program, college, university, </w:t>
      </w:r>
      <w:r w:rsidR="00D06AF5">
        <w:t>profession,</w:t>
      </w:r>
      <w:r>
        <w:t xml:space="preserve"> and community contribute to a faculty member’s relevancy in the classroom and contribute to the reputation of the College and University.</w:t>
      </w:r>
      <w:r>
        <w:rPr>
          <w:spacing w:val="-3"/>
        </w:rPr>
        <w:t xml:space="preserve"> </w:t>
      </w:r>
      <w:r>
        <w:t>This</w:t>
      </w:r>
      <w:r>
        <w:rPr>
          <w:spacing w:val="-2"/>
        </w:rPr>
        <w:t xml:space="preserve"> </w:t>
      </w:r>
      <w:r>
        <w:t>faculty</w:t>
      </w:r>
      <w:r>
        <w:rPr>
          <w:spacing w:val="-3"/>
        </w:rPr>
        <w:t xml:space="preserve"> </w:t>
      </w:r>
      <w:r>
        <w:t>responsibility</w:t>
      </w:r>
      <w:r>
        <w:rPr>
          <w:spacing w:val="-4"/>
        </w:rPr>
        <w:t xml:space="preserve"> </w:t>
      </w:r>
      <w:r>
        <w:t>can</w:t>
      </w:r>
      <w:r>
        <w:rPr>
          <w:spacing w:val="-4"/>
        </w:rPr>
        <w:t xml:space="preserve"> </w:t>
      </w:r>
      <w:r>
        <w:t>be</w:t>
      </w:r>
      <w:r>
        <w:rPr>
          <w:spacing w:val="-1"/>
        </w:rPr>
        <w:t xml:space="preserve"> </w:t>
      </w:r>
      <w:r>
        <w:t>met</w:t>
      </w:r>
      <w:r>
        <w:rPr>
          <w:spacing w:val="-1"/>
        </w:rPr>
        <w:t xml:space="preserve"> </w:t>
      </w:r>
      <w:r>
        <w:t>in one</w:t>
      </w:r>
      <w:r>
        <w:rPr>
          <w:spacing w:val="-6"/>
        </w:rPr>
        <w:t xml:space="preserve"> </w:t>
      </w:r>
      <w:r>
        <w:t>or</w:t>
      </w:r>
      <w:r>
        <w:rPr>
          <w:spacing w:val="-4"/>
        </w:rPr>
        <w:t xml:space="preserve"> </w:t>
      </w:r>
      <w:r>
        <w:t>several</w:t>
      </w:r>
      <w:r>
        <w:rPr>
          <w:spacing w:val="-5"/>
        </w:rPr>
        <w:t xml:space="preserve"> </w:t>
      </w:r>
      <w:r>
        <w:t>ways</w:t>
      </w:r>
      <w:r>
        <w:rPr>
          <w:spacing w:val="-2"/>
        </w:rPr>
        <w:t xml:space="preserve"> </w:t>
      </w:r>
      <w:r>
        <w:t>as</w:t>
      </w:r>
      <w:r>
        <w:rPr>
          <w:spacing w:val="-2"/>
        </w:rPr>
        <w:t xml:space="preserve"> </w:t>
      </w:r>
      <w:r>
        <w:t>outlined</w:t>
      </w:r>
      <w:r>
        <w:rPr>
          <w:spacing w:val="-3"/>
        </w:rPr>
        <w:t xml:space="preserve"> </w:t>
      </w:r>
      <w:r>
        <w:t>Table 5c. Evidence of significant service is required in consideration of tenure and promotion.</w:t>
      </w:r>
    </w:p>
    <w:p w:rsidR="00AA0F50" w:rsidRDefault="00AA0F50" w14:paraId="66CCF9B8" w14:textId="77777777">
      <w:pPr>
        <w:pStyle w:val="BodyText"/>
      </w:pPr>
    </w:p>
    <w:p w:rsidR="00AA0F50" w:rsidRDefault="00F25647" w14:paraId="66CCF9B9" w14:textId="77777777">
      <w:pPr>
        <w:pStyle w:val="BodyText"/>
        <w:ind w:left="143"/>
      </w:pPr>
      <w:bookmarkStart w:name="_bookmark97" w:id="96"/>
      <w:bookmarkEnd w:id="96"/>
      <w:r>
        <w:t>Table</w:t>
      </w:r>
      <w:r>
        <w:rPr>
          <w:spacing w:val="-6"/>
        </w:rPr>
        <w:t xml:space="preserve"> </w:t>
      </w:r>
      <w:r>
        <w:t>5c.</w:t>
      </w:r>
      <w:r>
        <w:rPr>
          <w:spacing w:val="-3"/>
        </w:rPr>
        <w:t xml:space="preserve"> </w:t>
      </w:r>
      <w:r>
        <w:t>Service</w:t>
      </w:r>
      <w:r>
        <w:rPr>
          <w:spacing w:val="-5"/>
        </w:rPr>
        <w:t xml:space="preserve"> </w:t>
      </w:r>
      <w:r>
        <w:t>Evaluation</w:t>
      </w:r>
      <w:r>
        <w:rPr>
          <w:spacing w:val="-3"/>
        </w:rPr>
        <w:t xml:space="preserve"> </w:t>
      </w:r>
      <w:r>
        <w:rPr>
          <w:spacing w:val="-2"/>
        </w:rPr>
        <w:t>Criteria</w:t>
      </w:r>
    </w:p>
    <w:p w:rsidR="00AA0F50" w:rsidRDefault="00AA0F50" w14:paraId="66CCF9BA"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9BE" w14:textId="77777777">
        <w:trPr>
          <w:trHeight w:val="605"/>
        </w:trPr>
        <w:tc>
          <w:tcPr>
            <w:tcW w:w="1440" w:type="dxa"/>
            <w:shd w:val="clear" w:color="auto" w:fill="D4DCE3"/>
          </w:tcPr>
          <w:p w:rsidR="00AA0F50" w:rsidRDefault="00F25647" w14:paraId="66CCF9BB" w14:textId="77777777">
            <w:pPr>
              <w:pStyle w:val="TableParagraph"/>
              <w:spacing w:before="73"/>
              <w:ind w:left="90" w:right="82"/>
              <w:jc w:val="center"/>
              <w:rPr>
                <w:b/>
                <w:sz w:val="20"/>
              </w:rPr>
            </w:pPr>
            <w:r>
              <w:rPr>
                <w:b/>
                <w:spacing w:val="-2"/>
                <w:sz w:val="20"/>
              </w:rPr>
              <w:t>Unsatisfactory</w:t>
            </w:r>
          </w:p>
          <w:p w:rsidR="00AA0F50" w:rsidRDefault="00F25647" w14:paraId="66CCF9BC"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CF9BD" w14:textId="77777777">
            <w:pPr>
              <w:pStyle w:val="TableParagraph"/>
              <w:spacing w:before="73"/>
              <w:ind w:left="70"/>
              <w:rPr>
                <w:sz w:val="20"/>
              </w:rPr>
            </w:pPr>
            <w:r>
              <w:rPr>
                <w:sz w:val="20"/>
              </w:rPr>
              <w:t>No</w:t>
            </w:r>
            <w:r>
              <w:rPr>
                <w:spacing w:val="-4"/>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department,</w:t>
            </w:r>
            <w:r>
              <w:rPr>
                <w:spacing w:val="-4"/>
                <w:sz w:val="20"/>
              </w:rPr>
              <w:t xml:space="preserve"> </w:t>
            </w:r>
            <w:r>
              <w:rPr>
                <w:sz w:val="20"/>
              </w:rPr>
              <w:t>the</w:t>
            </w:r>
            <w:r>
              <w:rPr>
                <w:spacing w:val="-3"/>
                <w:sz w:val="20"/>
              </w:rPr>
              <w:t xml:space="preserve"> </w:t>
            </w:r>
            <w:r>
              <w:rPr>
                <w:sz w:val="20"/>
              </w:rPr>
              <w:t>college,</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the</w:t>
            </w:r>
            <w:r>
              <w:rPr>
                <w:spacing w:val="-3"/>
                <w:sz w:val="20"/>
              </w:rPr>
              <w:t xml:space="preserve"> </w:t>
            </w:r>
            <w:r>
              <w:rPr>
                <w:sz w:val="20"/>
              </w:rPr>
              <w:t>profession,</w:t>
            </w:r>
            <w:r>
              <w:rPr>
                <w:spacing w:val="-4"/>
                <w:sz w:val="20"/>
              </w:rPr>
              <w:t xml:space="preserve"> </w:t>
            </w:r>
            <w:r>
              <w:rPr>
                <w:sz w:val="20"/>
              </w:rPr>
              <w:t>the</w:t>
            </w:r>
            <w:r>
              <w:rPr>
                <w:spacing w:val="-3"/>
                <w:sz w:val="20"/>
              </w:rPr>
              <w:t xml:space="preserve"> </w:t>
            </w:r>
            <w:r>
              <w:rPr>
                <w:sz w:val="20"/>
              </w:rPr>
              <w:t>community,</w:t>
            </w:r>
            <w:r>
              <w:rPr>
                <w:spacing w:val="-4"/>
                <w:sz w:val="20"/>
              </w:rPr>
              <w:t xml:space="preserve"> </w:t>
            </w:r>
            <w:r>
              <w:rPr>
                <w:sz w:val="20"/>
              </w:rPr>
              <w:t>or</w:t>
            </w:r>
            <w:r>
              <w:rPr>
                <w:spacing w:val="-6"/>
                <w:sz w:val="20"/>
              </w:rPr>
              <w:t xml:space="preserve"> </w:t>
            </w:r>
            <w:r>
              <w:rPr>
                <w:sz w:val="20"/>
              </w:rPr>
              <w:t>any involvement at all in the advising of majors or minors within the department.</w:t>
            </w:r>
          </w:p>
        </w:tc>
      </w:tr>
      <w:tr w:rsidR="00AA0F50" w14:paraId="66CCF9C1" w14:textId="77777777">
        <w:trPr>
          <w:trHeight w:val="1065"/>
        </w:trPr>
        <w:tc>
          <w:tcPr>
            <w:tcW w:w="1440" w:type="dxa"/>
            <w:shd w:val="clear" w:color="auto" w:fill="D4DCE3"/>
          </w:tcPr>
          <w:p w:rsidR="00AA0F50" w:rsidRDefault="00F25647" w14:paraId="66CCF9BF" w14:textId="77777777">
            <w:pPr>
              <w:pStyle w:val="TableParagraph"/>
              <w:spacing w:before="183"/>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9C0" w14:textId="77777777">
            <w:pPr>
              <w:pStyle w:val="TableParagraph"/>
              <w:spacing w:before="68"/>
              <w:ind w:left="70" w:right="171"/>
              <w:rPr>
                <w:sz w:val="20"/>
              </w:rPr>
            </w:pPr>
            <w:r>
              <w:rPr>
                <w:sz w:val="20"/>
              </w:rPr>
              <w:t>Frequent</w:t>
            </w:r>
            <w:r>
              <w:rPr>
                <w:spacing w:val="-3"/>
                <w:sz w:val="20"/>
              </w:rPr>
              <w:t xml:space="preserve"> </w:t>
            </w:r>
            <w:r>
              <w:rPr>
                <w:sz w:val="20"/>
              </w:rPr>
              <w:t>failure</w:t>
            </w:r>
            <w:r>
              <w:rPr>
                <w:spacing w:val="-1"/>
                <w:sz w:val="20"/>
              </w:rPr>
              <w:t xml:space="preserve"> </w:t>
            </w:r>
            <w:r>
              <w:rPr>
                <w:sz w:val="20"/>
              </w:rPr>
              <w:t>to</w:t>
            </w:r>
            <w:r>
              <w:rPr>
                <w:spacing w:val="-2"/>
                <w:sz w:val="20"/>
              </w:rPr>
              <w:t xml:space="preserve"> </w:t>
            </w:r>
            <w:r>
              <w:rPr>
                <w:sz w:val="20"/>
              </w:rPr>
              <w:t>carry</w:t>
            </w:r>
            <w:r>
              <w:rPr>
                <w:spacing w:val="-2"/>
                <w:sz w:val="20"/>
              </w:rPr>
              <w:t xml:space="preserve"> </w:t>
            </w:r>
            <w:r>
              <w:rPr>
                <w:sz w:val="20"/>
              </w:rPr>
              <w:t>through</w:t>
            </w:r>
            <w:r>
              <w:rPr>
                <w:spacing w:val="-2"/>
                <w:sz w:val="20"/>
              </w:rPr>
              <w:t xml:space="preserve"> </w:t>
            </w:r>
            <w:r>
              <w:rPr>
                <w:sz w:val="20"/>
              </w:rPr>
              <w:t>on</w:t>
            </w:r>
            <w:r>
              <w:rPr>
                <w:spacing w:val="-2"/>
                <w:sz w:val="20"/>
              </w:rPr>
              <w:t xml:space="preserve"> </w:t>
            </w:r>
            <w:r>
              <w:rPr>
                <w:sz w:val="20"/>
              </w:rPr>
              <w:t>tasks undertaken</w:t>
            </w:r>
            <w:r>
              <w:rPr>
                <w:spacing w:val="-1"/>
                <w:sz w:val="20"/>
              </w:rPr>
              <w:t xml:space="preserve"> </w:t>
            </w:r>
            <w:r>
              <w:rPr>
                <w:sz w:val="20"/>
              </w:rPr>
              <w:t>for</w:t>
            </w:r>
            <w:r>
              <w:rPr>
                <w:spacing w:val="-3"/>
                <w:sz w:val="20"/>
              </w:rPr>
              <w:t xml:space="preserve"> </w:t>
            </w:r>
            <w:r>
              <w:rPr>
                <w:sz w:val="20"/>
              </w:rPr>
              <w:t>the department</w:t>
            </w:r>
            <w:r>
              <w:rPr>
                <w:spacing w:val="-2"/>
                <w:sz w:val="20"/>
              </w:rPr>
              <w:t xml:space="preserve"> </w:t>
            </w:r>
            <w:r>
              <w:rPr>
                <w:sz w:val="20"/>
              </w:rPr>
              <w:t>(including</w:t>
            </w:r>
            <w:r>
              <w:rPr>
                <w:spacing w:val="-1"/>
                <w:sz w:val="20"/>
              </w:rPr>
              <w:t xml:space="preserve"> </w:t>
            </w:r>
            <w:r>
              <w:rPr>
                <w:sz w:val="20"/>
              </w:rPr>
              <w:t>but</w:t>
            </w:r>
            <w:r>
              <w:rPr>
                <w:spacing w:val="-1"/>
                <w:sz w:val="20"/>
              </w:rPr>
              <w:t xml:space="preserve"> </w:t>
            </w:r>
            <w:r>
              <w:rPr>
                <w:sz w:val="20"/>
              </w:rPr>
              <w:t>not limited</w:t>
            </w:r>
            <w:r>
              <w:rPr>
                <w:spacing w:val="-4"/>
                <w:sz w:val="20"/>
              </w:rPr>
              <w:t xml:space="preserve"> </w:t>
            </w:r>
            <w:r>
              <w:rPr>
                <w:sz w:val="20"/>
              </w:rPr>
              <w:t>to</w:t>
            </w:r>
            <w:r>
              <w:rPr>
                <w:spacing w:val="-4"/>
                <w:sz w:val="20"/>
              </w:rPr>
              <w:t xml:space="preserve"> </w:t>
            </w:r>
            <w:r>
              <w:rPr>
                <w:sz w:val="20"/>
              </w:rPr>
              <w:t>advising),</w:t>
            </w:r>
            <w:r>
              <w:rPr>
                <w:spacing w:val="-4"/>
                <w:sz w:val="20"/>
              </w:rPr>
              <w:t xml:space="preserve"> </w:t>
            </w:r>
            <w:r>
              <w:rPr>
                <w:sz w:val="20"/>
              </w:rPr>
              <w:t>the</w:t>
            </w:r>
            <w:r>
              <w:rPr>
                <w:spacing w:val="-3"/>
                <w:sz w:val="20"/>
              </w:rPr>
              <w:t xml:space="preserve"> </w:t>
            </w:r>
            <w:r>
              <w:rPr>
                <w:sz w:val="20"/>
              </w:rPr>
              <w:t>college,</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the</w:t>
            </w:r>
            <w:r>
              <w:rPr>
                <w:spacing w:val="-3"/>
                <w:sz w:val="20"/>
              </w:rPr>
              <w:t xml:space="preserve"> </w:t>
            </w:r>
            <w:r>
              <w:rPr>
                <w:sz w:val="20"/>
              </w:rPr>
              <w:t>profession,</w:t>
            </w:r>
            <w:r>
              <w:rPr>
                <w:spacing w:val="-8"/>
                <w:sz w:val="20"/>
              </w:rPr>
              <w:t xml:space="preserve"> </w:t>
            </w:r>
            <w:r>
              <w:rPr>
                <w:sz w:val="20"/>
              </w:rPr>
              <w:t>or</w:t>
            </w:r>
            <w:r>
              <w:rPr>
                <w:spacing w:val="-6"/>
                <w:sz w:val="20"/>
              </w:rPr>
              <w:t xml:space="preserve"> </w:t>
            </w:r>
            <w:r>
              <w:rPr>
                <w:sz w:val="20"/>
              </w:rPr>
              <w:t>the</w:t>
            </w:r>
            <w:r>
              <w:rPr>
                <w:spacing w:val="-3"/>
                <w:sz w:val="20"/>
              </w:rPr>
              <w:t xml:space="preserve"> </w:t>
            </w:r>
            <w:r>
              <w:rPr>
                <w:sz w:val="20"/>
              </w:rPr>
              <w:t>community. Frequent failure to communicate with appropriate stakeholders. Failure to create and/or maintain a collegial department/college/university atmosphere.</w:t>
            </w:r>
          </w:p>
        </w:tc>
      </w:tr>
      <w:tr w:rsidR="00AA0F50" w14:paraId="66CCF9DA" w14:textId="77777777">
        <w:trPr>
          <w:trHeight w:val="5982"/>
        </w:trPr>
        <w:tc>
          <w:tcPr>
            <w:tcW w:w="1440" w:type="dxa"/>
            <w:shd w:val="clear" w:color="auto" w:fill="D4DCE3"/>
          </w:tcPr>
          <w:p w:rsidR="00AA0F50" w:rsidRDefault="00AA0F50" w14:paraId="66CCF9C2" w14:textId="77777777">
            <w:pPr>
              <w:pStyle w:val="TableParagraph"/>
            </w:pPr>
          </w:p>
          <w:p w:rsidR="00AA0F50" w:rsidRDefault="00AA0F50" w14:paraId="66CCF9C3" w14:textId="77777777">
            <w:pPr>
              <w:pStyle w:val="TableParagraph"/>
            </w:pPr>
          </w:p>
          <w:p w:rsidR="00AA0F50" w:rsidRDefault="00AA0F50" w14:paraId="66CCF9C4" w14:textId="77777777">
            <w:pPr>
              <w:pStyle w:val="TableParagraph"/>
            </w:pPr>
          </w:p>
          <w:p w:rsidR="00AA0F50" w:rsidRDefault="00AA0F50" w14:paraId="66CCF9C5" w14:textId="77777777">
            <w:pPr>
              <w:pStyle w:val="TableParagraph"/>
            </w:pPr>
          </w:p>
          <w:p w:rsidR="00AA0F50" w:rsidRDefault="00AA0F50" w14:paraId="66CCF9C6" w14:textId="77777777">
            <w:pPr>
              <w:pStyle w:val="TableParagraph"/>
            </w:pPr>
          </w:p>
          <w:p w:rsidR="00AA0F50" w:rsidRDefault="00AA0F50" w14:paraId="66CCF9C7" w14:textId="77777777">
            <w:pPr>
              <w:pStyle w:val="TableParagraph"/>
            </w:pPr>
          </w:p>
          <w:p w:rsidR="00AA0F50" w:rsidRDefault="00AA0F50" w14:paraId="66CCF9C8" w14:textId="77777777">
            <w:pPr>
              <w:pStyle w:val="TableParagraph"/>
            </w:pPr>
          </w:p>
          <w:p w:rsidR="00AA0F50" w:rsidRDefault="00AA0F50" w14:paraId="66CCF9C9" w14:textId="77777777">
            <w:pPr>
              <w:pStyle w:val="TableParagraph"/>
            </w:pPr>
          </w:p>
          <w:p w:rsidR="00AA0F50" w:rsidRDefault="00AA0F50" w14:paraId="66CCF9CA" w14:textId="77777777">
            <w:pPr>
              <w:pStyle w:val="TableParagraph"/>
            </w:pPr>
          </w:p>
          <w:p w:rsidR="00AA0F50" w:rsidRDefault="00AA0F50" w14:paraId="66CCF9CB" w14:textId="77777777">
            <w:pPr>
              <w:pStyle w:val="TableParagraph"/>
              <w:spacing w:before="10"/>
              <w:rPr>
                <w:sz w:val="31"/>
              </w:rPr>
            </w:pPr>
          </w:p>
          <w:p w:rsidR="00AA0F50" w:rsidRDefault="00F25647" w14:paraId="66CCF9CC" w14:textId="77777777">
            <w:pPr>
              <w:pStyle w:val="TableParagraph"/>
              <w:spacing w:before="1"/>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9CD" w14:textId="77777777">
            <w:pPr>
              <w:pStyle w:val="TableParagraph"/>
              <w:spacing w:before="68"/>
              <w:ind w:left="70" w:right="171"/>
              <w:rPr>
                <w:sz w:val="20"/>
              </w:rPr>
            </w:pPr>
            <w:r>
              <w:rPr>
                <w:sz w:val="20"/>
              </w:rPr>
              <w:t>A</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meeting</w:t>
            </w:r>
            <w:r>
              <w:rPr>
                <w:spacing w:val="-3"/>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would</w:t>
            </w:r>
            <w:r>
              <w:rPr>
                <w:spacing w:val="-3"/>
                <w:sz w:val="20"/>
              </w:rPr>
              <w:t xml:space="preserve"> </w:t>
            </w:r>
            <w:r>
              <w:rPr>
                <w:sz w:val="20"/>
              </w:rPr>
              <w:t>be</w:t>
            </w:r>
            <w:r>
              <w:rPr>
                <w:spacing w:val="-2"/>
                <w:sz w:val="20"/>
              </w:rPr>
              <w:t xml:space="preserve"> </w:t>
            </w:r>
            <w:r>
              <w:rPr>
                <w:sz w:val="20"/>
              </w:rPr>
              <w:t>deemed</w:t>
            </w:r>
            <w:r>
              <w:rPr>
                <w:spacing w:val="-3"/>
                <w:sz w:val="20"/>
              </w:rPr>
              <w:t xml:space="preserve"> </w:t>
            </w:r>
            <w:r>
              <w:rPr>
                <w:sz w:val="20"/>
              </w:rPr>
              <w:t>as</w:t>
            </w:r>
            <w:r>
              <w:rPr>
                <w:spacing w:val="-1"/>
                <w:sz w:val="20"/>
              </w:rPr>
              <w:t xml:space="preserve"> </w:t>
            </w:r>
            <w:r>
              <w:rPr>
                <w:sz w:val="20"/>
              </w:rPr>
              <w:t>having</w:t>
            </w:r>
            <w:r>
              <w:rPr>
                <w:spacing w:val="-3"/>
                <w:sz w:val="20"/>
              </w:rPr>
              <w:t xml:space="preserve"> </w:t>
            </w:r>
            <w:r>
              <w:rPr>
                <w:sz w:val="20"/>
              </w:rPr>
              <w:t>satisfied</w:t>
            </w:r>
            <w:r>
              <w:rPr>
                <w:spacing w:val="-3"/>
                <w:sz w:val="20"/>
              </w:rPr>
              <w:t xml:space="preserve"> </w:t>
            </w:r>
            <w:r>
              <w:rPr>
                <w:sz w:val="20"/>
              </w:rPr>
              <w:t>the necessary and sufficient conditions for a rating of “Meets Expectations.”</w:t>
            </w:r>
          </w:p>
          <w:p w:rsidR="00AA0F50" w:rsidRDefault="00AA0F50" w14:paraId="66CCF9CE" w14:textId="77777777">
            <w:pPr>
              <w:pStyle w:val="TableParagraph"/>
              <w:rPr>
                <w:sz w:val="20"/>
              </w:rPr>
            </w:pPr>
          </w:p>
          <w:p w:rsidR="00AA0F50" w:rsidRDefault="00F25647" w14:paraId="66CCF9CF" w14:textId="77777777">
            <w:pPr>
              <w:pStyle w:val="TableParagraph"/>
              <w:ind w:left="70"/>
              <w:rPr>
                <w:sz w:val="20"/>
              </w:rPr>
            </w:pPr>
            <w:r>
              <w:rPr>
                <w:sz w:val="20"/>
              </w:rPr>
              <w:t>Service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department</w:t>
            </w:r>
            <w:r>
              <w:rPr>
                <w:spacing w:val="-4"/>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advising),</w:t>
            </w:r>
            <w:r>
              <w:rPr>
                <w:spacing w:val="-3"/>
                <w:sz w:val="20"/>
              </w:rPr>
              <w:t xml:space="preserve"> </w:t>
            </w:r>
            <w:r>
              <w:rPr>
                <w:sz w:val="20"/>
              </w:rPr>
              <w:t>the</w:t>
            </w:r>
            <w:r>
              <w:rPr>
                <w:spacing w:val="-2"/>
                <w:sz w:val="20"/>
              </w:rPr>
              <w:t xml:space="preserve"> </w:t>
            </w:r>
            <w:r>
              <w:rPr>
                <w:sz w:val="20"/>
              </w:rPr>
              <w:t>college,</w:t>
            </w:r>
            <w:r>
              <w:rPr>
                <w:spacing w:val="-3"/>
                <w:sz w:val="20"/>
              </w:rPr>
              <w:t xml:space="preserve"> </w:t>
            </w:r>
            <w:r>
              <w:rPr>
                <w:sz w:val="20"/>
              </w:rPr>
              <w:t>the</w:t>
            </w:r>
            <w:r>
              <w:rPr>
                <w:spacing w:val="-2"/>
                <w:sz w:val="20"/>
              </w:rPr>
              <w:t xml:space="preserve"> </w:t>
            </w:r>
            <w:r>
              <w:rPr>
                <w:sz w:val="20"/>
              </w:rPr>
              <w:t>university,</w:t>
            </w:r>
            <w:r>
              <w:rPr>
                <w:spacing w:val="-3"/>
                <w:sz w:val="20"/>
              </w:rPr>
              <w:t xml:space="preserve"> </w:t>
            </w:r>
            <w:r>
              <w:rPr>
                <w:sz w:val="20"/>
              </w:rPr>
              <w:t>at</w:t>
            </w:r>
            <w:r>
              <w:rPr>
                <w:spacing w:val="-4"/>
                <w:sz w:val="20"/>
              </w:rPr>
              <w:t xml:space="preserve"> </w:t>
            </w:r>
            <w:r>
              <w:rPr>
                <w:sz w:val="20"/>
              </w:rPr>
              <w:t xml:space="preserve">a minimum, should include a </w:t>
            </w:r>
            <w:r>
              <w:rPr>
                <w:b/>
                <w:sz w:val="20"/>
              </w:rPr>
              <w:t xml:space="preserve">consistent pattern over the review period </w:t>
            </w:r>
            <w:r>
              <w:rPr>
                <w:sz w:val="20"/>
              </w:rPr>
              <w:t>of:</w:t>
            </w:r>
          </w:p>
          <w:p w:rsidR="00AA0F50" w:rsidP="00C53958" w:rsidRDefault="00F25647" w14:paraId="66CCF9D0" w14:textId="77777777">
            <w:pPr>
              <w:pStyle w:val="TableParagraph"/>
              <w:numPr>
                <w:ilvl w:val="0"/>
                <w:numId w:val="57"/>
              </w:numPr>
              <w:tabs>
                <w:tab w:val="left" w:pos="790"/>
                <w:tab w:val="left" w:pos="791"/>
              </w:tabs>
              <w:spacing w:before="15"/>
              <w:ind w:right="263"/>
              <w:rPr>
                <w:sz w:val="20"/>
              </w:rPr>
            </w:pPr>
            <w:r>
              <w:rPr>
                <w:sz w:val="20"/>
              </w:rPr>
              <w:t>serving</w:t>
            </w:r>
            <w:r>
              <w:rPr>
                <w:spacing w:val="-3"/>
                <w:sz w:val="20"/>
              </w:rPr>
              <w:t xml:space="preserve"> </w:t>
            </w:r>
            <w:r>
              <w:rPr>
                <w:sz w:val="20"/>
              </w:rPr>
              <w:t>actively</w:t>
            </w:r>
            <w:r>
              <w:rPr>
                <w:spacing w:val="-4"/>
                <w:sz w:val="20"/>
              </w:rPr>
              <w:t xml:space="preserve"> </w:t>
            </w:r>
            <w:r>
              <w:rPr>
                <w:sz w:val="20"/>
              </w:rPr>
              <w:t>on</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2"/>
                <w:sz w:val="20"/>
              </w:rPr>
              <w:t xml:space="preserve"> </w:t>
            </w:r>
            <w:r>
              <w:rPr>
                <w:sz w:val="20"/>
              </w:rPr>
              <w:t>college</w:t>
            </w:r>
            <w:r>
              <w:rPr>
                <w:spacing w:val="-2"/>
                <w:sz w:val="20"/>
              </w:rPr>
              <w:t xml:space="preserve"> </w:t>
            </w:r>
            <w:r>
              <w:rPr>
                <w:sz w:val="20"/>
              </w:rPr>
              <w:t>committee</w:t>
            </w:r>
            <w:r>
              <w:rPr>
                <w:spacing w:val="-2"/>
                <w:sz w:val="20"/>
              </w:rPr>
              <w:t xml:space="preserve"> </w:t>
            </w:r>
            <w:r>
              <w:rPr>
                <w:sz w:val="20"/>
              </w:rPr>
              <w:t>or</w:t>
            </w:r>
            <w:r>
              <w:rPr>
                <w:spacing w:val="-5"/>
                <w:sz w:val="20"/>
              </w:rPr>
              <w:t xml:space="preserve"> </w:t>
            </w:r>
            <w:r>
              <w:rPr>
                <w:sz w:val="20"/>
              </w:rPr>
              <w:t>task</w:t>
            </w:r>
            <w:r>
              <w:rPr>
                <w:spacing w:val="-3"/>
                <w:sz w:val="20"/>
              </w:rPr>
              <w:t xml:space="preserve"> </w:t>
            </w:r>
            <w:r>
              <w:rPr>
                <w:sz w:val="20"/>
              </w:rPr>
              <w:t>force</w:t>
            </w:r>
            <w:r>
              <w:rPr>
                <w:spacing w:val="-7"/>
                <w:sz w:val="20"/>
              </w:rPr>
              <w:t xml:space="preserve"> </w:t>
            </w:r>
            <w:r>
              <w:rPr>
                <w:sz w:val="20"/>
              </w:rPr>
              <w:t>by</w:t>
            </w:r>
            <w:r>
              <w:rPr>
                <w:spacing w:val="-3"/>
                <w:sz w:val="20"/>
              </w:rPr>
              <w:t xml:space="preserve"> </w:t>
            </w:r>
            <w:r>
              <w:rPr>
                <w:sz w:val="20"/>
              </w:rPr>
              <w:t>regularly</w:t>
            </w:r>
            <w:r>
              <w:rPr>
                <w:spacing w:val="-4"/>
                <w:sz w:val="20"/>
              </w:rPr>
              <w:t xml:space="preserve"> </w:t>
            </w:r>
            <w:r>
              <w:rPr>
                <w:sz w:val="20"/>
              </w:rPr>
              <w:t xml:space="preserve">attending and actively participating in its meetings and workload to achieve its </w:t>
            </w:r>
            <w:proofErr w:type="gramStart"/>
            <w:r>
              <w:rPr>
                <w:sz w:val="20"/>
              </w:rPr>
              <w:t>goals;</w:t>
            </w:r>
            <w:proofErr w:type="gramEnd"/>
          </w:p>
          <w:p w:rsidR="00AA0F50" w:rsidP="00C53958" w:rsidRDefault="00F25647" w14:paraId="66CCF9D1" w14:textId="77777777">
            <w:pPr>
              <w:pStyle w:val="TableParagraph"/>
              <w:numPr>
                <w:ilvl w:val="0"/>
                <w:numId w:val="57"/>
              </w:numPr>
              <w:tabs>
                <w:tab w:val="left" w:pos="790"/>
                <w:tab w:val="left" w:pos="791"/>
              </w:tabs>
              <w:spacing w:before="14"/>
              <w:ind w:right="300"/>
              <w:rPr>
                <w:sz w:val="20"/>
              </w:rPr>
            </w:pPr>
            <w:r>
              <w:rPr>
                <w:sz w:val="20"/>
              </w:rPr>
              <w:t>serving actively on at least one university committee or task force by regularly attending</w:t>
            </w:r>
            <w:r>
              <w:rPr>
                <w:spacing w:val="-3"/>
                <w:sz w:val="20"/>
              </w:rPr>
              <w:t xml:space="preserve"> </w:t>
            </w:r>
            <w:r>
              <w:rPr>
                <w:sz w:val="20"/>
              </w:rPr>
              <w:t>and</w:t>
            </w:r>
            <w:r>
              <w:rPr>
                <w:spacing w:val="-3"/>
                <w:sz w:val="20"/>
              </w:rPr>
              <w:t xml:space="preserve"> </w:t>
            </w:r>
            <w:r>
              <w:rPr>
                <w:sz w:val="20"/>
              </w:rPr>
              <w:t>actively</w:t>
            </w:r>
            <w:r>
              <w:rPr>
                <w:spacing w:val="-4"/>
                <w:sz w:val="20"/>
              </w:rPr>
              <w:t xml:space="preserve"> </w:t>
            </w:r>
            <w:r>
              <w:rPr>
                <w:sz w:val="20"/>
              </w:rPr>
              <w:t>participating</w:t>
            </w:r>
            <w:r>
              <w:rPr>
                <w:spacing w:val="-3"/>
                <w:sz w:val="20"/>
              </w:rPr>
              <w:t xml:space="preserve"> </w:t>
            </w:r>
            <w:r>
              <w:rPr>
                <w:sz w:val="20"/>
              </w:rPr>
              <w:t>in</w:t>
            </w:r>
            <w:r>
              <w:rPr>
                <w:spacing w:val="-3"/>
                <w:sz w:val="20"/>
              </w:rPr>
              <w:t xml:space="preserve"> </w:t>
            </w:r>
            <w:r>
              <w:rPr>
                <w:sz w:val="20"/>
              </w:rPr>
              <w:t>its</w:t>
            </w:r>
            <w:r>
              <w:rPr>
                <w:spacing w:val="-2"/>
                <w:sz w:val="20"/>
              </w:rPr>
              <w:t xml:space="preserve"> </w:t>
            </w:r>
            <w:r>
              <w:rPr>
                <w:sz w:val="20"/>
              </w:rPr>
              <w:t>meetings</w:t>
            </w:r>
            <w:r>
              <w:rPr>
                <w:spacing w:val="-6"/>
                <w:sz w:val="20"/>
              </w:rPr>
              <w:t xml:space="preserve"> </w:t>
            </w:r>
            <w:r>
              <w:rPr>
                <w:sz w:val="20"/>
              </w:rPr>
              <w:t>and</w:t>
            </w:r>
            <w:r>
              <w:rPr>
                <w:spacing w:val="-3"/>
                <w:sz w:val="20"/>
              </w:rPr>
              <w:t xml:space="preserve"> </w:t>
            </w:r>
            <w:r>
              <w:rPr>
                <w:sz w:val="20"/>
              </w:rPr>
              <w:t>workload</w:t>
            </w:r>
            <w:r>
              <w:rPr>
                <w:spacing w:val="-4"/>
                <w:sz w:val="20"/>
              </w:rPr>
              <w:t xml:space="preserve"> </w:t>
            </w:r>
            <w:r>
              <w:rPr>
                <w:sz w:val="20"/>
              </w:rPr>
              <w:t>to</w:t>
            </w:r>
            <w:r>
              <w:rPr>
                <w:spacing w:val="-4"/>
                <w:sz w:val="20"/>
              </w:rPr>
              <w:t xml:space="preserve"> </w:t>
            </w:r>
            <w:r>
              <w:rPr>
                <w:sz w:val="20"/>
              </w:rPr>
              <w:t>achieve</w:t>
            </w:r>
            <w:r>
              <w:rPr>
                <w:spacing w:val="-3"/>
                <w:sz w:val="20"/>
              </w:rPr>
              <w:t xml:space="preserve"> </w:t>
            </w:r>
            <w:r>
              <w:rPr>
                <w:sz w:val="20"/>
              </w:rPr>
              <w:t>its</w:t>
            </w:r>
            <w:r>
              <w:rPr>
                <w:spacing w:val="-2"/>
                <w:sz w:val="20"/>
              </w:rPr>
              <w:t xml:space="preserve"> </w:t>
            </w:r>
            <w:r>
              <w:rPr>
                <w:sz w:val="20"/>
              </w:rPr>
              <w:t>goals;</w:t>
            </w:r>
          </w:p>
          <w:p w:rsidR="00AA0F50" w:rsidP="00C53958" w:rsidRDefault="00F25647" w14:paraId="66CCF9D2" w14:textId="77777777">
            <w:pPr>
              <w:pStyle w:val="TableParagraph"/>
              <w:numPr>
                <w:ilvl w:val="0"/>
                <w:numId w:val="57"/>
              </w:numPr>
              <w:tabs>
                <w:tab w:val="left" w:pos="790"/>
                <w:tab w:val="left" w:pos="791"/>
              </w:tabs>
              <w:spacing w:before="14"/>
              <w:ind w:right="146"/>
              <w:rPr>
                <w:sz w:val="20"/>
              </w:rPr>
            </w:pPr>
            <w:r>
              <w:rPr>
                <w:sz w:val="20"/>
              </w:rPr>
              <w:t>effectively carrying out the basic responsibilities involved in any work specifically undertaken</w:t>
            </w:r>
            <w:r>
              <w:rPr>
                <w:spacing w:val="-4"/>
                <w:sz w:val="20"/>
              </w:rPr>
              <w:t xml:space="preserve"> </w:t>
            </w:r>
            <w:r>
              <w:rPr>
                <w:sz w:val="20"/>
              </w:rPr>
              <w:t>for</w:t>
            </w:r>
            <w:r>
              <w:rPr>
                <w:spacing w:val="-6"/>
                <w:sz w:val="20"/>
              </w:rPr>
              <w:t xml:space="preserve"> </w:t>
            </w:r>
            <w:r>
              <w:rPr>
                <w:sz w:val="20"/>
              </w:rPr>
              <w:t>the</w:t>
            </w:r>
            <w:r>
              <w:rPr>
                <w:spacing w:val="-3"/>
                <w:sz w:val="20"/>
              </w:rPr>
              <w:t xml:space="preserve"> </w:t>
            </w:r>
            <w:r>
              <w:rPr>
                <w:sz w:val="20"/>
              </w:rPr>
              <w:t>department</w:t>
            </w:r>
            <w:r>
              <w:rPr>
                <w:spacing w:val="-5"/>
                <w:sz w:val="20"/>
              </w:rPr>
              <w:t xml:space="preserve"> </w:t>
            </w:r>
            <w:r>
              <w:rPr>
                <w:sz w:val="20"/>
              </w:rPr>
              <w:t>(e.g.,</w:t>
            </w:r>
            <w:r>
              <w:rPr>
                <w:spacing w:val="-4"/>
                <w:sz w:val="20"/>
              </w:rPr>
              <w:t xml:space="preserve"> </w:t>
            </w:r>
            <w:r>
              <w:rPr>
                <w:sz w:val="20"/>
              </w:rPr>
              <w:t>serving</w:t>
            </w:r>
            <w:r>
              <w:rPr>
                <w:spacing w:val="-4"/>
                <w:sz w:val="20"/>
              </w:rPr>
              <w:t xml:space="preserve"> </w:t>
            </w:r>
            <w:r>
              <w:rPr>
                <w:sz w:val="20"/>
              </w:rPr>
              <w:t>as</w:t>
            </w:r>
            <w:r>
              <w:rPr>
                <w:spacing w:val="-2"/>
                <w:sz w:val="20"/>
              </w:rPr>
              <w:t xml:space="preserve"> </w:t>
            </w:r>
            <w:r>
              <w:rPr>
                <w:sz w:val="20"/>
              </w:rPr>
              <w:t>the</w:t>
            </w:r>
            <w:r>
              <w:rPr>
                <w:spacing w:val="-3"/>
                <w:sz w:val="20"/>
              </w:rPr>
              <w:t xml:space="preserve"> </w:t>
            </w:r>
            <w:r>
              <w:rPr>
                <w:sz w:val="20"/>
              </w:rPr>
              <w:t>coordinator</w:t>
            </w:r>
            <w:r>
              <w:rPr>
                <w:spacing w:val="-6"/>
                <w:sz w:val="20"/>
              </w:rPr>
              <w:t xml:space="preserve"> </w:t>
            </w:r>
            <w:r>
              <w:rPr>
                <w:sz w:val="20"/>
              </w:rPr>
              <w:t>for</w:t>
            </w:r>
            <w:r>
              <w:rPr>
                <w:spacing w:val="-6"/>
                <w:sz w:val="20"/>
              </w:rPr>
              <w:t xml:space="preserve"> </w:t>
            </w:r>
            <w:r>
              <w:rPr>
                <w:sz w:val="20"/>
              </w:rPr>
              <w:t>internships</w:t>
            </w:r>
            <w:r>
              <w:rPr>
                <w:spacing w:val="-2"/>
                <w:sz w:val="20"/>
              </w:rPr>
              <w:t xml:space="preserve"> </w:t>
            </w:r>
            <w:r>
              <w:rPr>
                <w:sz w:val="20"/>
              </w:rPr>
              <w:t>available to students within the department, doing a reasonable share of the advising);</w:t>
            </w:r>
          </w:p>
          <w:p w:rsidR="00AA0F50" w:rsidP="00C53958" w:rsidRDefault="00F25647" w14:paraId="66CCF9D3" w14:textId="77777777">
            <w:pPr>
              <w:pStyle w:val="TableParagraph"/>
              <w:numPr>
                <w:ilvl w:val="0"/>
                <w:numId w:val="57"/>
              </w:numPr>
              <w:tabs>
                <w:tab w:val="left" w:pos="790"/>
                <w:tab w:val="left" w:pos="791"/>
              </w:tabs>
              <w:spacing w:before="15"/>
              <w:ind w:hanging="361"/>
              <w:rPr>
                <w:sz w:val="20"/>
              </w:rPr>
            </w:pPr>
            <w:r>
              <w:rPr>
                <w:sz w:val="20"/>
              </w:rPr>
              <w:t>creating</w:t>
            </w:r>
            <w:r>
              <w:rPr>
                <w:spacing w:val="-3"/>
                <w:sz w:val="20"/>
              </w:rPr>
              <w:t xml:space="preserve"> </w:t>
            </w:r>
            <w:r>
              <w:rPr>
                <w:sz w:val="20"/>
              </w:rPr>
              <w:t>and/or</w:t>
            </w:r>
            <w:r>
              <w:rPr>
                <w:spacing w:val="-4"/>
                <w:sz w:val="20"/>
              </w:rPr>
              <w:t xml:space="preserve"> </w:t>
            </w:r>
            <w:r>
              <w:rPr>
                <w:sz w:val="20"/>
              </w:rPr>
              <w:t>maintaining</w:t>
            </w:r>
            <w:r>
              <w:rPr>
                <w:spacing w:val="-3"/>
                <w:sz w:val="20"/>
              </w:rPr>
              <w:t xml:space="preserve"> </w:t>
            </w:r>
            <w:r>
              <w:rPr>
                <w:sz w:val="20"/>
              </w:rPr>
              <w:t>a</w:t>
            </w:r>
            <w:r>
              <w:rPr>
                <w:spacing w:val="-1"/>
                <w:sz w:val="20"/>
              </w:rPr>
              <w:t xml:space="preserve"> </w:t>
            </w:r>
            <w:r>
              <w:rPr>
                <w:sz w:val="20"/>
              </w:rPr>
              <w:t>collegial</w:t>
            </w:r>
            <w:r>
              <w:rPr>
                <w:spacing w:val="-4"/>
                <w:sz w:val="20"/>
              </w:rPr>
              <w:t xml:space="preserve"> </w:t>
            </w:r>
            <w:r>
              <w:rPr>
                <w:sz w:val="20"/>
              </w:rPr>
              <w:t>department/college/university</w:t>
            </w:r>
            <w:r>
              <w:rPr>
                <w:spacing w:val="-2"/>
                <w:sz w:val="20"/>
              </w:rPr>
              <w:t xml:space="preserve"> </w:t>
            </w:r>
            <w:proofErr w:type="gramStart"/>
            <w:r>
              <w:rPr>
                <w:spacing w:val="-2"/>
                <w:sz w:val="20"/>
              </w:rPr>
              <w:t>atmosphere;</w:t>
            </w:r>
            <w:proofErr w:type="gramEnd"/>
          </w:p>
          <w:p w:rsidR="00AA0F50" w:rsidRDefault="00AA0F50" w14:paraId="66CCF9D4" w14:textId="77777777">
            <w:pPr>
              <w:pStyle w:val="TableParagraph"/>
              <w:rPr>
                <w:sz w:val="20"/>
              </w:rPr>
            </w:pPr>
          </w:p>
          <w:p w:rsidR="00AA0F50" w:rsidRDefault="00F25647" w14:paraId="66CCF9D5" w14:textId="77777777">
            <w:pPr>
              <w:pStyle w:val="TableParagraph"/>
              <w:ind w:left="70"/>
              <w:rPr>
                <w:sz w:val="20"/>
              </w:rPr>
            </w:pPr>
            <w:r>
              <w:rPr>
                <w:sz w:val="20"/>
              </w:rPr>
              <w:t>Additionally,</w:t>
            </w:r>
            <w:r>
              <w:rPr>
                <w:spacing w:val="-4"/>
                <w:sz w:val="20"/>
              </w:rPr>
              <w:t xml:space="preserve"> </w:t>
            </w:r>
            <w:r>
              <w:rPr>
                <w:sz w:val="20"/>
              </w:rPr>
              <w:t>evidence</w:t>
            </w:r>
            <w:r>
              <w:rPr>
                <w:spacing w:val="-3"/>
                <w:sz w:val="20"/>
              </w:rPr>
              <w:t xml:space="preserve"> </w:t>
            </w:r>
            <w:r>
              <w:rPr>
                <w:sz w:val="20"/>
              </w:rPr>
              <w:t>of</w:t>
            </w:r>
            <w:r>
              <w:rPr>
                <w:spacing w:val="-6"/>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profession</w:t>
            </w:r>
            <w:r>
              <w:rPr>
                <w:spacing w:val="-4"/>
                <w:sz w:val="20"/>
              </w:rPr>
              <w:t xml:space="preserve"> </w:t>
            </w:r>
            <w:r>
              <w:rPr>
                <w:sz w:val="20"/>
              </w:rPr>
              <w:t>and/or</w:t>
            </w:r>
            <w:r>
              <w:rPr>
                <w:spacing w:val="-6"/>
                <w:sz w:val="20"/>
              </w:rPr>
              <w:t xml:space="preserve"> </w:t>
            </w:r>
            <w:r>
              <w:rPr>
                <w:sz w:val="20"/>
              </w:rPr>
              <w:t>community</w:t>
            </w:r>
            <w:r>
              <w:rPr>
                <w:spacing w:val="-5"/>
                <w:sz w:val="20"/>
              </w:rPr>
              <w:t xml:space="preserve"> </w:t>
            </w:r>
            <w:r>
              <w:rPr>
                <w:sz w:val="20"/>
              </w:rPr>
              <w:t>is</w:t>
            </w:r>
            <w:r>
              <w:rPr>
                <w:spacing w:val="-2"/>
                <w:sz w:val="20"/>
              </w:rPr>
              <w:t xml:space="preserve"> </w:t>
            </w:r>
            <w:r>
              <w:rPr>
                <w:sz w:val="20"/>
              </w:rPr>
              <w:t>expected.</w:t>
            </w:r>
            <w:r>
              <w:rPr>
                <w:spacing w:val="-4"/>
                <w:sz w:val="20"/>
              </w:rPr>
              <w:t xml:space="preserve"> </w:t>
            </w:r>
            <w:r>
              <w:rPr>
                <w:sz w:val="20"/>
              </w:rPr>
              <w:t>The</w:t>
            </w:r>
            <w:r>
              <w:rPr>
                <w:spacing w:val="-3"/>
                <w:sz w:val="20"/>
              </w:rPr>
              <w:t xml:space="preserve"> </w:t>
            </w:r>
            <w:r>
              <w:rPr>
                <w:sz w:val="20"/>
              </w:rPr>
              <w:t>following are the types of activities that might be cited as evidence of quality service:</w:t>
            </w:r>
          </w:p>
          <w:p w:rsidR="00AA0F50" w:rsidP="00C53958" w:rsidRDefault="00F25647" w14:paraId="66CCF9D6" w14:textId="77777777">
            <w:pPr>
              <w:pStyle w:val="TableParagraph"/>
              <w:numPr>
                <w:ilvl w:val="0"/>
                <w:numId w:val="57"/>
              </w:numPr>
              <w:tabs>
                <w:tab w:val="left" w:pos="790"/>
                <w:tab w:val="left" w:pos="791"/>
              </w:tabs>
              <w:spacing w:before="9"/>
              <w:ind w:right="585"/>
              <w:rPr>
                <w:sz w:val="20"/>
              </w:rPr>
            </w:pPr>
            <w:r>
              <w:rPr>
                <w:sz w:val="20"/>
              </w:rPr>
              <w:t>contributing to the profession in one or more ways that aid the profession in its achievement</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of</w:t>
            </w:r>
            <w:r>
              <w:rPr>
                <w:spacing w:val="-5"/>
                <w:sz w:val="20"/>
              </w:rPr>
              <w:t xml:space="preserve"> </w:t>
            </w:r>
            <w:r>
              <w:rPr>
                <w:sz w:val="20"/>
              </w:rPr>
              <w:t>its</w:t>
            </w:r>
            <w:r>
              <w:rPr>
                <w:spacing w:val="-2"/>
                <w:sz w:val="20"/>
              </w:rPr>
              <w:t xml:space="preserve"> </w:t>
            </w:r>
            <w:r>
              <w:rPr>
                <w:sz w:val="20"/>
              </w:rPr>
              <w:t>aims,</w:t>
            </w:r>
            <w:r>
              <w:rPr>
                <w:spacing w:val="-3"/>
                <w:sz w:val="20"/>
              </w:rPr>
              <w:t xml:space="preserve"> </w:t>
            </w:r>
            <w:r>
              <w:rPr>
                <w:sz w:val="20"/>
              </w:rPr>
              <w:t>but</w:t>
            </w:r>
            <w:r>
              <w:rPr>
                <w:spacing w:val="-4"/>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constitute,</w:t>
            </w:r>
            <w:r>
              <w:rPr>
                <w:spacing w:val="-3"/>
                <w:sz w:val="20"/>
              </w:rPr>
              <w:t xml:space="preserve"> </w:t>
            </w:r>
            <w:r>
              <w:rPr>
                <w:sz w:val="20"/>
              </w:rPr>
              <w:t>according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 xml:space="preserve">criteria enumerated above, actual professional </w:t>
            </w:r>
            <w:proofErr w:type="gramStart"/>
            <w:r>
              <w:rPr>
                <w:sz w:val="20"/>
              </w:rPr>
              <w:t>activity;</w:t>
            </w:r>
            <w:proofErr w:type="gramEnd"/>
          </w:p>
          <w:p w:rsidR="00AA0F50" w:rsidP="00C53958" w:rsidRDefault="00F25647" w14:paraId="66CCF9D7" w14:textId="77777777">
            <w:pPr>
              <w:pStyle w:val="TableParagraph"/>
              <w:numPr>
                <w:ilvl w:val="0"/>
                <w:numId w:val="57"/>
              </w:numPr>
              <w:tabs>
                <w:tab w:val="left" w:pos="790"/>
                <w:tab w:val="left" w:pos="791"/>
              </w:tabs>
              <w:spacing w:before="14"/>
              <w:ind w:right="772"/>
              <w:rPr>
                <w:sz w:val="20"/>
              </w:rPr>
            </w:pPr>
            <w:r>
              <w:rPr>
                <w:sz w:val="20"/>
              </w:rPr>
              <w:t>contributing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community</w:t>
            </w:r>
            <w:r>
              <w:rPr>
                <w:spacing w:val="-4"/>
                <w:sz w:val="20"/>
              </w:rPr>
              <w:t xml:space="preserve"> </w:t>
            </w:r>
            <w:r>
              <w:rPr>
                <w:sz w:val="20"/>
              </w:rPr>
              <w:t>by</w:t>
            </w:r>
            <w:r>
              <w:rPr>
                <w:spacing w:val="-3"/>
                <w:sz w:val="20"/>
              </w:rPr>
              <w:t xml:space="preserve"> </w:t>
            </w:r>
            <w:r>
              <w:rPr>
                <w:sz w:val="20"/>
              </w:rPr>
              <w:t>engaging</w:t>
            </w:r>
            <w:r>
              <w:rPr>
                <w:spacing w:val="-3"/>
                <w:sz w:val="20"/>
              </w:rPr>
              <w:t xml:space="preserve"> </w:t>
            </w:r>
            <w:r>
              <w:rPr>
                <w:sz w:val="20"/>
              </w:rPr>
              <w:t>in</w:t>
            </w:r>
            <w:r>
              <w:rPr>
                <w:spacing w:val="-3"/>
                <w:sz w:val="20"/>
              </w:rPr>
              <w:t xml:space="preserve"> </w:t>
            </w:r>
            <w:r>
              <w:rPr>
                <w:sz w:val="20"/>
              </w:rPr>
              <w:t>one</w:t>
            </w:r>
            <w:r>
              <w:rPr>
                <w:spacing w:val="-2"/>
                <w:sz w:val="20"/>
              </w:rPr>
              <w:t xml:space="preserve"> </w:t>
            </w:r>
            <w:r>
              <w:rPr>
                <w:sz w:val="20"/>
              </w:rPr>
              <w:t>or</w:t>
            </w:r>
            <w:r>
              <w:rPr>
                <w:spacing w:val="-5"/>
                <w:sz w:val="20"/>
              </w:rPr>
              <w:t xml:space="preserve"> </w:t>
            </w:r>
            <w:r>
              <w:rPr>
                <w:sz w:val="20"/>
              </w:rPr>
              <w:t>more</w:t>
            </w:r>
            <w:r>
              <w:rPr>
                <w:spacing w:val="-2"/>
                <w:sz w:val="20"/>
              </w:rPr>
              <w:t xml:space="preserve"> </w:t>
            </w:r>
            <w:r>
              <w:rPr>
                <w:sz w:val="20"/>
              </w:rPr>
              <w:t>ways</w:t>
            </w:r>
            <w:r>
              <w:rPr>
                <w:spacing w:val="-1"/>
                <w:sz w:val="20"/>
              </w:rPr>
              <w:t xml:space="preserve"> </w:t>
            </w:r>
            <w:r>
              <w:rPr>
                <w:sz w:val="20"/>
              </w:rPr>
              <w:t>that</w:t>
            </w:r>
            <w:r>
              <w:rPr>
                <w:spacing w:val="-4"/>
                <w:sz w:val="20"/>
              </w:rPr>
              <w:t xml:space="preserve"> </w:t>
            </w:r>
            <w:r>
              <w:rPr>
                <w:sz w:val="20"/>
              </w:rPr>
              <w:t>benefit</w:t>
            </w:r>
            <w:r>
              <w:rPr>
                <w:spacing w:val="-5"/>
                <w:sz w:val="20"/>
              </w:rPr>
              <w:t xml:space="preserve"> </w:t>
            </w:r>
            <w:r>
              <w:rPr>
                <w:sz w:val="20"/>
              </w:rPr>
              <w:t>its members or that aid it in achieving its aims.</w:t>
            </w:r>
          </w:p>
          <w:p w:rsidR="00AA0F50" w:rsidRDefault="00AA0F50" w14:paraId="66CCF9D8" w14:textId="77777777">
            <w:pPr>
              <w:pStyle w:val="TableParagraph"/>
              <w:spacing w:before="1"/>
              <w:rPr>
                <w:sz w:val="20"/>
              </w:rPr>
            </w:pPr>
          </w:p>
          <w:p w:rsidR="00AA0F50" w:rsidRDefault="00F25647" w14:paraId="66CCF9D9" w14:textId="77777777">
            <w:pPr>
              <w:pStyle w:val="TableParagraph"/>
              <w:ind w:left="70" w:right="70"/>
              <w:rPr>
                <w:sz w:val="20"/>
              </w:rPr>
            </w:pPr>
            <w:r>
              <w:rPr>
                <w:sz w:val="20"/>
              </w:rPr>
              <w:t>These,</w:t>
            </w:r>
            <w:r>
              <w:rPr>
                <w:spacing w:val="-3"/>
                <w:sz w:val="20"/>
              </w:rPr>
              <w:t xml:space="preserve"> </w:t>
            </w:r>
            <w:r>
              <w:rPr>
                <w:sz w:val="20"/>
              </w:rPr>
              <w:t>it</w:t>
            </w:r>
            <w:r>
              <w:rPr>
                <w:spacing w:val="-3"/>
                <w:sz w:val="20"/>
              </w:rPr>
              <w:t xml:space="preserve"> </w:t>
            </w:r>
            <w:r>
              <w:rPr>
                <w:sz w:val="20"/>
              </w:rPr>
              <w:t>is</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understood,</w:t>
            </w:r>
            <w:r>
              <w:rPr>
                <w:spacing w:val="-3"/>
                <w:sz w:val="20"/>
              </w:rPr>
              <w:t xml:space="preserve"> </w:t>
            </w:r>
            <w:r>
              <w:rPr>
                <w:sz w:val="20"/>
              </w:rPr>
              <w:t>are</w:t>
            </w:r>
            <w:r>
              <w:rPr>
                <w:spacing w:val="-2"/>
                <w:sz w:val="20"/>
              </w:rPr>
              <w:t xml:space="preserve"> </w:t>
            </w:r>
            <w:r>
              <w:rPr>
                <w:sz w:val="20"/>
              </w:rPr>
              <w:t>all</w:t>
            </w:r>
            <w:r>
              <w:rPr>
                <w:spacing w:val="-4"/>
                <w:sz w:val="20"/>
              </w:rPr>
              <w:t xml:space="preserve"> </w:t>
            </w:r>
            <w:r>
              <w:rPr>
                <w:sz w:val="20"/>
              </w:rPr>
              <w:t>offered</w:t>
            </w:r>
            <w:r>
              <w:rPr>
                <w:spacing w:val="-3"/>
                <w:sz w:val="20"/>
              </w:rPr>
              <w:t xml:space="preserve"> </w:t>
            </w:r>
            <w:r>
              <w:rPr>
                <w:sz w:val="20"/>
              </w:rPr>
              <w:t>here</w:t>
            </w:r>
            <w:r>
              <w:rPr>
                <w:spacing w:val="-2"/>
                <w:sz w:val="20"/>
              </w:rPr>
              <w:t xml:space="preserve"> </w:t>
            </w:r>
            <w:r>
              <w:rPr>
                <w:sz w:val="20"/>
              </w:rPr>
              <w:t>merely</w:t>
            </w:r>
            <w:r>
              <w:rPr>
                <w:spacing w:val="-3"/>
                <w:sz w:val="20"/>
              </w:rPr>
              <w:t xml:space="preserve"> </w:t>
            </w:r>
            <w:r>
              <w:rPr>
                <w:sz w:val="20"/>
              </w:rPr>
              <w:t>as</w:t>
            </w:r>
            <w:r>
              <w:rPr>
                <w:spacing w:val="-5"/>
                <w:sz w:val="20"/>
              </w:rPr>
              <w:t xml:space="preserve"> </w:t>
            </w:r>
            <w:r>
              <w:rPr>
                <w:sz w:val="20"/>
              </w:rPr>
              <w:t>examples</w:t>
            </w:r>
            <w:r>
              <w:rPr>
                <w:spacing w:val="-1"/>
                <w:sz w:val="20"/>
              </w:rPr>
              <w:t xml:space="preserve"> </w:t>
            </w:r>
            <w:r>
              <w:rPr>
                <w:sz w:val="20"/>
              </w:rPr>
              <w:t>of</w:t>
            </w:r>
            <w:r>
              <w:rPr>
                <w:spacing w:val="-4"/>
                <w:sz w:val="20"/>
              </w:rPr>
              <w:t xml:space="preserve"> </w:t>
            </w:r>
            <w:r>
              <w:rPr>
                <w:sz w:val="20"/>
              </w:rPr>
              <w:t>work</w:t>
            </w:r>
            <w:r>
              <w:rPr>
                <w:spacing w:val="-3"/>
                <w:sz w:val="20"/>
              </w:rPr>
              <w:t xml:space="preserve"> </w:t>
            </w:r>
            <w:r>
              <w:rPr>
                <w:sz w:val="20"/>
              </w:rPr>
              <w:t>that</w:t>
            </w:r>
            <w:r>
              <w:rPr>
                <w:spacing w:val="-4"/>
                <w:sz w:val="20"/>
              </w:rPr>
              <w:t xml:space="preserve"> </w:t>
            </w:r>
            <w:r>
              <w:rPr>
                <w:sz w:val="20"/>
              </w:rPr>
              <w:t>could</w:t>
            </w:r>
            <w:r>
              <w:rPr>
                <w:spacing w:val="-3"/>
                <w:sz w:val="20"/>
              </w:rPr>
              <w:t xml:space="preserve"> </w:t>
            </w:r>
            <w:r>
              <w:rPr>
                <w:sz w:val="20"/>
              </w:rPr>
              <w:t>be</w:t>
            </w:r>
            <w:r>
              <w:rPr>
                <w:spacing w:val="-2"/>
                <w:sz w:val="20"/>
              </w:rPr>
              <w:t xml:space="preserve"> </w:t>
            </w:r>
            <w:r>
              <w:rPr>
                <w:sz w:val="20"/>
              </w:rPr>
              <w:t>cited as evidence of service of solid quality in any of these areas. Other comparable achievements could be cited as evidence of such service as well.</w:t>
            </w:r>
          </w:p>
        </w:tc>
      </w:tr>
    </w:tbl>
    <w:p w:rsidR="00AA0F50" w:rsidRDefault="00AA0F50" w14:paraId="66CCF9DB" w14:textId="77777777">
      <w:pPr>
        <w:rPr>
          <w:sz w:val="20"/>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9EE" w14:textId="77777777">
        <w:trPr>
          <w:trHeight w:val="4571"/>
        </w:trPr>
        <w:tc>
          <w:tcPr>
            <w:tcW w:w="1440" w:type="dxa"/>
            <w:shd w:val="clear" w:color="auto" w:fill="D4DCE3"/>
          </w:tcPr>
          <w:p w:rsidR="00AA0F50" w:rsidRDefault="00AA0F50" w14:paraId="66CCF9DC" w14:textId="77777777">
            <w:pPr>
              <w:pStyle w:val="TableParagraph"/>
            </w:pPr>
          </w:p>
          <w:p w:rsidR="00AA0F50" w:rsidRDefault="00AA0F50" w14:paraId="66CCF9DD" w14:textId="77777777">
            <w:pPr>
              <w:pStyle w:val="TableParagraph"/>
            </w:pPr>
          </w:p>
          <w:p w:rsidR="00AA0F50" w:rsidRDefault="00AA0F50" w14:paraId="66CCF9DE" w14:textId="77777777">
            <w:pPr>
              <w:pStyle w:val="TableParagraph"/>
            </w:pPr>
          </w:p>
          <w:p w:rsidR="00AA0F50" w:rsidRDefault="00AA0F50" w14:paraId="66CCF9DF" w14:textId="77777777">
            <w:pPr>
              <w:pStyle w:val="TableParagraph"/>
            </w:pPr>
          </w:p>
          <w:p w:rsidR="00AA0F50" w:rsidRDefault="00AA0F50" w14:paraId="66CCF9E0" w14:textId="77777777">
            <w:pPr>
              <w:pStyle w:val="TableParagraph"/>
            </w:pPr>
          </w:p>
          <w:p w:rsidR="00AA0F50" w:rsidRDefault="00AA0F50" w14:paraId="66CCF9E1" w14:textId="77777777">
            <w:pPr>
              <w:pStyle w:val="TableParagraph"/>
            </w:pPr>
          </w:p>
          <w:p w:rsidR="00AA0F50" w:rsidRDefault="00AA0F50" w14:paraId="66CCF9E2" w14:textId="77777777">
            <w:pPr>
              <w:pStyle w:val="TableParagraph"/>
            </w:pPr>
          </w:p>
          <w:p w:rsidR="00AA0F50" w:rsidRDefault="00F25647" w14:paraId="66CCF9E3" w14:textId="77777777">
            <w:pPr>
              <w:pStyle w:val="TableParagraph"/>
              <w:spacing w:before="168"/>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9E4" w14:textId="77777777">
            <w:pPr>
              <w:pStyle w:val="TableParagraph"/>
              <w:spacing w:before="68"/>
              <w:ind w:left="70" w:right="70"/>
              <w:rPr>
                <w:sz w:val="20"/>
              </w:rPr>
            </w:pPr>
            <w:r>
              <w:rPr>
                <w:sz w:val="20"/>
              </w:rPr>
              <w:t>To</w:t>
            </w:r>
            <w:r>
              <w:rPr>
                <w:spacing w:val="-3"/>
                <w:sz w:val="20"/>
              </w:rPr>
              <w:t xml:space="preserve"> </w:t>
            </w:r>
            <w:r>
              <w:rPr>
                <w:sz w:val="20"/>
              </w:rPr>
              <w:t>obtain</w:t>
            </w:r>
            <w:r>
              <w:rPr>
                <w:spacing w:val="-4"/>
                <w:sz w:val="20"/>
              </w:rPr>
              <w:t xml:space="preserve"> </w:t>
            </w:r>
            <w:r>
              <w:rPr>
                <w:sz w:val="20"/>
              </w:rPr>
              <w:t>an</w:t>
            </w:r>
            <w:r>
              <w:rPr>
                <w:spacing w:val="-3"/>
                <w:sz w:val="20"/>
              </w:rPr>
              <w:t xml:space="preserve"> </w:t>
            </w:r>
            <w:r>
              <w:rPr>
                <w:sz w:val="20"/>
              </w:rPr>
              <w:t>‘exceeds</w:t>
            </w:r>
            <w:r>
              <w:rPr>
                <w:spacing w:val="-2"/>
                <w:sz w:val="20"/>
              </w:rPr>
              <w:t xml:space="preserve"> </w:t>
            </w:r>
            <w:r>
              <w:rPr>
                <w:sz w:val="20"/>
              </w:rPr>
              <w:t>expectations’</w:t>
            </w:r>
            <w:r>
              <w:rPr>
                <w:spacing w:val="-5"/>
                <w:sz w:val="20"/>
              </w:rPr>
              <w:t xml:space="preserve"> </w:t>
            </w:r>
            <w:r>
              <w:rPr>
                <w:sz w:val="20"/>
              </w:rPr>
              <w:t>rating,</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should</w:t>
            </w:r>
            <w:r>
              <w:rPr>
                <w:spacing w:val="-3"/>
                <w:sz w:val="20"/>
              </w:rPr>
              <w:t xml:space="preserve"> </w:t>
            </w:r>
            <w:r>
              <w:rPr>
                <w:sz w:val="20"/>
              </w:rPr>
              <w:t>have</w:t>
            </w:r>
            <w:r>
              <w:rPr>
                <w:spacing w:val="-2"/>
                <w:sz w:val="20"/>
              </w:rPr>
              <w:t xml:space="preserve"> </w:t>
            </w:r>
            <w:r>
              <w:rPr>
                <w:sz w:val="20"/>
              </w:rPr>
              <w:t>shown</w:t>
            </w:r>
            <w:r>
              <w:rPr>
                <w:spacing w:val="-3"/>
                <w:sz w:val="20"/>
              </w:rPr>
              <w:t xml:space="preserve"> </w:t>
            </w:r>
            <w:r>
              <w:rPr>
                <w:sz w:val="20"/>
              </w:rPr>
              <w:t>leadership</w:t>
            </w:r>
            <w:r>
              <w:rPr>
                <w:spacing w:val="-3"/>
                <w:sz w:val="20"/>
              </w:rPr>
              <w:t xml:space="preserve"> </w:t>
            </w:r>
            <w:r>
              <w:rPr>
                <w:sz w:val="20"/>
              </w:rPr>
              <w:t>in some significant area of service (for example: college/university committee chairperson, associate editor of a journal, active member of editorial board of a journal, etc.).</w:t>
            </w:r>
          </w:p>
          <w:p w:rsidR="00AA0F50" w:rsidRDefault="00AA0F50" w14:paraId="66CCF9E5" w14:textId="77777777">
            <w:pPr>
              <w:pStyle w:val="TableParagraph"/>
              <w:rPr>
                <w:sz w:val="20"/>
              </w:rPr>
            </w:pPr>
          </w:p>
          <w:p w:rsidR="00AA0F50" w:rsidRDefault="00F25647" w14:paraId="66CCF9E6" w14:textId="77777777">
            <w:pPr>
              <w:pStyle w:val="TableParagraph"/>
              <w:ind w:left="70"/>
              <w:rPr>
                <w:sz w:val="20"/>
              </w:rPr>
            </w:pPr>
            <w:proofErr w:type="gramStart"/>
            <w:r>
              <w:rPr>
                <w:sz w:val="20"/>
              </w:rPr>
              <w:t>Assuming that</w:t>
            </w:r>
            <w:proofErr w:type="gramEnd"/>
            <w:r>
              <w:rPr>
                <w:sz w:val="20"/>
              </w:rPr>
              <w:t xml:space="preserve"> the conditions stated above for a rating of “Meets Expectations” in the area of service</w:t>
            </w:r>
            <w:r>
              <w:rPr>
                <w:spacing w:val="-2"/>
                <w:sz w:val="20"/>
              </w:rPr>
              <w:t xml:space="preserve"> </w:t>
            </w:r>
            <w:r>
              <w:rPr>
                <w:sz w:val="20"/>
              </w:rPr>
              <w:t>have</w:t>
            </w:r>
            <w:r>
              <w:rPr>
                <w:spacing w:val="-2"/>
                <w:sz w:val="20"/>
              </w:rPr>
              <w:t xml:space="preserve"> </w:t>
            </w:r>
            <w:r>
              <w:rPr>
                <w:sz w:val="20"/>
              </w:rPr>
              <w:t>been</w:t>
            </w:r>
            <w:r>
              <w:rPr>
                <w:spacing w:val="-3"/>
                <w:sz w:val="20"/>
              </w:rPr>
              <w:t xml:space="preserve"> </w:t>
            </w:r>
            <w:r>
              <w:rPr>
                <w:sz w:val="20"/>
              </w:rPr>
              <w:t>met,</w:t>
            </w:r>
            <w:r>
              <w:rPr>
                <w:spacing w:val="-2"/>
                <w:sz w:val="20"/>
              </w:rPr>
              <w:t xml:space="preserve"> </w:t>
            </w:r>
            <w:r>
              <w:rPr>
                <w:sz w:val="20"/>
                <w:u w:val="single"/>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is</w:t>
            </w:r>
            <w:r>
              <w:rPr>
                <w:spacing w:val="-2"/>
                <w:sz w:val="20"/>
              </w:rPr>
              <w:t xml:space="preserve"> </w:t>
            </w:r>
            <w:r>
              <w:rPr>
                <w:sz w:val="20"/>
              </w:rPr>
              <w:t>sufficient</w:t>
            </w:r>
            <w:r>
              <w:rPr>
                <w:spacing w:val="-4"/>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“Exceeds</w:t>
            </w:r>
            <w:r>
              <w:rPr>
                <w:spacing w:val="-1"/>
                <w:sz w:val="20"/>
              </w:rPr>
              <w:t xml:space="preserve"> </w:t>
            </w:r>
            <w:r>
              <w:rPr>
                <w:sz w:val="20"/>
              </w:rPr>
              <w:t>Expectations”:</w:t>
            </w:r>
          </w:p>
          <w:p w:rsidR="00AA0F50" w:rsidRDefault="00AA0F50" w14:paraId="66CCF9E7" w14:textId="77777777">
            <w:pPr>
              <w:pStyle w:val="TableParagraph"/>
              <w:spacing w:before="3"/>
              <w:rPr>
                <w:sz w:val="21"/>
              </w:rPr>
            </w:pPr>
          </w:p>
          <w:p w:rsidR="00AA0F50" w:rsidP="00C53958" w:rsidRDefault="00F25647" w14:paraId="66CCF9E8" w14:textId="77777777">
            <w:pPr>
              <w:pStyle w:val="TableParagraph"/>
              <w:numPr>
                <w:ilvl w:val="0"/>
                <w:numId w:val="56"/>
              </w:numPr>
              <w:tabs>
                <w:tab w:val="left" w:pos="790"/>
                <w:tab w:val="left" w:pos="791"/>
              </w:tabs>
              <w:ind w:right="691"/>
              <w:rPr>
                <w:rFonts w:ascii="Arial" w:hAnsi="Arial"/>
                <w:sz w:val="20"/>
              </w:rPr>
            </w:pPr>
            <w:r>
              <w:rPr>
                <w:sz w:val="20"/>
              </w:rPr>
              <w:t>Noteworthy</w:t>
            </w:r>
            <w:r>
              <w:rPr>
                <w:spacing w:val="-5"/>
                <w:sz w:val="20"/>
              </w:rPr>
              <w:t xml:space="preserve"> </w:t>
            </w:r>
            <w:r>
              <w:rPr>
                <w:sz w:val="20"/>
              </w:rPr>
              <w:t>service</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department—service</w:t>
            </w:r>
            <w:r>
              <w:rPr>
                <w:spacing w:val="-4"/>
                <w:sz w:val="20"/>
              </w:rPr>
              <w:t xml:space="preserve"> </w:t>
            </w:r>
            <w:r>
              <w:rPr>
                <w:sz w:val="20"/>
              </w:rPr>
              <w:t>that</w:t>
            </w:r>
            <w:r>
              <w:rPr>
                <w:spacing w:val="-6"/>
                <w:sz w:val="20"/>
              </w:rPr>
              <w:t xml:space="preserve"> </w:t>
            </w:r>
            <w:r>
              <w:rPr>
                <w:sz w:val="20"/>
              </w:rPr>
              <w:t>has</w:t>
            </w:r>
            <w:r>
              <w:rPr>
                <w:spacing w:val="-3"/>
                <w:sz w:val="20"/>
              </w:rPr>
              <w:t xml:space="preserve"> </w:t>
            </w:r>
            <w:r>
              <w:rPr>
                <w:sz w:val="20"/>
              </w:rPr>
              <w:t>been</w:t>
            </w:r>
            <w:r>
              <w:rPr>
                <w:spacing w:val="-5"/>
                <w:sz w:val="20"/>
              </w:rPr>
              <w:t xml:space="preserve"> </w:t>
            </w:r>
            <w:r>
              <w:rPr>
                <w:sz w:val="20"/>
              </w:rPr>
              <w:t>more</w:t>
            </w:r>
            <w:r>
              <w:rPr>
                <w:spacing w:val="-4"/>
                <w:sz w:val="20"/>
              </w:rPr>
              <w:t xml:space="preserve"> </w:t>
            </w:r>
            <w:r>
              <w:rPr>
                <w:sz w:val="20"/>
              </w:rPr>
              <w:t>than</w:t>
            </w:r>
            <w:r>
              <w:rPr>
                <w:spacing w:val="-5"/>
                <w:sz w:val="20"/>
              </w:rPr>
              <w:t xml:space="preserve"> </w:t>
            </w:r>
            <w:r>
              <w:rPr>
                <w:sz w:val="20"/>
              </w:rPr>
              <w:t>meeting expectations in either quantitative or qualitative terms.</w:t>
            </w:r>
          </w:p>
          <w:p w:rsidR="00AA0F50" w:rsidP="00C53958" w:rsidRDefault="00F25647" w14:paraId="66CCF9E9" w14:textId="77777777">
            <w:pPr>
              <w:pStyle w:val="TableParagraph"/>
              <w:numPr>
                <w:ilvl w:val="0"/>
                <w:numId w:val="56"/>
              </w:numPr>
              <w:tabs>
                <w:tab w:val="left" w:pos="790"/>
                <w:tab w:val="left" w:pos="791"/>
              </w:tabs>
              <w:spacing w:before="15"/>
              <w:ind w:right="120"/>
              <w:rPr>
                <w:rFonts w:ascii="Arial" w:hAnsi="Arial"/>
                <w:sz w:val="20"/>
              </w:rPr>
            </w:pPr>
            <w:r>
              <w:rPr>
                <w:sz w:val="20"/>
              </w:rPr>
              <w:t>Noteworthy work in the advising of majors or minors within the department —work that</w:t>
            </w:r>
            <w:r>
              <w:rPr>
                <w:spacing w:val="-5"/>
                <w:sz w:val="20"/>
              </w:rPr>
              <w:t xml:space="preserve"> </w:t>
            </w:r>
            <w:r>
              <w:rPr>
                <w:sz w:val="20"/>
              </w:rPr>
              <w:t>has</w:t>
            </w:r>
            <w:r>
              <w:rPr>
                <w:spacing w:val="-2"/>
                <w:sz w:val="20"/>
              </w:rPr>
              <w:t xml:space="preserve"> </w:t>
            </w:r>
            <w:r>
              <w:rPr>
                <w:sz w:val="20"/>
              </w:rPr>
              <w:t>been</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meeting</w:t>
            </w:r>
            <w:r>
              <w:rPr>
                <w:spacing w:val="-4"/>
                <w:sz w:val="20"/>
              </w:rPr>
              <w:t xml:space="preserve"> </w:t>
            </w:r>
            <w:r>
              <w:rPr>
                <w:sz w:val="20"/>
              </w:rPr>
              <w:t>expectations</w:t>
            </w:r>
            <w:r>
              <w:rPr>
                <w:spacing w:val="-2"/>
                <w:sz w:val="20"/>
              </w:rPr>
              <w:t xml:space="preserve"> </w:t>
            </w:r>
            <w:r>
              <w:rPr>
                <w:sz w:val="20"/>
              </w:rPr>
              <w:t>in</w:t>
            </w:r>
            <w:r>
              <w:rPr>
                <w:spacing w:val="-4"/>
                <w:sz w:val="20"/>
              </w:rPr>
              <w:t xml:space="preserve"> </w:t>
            </w:r>
            <w:r>
              <w:rPr>
                <w:sz w:val="20"/>
              </w:rPr>
              <w:t>either</w:t>
            </w:r>
            <w:r>
              <w:rPr>
                <w:spacing w:val="-6"/>
                <w:sz w:val="20"/>
              </w:rPr>
              <w:t xml:space="preserve"> </w:t>
            </w:r>
            <w:r>
              <w:rPr>
                <w:sz w:val="20"/>
              </w:rPr>
              <w:t>quantitative</w:t>
            </w:r>
            <w:r>
              <w:rPr>
                <w:spacing w:val="-3"/>
                <w:sz w:val="20"/>
              </w:rPr>
              <w:t xml:space="preserve"> </w:t>
            </w:r>
            <w:r>
              <w:rPr>
                <w:sz w:val="20"/>
              </w:rPr>
              <w:t>or</w:t>
            </w:r>
            <w:r>
              <w:rPr>
                <w:spacing w:val="-6"/>
                <w:sz w:val="20"/>
              </w:rPr>
              <w:t xml:space="preserve"> </w:t>
            </w:r>
            <w:r>
              <w:rPr>
                <w:sz w:val="20"/>
              </w:rPr>
              <w:t>qualitative</w:t>
            </w:r>
            <w:r>
              <w:rPr>
                <w:spacing w:val="-3"/>
                <w:sz w:val="20"/>
              </w:rPr>
              <w:t xml:space="preserve"> </w:t>
            </w:r>
            <w:r>
              <w:rPr>
                <w:sz w:val="20"/>
              </w:rPr>
              <w:t>terms.</w:t>
            </w:r>
          </w:p>
          <w:p w:rsidR="00AA0F50" w:rsidP="00C53958" w:rsidRDefault="00F25647" w14:paraId="66CCF9EA" w14:textId="77777777">
            <w:pPr>
              <w:pStyle w:val="TableParagraph"/>
              <w:numPr>
                <w:ilvl w:val="0"/>
                <w:numId w:val="56"/>
              </w:numPr>
              <w:tabs>
                <w:tab w:val="left" w:pos="790"/>
                <w:tab w:val="left" w:pos="791"/>
              </w:tabs>
              <w:spacing w:before="14"/>
              <w:ind w:right="515"/>
              <w:rPr>
                <w:rFonts w:ascii="Arial" w:hAnsi="Arial"/>
                <w:sz w:val="20"/>
              </w:rPr>
            </w:pPr>
            <w:r>
              <w:rPr>
                <w:sz w:val="20"/>
              </w:rPr>
              <w:t>Noteworthy</w:t>
            </w:r>
            <w:r>
              <w:rPr>
                <w:spacing w:val="-4"/>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college</w:t>
            </w:r>
            <w:r>
              <w:rPr>
                <w:spacing w:val="-3"/>
                <w:sz w:val="20"/>
              </w:rPr>
              <w:t xml:space="preserve"> </w:t>
            </w:r>
            <w:r>
              <w:rPr>
                <w:sz w:val="20"/>
              </w:rPr>
              <w:t>(e.g.,</w:t>
            </w:r>
            <w:r>
              <w:rPr>
                <w:spacing w:val="-4"/>
                <w:sz w:val="20"/>
              </w:rPr>
              <w:t xml:space="preserve"> </w:t>
            </w:r>
            <w:r>
              <w:rPr>
                <w:sz w:val="20"/>
              </w:rPr>
              <w:t>chair</w:t>
            </w:r>
            <w:r>
              <w:rPr>
                <w:spacing w:val="-6"/>
                <w:sz w:val="20"/>
              </w:rPr>
              <w:t xml:space="preserve"> </w:t>
            </w:r>
            <w:r>
              <w:rPr>
                <w:sz w:val="20"/>
              </w:rPr>
              <w:t>or</w:t>
            </w:r>
            <w:r>
              <w:rPr>
                <w:spacing w:val="-5"/>
                <w:sz w:val="20"/>
              </w:rPr>
              <w:t xml:space="preserve"> </w:t>
            </w:r>
            <w:r>
              <w:rPr>
                <w:sz w:val="20"/>
              </w:rPr>
              <w:t>standing</w:t>
            </w:r>
            <w:r>
              <w:rPr>
                <w:spacing w:val="-4"/>
                <w:sz w:val="20"/>
              </w:rPr>
              <w:t xml:space="preserve"> </w:t>
            </w:r>
            <w:r>
              <w:rPr>
                <w:sz w:val="20"/>
              </w:rPr>
              <w:t>committee</w:t>
            </w:r>
            <w:r>
              <w:rPr>
                <w:spacing w:val="-3"/>
                <w:sz w:val="20"/>
              </w:rPr>
              <w:t xml:space="preserve"> </w:t>
            </w:r>
            <w:r>
              <w:rPr>
                <w:sz w:val="20"/>
              </w:rPr>
              <w:t>or</w:t>
            </w:r>
            <w:r>
              <w:rPr>
                <w:spacing w:val="-5"/>
                <w:sz w:val="20"/>
              </w:rPr>
              <w:t xml:space="preserve"> </w:t>
            </w:r>
            <w:r>
              <w:rPr>
                <w:sz w:val="20"/>
              </w:rPr>
              <w:t>task</w:t>
            </w:r>
            <w:r>
              <w:rPr>
                <w:spacing w:val="-4"/>
                <w:sz w:val="20"/>
              </w:rPr>
              <w:t xml:space="preserve"> </w:t>
            </w:r>
            <w:r>
              <w:rPr>
                <w:sz w:val="20"/>
              </w:rPr>
              <w:t>force), university (e.g., senate, graduate council), or the profession (e.g., program chair, editorial board, dissertation/thesis committee).</w:t>
            </w:r>
          </w:p>
          <w:p w:rsidR="00AA0F50" w:rsidP="00C53958" w:rsidRDefault="00F25647" w14:paraId="66CCF9EB" w14:textId="77777777">
            <w:pPr>
              <w:pStyle w:val="TableParagraph"/>
              <w:numPr>
                <w:ilvl w:val="0"/>
                <w:numId w:val="56"/>
              </w:numPr>
              <w:tabs>
                <w:tab w:val="left" w:pos="790"/>
                <w:tab w:val="left" w:pos="791"/>
              </w:tabs>
              <w:spacing w:before="14"/>
              <w:ind w:right="417"/>
              <w:rPr>
                <w:rFonts w:ascii="Arial" w:hAnsi="Arial"/>
                <w:sz w:val="20"/>
              </w:rPr>
            </w:pPr>
            <w:r>
              <w:rPr>
                <w:sz w:val="20"/>
              </w:rPr>
              <w:t>Noteworthy</w:t>
            </w:r>
            <w:r>
              <w:rPr>
                <w:spacing w:val="-4"/>
                <w:sz w:val="20"/>
              </w:rPr>
              <w:t xml:space="preserve"> </w:t>
            </w:r>
            <w:r>
              <w:rPr>
                <w:sz w:val="20"/>
              </w:rPr>
              <w:t>community</w:t>
            </w:r>
            <w:r>
              <w:rPr>
                <w:spacing w:val="-5"/>
                <w:sz w:val="20"/>
              </w:rPr>
              <w:t xml:space="preserve"> </w:t>
            </w:r>
            <w:r>
              <w:rPr>
                <w:sz w:val="20"/>
              </w:rPr>
              <w:t>service</w:t>
            </w:r>
            <w:r>
              <w:rPr>
                <w:spacing w:val="-3"/>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area</w:t>
            </w:r>
            <w:r>
              <w:rPr>
                <w:spacing w:val="-3"/>
                <w:sz w:val="20"/>
              </w:rPr>
              <w:t xml:space="preserve"> </w:t>
            </w:r>
            <w:r>
              <w:rPr>
                <w:sz w:val="20"/>
              </w:rPr>
              <w:t>or</w:t>
            </w:r>
            <w:r>
              <w:rPr>
                <w:spacing w:val="-6"/>
                <w:sz w:val="20"/>
              </w:rPr>
              <w:t xml:space="preserve"> </w:t>
            </w:r>
            <w:r>
              <w:rPr>
                <w:sz w:val="20"/>
              </w:rPr>
              <w:t>areas</w:t>
            </w:r>
            <w:r>
              <w:rPr>
                <w:spacing w:val="-2"/>
                <w:sz w:val="20"/>
              </w:rPr>
              <w:t xml:space="preserve"> </w:t>
            </w:r>
            <w:r>
              <w:rPr>
                <w:sz w:val="20"/>
              </w:rPr>
              <w:t>of</w:t>
            </w:r>
            <w:r>
              <w:rPr>
                <w:spacing w:val="-6"/>
                <w:sz w:val="20"/>
              </w:rPr>
              <w:t xml:space="preserve"> </w:t>
            </w:r>
            <w:r>
              <w:rPr>
                <w:sz w:val="20"/>
              </w:rPr>
              <w:t>professional</w:t>
            </w:r>
            <w:r>
              <w:rPr>
                <w:spacing w:val="-5"/>
                <w:sz w:val="20"/>
              </w:rPr>
              <w:t xml:space="preserve"> </w:t>
            </w:r>
            <w:r>
              <w:rPr>
                <w:sz w:val="20"/>
              </w:rPr>
              <w:t>expertise (e.g., professional board, nonprofit support) of the faculty member under review.</w:t>
            </w:r>
          </w:p>
          <w:p w:rsidR="00AA0F50" w:rsidRDefault="00AA0F50" w14:paraId="66CCF9EC" w14:textId="77777777">
            <w:pPr>
              <w:pStyle w:val="TableParagraph"/>
              <w:spacing w:before="1"/>
              <w:rPr>
                <w:sz w:val="20"/>
              </w:rPr>
            </w:pPr>
          </w:p>
          <w:p w:rsidR="00AA0F50" w:rsidRDefault="00F25647" w14:paraId="66CCF9ED" w14:textId="77777777">
            <w:pPr>
              <w:pStyle w:val="TableParagraph"/>
              <w:ind w:left="70"/>
              <w:rPr>
                <w:sz w:val="20"/>
              </w:rPr>
            </w:pPr>
            <w:r>
              <w:rPr>
                <w:sz w:val="20"/>
              </w:rPr>
              <w:t>(In</w:t>
            </w:r>
            <w:r>
              <w:rPr>
                <w:spacing w:val="-3"/>
                <w:sz w:val="20"/>
              </w:rPr>
              <w:t xml:space="preserve"> </w:t>
            </w:r>
            <w:r>
              <w:rPr>
                <w:sz w:val="20"/>
              </w:rPr>
              <w:t>order</w:t>
            </w:r>
            <w:r>
              <w:rPr>
                <w:spacing w:val="-5"/>
                <w:sz w:val="20"/>
              </w:rPr>
              <w:t xml:space="preserve"> </w:t>
            </w:r>
            <w:r>
              <w:rPr>
                <w:sz w:val="20"/>
              </w:rPr>
              <w:t>to</w:t>
            </w:r>
            <w:r>
              <w:rPr>
                <w:spacing w:val="-3"/>
                <w:sz w:val="20"/>
              </w:rPr>
              <w:t xml:space="preserve"> </w:t>
            </w:r>
            <w:r>
              <w:rPr>
                <w:sz w:val="20"/>
              </w:rPr>
              <w:t>be</w:t>
            </w:r>
            <w:r>
              <w:rPr>
                <w:spacing w:val="-2"/>
                <w:sz w:val="20"/>
              </w:rPr>
              <w:t xml:space="preserve"> </w:t>
            </w:r>
            <w:r>
              <w:rPr>
                <w:sz w:val="20"/>
              </w:rPr>
              <w:t>noteworthy,</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clearly</w:t>
            </w:r>
            <w:r>
              <w:rPr>
                <w:spacing w:val="-4"/>
                <w:sz w:val="20"/>
              </w:rPr>
              <w:t xml:space="preserve"> </w:t>
            </w:r>
            <w:r>
              <w:rPr>
                <w:sz w:val="20"/>
              </w:rPr>
              <w:t>articulate</w:t>
            </w:r>
            <w:r>
              <w:rPr>
                <w:spacing w:val="-3"/>
                <w:sz w:val="20"/>
              </w:rPr>
              <w:t xml:space="preserve"> </w:t>
            </w:r>
            <w:r>
              <w:rPr>
                <w:sz w:val="20"/>
              </w:rPr>
              <w:t>how</w:t>
            </w:r>
            <w:r>
              <w:rPr>
                <w:spacing w:val="-3"/>
                <w:sz w:val="20"/>
              </w:rPr>
              <w:t xml:space="preserve"> </w:t>
            </w:r>
            <w:r>
              <w:rPr>
                <w:sz w:val="20"/>
              </w:rPr>
              <w:t>his/her</w:t>
            </w:r>
            <w:r>
              <w:rPr>
                <w:spacing w:val="-5"/>
                <w:sz w:val="20"/>
              </w:rPr>
              <w:t xml:space="preserve"> </w:t>
            </w:r>
            <w:r>
              <w:rPr>
                <w:sz w:val="20"/>
              </w:rPr>
              <w:t>service</w:t>
            </w:r>
            <w:r>
              <w:rPr>
                <w:spacing w:val="-2"/>
                <w:sz w:val="20"/>
              </w:rPr>
              <w:t xml:space="preserve"> </w:t>
            </w:r>
            <w:r>
              <w:rPr>
                <w:sz w:val="20"/>
              </w:rPr>
              <w:t>has positively impacted an MCB stakeholder beyond expectations.)</w:t>
            </w:r>
          </w:p>
        </w:tc>
      </w:tr>
      <w:tr w:rsidR="00AA0F50" w14:paraId="66CCF9F7" w14:textId="77777777">
        <w:trPr>
          <w:trHeight w:val="1985"/>
        </w:trPr>
        <w:tc>
          <w:tcPr>
            <w:tcW w:w="1440" w:type="dxa"/>
            <w:shd w:val="clear" w:color="auto" w:fill="D4DCE3"/>
          </w:tcPr>
          <w:p w:rsidR="00AA0F50" w:rsidRDefault="00AA0F50" w14:paraId="66CCF9EF" w14:textId="77777777">
            <w:pPr>
              <w:pStyle w:val="TableParagraph"/>
            </w:pPr>
          </w:p>
          <w:p w:rsidR="00AA0F50" w:rsidRDefault="00AA0F50" w14:paraId="66CCF9F0" w14:textId="77777777">
            <w:pPr>
              <w:pStyle w:val="TableParagraph"/>
            </w:pPr>
          </w:p>
          <w:p w:rsidR="00AA0F50" w:rsidRDefault="00AA0F50" w14:paraId="66CCF9F1" w14:textId="77777777">
            <w:pPr>
              <w:pStyle w:val="TableParagraph"/>
              <w:spacing w:before="4"/>
            </w:pPr>
          </w:p>
          <w:p w:rsidR="00AA0F50" w:rsidRDefault="00F25647" w14:paraId="66CCF9F2" w14:textId="77777777">
            <w:pPr>
              <w:pStyle w:val="TableParagraph"/>
              <w:ind w:left="320"/>
              <w:rPr>
                <w:b/>
                <w:sz w:val="20"/>
              </w:rPr>
            </w:pPr>
            <w:r>
              <w:rPr>
                <w:b/>
                <w:spacing w:val="-2"/>
                <w:sz w:val="20"/>
              </w:rPr>
              <w:t>Excellent</w:t>
            </w:r>
          </w:p>
          <w:p w:rsidR="00AA0F50" w:rsidRDefault="00F25647" w14:paraId="66CCF9F3"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9F4" w14:textId="77777777">
            <w:pPr>
              <w:pStyle w:val="TableParagraph"/>
              <w:spacing w:before="73"/>
              <w:ind w:left="70" w:right="171"/>
              <w:rPr>
                <w:sz w:val="20"/>
              </w:rPr>
            </w:pPr>
            <w:proofErr w:type="gramStart"/>
            <w:r>
              <w:rPr>
                <w:sz w:val="20"/>
              </w:rPr>
              <w:t>Assuming</w:t>
            </w:r>
            <w:r>
              <w:rPr>
                <w:spacing w:val="-3"/>
                <w:sz w:val="20"/>
              </w:rPr>
              <w:t xml:space="preserve"> </w:t>
            </w:r>
            <w:r>
              <w:rPr>
                <w:sz w:val="20"/>
              </w:rPr>
              <w:t>that</w:t>
            </w:r>
            <w:proofErr w:type="gramEnd"/>
            <w:r>
              <w:rPr>
                <w:spacing w:val="-4"/>
                <w:sz w:val="20"/>
              </w:rPr>
              <w:t xml:space="preserve"> </w:t>
            </w:r>
            <w:r>
              <w:rPr>
                <w:sz w:val="20"/>
              </w:rPr>
              <w:t>the</w:t>
            </w:r>
            <w:r>
              <w:rPr>
                <w:spacing w:val="-2"/>
                <w:sz w:val="20"/>
              </w:rPr>
              <w:t xml:space="preserve"> </w:t>
            </w:r>
            <w:r>
              <w:rPr>
                <w:sz w:val="20"/>
              </w:rPr>
              <w:t>conditions</w:t>
            </w:r>
            <w:r>
              <w:rPr>
                <w:spacing w:val="-6"/>
                <w:sz w:val="20"/>
              </w:rPr>
              <w:t xml:space="preserve"> </w:t>
            </w:r>
            <w:r>
              <w:rPr>
                <w:sz w:val="20"/>
              </w:rPr>
              <w:t>stated</w:t>
            </w:r>
            <w:r>
              <w:rPr>
                <w:spacing w:val="-3"/>
                <w:sz w:val="20"/>
              </w:rPr>
              <w:t xml:space="preserve"> </w:t>
            </w:r>
            <w:r>
              <w:rPr>
                <w:sz w:val="20"/>
              </w:rPr>
              <w:t>above</w:t>
            </w:r>
            <w:r>
              <w:rPr>
                <w:spacing w:val="-2"/>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“Exceeds</w:t>
            </w:r>
            <w:r>
              <w:rPr>
                <w:spacing w:val="-1"/>
                <w:sz w:val="20"/>
              </w:rPr>
              <w:t xml:space="preserve"> </w:t>
            </w:r>
            <w:r>
              <w:rPr>
                <w:sz w:val="20"/>
              </w:rPr>
              <w:t>Meets</w:t>
            </w:r>
            <w:r>
              <w:rPr>
                <w:spacing w:val="-2"/>
                <w:sz w:val="20"/>
              </w:rPr>
              <w:t xml:space="preserve"> </w:t>
            </w:r>
            <w:r>
              <w:rPr>
                <w:sz w:val="20"/>
              </w:rPr>
              <w:t>Expectations”</w:t>
            </w:r>
            <w:r>
              <w:rPr>
                <w:spacing w:val="-2"/>
                <w:sz w:val="20"/>
              </w:rPr>
              <w:t xml:space="preserve"> </w:t>
            </w:r>
            <w:r>
              <w:rPr>
                <w:sz w:val="20"/>
              </w:rPr>
              <w:t>in</w:t>
            </w:r>
            <w:r>
              <w:rPr>
                <w:spacing w:val="-3"/>
                <w:sz w:val="20"/>
              </w:rPr>
              <w:t xml:space="preserve"> </w:t>
            </w:r>
            <w:r>
              <w:rPr>
                <w:sz w:val="20"/>
              </w:rPr>
              <w:t>the area of service have been met, outstanding and</w:t>
            </w:r>
            <w:r>
              <w:rPr>
                <w:spacing w:val="-1"/>
                <w:sz w:val="20"/>
              </w:rPr>
              <w:t xml:space="preserve"> </w:t>
            </w:r>
            <w:r>
              <w:rPr>
                <w:sz w:val="20"/>
              </w:rPr>
              <w:t>substantial</w:t>
            </w:r>
            <w:r>
              <w:rPr>
                <w:spacing w:val="-2"/>
                <w:sz w:val="20"/>
              </w:rPr>
              <w:t xml:space="preserve"> </w:t>
            </w:r>
            <w:r>
              <w:rPr>
                <w:sz w:val="20"/>
              </w:rPr>
              <w:t>accomplishment/achievement in at least</w:t>
            </w:r>
            <w:r>
              <w:rPr>
                <w:spacing w:val="-3"/>
                <w:sz w:val="20"/>
              </w:rPr>
              <w:t xml:space="preserve"> </w:t>
            </w:r>
            <w:r>
              <w:rPr>
                <w:sz w:val="20"/>
              </w:rPr>
              <w:t>one</w:t>
            </w:r>
            <w:r>
              <w:rPr>
                <w:spacing w:val="-1"/>
                <w:sz w:val="20"/>
              </w:rPr>
              <w:t xml:space="preserve"> </w:t>
            </w:r>
            <w:r>
              <w:rPr>
                <w:sz w:val="20"/>
              </w:rPr>
              <w:t>service</w:t>
            </w:r>
            <w:r>
              <w:rPr>
                <w:spacing w:val="-1"/>
                <w:sz w:val="20"/>
              </w:rPr>
              <w:t xml:space="preserve"> </w:t>
            </w:r>
            <w:r>
              <w:rPr>
                <w:sz w:val="20"/>
              </w:rPr>
              <w:t>activity</w:t>
            </w:r>
            <w:r>
              <w:rPr>
                <w:spacing w:val="-3"/>
                <w:sz w:val="20"/>
              </w:rPr>
              <w:t xml:space="preserve"> </w:t>
            </w:r>
            <w:r>
              <w:rPr>
                <w:sz w:val="20"/>
              </w:rPr>
              <w:t>of</w:t>
            </w:r>
            <w:r>
              <w:rPr>
                <w:spacing w:val="-4"/>
                <w:sz w:val="20"/>
              </w:rPr>
              <w:t xml:space="preserve"> </w:t>
            </w:r>
            <w:r>
              <w:rPr>
                <w:sz w:val="20"/>
              </w:rPr>
              <w:t>any</w:t>
            </w:r>
            <w:r>
              <w:rPr>
                <w:spacing w:val="-2"/>
                <w:sz w:val="20"/>
              </w:rPr>
              <w:t xml:space="preserve"> </w:t>
            </w:r>
            <w:r>
              <w:rPr>
                <w:sz w:val="20"/>
              </w:rPr>
              <w:t>of</w:t>
            </w:r>
            <w:r>
              <w:rPr>
                <w:spacing w:val="-4"/>
                <w:sz w:val="20"/>
              </w:rPr>
              <w:t xml:space="preserve"> </w:t>
            </w:r>
            <w:r>
              <w:rPr>
                <w:sz w:val="20"/>
              </w:rPr>
              <w:t>the</w:t>
            </w:r>
            <w:r>
              <w:rPr>
                <w:spacing w:val="-1"/>
                <w:sz w:val="20"/>
              </w:rPr>
              <w:t xml:space="preserve"> </w:t>
            </w:r>
            <w:r>
              <w:rPr>
                <w:sz w:val="20"/>
              </w:rPr>
              <w:t>four</w:t>
            </w:r>
            <w:r>
              <w:rPr>
                <w:spacing w:val="-4"/>
                <w:sz w:val="20"/>
              </w:rPr>
              <w:t xml:space="preserve"> </w:t>
            </w:r>
            <w:r>
              <w:rPr>
                <w:sz w:val="20"/>
              </w:rPr>
              <w:t>types</w:t>
            </w:r>
            <w:r>
              <w:rPr>
                <w:spacing w:val="-1"/>
                <w:sz w:val="20"/>
              </w:rPr>
              <w:t xml:space="preserve"> </w:t>
            </w:r>
            <w:r>
              <w:rPr>
                <w:sz w:val="20"/>
              </w:rPr>
              <w:t>mentioned</w:t>
            </w:r>
            <w:r>
              <w:rPr>
                <w:spacing w:val="-2"/>
                <w:sz w:val="20"/>
              </w:rPr>
              <w:t xml:space="preserve"> </w:t>
            </w:r>
            <w:r>
              <w:rPr>
                <w:sz w:val="20"/>
              </w:rPr>
              <w:t>above,</w:t>
            </w:r>
            <w:r>
              <w:rPr>
                <w:spacing w:val="-2"/>
                <w:sz w:val="20"/>
              </w:rPr>
              <w:t xml:space="preserve"> </w:t>
            </w:r>
            <w:r>
              <w:rPr>
                <w:sz w:val="20"/>
              </w:rPr>
              <w:t>for</w:t>
            </w:r>
            <w:r>
              <w:rPr>
                <w:spacing w:val="-4"/>
                <w:sz w:val="20"/>
              </w:rPr>
              <w:t xml:space="preserve"> </w:t>
            </w:r>
            <w:r>
              <w:rPr>
                <w:sz w:val="20"/>
              </w:rPr>
              <w:t>a</w:t>
            </w:r>
            <w:r>
              <w:rPr>
                <w:spacing w:val="-1"/>
                <w:sz w:val="20"/>
              </w:rPr>
              <w:t xml:space="preserve"> </w:t>
            </w:r>
            <w:r>
              <w:rPr>
                <w:sz w:val="20"/>
              </w:rPr>
              <w:t>rating</w:t>
            </w:r>
            <w:r>
              <w:rPr>
                <w:spacing w:val="-2"/>
                <w:sz w:val="20"/>
              </w:rPr>
              <w:t xml:space="preserve"> </w:t>
            </w:r>
            <w:r>
              <w:rPr>
                <w:sz w:val="20"/>
              </w:rPr>
              <w:t>of</w:t>
            </w:r>
            <w:r>
              <w:rPr>
                <w:spacing w:val="-4"/>
                <w:sz w:val="20"/>
              </w:rPr>
              <w:t xml:space="preserve"> </w:t>
            </w:r>
            <w:r>
              <w:rPr>
                <w:sz w:val="20"/>
              </w:rPr>
              <w:t>“Excellent.”</w:t>
            </w:r>
          </w:p>
          <w:p w:rsidR="00AA0F50" w:rsidRDefault="00AA0F50" w14:paraId="66CCF9F5" w14:textId="77777777">
            <w:pPr>
              <w:pStyle w:val="TableParagraph"/>
              <w:rPr>
                <w:sz w:val="20"/>
              </w:rPr>
            </w:pPr>
          </w:p>
          <w:p w:rsidR="00AA0F50" w:rsidRDefault="00F25647" w14:paraId="66CCF9F6" w14:textId="77777777">
            <w:pPr>
              <w:pStyle w:val="TableParagraph"/>
              <w:ind w:left="70" w:right="70"/>
              <w:rPr>
                <w:sz w:val="20"/>
              </w:rPr>
            </w:pPr>
            <w:r>
              <w:rPr>
                <w:sz w:val="20"/>
              </w:rPr>
              <w:t>For consideration, the faculty member must clearly articulate how his/her service was instrumental</w:t>
            </w:r>
            <w:r>
              <w:rPr>
                <w:spacing w:val="-5"/>
                <w:sz w:val="20"/>
              </w:rPr>
              <w:t xml:space="preserve"> </w:t>
            </w:r>
            <w:r>
              <w:rPr>
                <w:sz w:val="20"/>
              </w:rPr>
              <w:t>in</w:t>
            </w:r>
            <w:r>
              <w:rPr>
                <w:spacing w:val="-5"/>
                <w:sz w:val="20"/>
              </w:rPr>
              <w:t xml:space="preserve"> </w:t>
            </w:r>
            <w:r>
              <w:rPr>
                <w:sz w:val="20"/>
              </w:rPr>
              <w:t>an</w:t>
            </w:r>
            <w:r>
              <w:rPr>
                <w:spacing w:val="-4"/>
                <w:sz w:val="20"/>
              </w:rPr>
              <w:t xml:space="preserve"> </w:t>
            </w:r>
            <w:r>
              <w:rPr>
                <w:sz w:val="20"/>
              </w:rPr>
              <w:t>extraordinary</w:t>
            </w:r>
            <w:r>
              <w:rPr>
                <w:spacing w:val="-4"/>
                <w:sz w:val="20"/>
              </w:rPr>
              <w:t xml:space="preserve"> </w:t>
            </w:r>
            <w:r>
              <w:rPr>
                <w:sz w:val="20"/>
              </w:rPr>
              <w:t>impact</w:t>
            </w:r>
            <w:r>
              <w:rPr>
                <w:spacing w:val="-5"/>
                <w:sz w:val="20"/>
              </w:rPr>
              <w:t xml:space="preserve"> </w:t>
            </w:r>
            <w:r>
              <w:rPr>
                <w:sz w:val="20"/>
              </w:rPr>
              <w:t>for</w:t>
            </w:r>
            <w:r>
              <w:rPr>
                <w:spacing w:val="-6"/>
                <w:sz w:val="20"/>
              </w:rPr>
              <w:t xml:space="preserve"> </w:t>
            </w:r>
            <w:r>
              <w:rPr>
                <w:sz w:val="20"/>
              </w:rPr>
              <w:t>an</w:t>
            </w:r>
            <w:r>
              <w:rPr>
                <w:spacing w:val="-4"/>
                <w:sz w:val="20"/>
              </w:rPr>
              <w:t xml:space="preserve"> </w:t>
            </w:r>
            <w:r>
              <w:rPr>
                <w:sz w:val="20"/>
              </w:rPr>
              <w:t>MCB</w:t>
            </w:r>
            <w:r>
              <w:rPr>
                <w:spacing w:val="-2"/>
                <w:sz w:val="20"/>
              </w:rPr>
              <w:t xml:space="preserve"> </w:t>
            </w:r>
            <w:r>
              <w:rPr>
                <w:sz w:val="20"/>
              </w:rPr>
              <w:t>stakeholder. Such</w:t>
            </w:r>
            <w:r>
              <w:rPr>
                <w:spacing w:val="-3"/>
                <w:sz w:val="20"/>
              </w:rPr>
              <w:t xml:space="preserve"> </w:t>
            </w:r>
            <w:r>
              <w:rPr>
                <w:sz w:val="20"/>
              </w:rPr>
              <w:t>a</w:t>
            </w:r>
            <w:r>
              <w:rPr>
                <w:spacing w:val="-2"/>
                <w:sz w:val="20"/>
              </w:rPr>
              <w:t xml:space="preserve"> </w:t>
            </w:r>
            <w:r>
              <w:rPr>
                <w:sz w:val="20"/>
              </w:rPr>
              <w:t>contribution</w:t>
            </w:r>
            <w:r>
              <w:rPr>
                <w:spacing w:val="-3"/>
                <w:sz w:val="20"/>
              </w:rPr>
              <w:t xml:space="preserve"> </w:t>
            </w:r>
            <w:r>
              <w:rPr>
                <w:sz w:val="20"/>
              </w:rPr>
              <w:t>requires</w:t>
            </w:r>
            <w:r>
              <w:rPr>
                <w:spacing w:val="-1"/>
                <w:sz w:val="20"/>
              </w:rPr>
              <w:t xml:space="preserve"> </w:t>
            </w:r>
            <w:r>
              <w:rPr>
                <w:sz w:val="20"/>
              </w:rPr>
              <w:t>at the minimum service from a faculty member in a leadership role (e.g., chairperson of college/university committee, journal editor, president of a community board).</w:t>
            </w:r>
          </w:p>
        </w:tc>
      </w:tr>
    </w:tbl>
    <w:p w:rsidR="00AA0F50" w:rsidRDefault="00AA0F50" w14:paraId="66CCF9F8" w14:textId="77777777">
      <w:pPr>
        <w:pStyle w:val="BodyText"/>
        <w:spacing w:before="10"/>
        <w:rPr>
          <w:sz w:val="17"/>
        </w:rPr>
      </w:pPr>
    </w:p>
    <w:p w:rsidR="00AA0F50" w:rsidRDefault="00F25647" w14:paraId="66CCF9F9" w14:textId="77777777">
      <w:pPr>
        <w:pStyle w:val="BodyText"/>
        <w:spacing w:before="90"/>
        <w:ind w:left="143" w:right="149"/>
      </w:pPr>
      <w:r>
        <w:t xml:space="preserve">Definition: Collegiality refers to behavior that is professional, </w:t>
      </w:r>
      <w:proofErr w:type="gramStart"/>
      <w:r>
        <w:t>cooperative</w:t>
      </w:r>
      <w:proofErr w:type="gramEnd"/>
      <w:r>
        <w:t xml:space="preserve"> and respectful in a manner consistent with being a productive citizen of the department, college, and university. Collegiality</w:t>
      </w:r>
      <w:r>
        <w:rPr>
          <w:spacing w:val="-4"/>
        </w:rPr>
        <w:t xml:space="preserve"> </w:t>
      </w:r>
      <w:r>
        <w:t>applies</w:t>
      </w:r>
      <w:r>
        <w:rPr>
          <w:spacing w:val="-4"/>
        </w:rPr>
        <w:t xml:space="preserve"> </w:t>
      </w:r>
      <w:r>
        <w:t>across</w:t>
      </w:r>
      <w:r>
        <w:rPr>
          <w:spacing w:val="-4"/>
        </w:rPr>
        <w:t xml:space="preserve"> </w:t>
      </w:r>
      <w:r>
        <w:t>instruction,</w:t>
      </w:r>
      <w:r>
        <w:rPr>
          <w:spacing w:val="-4"/>
        </w:rPr>
        <w:t xml:space="preserve"> </w:t>
      </w:r>
      <w:r>
        <w:t>research,</w:t>
      </w:r>
      <w:r>
        <w:rPr>
          <w:spacing w:val="-4"/>
        </w:rPr>
        <w:t xml:space="preserve"> </w:t>
      </w:r>
      <w:r>
        <w:t>and</w:t>
      </w:r>
      <w:r>
        <w:rPr>
          <w:spacing w:val="-1"/>
        </w:rPr>
        <w:t xml:space="preserve"> </w:t>
      </w:r>
      <w:r>
        <w:t>service,</w:t>
      </w:r>
      <w:r>
        <w:rPr>
          <w:spacing w:val="-4"/>
        </w:rPr>
        <w:t xml:space="preserve"> </w:t>
      </w:r>
      <w:r>
        <w:t>and</w:t>
      </w:r>
      <w:r>
        <w:rPr>
          <w:spacing w:val="-4"/>
        </w:rPr>
        <w:t xml:space="preserve"> </w:t>
      </w:r>
      <w:r>
        <w:t>serves</w:t>
      </w:r>
      <w:r>
        <w:rPr>
          <w:spacing w:val="-4"/>
        </w:rPr>
        <w:t xml:space="preserve"> </w:t>
      </w:r>
      <w:r>
        <w:t>as</w:t>
      </w:r>
      <w:r>
        <w:rPr>
          <w:spacing w:val="-4"/>
        </w:rPr>
        <w:t xml:space="preserve"> </w:t>
      </w:r>
      <w:r>
        <w:t>one</w:t>
      </w:r>
      <w:r>
        <w:rPr>
          <w:spacing w:val="-6"/>
        </w:rPr>
        <w:t xml:space="preserve"> </w:t>
      </w:r>
      <w:r>
        <w:t>of</w:t>
      </w:r>
      <w:r>
        <w:rPr>
          <w:spacing w:val="-4"/>
        </w:rPr>
        <w:t xml:space="preserve"> </w:t>
      </w:r>
      <w:r>
        <w:t>several</w:t>
      </w:r>
      <w:r>
        <w:rPr>
          <w:spacing w:val="-2"/>
        </w:rPr>
        <w:t xml:space="preserve"> </w:t>
      </w:r>
      <w:r>
        <w:t>criteria related to job performance level, e.g., “satisfactory” or “unsatisfactory” level of performance.</w:t>
      </w:r>
    </w:p>
    <w:p w:rsidR="00AA0F50" w:rsidRDefault="00F25647" w14:paraId="66CCF9FA" w14:textId="77777777">
      <w:pPr>
        <w:pStyle w:val="BodyText"/>
        <w:spacing w:before="1"/>
        <w:ind w:left="143" w:right="162"/>
      </w:pPr>
      <w:r>
        <w:t>Non-collegial behavior is that which does not meet the definition of collegiality as stated above and detracts from the productivity of faculty and staff. Respectful disagreement and infrequent/isolated</w:t>
      </w:r>
      <w:r>
        <w:rPr>
          <w:spacing w:val="-4"/>
        </w:rPr>
        <w:t xml:space="preserve"> </w:t>
      </w:r>
      <w:r>
        <w:t>incidents</w:t>
      </w:r>
      <w:r>
        <w:rPr>
          <w:spacing w:val="-3"/>
        </w:rPr>
        <w:t xml:space="preserve"> </w:t>
      </w:r>
      <w:r>
        <w:t>of</w:t>
      </w:r>
      <w:r>
        <w:rPr>
          <w:spacing w:val="-4"/>
        </w:rPr>
        <w:t xml:space="preserve"> </w:t>
      </w:r>
      <w:r>
        <w:t>discord</w:t>
      </w:r>
      <w:r>
        <w:rPr>
          <w:spacing w:val="-4"/>
        </w:rPr>
        <w:t xml:space="preserve"> </w:t>
      </w:r>
      <w:r>
        <w:t>should</w:t>
      </w:r>
      <w:r>
        <w:rPr>
          <w:spacing w:val="-4"/>
        </w:rPr>
        <w:t xml:space="preserve"> </w:t>
      </w:r>
      <w:r>
        <w:t>not</w:t>
      </w:r>
      <w:r>
        <w:rPr>
          <w:spacing w:val="-6"/>
        </w:rPr>
        <w:t xml:space="preserve"> </w:t>
      </w:r>
      <w:r>
        <w:t>be</w:t>
      </w:r>
      <w:r>
        <w:rPr>
          <w:spacing w:val="-1"/>
        </w:rPr>
        <w:t xml:space="preserve"> </w:t>
      </w:r>
      <w:r>
        <w:t>designated</w:t>
      </w:r>
      <w:r>
        <w:rPr>
          <w:spacing w:val="-1"/>
        </w:rPr>
        <w:t xml:space="preserve"> </w:t>
      </w:r>
      <w:r>
        <w:t>as</w:t>
      </w:r>
      <w:r>
        <w:rPr>
          <w:spacing w:val="-3"/>
        </w:rPr>
        <w:t xml:space="preserve"> </w:t>
      </w:r>
      <w:r>
        <w:t>non-collegial</w:t>
      </w:r>
      <w:r>
        <w:rPr>
          <w:spacing w:val="-6"/>
        </w:rPr>
        <w:t xml:space="preserve"> </w:t>
      </w:r>
      <w:r>
        <w:t>behavior.</w:t>
      </w:r>
      <w:r>
        <w:rPr>
          <w:spacing w:val="-4"/>
        </w:rPr>
        <w:t xml:space="preserve"> </w:t>
      </w:r>
      <w:r>
        <w:t>Civil discussion related to differences of opinion and diverse views are crucial to the health of any academic environment.</w:t>
      </w:r>
    </w:p>
    <w:p w:rsidR="00AA0F50" w:rsidRDefault="00AA0F50" w14:paraId="66CCF9FB" w14:textId="77777777">
      <w:pPr>
        <w:pStyle w:val="BodyText"/>
        <w:spacing w:before="11"/>
        <w:rPr>
          <w:sz w:val="23"/>
        </w:rPr>
      </w:pPr>
    </w:p>
    <w:p w:rsidR="00AA0F50" w:rsidRDefault="00F25647" w14:paraId="66CCF9FC" w14:textId="77777777">
      <w:pPr>
        <w:pStyle w:val="BodyText"/>
        <w:ind w:left="143"/>
      </w:pPr>
      <w:r>
        <w:t>Collegiality</w:t>
      </w:r>
      <w:r>
        <w:rPr>
          <w:spacing w:val="-4"/>
        </w:rPr>
        <w:t xml:space="preserve"> </w:t>
      </w:r>
      <w:r>
        <w:t>is</w:t>
      </w:r>
      <w:r>
        <w:rPr>
          <w:spacing w:val="-2"/>
        </w:rPr>
        <w:t xml:space="preserve"> </w:t>
      </w:r>
      <w:r>
        <w:t>exhibited</w:t>
      </w:r>
      <w:r>
        <w:rPr>
          <w:spacing w:val="-4"/>
        </w:rPr>
        <w:t xml:space="preserve"> </w:t>
      </w:r>
      <w:r>
        <w:t>by</w:t>
      </w:r>
      <w:r>
        <w:rPr>
          <w:spacing w:val="1"/>
        </w:rPr>
        <w:t xml:space="preserve"> </w:t>
      </w:r>
      <w:r>
        <w:t>a</w:t>
      </w:r>
      <w:r>
        <w:rPr>
          <w:spacing w:val="-5"/>
        </w:rPr>
        <w:t xml:space="preserve"> </w:t>
      </w:r>
      <w:r>
        <w:t>faculty</w:t>
      </w:r>
      <w:r>
        <w:rPr>
          <w:spacing w:val="-4"/>
        </w:rPr>
        <w:t xml:space="preserve"> </w:t>
      </w:r>
      <w:r>
        <w:t>members</w:t>
      </w:r>
      <w:r>
        <w:rPr>
          <w:spacing w:val="-2"/>
        </w:rPr>
        <w:t xml:space="preserve"> </w:t>
      </w:r>
      <w:r>
        <w:rPr>
          <w:spacing w:val="-4"/>
        </w:rPr>
        <w:t>who:</w:t>
      </w:r>
    </w:p>
    <w:p w:rsidR="00AA0F50" w:rsidP="00C53958" w:rsidRDefault="00F25647" w14:paraId="66CCF9FD" w14:textId="77777777">
      <w:pPr>
        <w:pStyle w:val="ListParagraph"/>
        <w:numPr>
          <w:ilvl w:val="0"/>
          <w:numId w:val="55"/>
        </w:numPr>
        <w:tabs>
          <w:tab w:val="left" w:pos="863"/>
          <w:tab w:val="left" w:pos="864"/>
        </w:tabs>
        <w:spacing w:before="18"/>
        <w:rPr>
          <w:sz w:val="24"/>
        </w:rPr>
      </w:pPr>
      <w:r>
        <w:rPr>
          <w:sz w:val="24"/>
        </w:rPr>
        <w:t>Communicates</w:t>
      </w:r>
      <w:r>
        <w:rPr>
          <w:spacing w:val="-4"/>
          <w:sz w:val="24"/>
        </w:rPr>
        <w:t xml:space="preserve"> </w:t>
      </w:r>
      <w:r>
        <w:rPr>
          <w:sz w:val="24"/>
        </w:rPr>
        <w:t>with</w:t>
      </w:r>
      <w:r>
        <w:rPr>
          <w:spacing w:val="-1"/>
          <w:sz w:val="24"/>
        </w:rPr>
        <w:t xml:space="preserve"> </w:t>
      </w:r>
      <w:r>
        <w:rPr>
          <w:sz w:val="24"/>
        </w:rPr>
        <w:t>colleagues</w:t>
      </w:r>
      <w:r>
        <w:rPr>
          <w:spacing w:val="-4"/>
          <w:sz w:val="24"/>
        </w:rPr>
        <w:t xml:space="preserve"> </w:t>
      </w:r>
      <w:r>
        <w:rPr>
          <w:sz w:val="24"/>
        </w:rPr>
        <w:t>in</w:t>
      </w:r>
      <w:r>
        <w:rPr>
          <w:spacing w:val="-1"/>
          <w:sz w:val="24"/>
        </w:rPr>
        <w:t xml:space="preserve"> </w:t>
      </w:r>
      <w:r>
        <w:rPr>
          <w:sz w:val="24"/>
        </w:rPr>
        <w:t>a</w:t>
      </w:r>
      <w:r>
        <w:rPr>
          <w:spacing w:val="-7"/>
          <w:sz w:val="24"/>
        </w:rPr>
        <w:t xml:space="preserve"> </w:t>
      </w:r>
      <w:r>
        <w:rPr>
          <w:sz w:val="24"/>
        </w:rPr>
        <w:t>respectful</w:t>
      </w:r>
      <w:r>
        <w:rPr>
          <w:spacing w:val="-6"/>
          <w:sz w:val="24"/>
        </w:rPr>
        <w:t xml:space="preserve"> </w:t>
      </w:r>
      <w:proofErr w:type="gramStart"/>
      <w:r>
        <w:rPr>
          <w:spacing w:val="-2"/>
          <w:sz w:val="24"/>
        </w:rPr>
        <w:t>manner</w:t>
      </w:r>
      <w:proofErr w:type="gramEnd"/>
    </w:p>
    <w:p w:rsidR="00AA0F50" w:rsidP="00C53958" w:rsidRDefault="00F25647" w14:paraId="66CCF9FE" w14:textId="77777777">
      <w:pPr>
        <w:pStyle w:val="ListParagraph"/>
        <w:numPr>
          <w:ilvl w:val="0"/>
          <w:numId w:val="55"/>
        </w:numPr>
        <w:tabs>
          <w:tab w:val="left" w:pos="863"/>
          <w:tab w:val="left" w:pos="864"/>
        </w:tabs>
        <w:spacing w:before="18"/>
        <w:rPr>
          <w:sz w:val="24"/>
        </w:rPr>
      </w:pPr>
      <w:r>
        <w:rPr>
          <w:sz w:val="24"/>
        </w:rPr>
        <w:t>Demonstrates</w:t>
      </w:r>
      <w:r>
        <w:rPr>
          <w:spacing w:val="-4"/>
          <w:sz w:val="24"/>
        </w:rPr>
        <w:t xml:space="preserve"> </w:t>
      </w:r>
      <w:r>
        <w:rPr>
          <w:sz w:val="24"/>
        </w:rPr>
        <w:t>respect</w:t>
      </w:r>
      <w:r>
        <w:rPr>
          <w:spacing w:val="-6"/>
          <w:sz w:val="24"/>
        </w:rPr>
        <w:t xml:space="preserve"> </w:t>
      </w:r>
      <w:r>
        <w:rPr>
          <w:sz w:val="24"/>
        </w:rPr>
        <w:t>for</w:t>
      </w:r>
      <w:r>
        <w:rPr>
          <w:spacing w:val="-4"/>
          <w:sz w:val="24"/>
        </w:rPr>
        <w:t xml:space="preserve"> </w:t>
      </w:r>
      <w:r>
        <w:rPr>
          <w:sz w:val="24"/>
        </w:rPr>
        <w:t>colleagues,</w:t>
      </w:r>
      <w:r>
        <w:rPr>
          <w:spacing w:val="-4"/>
          <w:sz w:val="24"/>
        </w:rPr>
        <w:t xml:space="preserve"> </w:t>
      </w:r>
      <w:r>
        <w:rPr>
          <w:sz w:val="24"/>
        </w:rPr>
        <w:t>staff</w:t>
      </w:r>
      <w:r>
        <w:rPr>
          <w:spacing w:val="-4"/>
          <w:sz w:val="24"/>
        </w:rPr>
        <w:t xml:space="preserve"> </w:t>
      </w:r>
      <w:r>
        <w:rPr>
          <w:sz w:val="24"/>
        </w:rPr>
        <w:t>members, and</w:t>
      </w:r>
      <w:r>
        <w:rPr>
          <w:spacing w:val="1"/>
          <w:sz w:val="24"/>
        </w:rPr>
        <w:t xml:space="preserve"> </w:t>
      </w:r>
      <w:proofErr w:type="gramStart"/>
      <w:r>
        <w:rPr>
          <w:spacing w:val="-2"/>
          <w:sz w:val="24"/>
        </w:rPr>
        <w:t>students</w:t>
      </w:r>
      <w:proofErr w:type="gramEnd"/>
    </w:p>
    <w:p w:rsidR="00AA0F50" w:rsidP="00C53958" w:rsidRDefault="00F25647" w14:paraId="66CCF9FF" w14:textId="77777777">
      <w:pPr>
        <w:pStyle w:val="ListParagraph"/>
        <w:numPr>
          <w:ilvl w:val="0"/>
          <w:numId w:val="55"/>
        </w:numPr>
        <w:tabs>
          <w:tab w:val="left" w:pos="863"/>
          <w:tab w:val="left" w:pos="864"/>
        </w:tabs>
        <w:spacing w:before="13"/>
        <w:ind w:right="144"/>
        <w:rPr>
          <w:sz w:val="24"/>
        </w:rPr>
      </w:pPr>
      <w:r>
        <w:rPr>
          <w:sz w:val="24"/>
        </w:rPr>
        <w:t>Demonstrates</w:t>
      </w:r>
      <w:r>
        <w:rPr>
          <w:spacing w:val="-4"/>
          <w:sz w:val="24"/>
        </w:rPr>
        <w:t xml:space="preserve"> </w:t>
      </w:r>
      <w:r>
        <w:rPr>
          <w:sz w:val="24"/>
        </w:rPr>
        <w:t>professional</w:t>
      </w:r>
      <w:r>
        <w:rPr>
          <w:spacing w:val="-7"/>
          <w:sz w:val="24"/>
        </w:rPr>
        <w:t xml:space="preserve"> </w:t>
      </w:r>
      <w:r>
        <w:rPr>
          <w:sz w:val="24"/>
        </w:rPr>
        <w:t>behavior</w:t>
      </w:r>
      <w:r>
        <w:rPr>
          <w:spacing w:val="-2"/>
          <w:sz w:val="24"/>
        </w:rPr>
        <w:t xml:space="preserve"> </w:t>
      </w:r>
      <w:r>
        <w:rPr>
          <w:sz w:val="24"/>
        </w:rPr>
        <w:t>consistent</w:t>
      </w:r>
      <w:r>
        <w:rPr>
          <w:spacing w:val="-7"/>
          <w:sz w:val="24"/>
        </w:rPr>
        <w:t xml:space="preserve"> </w:t>
      </w:r>
      <w:r>
        <w:rPr>
          <w:sz w:val="24"/>
        </w:rPr>
        <w:t>with</w:t>
      </w:r>
      <w:r>
        <w:rPr>
          <w:spacing w:val="-2"/>
          <w:sz w:val="24"/>
        </w:rPr>
        <w:t xml:space="preserve"> </w:t>
      </w:r>
      <w:r>
        <w:rPr>
          <w:sz w:val="24"/>
        </w:rPr>
        <w:t>being</w:t>
      </w:r>
      <w:r>
        <w:rPr>
          <w:spacing w:val="-5"/>
          <w:sz w:val="24"/>
        </w:rPr>
        <w:t xml:space="preserve"> </w:t>
      </w:r>
      <w:r>
        <w:rPr>
          <w:sz w:val="24"/>
        </w:rPr>
        <w:t>a</w:t>
      </w:r>
      <w:r>
        <w:rPr>
          <w:spacing w:val="-7"/>
          <w:sz w:val="24"/>
        </w:rPr>
        <w:t xml:space="preserve"> </w:t>
      </w:r>
      <w:r>
        <w:rPr>
          <w:sz w:val="24"/>
        </w:rPr>
        <w:t>productive</w:t>
      </w:r>
      <w:r>
        <w:rPr>
          <w:spacing w:val="-2"/>
          <w:sz w:val="24"/>
        </w:rPr>
        <w:t xml:space="preserve"> </w:t>
      </w:r>
      <w:r>
        <w:rPr>
          <w:sz w:val="24"/>
        </w:rPr>
        <w:t>member</w:t>
      </w:r>
      <w:r>
        <w:rPr>
          <w:spacing w:val="-5"/>
          <w:sz w:val="24"/>
        </w:rPr>
        <w:t xml:space="preserve"> </w:t>
      </w:r>
      <w:r>
        <w:rPr>
          <w:sz w:val="24"/>
        </w:rPr>
        <w:t>of</w:t>
      </w:r>
      <w:r>
        <w:rPr>
          <w:spacing w:val="-5"/>
          <w:sz w:val="24"/>
        </w:rPr>
        <w:t xml:space="preserve"> </w:t>
      </w:r>
      <w:r>
        <w:rPr>
          <w:sz w:val="24"/>
        </w:rPr>
        <w:t xml:space="preserve">his/her department (follows department rules/policies, performs assigned tasks; completes assignments in a timely manner; </w:t>
      </w:r>
      <w:proofErr w:type="gramStart"/>
      <w:r>
        <w:rPr>
          <w:sz w:val="24"/>
        </w:rPr>
        <w:t>provides assistance</w:t>
      </w:r>
      <w:proofErr w:type="gramEnd"/>
      <w:r>
        <w:rPr>
          <w:sz w:val="24"/>
        </w:rPr>
        <w:t xml:space="preserve"> when asked)</w:t>
      </w:r>
    </w:p>
    <w:p w:rsidR="00AA0F50" w:rsidP="00C53958" w:rsidRDefault="00F25647" w14:paraId="66CCFA00" w14:textId="77777777">
      <w:pPr>
        <w:pStyle w:val="ListParagraph"/>
        <w:numPr>
          <w:ilvl w:val="0"/>
          <w:numId w:val="55"/>
        </w:numPr>
        <w:tabs>
          <w:tab w:val="left" w:pos="863"/>
          <w:tab w:val="left" w:pos="864"/>
        </w:tabs>
        <w:spacing w:before="16"/>
        <w:rPr>
          <w:sz w:val="24"/>
        </w:rPr>
      </w:pPr>
      <w:r>
        <w:rPr>
          <w:sz w:val="24"/>
        </w:rPr>
        <w:t>Participates</w:t>
      </w:r>
      <w:r>
        <w:rPr>
          <w:spacing w:val="-2"/>
          <w:sz w:val="24"/>
        </w:rPr>
        <w:t xml:space="preserve"> </w:t>
      </w:r>
      <w:r>
        <w:rPr>
          <w:sz w:val="24"/>
        </w:rPr>
        <w:t>constructively</w:t>
      </w:r>
      <w:r>
        <w:rPr>
          <w:spacing w:val="-3"/>
          <w:sz w:val="24"/>
        </w:rPr>
        <w:t xml:space="preserve"> </w:t>
      </w:r>
      <w:r>
        <w:rPr>
          <w:sz w:val="24"/>
        </w:rPr>
        <w:t>during</w:t>
      </w:r>
      <w:r>
        <w:rPr>
          <w:spacing w:val="-4"/>
          <w:sz w:val="24"/>
        </w:rPr>
        <w:t xml:space="preserve"> </w:t>
      </w:r>
      <w:r>
        <w:rPr>
          <w:sz w:val="24"/>
        </w:rPr>
        <w:t>departmental</w:t>
      </w:r>
      <w:r>
        <w:rPr>
          <w:spacing w:val="-5"/>
          <w:sz w:val="24"/>
        </w:rPr>
        <w:t xml:space="preserve"> </w:t>
      </w:r>
      <w:r>
        <w:rPr>
          <w:sz w:val="24"/>
        </w:rPr>
        <w:t>or</w:t>
      </w:r>
      <w:r>
        <w:rPr>
          <w:spacing w:val="-4"/>
          <w:sz w:val="24"/>
        </w:rPr>
        <w:t xml:space="preserve"> </w:t>
      </w:r>
      <w:r>
        <w:rPr>
          <w:sz w:val="24"/>
        </w:rPr>
        <w:t>college</w:t>
      </w:r>
      <w:r>
        <w:rPr>
          <w:spacing w:val="-5"/>
          <w:sz w:val="24"/>
        </w:rPr>
        <w:t xml:space="preserve"> </w:t>
      </w:r>
      <w:r>
        <w:rPr>
          <w:sz w:val="24"/>
        </w:rPr>
        <w:t>faculty</w:t>
      </w:r>
      <w:r>
        <w:rPr>
          <w:spacing w:val="-3"/>
          <w:sz w:val="24"/>
        </w:rPr>
        <w:t xml:space="preserve"> </w:t>
      </w:r>
      <w:r>
        <w:rPr>
          <w:sz w:val="24"/>
        </w:rPr>
        <w:t>or</w:t>
      </w:r>
      <w:r>
        <w:rPr>
          <w:spacing w:val="-4"/>
          <w:sz w:val="24"/>
        </w:rPr>
        <w:t xml:space="preserve"> </w:t>
      </w:r>
      <w:r>
        <w:rPr>
          <w:sz w:val="24"/>
        </w:rPr>
        <w:t>committee</w:t>
      </w:r>
      <w:r>
        <w:rPr>
          <w:spacing w:val="-5"/>
          <w:sz w:val="24"/>
        </w:rPr>
        <w:t xml:space="preserve"> </w:t>
      </w:r>
      <w:proofErr w:type="gramStart"/>
      <w:r>
        <w:rPr>
          <w:spacing w:val="-2"/>
          <w:sz w:val="24"/>
        </w:rPr>
        <w:t>meetings</w:t>
      </w:r>
      <w:proofErr w:type="gramEnd"/>
    </w:p>
    <w:p w:rsidR="00AA0F50" w:rsidP="00C53958" w:rsidRDefault="00F25647" w14:paraId="66CCFA01" w14:textId="77777777">
      <w:pPr>
        <w:pStyle w:val="ListParagraph"/>
        <w:numPr>
          <w:ilvl w:val="0"/>
          <w:numId w:val="55"/>
        </w:numPr>
        <w:tabs>
          <w:tab w:val="left" w:pos="863"/>
          <w:tab w:val="left" w:pos="864"/>
        </w:tabs>
        <w:spacing w:before="19"/>
        <w:rPr>
          <w:sz w:val="24"/>
        </w:rPr>
      </w:pPr>
      <w:r>
        <w:rPr>
          <w:sz w:val="24"/>
        </w:rPr>
        <w:t>Cooperates</w:t>
      </w:r>
      <w:r>
        <w:rPr>
          <w:spacing w:val="-5"/>
          <w:sz w:val="24"/>
        </w:rPr>
        <w:t xml:space="preserve"> </w:t>
      </w:r>
      <w:r>
        <w:rPr>
          <w:sz w:val="24"/>
        </w:rPr>
        <w:t>with</w:t>
      </w:r>
      <w:r>
        <w:rPr>
          <w:spacing w:val="-5"/>
          <w:sz w:val="24"/>
        </w:rPr>
        <w:t xml:space="preserve"> </w:t>
      </w:r>
      <w:r>
        <w:rPr>
          <w:sz w:val="24"/>
        </w:rPr>
        <w:t>others</w:t>
      </w:r>
      <w:r>
        <w:rPr>
          <w:spacing w:val="-4"/>
          <w:sz w:val="24"/>
        </w:rPr>
        <w:t xml:space="preserve"> </w:t>
      </w:r>
      <w:r>
        <w:rPr>
          <w:sz w:val="24"/>
        </w:rPr>
        <w:t>to</w:t>
      </w:r>
      <w:r>
        <w:rPr>
          <w:spacing w:val="-5"/>
          <w:sz w:val="24"/>
        </w:rPr>
        <w:t xml:space="preserve"> </w:t>
      </w:r>
      <w:r>
        <w:rPr>
          <w:sz w:val="24"/>
        </w:rPr>
        <w:t>meet</w:t>
      </w:r>
      <w:r>
        <w:rPr>
          <w:spacing w:val="-7"/>
          <w:sz w:val="24"/>
        </w:rPr>
        <w:t xml:space="preserve"> </w:t>
      </w:r>
      <w:r>
        <w:rPr>
          <w:sz w:val="24"/>
        </w:rPr>
        <w:t>departmental/college/university</w:t>
      </w:r>
      <w:r>
        <w:rPr>
          <w:spacing w:val="-5"/>
          <w:sz w:val="24"/>
        </w:rPr>
        <w:t xml:space="preserve"> </w:t>
      </w:r>
      <w:proofErr w:type="gramStart"/>
      <w:r>
        <w:rPr>
          <w:spacing w:val="-2"/>
          <w:sz w:val="24"/>
        </w:rPr>
        <w:t>goals</w:t>
      </w:r>
      <w:proofErr w:type="gramEnd"/>
    </w:p>
    <w:p w:rsidR="00AA0F50" w:rsidRDefault="00AA0F50" w14:paraId="66CCFA02" w14:textId="77777777">
      <w:pPr>
        <w:rPr>
          <w:sz w:val="24"/>
        </w:rPr>
        <w:sectPr w:rsidR="00AA0F50">
          <w:pgSz w:w="12250" w:h="15850"/>
          <w:pgMar w:top="1420" w:right="1320" w:bottom="1240" w:left="1300" w:header="0" w:footer="1056" w:gutter="0"/>
          <w:cols w:space="720"/>
        </w:sectPr>
      </w:pPr>
    </w:p>
    <w:p w:rsidR="00AA0F50" w:rsidRDefault="00F25647" w14:paraId="66CCFA03" w14:textId="77777777">
      <w:pPr>
        <w:pStyle w:val="Heading3"/>
        <w:spacing w:before="79" w:line="276" w:lineRule="exact"/>
      </w:pPr>
      <w:bookmarkStart w:name="_bookmark98" w:id="97"/>
      <w:bookmarkEnd w:id="97"/>
      <w:r>
        <w:lastRenderedPageBreak/>
        <w:t>Promotion</w:t>
      </w:r>
      <w:r>
        <w:rPr>
          <w:spacing w:val="-5"/>
        </w:rPr>
        <w:t xml:space="preserve"> </w:t>
      </w:r>
      <w:r>
        <w:t>from</w:t>
      </w:r>
      <w:r>
        <w:rPr>
          <w:spacing w:val="-3"/>
        </w:rPr>
        <w:t xml:space="preserve"> </w:t>
      </w:r>
      <w:r>
        <w:t>Associate</w:t>
      </w:r>
      <w:r>
        <w:rPr>
          <w:spacing w:val="-5"/>
        </w:rPr>
        <w:t xml:space="preserve"> </w:t>
      </w:r>
      <w:r>
        <w:t>Professor</w:t>
      </w:r>
      <w:r>
        <w:rPr>
          <w:spacing w:val="-4"/>
        </w:rPr>
        <w:t xml:space="preserve"> </w:t>
      </w:r>
      <w:r>
        <w:t>to</w:t>
      </w:r>
      <w:r>
        <w:rPr>
          <w:spacing w:val="-3"/>
        </w:rPr>
        <w:t xml:space="preserve"> </w:t>
      </w:r>
      <w:r>
        <w:rPr>
          <w:spacing w:val="-2"/>
        </w:rPr>
        <w:t>Professor</w:t>
      </w:r>
    </w:p>
    <w:p w:rsidR="00AA0F50" w:rsidRDefault="00F25647" w14:paraId="66CCFA04" w14:textId="77777777">
      <w:pPr>
        <w:pStyle w:val="BodyText"/>
        <w:ind w:left="143" w:right="189"/>
      </w:pPr>
      <w:r>
        <w:t>Faculty may apply for full professor status after 5 years as an Associate Professor. The evaluation criteria are the similar for to those for promotion to Associate Professor. The University</w:t>
      </w:r>
      <w:r>
        <w:rPr>
          <w:spacing w:val="-4"/>
        </w:rPr>
        <w:t xml:space="preserve"> </w:t>
      </w:r>
      <w:r>
        <w:t>of</w:t>
      </w:r>
      <w:r>
        <w:rPr>
          <w:spacing w:val="-4"/>
        </w:rPr>
        <w:t xml:space="preserve"> </w:t>
      </w:r>
      <w:r>
        <w:t>Northern</w:t>
      </w:r>
      <w:r>
        <w:rPr>
          <w:spacing w:val="-4"/>
        </w:rPr>
        <w:t xml:space="preserve"> </w:t>
      </w:r>
      <w:r>
        <w:t>Colorado</w:t>
      </w:r>
      <w:r>
        <w:rPr>
          <w:spacing w:val="-4"/>
        </w:rPr>
        <w:t xml:space="preserve"> </w:t>
      </w:r>
      <w:r>
        <w:t>establishes</w:t>
      </w:r>
      <w:r>
        <w:rPr>
          <w:spacing w:val="-3"/>
        </w:rPr>
        <w:t xml:space="preserve"> </w:t>
      </w:r>
      <w:r>
        <w:t>the</w:t>
      </w:r>
      <w:r>
        <w:rPr>
          <w:spacing w:val="-6"/>
        </w:rPr>
        <w:t xml:space="preserve"> </w:t>
      </w:r>
      <w:r>
        <w:t>levels</w:t>
      </w:r>
      <w:r>
        <w:rPr>
          <w:spacing w:val="-3"/>
        </w:rPr>
        <w:t xml:space="preserve"> </w:t>
      </w:r>
      <w:r>
        <w:t>of</w:t>
      </w:r>
      <w:r>
        <w:rPr>
          <w:spacing w:val="-4"/>
        </w:rPr>
        <w:t xml:space="preserve"> </w:t>
      </w:r>
      <w:r>
        <w:t>evaluation</w:t>
      </w:r>
      <w:r>
        <w:rPr>
          <w:spacing w:val="-4"/>
        </w:rPr>
        <w:t xml:space="preserve"> </w:t>
      </w:r>
      <w:r>
        <w:t>necessary</w:t>
      </w:r>
      <w:r>
        <w:rPr>
          <w:spacing w:val="-4"/>
        </w:rPr>
        <w:t xml:space="preserve"> </w:t>
      </w:r>
      <w:r>
        <w:t>to</w:t>
      </w:r>
      <w:r>
        <w:rPr>
          <w:spacing w:val="-4"/>
        </w:rPr>
        <w:t xml:space="preserve"> </w:t>
      </w:r>
      <w:r>
        <w:t>earn a</w:t>
      </w:r>
      <w:r>
        <w:rPr>
          <w:spacing w:val="-6"/>
        </w:rPr>
        <w:t xml:space="preserve"> </w:t>
      </w:r>
      <w:r>
        <w:t xml:space="preserve">positive promotion to </w:t>
      </w:r>
      <w:proofErr w:type="spellStart"/>
      <w:r>
        <w:t>Professsor</w:t>
      </w:r>
      <w:proofErr w:type="spellEnd"/>
      <w:r>
        <w:t xml:space="preserve"> (see UNC Board Policy 2-3-901(3)). Those requirements are:</w:t>
      </w:r>
    </w:p>
    <w:p w:rsidR="00AA0F50" w:rsidRDefault="00AA0F50" w14:paraId="66CCFA05" w14:textId="77777777">
      <w:pPr>
        <w:pStyle w:val="BodyText"/>
        <w:spacing w:before="11"/>
        <w:rPr>
          <w:sz w:val="23"/>
        </w:rPr>
      </w:pPr>
    </w:p>
    <w:p w:rsidR="00AA0F50" w:rsidRDefault="00F25647" w14:paraId="66CCFA06" w14:textId="77777777">
      <w:pPr>
        <w:ind w:left="863"/>
        <w:rPr>
          <w:i/>
          <w:sz w:val="24"/>
        </w:rPr>
      </w:pPr>
      <w:r>
        <w:rPr>
          <w:i/>
          <w:sz w:val="24"/>
        </w:rPr>
        <w:t>Exceeds</w:t>
      </w:r>
      <w:r>
        <w:rPr>
          <w:i/>
          <w:spacing w:val="-3"/>
          <w:sz w:val="24"/>
        </w:rPr>
        <w:t xml:space="preserve"> </w:t>
      </w:r>
      <w:r>
        <w:rPr>
          <w:i/>
          <w:sz w:val="24"/>
        </w:rPr>
        <w:t>expectations</w:t>
      </w:r>
      <w:r>
        <w:rPr>
          <w:i/>
          <w:spacing w:val="-3"/>
          <w:sz w:val="24"/>
        </w:rPr>
        <w:t xml:space="preserve"> </w:t>
      </w:r>
      <w:r>
        <w:rPr>
          <w:i/>
          <w:sz w:val="24"/>
        </w:rPr>
        <w:t>or</w:t>
      </w:r>
      <w:r>
        <w:rPr>
          <w:i/>
          <w:spacing w:val="-3"/>
          <w:sz w:val="24"/>
        </w:rPr>
        <w:t xml:space="preserve"> </w:t>
      </w:r>
      <w:r>
        <w:rPr>
          <w:i/>
          <w:sz w:val="24"/>
        </w:rPr>
        <w:t>higher</w:t>
      </w:r>
      <w:r>
        <w:rPr>
          <w:i/>
          <w:spacing w:val="-3"/>
          <w:sz w:val="24"/>
        </w:rPr>
        <w:t xml:space="preserve"> </w:t>
      </w:r>
      <w:r>
        <w:rPr>
          <w:i/>
          <w:sz w:val="24"/>
        </w:rPr>
        <w:t>(level</w:t>
      </w:r>
      <w:r>
        <w:rPr>
          <w:i/>
          <w:spacing w:val="-6"/>
          <w:sz w:val="24"/>
        </w:rPr>
        <w:t xml:space="preserve"> </w:t>
      </w:r>
      <w:r>
        <w:rPr>
          <w:i/>
          <w:sz w:val="24"/>
        </w:rPr>
        <w:t>IV</w:t>
      </w:r>
      <w:r>
        <w:rPr>
          <w:i/>
          <w:spacing w:val="-6"/>
          <w:sz w:val="24"/>
        </w:rPr>
        <w:t xml:space="preserve"> </w:t>
      </w:r>
      <w:r>
        <w:rPr>
          <w:i/>
          <w:sz w:val="24"/>
        </w:rPr>
        <w:t>or</w:t>
      </w:r>
      <w:r>
        <w:rPr>
          <w:i/>
          <w:spacing w:val="-3"/>
          <w:sz w:val="24"/>
        </w:rPr>
        <w:t xml:space="preserve"> </w:t>
      </w:r>
      <w:r>
        <w:rPr>
          <w:i/>
          <w:sz w:val="24"/>
        </w:rPr>
        <w:t>Level</w:t>
      </w:r>
      <w:r>
        <w:rPr>
          <w:i/>
          <w:spacing w:val="-6"/>
          <w:sz w:val="24"/>
        </w:rPr>
        <w:t xml:space="preserve"> </w:t>
      </w:r>
      <w:r>
        <w:rPr>
          <w:i/>
          <w:sz w:val="24"/>
        </w:rPr>
        <w:t>V) in</w:t>
      </w:r>
      <w:r>
        <w:rPr>
          <w:i/>
          <w:spacing w:val="-4"/>
          <w:sz w:val="24"/>
        </w:rPr>
        <w:t xml:space="preserve"> </w:t>
      </w:r>
      <w:r>
        <w:rPr>
          <w:i/>
          <w:sz w:val="24"/>
        </w:rPr>
        <w:t>both</w:t>
      </w:r>
      <w:r>
        <w:rPr>
          <w:i/>
          <w:spacing w:val="-4"/>
          <w:sz w:val="24"/>
        </w:rPr>
        <w:t xml:space="preserve"> </w:t>
      </w:r>
      <w:r>
        <w:rPr>
          <w:i/>
          <w:sz w:val="24"/>
        </w:rPr>
        <w:t>instruction</w:t>
      </w:r>
      <w:r>
        <w:rPr>
          <w:i/>
          <w:spacing w:val="-4"/>
          <w:sz w:val="24"/>
        </w:rPr>
        <w:t xml:space="preserve"> </w:t>
      </w:r>
      <w:r>
        <w:rPr>
          <w:i/>
          <w:sz w:val="24"/>
        </w:rPr>
        <w:t>and</w:t>
      </w:r>
      <w:r>
        <w:rPr>
          <w:i/>
          <w:spacing w:val="-4"/>
          <w:sz w:val="24"/>
        </w:rPr>
        <w:t xml:space="preserve"> </w:t>
      </w:r>
      <w:r>
        <w:rPr>
          <w:i/>
          <w:sz w:val="24"/>
        </w:rPr>
        <w:t>professional activity and at least meets expectations (level III) in service.</w:t>
      </w:r>
    </w:p>
    <w:p w:rsidR="00AA0F50" w:rsidRDefault="00AA0F50" w14:paraId="66CCFA07" w14:textId="77777777">
      <w:pPr>
        <w:pStyle w:val="BodyText"/>
        <w:spacing w:before="2"/>
        <w:rPr>
          <w:i/>
        </w:rPr>
      </w:pPr>
    </w:p>
    <w:p w:rsidR="00AA0F50" w:rsidRDefault="00000000" w14:paraId="66CCFA08" w14:textId="77777777">
      <w:pPr>
        <w:pStyle w:val="BodyText"/>
        <w:spacing w:before="1" w:line="460" w:lineRule="auto"/>
        <w:ind w:left="143" w:right="4120"/>
      </w:pPr>
      <w:r>
        <w:rPr>
          <w:color w:val="2B579A"/>
          <w:shd w:val="clear" w:color="auto" w:fill="E6E6E6"/>
        </w:rPr>
        <w:pict w14:anchorId="66CD03FC">
          <v:shape id="docshape20" style="position:absolute;left:0;text-align:left;margin-left:71.95pt;margin-top:46.25pt;width:468.7pt;height:464.85pt;z-index:251658244;mso-wrap-edited:f;mso-position-horizontal-relative:page" o:spid="_x0000_s2127" filled="f" stroked="f" type="#_x0000_t202">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D045A" w14:textId="77777777">
                    <w:trPr>
                      <w:trHeight w:val="3921"/>
                    </w:trPr>
                    <w:tc>
                      <w:tcPr>
                        <w:tcW w:w="1440" w:type="dxa"/>
                        <w:shd w:val="clear" w:color="auto" w:fill="D4DCE3"/>
                      </w:tcPr>
                      <w:p w:rsidR="00AA0F50" w:rsidRDefault="00AA0F50" w14:paraId="66CD0446" w14:textId="77777777">
                        <w:pPr>
                          <w:pStyle w:val="TableParagraph"/>
                        </w:pPr>
                      </w:p>
                      <w:p w:rsidR="00AA0F50" w:rsidRDefault="00AA0F50" w14:paraId="66CD0447" w14:textId="77777777">
                        <w:pPr>
                          <w:pStyle w:val="TableParagraph"/>
                        </w:pPr>
                      </w:p>
                      <w:p w:rsidR="00AA0F50" w:rsidRDefault="00AA0F50" w14:paraId="66CD0448" w14:textId="77777777">
                        <w:pPr>
                          <w:pStyle w:val="TableParagraph"/>
                        </w:pPr>
                      </w:p>
                      <w:p w:rsidR="00AA0F50" w:rsidRDefault="00AA0F50" w14:paraId="66CD0449" w14:textId="77777777">
                        <w:pPr>
                          <w:pStyle w:val="TableParagraph"/>
                        </w:pPr>
                      </w:p>
                      <w:p w:rsidR="00AA0F50" w:rsidRDefault="00AA0F50" w14:paraId="66CD044A" w14:textId="77777777">
                        <w:pPr>
                          <w:pStyle w:val="TableParagraph"/>
                        </w:pPr>
                      </w:p>
                      <w:p w:rsidR="00AA0F50" w:rsidRDefault="00AA0F50" w14:paraId="66CD044B" w14:textId="77777777">
                        <w:pPr>
                          <w:pStyle w:val="TableParagraph"/>
                        </w:pPr>
                      </w:p>
                      <w:p w:rsidR="00AA0F50" w:rsidRDefault="00AA0F50" w14:paraId="66CD044C" w14:textId="77777777">
                        <w:pPr>
                          <w:pStyle w:val="TableParagraph"/>
                          <w:spacing w:before="4"/>
                          <w:rPr>
                            <w:sz w:val="18"/>
                          </w:rPr>
                        </w:pPr>
                      </w:p>
                      <w:p w:rsidR="00AA0F50" w:rsidRDefault="00F25647" w14:paraId="66CD044D" w14:textId="77777777">
                        <w:pPr>
                          <w:pStyle w:val="TableParagraph"/>
                          <w:ind w:left="90" w:right="82"/>
                          <w:jc w:val="center"/>
                          <w:rPr>
                            <w:b/>
                            <w:sz w:val="20"/>
                          </w:rPr>
                        </w:pPr>
                        <w:r>
                          <w:rPr>
                            <w:b/>
                            <w:spacing w:val="-2"/>
                            <w:sz w:val="20"/>
                          </w:rPr>
                          <w:t>Unsatisfactory</w:t>
                        </w:r>
                      </w:p>
                      <w:p w:rsidR="00AA0F50" w:rsidRDefault="00F25647" w14:paraId="66CD044E"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P="00C53958" w:rsidRDefault="00F25647" w14:paraId="66CD044F" w14:textId="77777777">
                        <w:pPr>
                          <w:pStyle w:val="TableParagraph"/>
                          <w:numPr>
                            <w:ilvl w:val="0"/>
                            <w:numId w:val="54"/>
                          </w:numPr>
                          <w:tabs>
                            <w:tab w:val="left" w:pos="790"/>
                            <w:tab w:val="left" w:pos="791"/>
                          </w:tabs>
                          <w:spacing w:before="83"/>
                          <w:ind w:hanging="361"/>
                          <w:rPr>
                            <w:rFonts w:ascii="Arial" w:hAnsi="Arial"/>
                            <w:sz w:val="20"/>
                          </w:rPr>
                        </w:pPr>
                        <w:r>
                          <w:rPr>
                            <w:sz w:val="20"/>
                          </w:rPr>
                          <w:t>Faculty</w:t>
                        </w:r>
                        <w:r>
                          <w:rPr>
                            <w:spacing w:val="-3"/>
                            <w:sz w:val="20"/>
                          </w:rPr>
                          <w:t xml:space="preserve"> </w:t>
                        </w:r>
                        <w:r>
                          <w:rPr>
                            <w:sz w:val="20"/>
                          </w:rPr>
                          <w:t>member</w:t>
                        </w:r>
                        <w:r>
                          <w:rPr>
                            <w:spacing w:val="-3"/>
                            <w:sz w:val="20"/>
                          </w:rPr>
                          <w:t xml:space="preserve"> </w:t>
                        </w:r>
                        <w:r>
                          <w:rPr>
                            <w:sz w:val="20"/>
                          </w:rPr>
                          <w:t>is</w:t>
                        </w:r>
                        <w:r>
                          <w:rPr>
                            <w:spacing w:val="1"/>
                            <w:sz w:val="20"/>
                          </w:rPr>
                          <w:t xml:space="preserve"> </w:t>
                        </w:r>
                        <w:r>
                          <w:rPr>
                            <w:sz w:val="20"/>
                          </w:rPr>
                          <w:t>negligent</w:t>
                        </w:r>
                        <w:r>
                          <w:rPr>
                            <w:spacing w:val="-2"/>
                            <w:sz w:val="20"/>
                          </w:rPr>
                          <w:t xml:space="preserve"> </w:t>
                        </w:r>
                        <w:r>
                          <w:rPr>
                            <w:sz w:val="20"/>
                          </w:rPr>
                          <w:t>in</w:t>
                        </w:r>
                        <w:r>
                          <w:rPr>
                            <w:spacing w:val="-1"/>
                            <w:sz w:val="20"/>
                          </w:rPr>
                          <w:t xml:space="preserve"> </w:t>
                        </w:r>
                        <w:r>
                          <w:rPr>
                            <w:sz w:val="20"/>
                          </w:rPr>
                          <w:t>course design</w:t>
                        </w:r>
                        <w:r>
                          <w:rPr>
                            <w:spacing w:val="-1"/>
                            <w:sz w:val="20"/>
                          </w:rPr>
                          <w:t xml:space="preserve"> </w:t>
                        </w:r>
                        <w:r>
                          <w:rPr>
                            <w:sz w:val="20"/>
                          </w:rPr>
                          <w:t>or</w:t>
                        </w:r>
                        <w:r>
                          <w:rPr>
                            <w:spacing w:val="-3"/>
                            <w:sz w:val="20"/>
                          </w:rPr>
                          <w:t xml:space="preserve"> </w:t>
                        </w:r>
                        <w:proofErr w:type="gramStart"/>
                        <w:r>
                          <w:rPr>
                            <w:spacing w:val="-2"/>
                            <w:sz w:val="20"/>
                          </w:rPr>
                          <w:t>delivery</w:t>
                        </w:r>
                        <w:proofErr w:type="gramEnd"/>
                      </w:p>
                      <w:p w:rsidR="00AA0F50" w:rsidP="00C53958" w:rsidRDefault="00F25647" w14:paraId="66CD0450" w14:textId="77777777">
                        <w:pPr>
                          <w:pStyle w:val="TableParagraph"/>
                          <w:numPr>
                            <w:ilvl w:val="0"/>
                            <w:numId w:val="54"/>
                          </w:numPr>
                          <w:tabs>
                            <w:tab w:val="left" w:pos="790"/>
                            <w:tab w:val="left" w:pos="791"/>
                          </w:tabs>
                          <w:spacing w:before="14"/>
                          <w:ind w:right="268"/>
                          <w:rPr>
                            <w:rFonts w:ascii="Arial" w:hAnsi="Arial"/>
                            <w:sz w:val="20"/>
                          </w:rPr>
                        </w:pPr>
                        <w:r>
                          <w:rPr>
                            <w:sz w:val="20"/>
                          </w:rPr>
                          <w:t>Faculty member’s teaching is unacceptable for MCB standards as judged by his/her peers</w:t>
                        </w:r>
                        <w:r>
                          <w:rPr>
                            <w:spacing w:val="-2"/>
                            <w:sz w:val="20"/>
                          </w:rPr>
                          <w:t xml:space="preserve"> </w:t>
                        </w:r>
                        <w:r>
                          <w:rPr>
                            <w:sz w:val="20"/>
                          </w:rPr>
                          <w:t>and</w:t>
                        </w:r>
                        <w:r>
                          <w:rPr>
                            <w:spacing w:val="-4"/>
                            <w:sz w:val="20"/>
                          </w:rPr>
                          <w:t xml:space="preserve"> </w:t>
                        </w:r>
                        <w:r>
                          <w:rPr>
                            <w:sz w:val="20"/>
                          </w:rPr>
                          <w:t>department</w:t>
                        </w:r>
                        <w:r>
                          <w:rPr>
                            <w:spacing w:val="-5"/>
                            <w:sz w:val="20"/>
                          </w:rPr>
                          <w:t xml:space="preserve"> </w:t>
                        </w:r>
                        <w:r>
                          <w:rPr>
                            <w:sz w:val="20"/>
                          </w:rPr>
                          <w:t>chair.</w:t>
                        </w:r>
                        <w:r>
                          <w:rPr>
                            <w:spacing w:val="-1"/>
                            <w:sz w:val="20"/>
                          </w:rPr>
                          <w:t xml:space="preserve"> </w:t>
                        </w:r>
                        <w:r>
                          <w:rPr>
                            <w:sz w:val="20"/>
                          </w:rPr>
                          <w:t>Some</w:t>
                        </w:r>
                        <w:r>
                          <w:rPr>
                            <w:spacing w:val="-3"/>
                            <w:sz w:val="20"/>
                          </w:rPr>
                          <w:t xml:space="preserve"> </w:t>
                        </w:r>
                        <w:r>
                          <w:rPr>
                            <w:sz w:val="20"/>
                          </w:rPr>
                          <w:t>indications</w:t>
                        </w:r>
                        <w:r>
                          <w:rPr>
                            <w:spacing w:val="-2"/>
                            <w:sz w:val="20"/>
                          </w:rPr>
                          <w:t xml:space="preserve"> </w:t>
                        </w:r>
                        <w:r>
                          <w:rPr>
                            <w:sz w:val="20"/>
                          </w:rPr>
                          <w:t>of</w:t>
                        </w:r>
                        <w:r>
                          <w:rPr>
                            <w:spacing w:val="-6"/>
                            <w:sz w:val="20"/>
                          </w:rPr>
                          <w:t xml:space="preserve"> </w:t>
                        </w:r>
                        <w:r>
                          <w:rPr>
                            <w:sz w:val="20"/>
                          </w:rPr>
                          <w:t>unacceptable</w:t>
                        </w:r>
                        <w:r>
                          <w:rPr>
                            <w:spacing w:val="-3"/>
                            <w:sz w:val="20"/>
                          </w:rPr>
                          <w:t xml:space="preserve"> </w:t>
                        </w:r>
                        <w:r>
                          <w:rPr>
                            <w:sz w:val="20"/>
                          </w:rPr>
                          <w:t>teaching</w:t>
                        </w:r>
                        <w:r>
                          <w:rPr>
                            <w:spacing w:val="-4"/>
                            <w:sz w:val="20"/>
                          </w:rPr>
                          <w:t xml:space="preserve"> </w:t>
                        </w:r>
                        <w:r>
                          <w:rPr>
                            <w:sz w:val="20"/>
                          </w:rPr>
                          <w:t>from</w:t>
                        </w:r>
                        <w:r>
                          <w:rPr>
                            <w:spacing w:val="-5"/>
                            <w:sz w:val="20"/>
                          </w:rPr>
                          <w:t xml:space="preserve"> </w:t>
                        </w:r>
                        <w:r>
                          <w:rPr>
                            <w:sz w:val="20"/>
                          </w:rPr>
                          <w:t>peer</w:t>
                        </w:r>
                        <w:r>
                          <w:rPr>
                            <w:spacing w:val="-6"/>
                            <w:sz w:val="20"/>
                          </w:rPr>
                          <w:t xml:space="preserve"> </w:t>
                        </w:r>
                        <w:r>
                          <w:rPr>
                            <w:sz w:val="20"/>
                          </w:rPr>
                          <w:t>and student evaluations may include that the faculty member:</w:t>
                        </w:r>
                      </w:p>
                      <w:p w:rsidR="00AA0F50" w:rsidP="00C53958" w:rsidRDefault="00F25647" w14:paraId="66CD0451" w14:textId="77777777">
                        <w:pPr>
                          <w:pStyle w:val="TableParagraph"/>
                          <w:numPr>
                            <w:ilvl w:val="1"/>
                            <w:numId w:val="54"/>
                          </w:numPr>
                          <w:tabs>
                            <w:tab w:val="left" w:pos="1512"/>
                          </w:tabs>
                          <w:spacing w:line="238" w:lineRule="exact"/>
                          <w:ind w:hanging="361"/>
                          <w:rPr>
                            <w:sz w:val="20"/>
                          </w:rPr>
                        </w:pPr>
                        <w:r>
                          <w:rPr>
                            <w:sz w:val="20"/>
                          </w:rPr>
                          <w:t>makes no</w:t>
                        </w:r>
                        <w:r>
                          <w:rPr>
                            <w:spacing w:val="-2"/>
                            <w:sz w:val="20"/>
                          </w:rPr>
                          <w:t xml:space="preserve"> </w:t>
                        </w:r>
                        <w:r>
                          <w:rPr>
                            <w:sz w:val="20"/>
                          </w:rPr>
                          <w:t>effort</w:t>
                        </w:r>
                        <w:r>
                          <w:rPr>
                            <w:spacing w:val="-3"/>
                            <w:sz w:val="20"/>
                          </w:rPr>
                          <w:t xml:space="preserve"> </w:t>
                        </w:r>
                        <w:r>
                          <w:rPr>
                            <w:sz w:val="20"/>
                          </w:rPr>
                          <w:t>to</w:t>
                        </w:r>
                        <w:r>
                          <w:rPr>
                            <w:spacing w:val="-2"/>
                            <w:sz w:val="20"/>
                          </w:rPr>
                          <w:t xml:space="preserve"> </w:t>
                        </w:r>
                        <w:r>
                          <w:rPr>
                            <w:sz w:val="20"/>
                          </w:rPr>
                          <w:t>improve</w:t>
                        </w:r>
                        <w:r>
                          <w:rPr>
                            <w:spacing w:val="-1"/>
                            <w:sz w:val="20"/>
                          </w:rPr>
                          <w:t xml:space="preserve"> </w:t>
                        </w:r>
                        <w:r>
                          <w:rPr>
                            <w:spacing w:val="-2"/>
                            <w:sz w:val="20"/>
                          </w:rPr>
                          <w:t>teaching,</w:t>
                        </w:r>
                      </w:p>
                      <w:p w:rsidR="00AA0F50" w:rsidP="00C53958" w:rsidRDefault="00F25647" w14:paraId="66CD0452" w14:textId="77777777">
                        <w:pPr>
                          <w:pStyle w:val="TableParagraph"/>
                          <w:numPr>
                            <w:ilvl w:val="1"/>
                            <w:numId w:val="54"/>
                          </w:numPr>
                          <w:tabs>
                            <w:tab w:val="left" w:pos="1512"/>
                          </w:tabs>
                          <w:spacing w:line="230" w:lineRule="exact"/>
                          <w:ind w:hanging="361"/>
                          <w:rPr>
                            <w:sz w:val="20"/>
                          </w:rPr>
                        </w:pPr>
                        <w:r>
                          <w:rPr>
                            <w:sz w:val="20"/>
                          </w:rPr>
                          <w:t>does not</w:t>
                        </w:r>
                        <w:r>
                          <w:rPr>
                            <w:spacing w:val="-2"/>
                            <w:sz w:val="20"/>
                          </w:rPr>
                          <w:t xml:space="preserve"> </w:t>
                        </w:r>
                        <w:r>
                          <w:rPr>
                            <w:sz w:val="20"/>
                          </w:rPr>
                          <w:t>seem</w:t>
                        </w:r>
                        <w:r>
                          <w:rPr>
                            <w:spacing w:val="-2"/>
                            <w:sz w:val="20"/>
                          </w:rPr>
                          <w:t xml:space="preserve"> </w:t>
                        </w:r>
                        <w:r>
                          <w:rPr>
                            <w:sz w:val="20"/>
                          </w:rPr>
                          <w:t>prepared</w:t>
                        </w:r>
                        <w:r>
                          <w:rPr>
                            <w:spacing w:val="-1"/>
                            <w:sz w:val="20"/>
                          </w:rPr>
                          <w:t xml:space="preserve"> </w:t>
                        </w:r>
                        <w:r>
                          <w:rPr>
                            <w:sz w:val="20"/>
                          </w:rPr>
                          <w:t>for</w:t>
                        </w:r>
                        <w:r>
                          <w:rPr>
                            <w:spacing w:val="-4"/>
                            <w:sz w:val="20"/>
                          </w:rPr>
                          <w:t xml:space="preserve"> </w:t>
                        </w:r>
                        <w:r>
                          <w:rPr>
                            <w:sz w:val="20"/>
                          </w:rPr>
                          <w:t>classroom</w:t>
                        </w:r>
                        <w:r>
                          <w:rPr>
                            <w:spacing w:val="-2"/>
                            <w:sz w:val="20"/>
                          </w:rPr>
                          <w:t xml:space="preserve"> activities,</w:t>
                        </w:r>
                      </w:p>
                      <w:p w:rsidR="00AA0F50" w:rsidP="00C53958" w:rsidRDefault="00F25647" w14:paraId="66CD0453" w14:textId="77777777">
                        <w:pPr>
                          <w:pStyle w:val="TableParagraph"/>
                          <w:numPr>
                            <w:ilvl w:val="1"/>
                            <w:numId w:val="54"/>
                          </w:numPr>
                          <w:tabs>
                            <w:tab w:val="left" w:pos="1512"/>
                          </w:tabs>
                          <w:spacing w:line="230" w:lineRule="exact"/>
                          <w:ind w:hanging="361"/>
                          <w:rPr>
                            <w:sz w:val="20"/>
                          </w:rPr>
                        </w:pPr>
                        <w:r>
                          <w:rPr>
                            <w:sz w:val="20"/>
                          </w:rPr>
                          <w:t>is not</w:t>
                        </w:r>
                        <w:r>
                          <w:rPr>
                            <w:spacing w:val="-1"/>
                            <w:sz w:val="20"/>
                          </w:rPr>
                          <w:t xml:space="preserve"> </w:t>
                        </w:r>
                        <w:r>
                          <w:rPr>
                            <w:sz w:val="20"/>
                          </w:rPr>
                          <w:t>current</w:t>
                        </w:r>
                        <w:r>
                          <w:rPr>
                            <w:spacing w:val="-2"/>
                            <w:sz w:val="20"/>
                          </w:rPr>
                          <w:t xml:space="preserve"> </w:t>
                        </w:r>
                        <w:r>
                          <w:rPr>
                            <w:sz w:val="20"/>
                          </w:rPr>
                          <w:t>on the</w:t>
                        </w:r>
                        <w:r>
                          <w:rPr>
                            <w:spacing w:val="1"/>
                            <w:sz w:val="20"/>
                          </w:rPr>
                          <w:t xml:space="preserve"> </w:t>
                        </w:r>
                        <w:r>
                          <w:rPr>
                            <w:sz w:val="20"/>
                          </w:rPr>
                          <w:t>subject</w:t>
                        </w:r>
                        <w:r>
                          <w:rPr>
                            <w:spacing w:val="-2"/>
                            <w:sz w:val="20"/>
                          </w:rPr>
                          <w:t xml:space="preserve"> matter,</w:t>
                        </w:r>
                      </w:p>
                      <w:p w:rsidR="00AA0F50" w:rsidP="00C53958" w:rsidRDefault="00F25647" w14:paraId="66CD0454" w14:textId="77777777">
                        <w:pPr>
                          <w:pStyle w:val="TableParagraph"/>
                          <w:numPr>
                            <w:ilvl w:val="1"/>
                            <w:numId w:val="54"/>
                          </w:numPr>
                          <w:tabs>
                            <w:tab w:val="left" w:pos="1512"/>
                          </w:tabs>
                          <w:spacing w:line="230" w:lineRule="exact"/>
                          <w:ind w:hanging="361"/>
                          <w:rPr>
                            <w:sz w:val="20"/>
                          </w:rPr>
                        </w:pPr>
                        <w:r>
                          <w:rPr>
                            <w:sz w:val="20"/>
                          </w:rPr>
                          <w:t>displays little</w:t>
                        </w:r>
                        <w:r>
                          <w:rPr>
                            <w:spacing w:val="-1"/>
                            <w:sz w:val="20"/>
                          </w:rPr>
                          <w:t xml:space="preserve"> </w:t>
                        </w:r>
                        <w:r>
                          <w:rPr>
                            <w:sz w:val="20"/>
                          </w:rPr>
                          <w:t>enthusiasm</w:t>
                        </w:r>
                        <w:r>
                          <w:rPr>
                            <w:spacing w:val="-4"/>
                            <w:sz w:val="20"/>
                          </w:rPr>
                          <w:t xml:space="preserve"> </w:t>
                        </w:r>
                        <w:r>
                          <w:rPr>
                            <w:sz w:val="20"/>
                          </w:rPr>
                          <w:t>for</w:t>
                        </w:r>
                        <w:r>
                          <w:rPr>
                            <w:spacing w:val="-4"/>
                            <w:sz w:val="20"/>
                          </w:rPr>
                          <w:t xml:space="preserve"> </w:t>
                        </w:r>
                        <w:r>
                          <w:rPr>
                            <w:sz w:val="20"/>
                          </w:rPr>
                          <w:t>the</w:t>
                        </w:r>
                        <w:r>
                          <w:rPr>
                            <w:spacing w:val="-1"/>
                            <w:sz w:val="20"/>
                          </w:rPr>
                          <w:t xml:space="preserve"> </w:t>
                        </w:r>
                        <w:r>
                          <w:rPr>
                            <w:sz w:val="20"/>
                          </w:rPr>
                          <w:t>subject</w:t>
                        </w:r>
                        <w:r>
                          <w:rPr>
                            <w:spacing w:val="-3"/>
                            <w:sz w:val="20"/>
                          </w:rPr>
                          <w:t xml:space="preserve"> </w:t>
                        </w:r>
                        <w:r>
                          <w:rPr>
                            <w:sz w:val="20"/>
                          </w:rPr>
                          <w:t>matter</w:t>
                        </w:r>
                        <w:r>
                          <w:rPr>
                            <w:spacing w:val="-5"/>
                            <w:sz w:val="20"/>
                          </w:rPr>
                          <w:t xml:space="preserve"> </w:t>
                        </w:r>
                        <w:r>
                          <w:rPr>
                            <w:sz w:val="20"/>
                          </w:rPr>
                          <w:t>or</w:t>
                        </w:r>
                        <w:r>
                          <w:rPr>
                            <w:spacing w:val="-4"/>
                            <w:sz w:val="20"/>
                          </w:rPr>
                          <w:t xml:space="preserve"> </w:t>
                        </w:r>
                        <w:r>
                          <w:rPr>
                            <w:sz w:val="20"/>
                          </w:rPr>
                          <w:t>classroom</w:t>
                        </w:r>
                        <w:r>
                          <w:rPr>
                            <w:spacing w:val="-4"/>
                            <w:sz w:val="20"/>
                          </w:rPr>
                          <w:t xml:space="preserve"> </w:t>
                        </w:r>
                        <w:r>
                          <w:rPr>
                            <w:spacing w:val="-2"/>
                            <w:sz w:val="20"/>
                          </w:rPr>
                          <w:t>interaction,</w:t>
                        </w:r>
                      </w:p>
                      <w:p w:rsidR="00AA0F50" w:rsidP="00C53958" w:rsidRDefault="00F25647" w14:paraId="66CD0455" w14:textId="77777777">
                        <w:pPr>
                          <w:pStyle w:val="TableParagraph"/>
                          <w:numPr>
                            <w:ilvl w:val="1"/>
                            <w:numId w:val="54"/>
                          </w:numPr>
                          <w:tabs>
                            <w:tab w:val="left" w:pos="1512"/>
                          </w:tabs>
                          <w:spacing w:line="230" w:lineRule="exact"/>
                          <w:ind w:hanging="361"/>
                          <w:rPr>
                            <w:sz w:val="20"/>
                          </w:rPr>
                        </w:pPr>
                        <w:r>
                          <w:rPr>
                            <w:sz w:val="20"/>
                          </w:rPr>
                          <w:t>does not</w:t>
                        </w:r>
                        <w:r>
                          <w:rPr>
                            <w:spacing w:val="-3"/>
                            <w:sz w:val="20"/>
                          </w:rPr>
                          <w:t xml:space="preserve"> </w:t>
                        </w:r>
                        <w:r>
                          <w:rPr>
                            <w:sz w:val="20"/>
                          </w:rPr>
                          <w:t>return</w:t>
                        </w:r>
                        <w:r>
                          <w:rPr>
                            <w:spacing w:val="-1"/>
                            <w:sz w:val="20"/>
                          </w:rPr>
                          <w:t xml:space="preserve"> </w:t>
                        </w:r>
                        <w:r>
                          <w:rPr>
                            <w:sz w:val="20"/>
                          </w:rPr>
                          <w:t>examinations and</w:t>
                        </w:r>
                        <w:r>
                          <w:rPr>
                            <w:spacing w:val="-1"/>
                            <w:sz w:val="20"/>
                          </w:rPr>
                          <w:t xml:space="preserve"> </w:t>
                        </w:r>
                        <w:r>
                          <w:rPr>
                            <w:sz w:val="20"/>
                          </w:rPr>
                          <w:t>assignments in</w:t>
                        </w:r>
                        <w:r>
                          <w:rPr>
                            <w:spacing w:val="-6"/>
                            <w:sz w:val="20"/>
                          </w:rPr>
                          <w:t xml:space="preserve"> </w:t>
                        </w:r>
                        <w:r>
                          <w:rPr>
                            <w:sz w:val="20"/>
                          </w:rPr>
                          <w:t>a</w:t>
                        </w:r>
                        <w:r>
                          <w:rPr>
                            <w:spacing w:val="-1"/>
                            <w:sz w:val="20"/>
                          </w:rPr>
                          <w:t xml:space="preserve"> </w:t>
                        </w:r>
                        <w:r>
                          <w:rPr>
                            <w:sz w:val="20"/>
                          </w:rPr>
                          <w:t>timely</w:t>
                        </w:r>
                        <w:r>
                          <w:rPr>
                            <w:spacing w:val="-2"/>
                            <w:sz w:val="20"/>
                          </w:rPr>
                          <w:t xml:space="preserve"> manner,</w:t>
                        </w:r>
                      </w:p>
                      <w:p w:rsidR="00AA0F50" w:rsidP="00C53958" w:rsidRDefault="00F25647" w14:paraId="66CD0456" w14:textId="77777777">
                        <w:pPr>
                          <w:pStyle w:val="TableParagraph"/>
                          <w:numPr>
                            <w:ilvl w:val="1"/>
                            <w:numId w:val="54"/>
                          </w:numPr>
                          <w:tabs>
                            <w:tab w:val="left" w:pos="1512"/>
                          </w:tabs>
                          <w:spacing w:line="230" w:lineRule="exact"/>
                          <w:ind w:hanging="361"/>
                          <w:rPr>
                            <w:sz w:val="20"/>
                          </w:rPr>
                        </w:pPr>
                        <w:r>
                          <w:rPr>
                            <w:sz w:val="20"/>
                          </w:rPr>
                          <w:t>manages</w:t>
                        </w:r>
                        <w:r>
                          <w:rPr>
                            <w:spacing w:val="-1"/>
                            <w:sz w:val="20"/>
                          </w:rPr>
                          <w:t xml:space="preserve"> </w:t>
                        </w:r>
                        <w:r>
                          <w:rPr>
                            <w:sz w:val="20"/>
                          </w:rPr>
                          <w:t>the</w:t>
                        </w:r>
                        <w:r>
                          <w:rPr>
                            <w:spacing w:val="-1"/>
                            <w:sz w:val="20"/>
                          </w:rPr>
                          <w:t xml:space="preserve"> </w:t>
                        </w:r>
                        <w:r>
                          <w:rPr>
                            <w:sz w:val="20"/>
                          </w:rPr>
                          <w:t>classroom</w:t>
                        </w:r>
                        <w:r>
                          <w:rPr>
                            <w:spacing w:val="-3"/>
                            <w:sz w:val="20"/>
                          </w:rPr>
                          <w:t xml:space="preserve"> </w:t>
                        </w:r>
                        <w:r>
                          <w:rPr>
                            <w:sz w:val="20"/>
                          </w:rPr>
                          <w:t>well</w:t>
                        </w:r>
                        <w:r>
                          <w:rPr>
                            <w:spacing w:val="-4"/>
                            <w:sz w:val="20"/>
                          </w:rPr>
                          <w:t xml:space="preserve"> </w:t>
                        </w:r>
                        <w:r>
                          <w:rPr>
                            <w:spacing w:val="-2"/>
                            <w:sz w:val="20"/>
                          </w:rPr>
                          <w:t>poorly,</w:t>
                        </w:r>
                      </w:p>
                      <w:p w:rsidR="00AA0F50" w:rsidP="00C53958" w:rsidRDefault="00F25647" w14:paraId="66CD0457" w14:textId="77777777">
                        <w:pPr>
                          <w:pStyle w:val="TableParagraph"/>
                          <w:numPr>
                            <w:ilvl w:val="1"/>
                            <w:numId w:val="54"/>
                          </w:numPr>
                          <w:tabs>
                            <w:tab w:val="left" w:pos="1512"/>
                          </w:tabs>
                          <w:spacing w:line="237" w:lineRule="exact"/>
                          <w:ind w:hanging="361"/>
                          <w:rPr>
                            <w:sz w:val="20"/>
                          </w:rPr>
                        </w:pPr>
                        <w:r>
                          <w:rPr>
                            <w:sz w:val="20"/>
                          </w:rPr>
                          <w:t>is</w:t>
                        </w:r>
                        <w:r>
                          <w:rPr>
                            <w:spacing w:val="-1"/>
                            <w:sz w:val="20"/>
                          </w:rPr>
                          <w:t xml:space="preserve"> </w:t>
                        </w:r>
                        <w:r>
                          <w:rPr>
                            <w:sz w:val="20"/>
                          </w:rPr>
                          <w:t>unavailable to</w:t>
                        </w:r>
                        <w:r>
                          <w:rPr>
                            <w:spacing w:val="-2"/>
                            <w:sz w:val="20"/>
                          </w:rPr>
                          <w:t xml:space="preserve"> </w:t>
                        </w:r>
                        <w:r>
                          <w:rPr>
                            <w:sz w:val="20"/>
                          </w:rPr>
                          <w:t>students,</w:t>
                        </w:r>
                        <w:r>
                          <w:rPr>
                            <w:spacing w:val="-1"/>
                            <w:sz w:val="20"/>
                          </w:rPr>
                          <w:t xml:space="preserve"> </w:t>
                        </w:r>
                        <w:r>
                          <w:rPr>
                            <w:spacing w:val="-4"/>
                            <w:sz w:val="20"/>
                          </w:rPr>
                          <w:t>etc.</w:t>
                        </w:r>
                      </w:p>
                      <w:p w:rsidR="00AA0F50" w:rsidP="00C53958" w:rsidRDefault="00F25647" w14:paraId="66CD0458" w14:textId="77777777">
                        <w:pPr>
                          <w:pStyle w:val="TableParagraph"/>
                          <w:numPr>
                            <w:ilvl w:val="0"/>
                            <w:numId w:val="54"/>
                          </w:numPr>
                          <w:tabs>
                            <w:tab w:val="left" w:pos="790"/>
                            <w:tab w:val="left" w:pos="791"/>
                          </w:tabs>
                          <w:ind w:right="201"/>
                          <w:rPr>
                            <w:rFonts w:ascii="Arial" w:hAnsi="Arial"/>
                            <w:sz w:val="20"/>
                          </w:rPr>
                        </w:pPr>
                        <w:r>
                          <w:rPr>
                            <w:sz w:val="20"/>
                          </w:rPr>
                          <w:t>This level of performance often leads to student complaints judged as significant by peers and department chairs and by teaching evaluations consistently below the department</w:t>
                        </w:r>
                        <w:r>
                          <w:rPr>
                            <w:spacing w:val="-5"/>
                            <w:sz w:val="20"/>
                          </w:rPr>
                          <w:t xml:space="preserve"> </w:t>
                        </w:r>
                        <w:r>
                          <w:rPr>
                            <w:sz w:val="20"/>
                          </w:rPr>
                          <w:t>and</w:t>
                        </w:r>
                        <w:r>
                          <w:rPr>
                            <w:spacing w:val="-4"/>
                            <w:sz w:val="20"/>
                          </w:rPr>
                          <w:t xml:space="preserve"> </w:t>
                        </w:r>
                        <w:r>
                          <w:rPr>
                            <w:sz w:val="20"/>
                          </w:rPr>
                          <w:t>college</w:t>
                        </w:r>
                        <w:r>
                          <w:rPr>
                            <w:spacing w:val="-3"/>
                            <w:sz w:val="20"/>
                          </w:rPr>
                          <w:t xml:space="preserve"> </w:t>
                        </w:r>
                        <w:r>
                          <w:rPr>
                            <w:sz w:val="20"/>
                          </w:rPr>
                          <w:t>averages.</w:t>
                        </w:r>
                        <w:r>
                          <w:rPr>
                            <w:spacing w:val="-4"/>
                            <w:sz w:val="20"/>
                          </w:rPr>
                          <w:t xml:space="preserve"> </w:t>
                        </w:r>
                        <w:r>
                          <w:rPr>
                            <w:sz w:val="20"/>
                          </w:rPr>
                          <w:t>This</w:t>
                        </w:r>
                        <w:r>
                          <w:rPr>
                            <w:spacing w:val="-2"/>
                            <w:sz w:val="20"/>
                          </w:rPr>
                          <w:t xml:space="preserve"> </w:t>
                        </w:r>
                        <w:r>
                          <w:rPr>
                            <w:sz w:val="20"/>
                          </w:rPr>
                          <w:t>faculty</w:t>
                        </w:r>
                        <w:r>
                          <w:rPr>
                            <w:spacing w:val="-5"/>
                            <w:sz w:val="20"/>
                          </w:rPr>
                          <w:t xml:space="preserve"> </w:t>
                        </w:r>
                        <w:r>
                          <w:rPr>
                            <w:sz w:val="20"/>
                          </w:rPr>
                          <w:t>member</w:t>
                        </w:r>
                        <w:r>
                          <w:rPr>
                            <w:spacing w:val="-6"/>
                            <w:sz w:val="20"/>
                          </w:rPr>
                          <w:t xml:space="preserve"> </w:t>
                        </w:r>
                        <w:r>
                          <w:rPr>
                            <w:sz w:val="20"/>
                          </w:rPr>
                          <w:t>should</w:t>
                        </w:r>
                        <w:r>
                          <w:rPr>
                            <w:spacing w:val="-4"/>
                            <w:sz w:val="20"/>
                          </w:rPr>
                          <w:t xml:space="preserve"> </w:t>
                        </w:r>
                        <w:r>
                          <w:rPr>
                            <w:sz w:val="20"/>
                          </w:rPr>
                          <w:t>not</w:t>
                        </w:r>
                        <w:r>
                          <w:rPr>
                            <w:spacing w:val="-5"/>
                            <w:sz w:val="20"/>
                          </w:rPr>
                          <w:t xml:space="preserve"> </w:t>
                        </w:r>
                        <w:r>
                          <w:rPr>
                            <w:sz w:val="20"/>
                          </w:rPr>
                          <w:t>be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classroom.</w:t>
                        </w:r>
                      </w:p>
                      <w:p w:rsidR="00AA0F50" w:rsidP="00C53958" w:rsidRDefault="00F25647" w14:paraId="66CD0459" w14:textId="77777777">
                        <w:pPr>
                          <w:pStyle w:val="TableParagraph"/>
                          <w:numPr>
                            <w:ilvl w:val="0"/>
                            <w:numId w:val="54"/>
                          </w:numPr>
                          <w:tabs>
                            <w:tab w:val="left" w:pos="790"/>
                            <w:tab w:val="left" w:pos="791"/>
                          </w:tabs>
                          <w:spacing w:before="22" w:line="232" w:lineRule="auto"/>
                          <w:ind w:right="577"/>
                          <w:rPr>
                            <w:rFonts w:ascii="Arial" w:hAnsi="Arial"/>
                            <w:sz w:val="24"/>
                          </w:rPr>
                        </w:pPr>
                        <w:r>
                          <w:rPr>
                            <w:sz w:val="20"/>
                          </w:rPr>
                          <w:t>Faculty</w:t>
                        </w:r>
                        <w:r>
                          <w:rPr>
                            <w:spacing w:val="-5"/>
                            <w:sz w:val="20"/>
                          </w:rPr>
                          <w:t xml:space="preserve"> </w:t>
                        </w:r>
                        <w:r>
                          <w:rPr>
                            <w:sz w:val="20"/>
                          </w:rPr>
                          <w:t>member</w:t>
                        </w:r>
                        <w:r>
                          <w:rPr>
                            <w:spacing w:val="-6"/>
                            <w:sz w:val="20"/>
                          </w:rPr>
                          <w:t xml:space="preserve"> </w:t>
                        </w:r>
                        <w:r>
                          <w:rPr>
                            <w:sz w:val="20"/>
                          </w:rPr>
                          <w:t>is</w:t>
                        </w:r>
                        <w:r>
                          <w:rPr>
                            <w:spacing w:val="-2"/>
                            <w:sz w:val="20"/>
                          </w:rPr>
                          <w:t xml:space="preserve"> </w:t>
                        </w:r>
                        <w:r>
                          <w:rPr>
                            <w:sz w:val="20"/>
                          </w:rPr>
                          <w:t>not</w:t>
                        </w:r>
                        <w:r>
                          <w:rPr>
                            <w:spacing w:val="-5"/>
                            <w:sz w:val="20"/>
                          </w:rPr>
                          <w:t xml:space="preserve"> </w:t>
                        </w:r>
                        <w:r>
                          <w:rPr>
                            <w:sz w:val="20"/>
                          </w:rPr>
                          <w:t>collegial</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enhancement</w:t>
                        </w:r>
                        <w:r>
                          <w:rPr>
                            <w:spacing w:val="-5"/>
                            <w:sz w:val="20"/>
                          </w:rPr>
                          <w:t xml:space="preserve"> </w:t>
                        </w:r>
                        <w:r>
                          <w:rPr>
                            <w:sz w:val="20"/>
                          </w:rPr>
                          <w:t>of</w:t>
                        </w:r>
                        <w:r>
                          <w:rPr>
                            <w:spacing w:val="-6"/>
                            <w:sz w:val="20"/>
                          </w:rPr>
                          <w:t xml:space="preserve"> </w:t>
                        </w:r>
                        <w:r>
                          <w:rPr>
                            <w:sz w:val="20"/>
                          </w:rPr>
                          <w:t>program/college</w:t>
                        </w:r>
                        <w:r>
                          <w:rPr>
                            <w:spacing w:val="-3"/>
                            <w:sz w:val="20"/>
                          </w:rPr>
                          <w:t xml:space="preserve"> </w:t>
                        </w:r>
                        <w:r>
                          <w:rPr>
                            <w:sz w:val="20"/>
                          </w:rPr>
                          <w:t>curricular activities, including assurance of learning</w:t>
                        </w:r>
                      </w:p>
                    </w:tc>
                  </w:tr>
                  <w:tr w:rsidR="00AA0F50" w14:paraId="66CD0471" w14:textId="77777777">
                    <w:trPr>
                      <w:trHeight w:val="5346"/>
                    </w:trPr>
                    <w:tc>
                      <w:tcPr>
                        <w:tcW w:w="1440" w:type="dxa"/>
                        <w:shd w:val="clear" w:color="auto" w:fill="D4DCE3"/>
                      </w:tcPr>
                      <w:p w:rsidR="00AA0F50" w:rsidRDefault="00AA0F50" w14:paraId="66CD045B" w14:textId="77777777">
                        <w:pPr>
                          <w:pStyle w:val="TableParagraph"/>
                        </w:pPr>
                      </w:p>
                      <w:p w:rsidR="00AA0F50" w:rsidRDefault="00AA0F50" w14:paraId="66CD045C" w14:textId="77777777">
                        <w:pPr>
                          <w:pStyle w:val="TableParagraph"/>
                        </w:pPr>
                      </w:p>
                      <w:p w:rsidR="00AA0F50" w:rsidRDefault="00AA0F50" w14:paraId="66CD045D" w14:textId="77777777">
                        <w:pPr>
                          <w:pStyle w:val="TableParagraph"/>
                        </w:pPr>
                      </w:p>
                      <w:p w:rsidR="00AA0F50" w:rsidRDefault="00AA0F50" w14:paraId="66CD045E" w14:textId="77777777">
                        <w:pPr>
                          <w:pStyle w:val="TableParagraph"/>
                        </w:pPr>
                      </w:p>
                      <w:p w:rsidR="00AA0F50" w:rsidRDefault="00AA0F50" w14:paraId="66CD045F" w14:textId="77777777">
                        <w:pPr>
                          <w:pStyle w:val="TableParagraph"/>
                        </w:pPr>
                      </w:p>
                      <w:p w:rsidR="00AA0F50" w:rsidRDefault="00AA0F50" w14:paraId="66CD0460" w14:textId="77777777">
                        <w:pPr>
                          <w:pStyle w:val="TableParagraph"/>
                        </w:pPr>
                      </w:p>
                      <w:p w:rsidR="00AA0F50" w:rsidRDefault="00AA0F50" w14:paraId="66CD0461" w14:textId="77777777">
                        <w:pPr>
                          <w:pStyle w:val="TableParagraph"/>
                        </w:pPr>
                      </w:p>
                      <w:p w:rsidR="00AA0F50" w:rsidRDefault="00AA0F50" w14:paraId="66CD0462" w14:textId="77777777">
                        <w:pPr>
                          <w:pStyle w:val="TableParagraph"/>
                        </w:pPr>
                      </w:p>
                      <w:p w:rsidR="00AA0F50" w:rsidRDefault="00AA0F50" w14:paraId="66CD0463" w14:textId="77777777">
                        <w:pPr>
                          <w:pStyle w:val="TableParagraph"/>
                          <w:spacing w:before="1"/>
                          <w:rPr>
                            <w:sz w:val="26"/>
                          </w:rPr>
                        </w:pPr>
                      </w:p>
                      <w:p w:rsidR="00AA0F50" w:rsidRDefault="00F25647" w14:paraId="66CD0464" w14:textId="77777777">
                        <w:pPr>
                          <w:pStyle w:val="TableParagraph"/>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D0465" w14:textId="77777777">
                        <w:pPr>
                          <w:pStyle w:val="TableParagraph"/>
                          <w:spacing w:before="68"/>
                          <w:ind w:left="70"/>
                          <w:rPr>
                            <w:sz w:val="20"/>
                          </w:rPr>
                        </w:pPr>
                        <w:r>
                          <w:rPr>
                            <w:sz w:val="20"/>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conditions</w:t>
                        </w:r>
                        <w:r>
                          <w:rPr>
                            <w:spacing w:val="-1"/>
                            <w:sz w:val="20"/>
                          </w:rPr>
                          <w:t xml:space="preserve"> </w:t>
                        </w:r>
                        <w:r>
                          <w:rPr>
                            <w:sz w:val="20"/>
                          </w:rPr>
                          <w:t>would</w:t>
                        </w:r>
                        <w:r>
                          <w:rPr>
                            <w:spacing w:val="-3"/>
                            <w:sz w:val="20"/>
                          </w:rPr>
                          <w:t xml:space="preserve"> </w:t>
                        </w:r>
                        <w:r>
                          <w:rPr>
                            <w:sz w:val="20"/>
                          </w:rPr>
                          <w:t>be</w:t>
                        </w:r>
                        <w:r>
                          <w:rPr>
                            <w:spacing w:val="-2"/>
                            <w:sz w:val="20"/>
                          </w:rPr>
                          <w:t xml:space="preserve"> </w:t>
                        </w:r>
                        <w:r>
                          <w:rPr>
                            <w:sz w:val="20"/>
                          </w:rPr>
                          <w:t>sufficient</w:t>
                        </w:r>
                        <w:r>
                          <w:rPr>
                            <w:spacing w:val="-1"/>
                            <w:sz w:val="20"/>
                          </w:rPr>
                          <w:t xml:space="preserve"> </w:t>
                        </w:r>
                        <w:r>
                          <w:rPr>
                            <w:sz w:val="20"/>
                          </w:rPr>
                          <w:t>for</w:t>
                        </w:r>
                        <w:r>
                          <w:rPr>
                            <w:spacing w:val="-5"/>
                            <w:sz w:val="20"/>
                          </w:rPr>
                          <w:t xml:space="preserve"> </w:t>
                        </w:r>
                        <w:r>
                          <w:rPr>
                            <w:sz w:val="20"/>
                          </w:rPr>
                          <w:t>the</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to</w:t>
                        </w:r>
                        <w:r>
                          <w:rPr>
                            <w:spacing w:val="-4"/>
                            <w:sz w:val="20"/>
                          </w:rPr>
                          <w:t xml:space="preserve"> </w:t>
                        </w:r>
                        <w:r>
                          <w:rPr>
                            <w:sz w:val="20"/>
                          </w:rPr>
                          <w:t>receive</w:t>
                        </w:r>
                        <w:r>
                          <w:rPr>
                            <w:spacing w:val="-3"/>
                            <w:sz w:val="20"/>
                          </w:rPr>
                          <w:t xml:space="preserve"> </w:t>
                        </w:r>
                        <w:r>
                          <w:rPr>
                            <w:sz w:val="20"/>
                          </w:rPr>
                          <w:t>a</w:t>
                        </w:r>
                        <w:r>
                          <w:rPr>
                            <w:spacing w:val="-3"/>
                            <w:sz w:val="20"/>
                          </w:rPr>
                          <w:t xml:space="preserve"> </w:t>
                        </w:r>
                        <w:r>
                          <w:rPr>
                            <w:sz w:val="20"/>
                          </w:rPr>
                          <w:t>“needs improvement” evaluation:</w:t>
                        </w:r>
                      </w:p>
                      <w:p w:rsidR="00AA0F50" w:rsidP="00C53958" w:rsidRDefault="00F25647" w14:paraId="66CD0466" w14:textId="77777777">
                        <w:pPr>
                          <w:pStyle w:val="TableParagraph"/>
                          <w:numPr>
                            <w:ilvl w:val="0"/>
                            <w:numId w:val="53"/>
                          </w:numPr>
                          <w:tabs>
                            <w:tab w:val="left" w:pos="790"/>
                            <w:tab w:val="left" w:pos="791"/>
                          </w:tabs>
                          <w:spacing w:before="14"/>
                          <w:ind w:hanging="361"/>
                          <w:rPr>
                            <w:rFonts w:ascii="Arial" w:hAnsi="Arial"/>
                            <w:sz w:val="20"/>
                          </w:rPr>
                        </w:pPr>
                        <w:r>
                          <w:rPr>
                            <w:sz w:val="20"/>
                          </w:rPr>
                          <w:t>Courses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well</w:t>
                        </w:r>
                        <w:r>
                          <w:rPr>
                            <w:spacing w:val="-3"/>
                            <w:sz w:val="20"/>
                          </w:rPr>
                          <w:t xml:space="preserve"> </w:t>
                        </w:r>
                        <w:proofErr w:type="gramStart"/>
                        <w:r>
                          <w:rPr>
                            <w:spacing w:val="-2"/>
                            <w:sz w:val="20"/>
                          </w:rPr>
                          <w:t>designed</w:t>
                        </w:r>
                        <w:proofErr w:type="gramEnd"/>
                      </w:p>
                      <w:p w:rsidR="00AA0F50" w:rsidP="00C53958" w:rsidRDefault="00F25647" w14:paraId="66CD0467" w14:textId="77777777">
                        <w:pPr>
                          <w:pStyle w:val="TableParagraph"/>
                          <w:numPr>
                            <w:ilvl w:val="0"/>
                            <w:numId w:val="53"/>
                          </w:numPr>
                          <w:tabs>
                            <w:tab w:val="left" w:pos="790"/>
                            <w:tab w:val="left" w:pos="791"/>
                          </w:tabs>
                          <w:spacing w:before="14"/>
                          <w:ind w:hanging="361"/>
                          <w:rPr>
                            <w:rFonts w:ascii="Arial" w:hAnsi="Arial"/>
                            <w:sz w:val="20"/>
                          </w:rPr>
                        </w:pPr>
                        <w:r>
                          <w:rPr>
                            <w:sz w:val="20"/>
                          </w:rPr>
                          <w:t>Courses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well</w:t>
                        </w:r>
                        <w:r>
                          <w:rPr>
                            <w:spacing w:val="-4"/>
                            <w:sz w:val="20"/>
                          </w:rPr>
                          <w:t xml:space="preserve"> </w:t>
                        </w:r>
                        <w:r>
                          <w:rPr>
                            <w:sz w:val="20"/>
                          </w:rPr>
                          <w:t>run,</w:t>
                        </w:r>
                        <w:r>
                          <w:rPr>
                            <w:spacing w:val="-1"/>
                            <w:sz w:val="20"/>
                          </w:rPr>
                          <w:t xml:space="preserve"> </w:t>
                        </w:r>
                        <w:r>
                          <w:rPr>
                            <w:sz w:val="20"/>
                          </w:rPr>
                          <w:t>including,</w:t>
                        </w:r>
                        <w:r>
                          <w:rPr>
                            <w:spacing w:val="-2"/>
                            <w:sz w:val="20"/>
                          </w:rPr>
                          <w:t xml:space="preserve"> </w:t>
                        </w:r>
                        <w:r>
                          <w:rPr>
                            <w:sz w:val="20"/>
                          </w:rPr>
                          <w:t>but</w:t>
                        </w:r>
                        <w:r>
                          <w:rPr>
                            <w:spacing w:val="-1"/>
                            <w:sz w:val="20"/>
                          </w:rPr>
                          <w:t xml:space="preserve"> </w:t>
                        </w:r>
                        <w:r>
                          <w:rPr>
                            <w:sz w:val="20"/>
                          </w:rPr>
                          <w:t>not</w:t>
                        </w:r>
                        <w:r>
                          <w:rPr>
                            <w:spacing w:val="-4"/>
                            <w:sz w:val="20"/>
                          </w:rPr>
                          <w:t xml:space="preserve"> </w:t>
                        </w:r>
                        <w:r>
                          <w:rPr>
                            <w:sz w:val="20"/>
                          </w:rPr>
                          <w:t>limited</w:t>
                        </w:r>
                        <w:r>
                          <w:rPr>
                            <w:spacing w:val="-1"/>
                            <w:sz w:val="20"/>
                          </w:rPr>
                          <w:t xml:space="preserve"> </w:t>
                        </w:r>
                        <w:r>
                          <w:rPr>
                            <w:spacing w:val="-5"/>
                            <w:sz w:val="20"/>
                          </w:rPr>
                          <w:t>to:</w:t>
                        </w:r>
                      </w:p>
                      <w:p w:rsidR="00AA0F50" w:rsidP="00C53958" w:rsidRDefault="00F25647" w14:paraId="66CD0468" w14:textId="77777777">
                        <w:pPr>
                          <w:pStyle w:val="TableParagraph"/>
                          <w:numPr>
                            <w:ilvl w:val="1"/>
                            <w:numId w:val="53"/>
                          </w:numPr>
                          <w:tabs>
                            <w:tab w:val="left" w:pos="1512"/>
                          </w:tabs>
                          <w:spacing w:before="1" w:line="238" w:lineRule="exact"/>
                          <w:ind w:hanging="361"/>
                          <w:rPr>
                            <w:sz w:val="20"/>
                          </w:rPr>
                        </w:pPr>
                        <w:r>
                          <w:rPr>
                            <w:sz w:val="20"/>
                          </w:rPr>
                          <w:t>Timely</w:t>
                        </w:r>
                        <w:r>
                          <w:rPr>
                            <w:spacing w:val="-3"/>
                            <w:sz w:val="20"/>
                          </w:rPr>
                          <w:t xml:space="preserve"> </w:t>
                        </w:r>
                        <w:r>
                          <w:rPr>
                            <w:sz w:val="20"/>
                          </w:rPr>
                          <w:t>return</w:t>
                        </w:r>
                        <w:r>
                          <w:rPr>
                            <w:spacing w:val="-1"/>
                            <w:sz w:val="20"/>
                          </w:rPr>
                          <w:t xml:space="preserve"> </w:t>
                        </w:r>
                        <w:r>
                          <w:rPr>
                            <w:sz w:val="20"/>
                          </w:rPr>
                          <w:t>of</w:t>
                        </w:r>
                        <w:r>
                          <w:rPr>
                            <w:spacing w:val="-3"/>
                            <w:sz w:val="20"/>
                          </w:rPr>
                          <w:t xml:space="preserve"> </w:t>
                        </w:r>
                        <w:r>
                          <w:rPr>
                            <w:sz w:val="20"/>
                          </w:rPr>
                          <w:t>exams and</w:t>
                        </w:r>
                        <w:r>
                          <w:rPr>
                            <w:spacing w:val="-1"/>
                            <w:sz w:val="20"/>
                          </w:rPr>
                          <w:t xml:space="preserve"> </w:t>
                        </w:r>
                        <w:r>
                          <w:rPr>
                            <w:sz w:val="20"/>
                          </w:rPr>
                          <w:t>assignments with</w:t>
                        </w:r>
                        <w:r>
                          <w:rPr>
                            <w:spacing w:val="-1"/>
                            <w:sz w:val="20"/>
                          </w:rPr>
                          <w:t xml:space="preserve"> </w:t>
                        </w:r>
                        <w:r>
                          <w:rPr>
                            <w:spacing w:val="-2"/>
                            <w:sz w:val="20"/>
                          </w:rPr>
                          <w:t>comments</w:t>
                        </w:r>
                      </w:p>
                      <w:p w:rsidR="00AA0F50" w:rsidP="00C53958" w:rsidRDefault="00F25647" w14:paraId="66CD0469" w14:textId="77777777">
                        <w:pPr>
                          <w:pStyle w:val="TableParagraph"/>
                          <w:numPr>
                            <w:ilvl w:val="1"/>
                            <w:numId w:val="53"/>
                          </w:numPr>
                          <w:tabs>
                            <w:tab w:val="left" w:pos="1512"/>
                          </w:tabs>
                          <w:spacing w:line="230" w:lineRule="exact"/>
                          <w:ind w:hanging="361"/>
                          <w:rPr>
                            <w:sz w:val="20"/>
                          </w:rPr>
                        </w:pPr>
                        <w:r>
                          <w:rPr>
                            <w:sz w:val="20"/>
                          </w:rPr>
                          <w:t>Meeting</w:t>
                        </w:r>
                        <w:r>
                          <w:rPr>
                            <w:spacing w:val="-2"/>
                            <w:sz w:val="20"/>
                          </w:rPr>
                          <w:t xml:space="preserve"> </w:t>
                        </w:r>
                        <w:r>
                          <w:rPr>
                            <w:sz w:val="20"/>
                          </w:rPr>
                          <w:t>classes at</w:t>
                        </w:r>
                        <w:r>
                          <w:rPr>
                            <w:spacing w:val="-3"/>
                            <w:sz w:val="20"/>
                          </w:rPr>
                          <w:t xml:space="preserve"> </w:t>
                        </w:r>
                        <w:r>
                          <w:rPr>
                            <w:sz w:val="20"/>
                          </w:rPr>
                          <w:t>scheduled</w:t>
                        </w:r>
                        <w:r>
                          <w:rPr>
                            <w:spacing w:val="-1"/>
                            <w:sz w:val="20"/>
                          </w:rPr>
                          <w:t xml:space="preserve"> </w:t>
                        </w:r>
                        <w:r>
                          <w:rPr>
                            <w:spacing w:val="-4"/>
                            <w:sz w:val="20"/>
                          </w:rPr>
                          <w:t>times</w:t>
                        </w:r>
                      </w:p>
                      <w:p w:rsidR="00AA0F50" w:rsidP="00C53958" w:rsidRDefault="00F25647" w14:paraId="66CD046A" w14:textId="77777777">
                        <w:pPr>
                          <w:pStyle w:val="TableParagraph"/>
                          <w:numPr>
                            <w:ilvl w:val="1"/>
                            <w:numId w:val="53"/>
                          </w:numPr>
                          <w:tabs>
                            <w:tab w:val="left" w:pos="1512"/>
                          </w:tabs>
                          <w:spacing w:line="237" w:lineRule="exact"/>
                          <w:ind w:hanging="361"/>
                          <w:rPr>
                            <w:sz w:val="20"/>
                          </w:rPr>
                        </w:pPr>
                        <w:r>
                          <w:rPr>
                            <w:sz w:val="20"/>
                          </w:rPr>
                          <w:t>Being</w:t>
                        </w:r>
                        <w:r>
                          <w:rPr>
                            <w:spacing w:val="-2"/>
                            <w:sz w:val="20"/>
                          </w:rPr>
                          <w:t xml:space="preserve"> </w:t>
                        </w:r>
                        <w:r>
                          <w:rPr>
                            <w:sz w:val="20"/>
                          </w:rPr>
                          <w:t>available in</w:t>
                        </w:r>
                        <w:r>
                          <w:rPr>
                            <w:spacing w:val="-1"/>
                            <w:sz w:val="20"/>
                          </w:rPr>
                          <w:t xml:space="preserve"> </w:t>
                        </w:r>
                        <w:r>
                          <w:rPr>
                            <w:sz w:val="20"/>
                          </w:rPr>
                          <w:t>his/her</w:t>
                        </w:r>
                        <w:r>
                          <w:rPr>
                            <w:spacing w:val="-3"/>
                            <w:sz w:val="20"/>
                          </w:rPr>
                          <w:t xml:space="preserve"> </w:t>
                        </w:r>
                        <w:r>
                          <w:rPr>
                            <w:sz w:val="20"/>
                          </w:rPr>
                          <w:t>office during</w:t>
                        </w:r>
                        <w:r>
                          <w:rPr>
                            <w:spacing w:val="-2"/>
                            <w:sz w:val="20"/>
                          </w:rPr>
                          <w:t xml:space="preserve"> </w:t>
                        </w:r>
                        <w:r>
                          <w:rPr>
                            <w:sz w:val="20"/>
                          </w:rPr>
                          <w:t>posted</w:t>
                        </w:r>
                        <w:r>
                          <w:rPr>
                            <w:spacing w:val="-1"/>
                            <w:sz w:val="20"/>
                          </w:rPr>
                          <w:t xml:space="preserve"> </w:t>
                        </w:r>
                        <w:r>
                          <w:rPr>
                            <w:sz w:val="20"/>
                          </w:rPr>
                          <w:t xml:space="preserve">office </w:t>
                        </w:r>
                        <w:r>
                          <w:rPr>
                            <w:spacing w:val="-2"/>
                            <w:sz w:val="20"/>
                          </w:rPr>
                          <w:t>hours</w:t>
                        </w:r>
                      </w:p>
                      <w:p w:rsidR="00AA0F50" w:rsidP="00C53958" w:rsidRDefault="00F25647" w14:paraId="66CD046B" w14:textId="77777777">
                        <w:pPr>
                          <w:pStyle w:val="TableParagraph"/>
                          <w:numPr>
                            <w:ilvl w:val="0"/>
                            <w:numId w:val="53"/>
                          </w:numPr>
                          <w:tabs>
                            <w:tab w:val="left" w:pos="790"/>
                            <w:tab w:val="left" w:pos="791"/>
                          </w:tabs>
                          <w:spacing w:line="230" w:lineRule="exact"/>
                          <w:ind w:hanging="361"/>
                          <w:rPr>
                            <w:rFonts w:ascii="Arial" w:hAnsi="Arial"/>
                            <w:sz w:val="20"/>
                          </w:rPr>
                        </w:pPr>
                        <w:r>
                          <w:rPr>
                            <w:sz w:val="20"/>
                          </w:rPr>
                          <w:t>Course</w:t>
                        </w:r>
                        <w:r>
                          <w:rPr>
                            <w:spacing w:val="-3"/>
                            <w:sz w:val="20"/>
                          </w:rPr>
                          <w:t xml:space="preserve"> </w:t>
                        </w:r>
                        <w:r>
                          <w:rPr>
                            <w:sz w:val="20"/>
                          </w:rPr>
                          <w:t>rigor</w:t>
                        </w:r>
                        <w:r>
                          <w:rPr>
                            <w:spacing w:val="-6"/>
                            <w:sz w:val="20"/>
                          </w:rPr>
                          <w:t xml:space="preserve"> </w:t>
                        </w:r>
                        <w:r>
                          <w:rPr>
                            <w:sz w:val="20"/>
                          </w:rPr>
                          <w:t>not</w:t>
                        </w:r>
                        <w:r>
                          <w:rPr>
                            <w:spacing w:val="-4"/>
                            <w:sz w:val="20"/>
                          </w:rPr>
                          <w:t xml:space="preserve"> </w:t>
                        </w:r>
                        <w:r>
                          <w:rPr>
                            <w:sz w:val="20"/>
                          </w:rPr>
                          <w:t>sufficient</w:t>
                        </w:r>
                        <w:r>
                          <w:rPr>
                            <w:spacing w:val="-5"/>
                            <w:sz w:val="20"/>
                          </w:rPr>
                          <w:t xml:space="preserve"> </w:t>
                        </w:r>
                        <w:r>
                          <w:rPr>
                            <w:sz w:val="20"/>
                          </w:rPr>
                          <w:t>for</w:t>
                        </w:r>
                        <w:r>
                          <w:rPr>
                            <w:spacing w:val="-6"/>
                            <w:sz w:val="20"/>
                          </w:rPr>
                          <w:t xml:space="preserve"> </w:t>
                        </w:r>
                        <w:r>
                          <w:rPr>
                            <w:sz w:val="20"/>
                          </w:rPr>
                          <w:t>academic</w:t>
                        </w:r>
                        <w:r>
                          <w:rPr>
                            <w:spacing w:val="-4"/>
                            <w:sz w:val="20"/>
                          </w:rPr>
                          <w:t xml:space="preserve"> level</w:t>
                        </w:r>
                      </w:p>
                      <w:p w:rsidR="00AA0F50" w:rsidP="00C53958" w:rsidRDefault="00F25647" w14:paraId="66CD046C" w14:textId="77777777">
                        <w:pPr>
                          <w:pStyle w:val="TableParagraph"/>
                          <w:numPr>
                            <w:ilvl w:val="1"/>
                            <w:numId w:val="53"/>
                          </w:numPr>
                          <w:tabs>
                            <w:tab w:val="left" w:pos="1527"/>
                          </w:tabs>
                          <w:spacing w:before="12" w:line="223" w:lineRule="auto"/>
                          <w:ind w:left="1526" w:right="309"/>
                          <w:rPr>
                            <w:sz w:val="20"/>
                          </w:rPr>
                        </w:pPr>
                        <w:r>
                          <w:rPr>
                            <w:sz w:val="20"/>
                          </w:rPr>
                          <w:t>Course</w:t>
                        </w:r>
                        <w:r>
                          <w:rPr>
                            <w:spacing w:val="-5"/>
                            <w:sz w:val="20"/>
                          </w:rPr>
                          <w:t xml:space="preserve"> </w:t>
                        </w:r>
                        <w:r>
                          <w:rPr>
                            <w:sz w:val="20"/>
                          </w:rPr>
                          <w:t>grades</w:t>
                        </w:r>
                        <w:r>
                          <w:rPr>
                            <w:spacing w:val="-4"/>
                            <w:sz w:val="20"/>
                          </w:rPr>
                          <w:t xml:space="preserve"> </w:t>
                        </w:r>
                        <w:r>
                          <w:rPr>
                            <w:sz w:val="20"/>
                          </w:rPr>
                          <w:t>inconsistent</w:t>
                        </w:r>
                        <w:r>
                          <w:rPr>
                            <w:spacing w:val="-7"/>
                            <w:sz w:val="20"/>
                          </w:rPr>
                          <w:t xml:space="preserve"> </w:t>
                        </w:r>
                        <w:r>
                          <w:rPr>
                            <w:sz w:val="20"/>
                          </w:rPr>
                          <w:t>with</w:t>
                        </w:r>
                        <w:r>
                          <w:rPr>
                            <w:spacing w:val="-6"/>
                            <w:sz w:val="20"/>
                          </w:rPr>
                          <w:t xml:space="preserve"> </w:t>
                        </w:r>
                        <w:r>
                          <w:rPr>
                            <w:sz w:val="20"/>
                          </w:rPr>
                          <w:t>course</w:t>
                        </w:r>
                        <w:r>
                          <w:rPr>
                            <w:spacing w:val="-5"/>
                            <w:sz w:val="20"/>
                          </w:rPr>
                          <w:t xml:space="preserve"> </w:t>
                        </w:r>
                        <w:r>
                          <w:rPr>
                            <w:sz w:val="20"/>
                          </w:rPr>
                          <w:t>level/rigor</w:t>
                        </w:r>
                        <w:r>
                          <w:rPr>
                            <w:spacing w:val="-8"/>
                            <w:sz w:val="20"/>
                          </w:rPr>
                          <w:t xml:space="preserve"> </w:t>
                        </w:r>
                        <w:r>
                          <w:rPr>
                            <w:sz w:val="20"/>
                          </w:rPr>
                          <w:t>(e.g.,</w:t>
                        </w:r>
                        <w:r>
                          <w:rPr>
                            <w:spacing w:val="-6"/>
                            <w:sz w:val="20"/>
                          </w:rPr>
                          <w:t xml:space="preserve"> </w:t>
                        </w:r>
                        <w:r>
                          <w:rPr>
                            <w:sz w:val="20"/>
                          </w:rPr>
                          <w:t>grades</w:t>
                        </w:r>
                        <w:r>
                          <w:rPr>
                            <w:spacing w:val="-8"/>
                            <w:sz w:val="20"/>
                          </w:rPr>
                          <w:t xml:space="preserve"> </w:t>
                        </w:r>
                        <w:r>
                          <w:rPr>
                            <w:sz w:val="20"/>
                          </w:rPr>
                          <w:t>significantly higher than peers in similar level courses)</w:t>
                        </w:r>
                      </w:p>
                      <w:p w:rsidR="00AA0F50" w:rsidP="00C53958" w:rsidRDefault="00F25647" w14:paraId="66CD046D" w14:textId="77777777">
                        <w:pPr>
                          <w:pStyle w:val="TableParagraph"/>
                          <w:numPr>
                            <w:ilvl w:val="0"/>
                            <w:numId w:val="53"/>
                          </w:numPr>
                          <w:tabs>
                            <w:tab w:val="left" w:pos="790"/>
                            <w:tab w:val="left" w:pos="791"/>
                          </w:tabs>
                          <w:spacing w:before="17"/>
                          <w:ind w:right="155"/>
                          <w:rPr>
                            <w:rFonts w:ascii="Arial" w:hAnsi="Arial"/>
                            <w:sz w:val="20"/>
                          </w:rPr>
                        </w:pPr>
                        <w:r>
                          <w:rPr>
                            <w:sz w:val="20"/>
                          </w:rPr>
                          <w:t>Scores</w:t>
                        </w:r>
                        <w:r>
                          <w:rPr>
                            <w:spacing w:val="-1"/>
                            <w:sz w:val="20"/>
                          </w:rPr>
                          <w:t xml:space="preserve"> </w:t>
                        </w:r>
                        <w:r>
                          <w:rPr>
                            <w:sz w:val="20"/>
                          </w:rPr>
                          <w:t>from</w:t>
                        </w:r>
                        <w:r>
                          <w:rPr>
                            <w:spacing w:val="-4"/>
                            <w:sz w:val="20"/>
                          </w:rPr>
                          <w:t xml:space="preserve"> </w:t>
                        </w:r>
                        <w:r>
                          <w:rPr>
                            <w:sz w:val="20"/>
                          </w:rPr>
                          <w:t>student</w:t>
                        </w:r>
                        <w:r>
                          <w:rPr>
                            <w:spacing w:val="-4"/>
                            <w:sz w:val="20"/>
                          </w:rPr>
                          <w:t xml:space="preserve"> </w:t>
                        </w:r>
                        <w:r>
                          <w:rPr>
                            <w:sz w:val="20"/>
                          </w:rPr>
                          <w:t>evaluations,</w:t>
                        </w:r>
                        <w:r>
                          <w:rPr>
                            <w:spacing w:val="-3"/>
                            <w:sz w:val="20"/>
                          </w:rPr>
                          <w:t xml:space="preserve"> </w:t>
                        </w:r>
                        <w:r>
                          <w:rPr>
                            <w:sz w:val="20"/>
                          </w:rPr>
                          <w:t>peer</w:t>
                        </w:r>
                        <w:r>
                          <w:rPr>
                            <w:spacing w:val="-5"/>
                            <w:sz w:val="20"/>
                          </w:rPr>
                          <w:t xml:space="preserve"> </w:t>
                        </w:r>
                        <w:r>
                          <w:rPr>
                            <w:sz w:val="20"/>
                          </w:rPr>
                          <w:t>review,</w:t>
                        </w:r>
                        <w:r>
                          <w:rPr>
                            <w:spacing w:val="-3"/>
                            <w:sz w:val="20"/>
                          </w:rPr>
                          <w:t xml:space="preserve"> </w:t>
                        </w:r>
                        <w:r>
                          <w:rPr>
                            <w:sz w:val="20"/>
                          </w:rPr>
                          <w:t>or</w:t>
                        </w:r>
                        <w:r>
                          <w:rPr>
                            <w:spacing w:val="-5"/>
                            <w:sz w:val="20"/>
                          </w:rPr>
                          <w:t xml:space="preserve"> </w:t>
                        </w:r>
                        <w:r>
                          <w:rPr>
                            <w:sz w:val="20"/>
                          </w:rPr>
                          <w:t>chair</w:t>
                        </w:r>
                        <w:r>
                          <w:rPr>
                            <w:spacing w:val="-6"/>
                            <w:sz w:val="20"/>
                          </w:rPr>
                          <w:t xml:space="preserve"> </w:t>
                        </w:r>
                        <w:r>
                          <w:rPr>
                            <w:sz w:val="20"/>
                          </w:rPr>
                          <w:t>review</w:t>
                        </w:r>
                        <w:r>
                          <w:rPr>
                            <w:spacing w:val="-3"/>
                            <w:sz w:val="20"/>
                          </w:rPr>
                          <w:t xml:space="preserve"> </w:t>
                        </w:r>
                        <w:r>
                          <w:rPr>
                            <w:sz w:val="20"/>
                          </w:rPr>
                          <w:t>are</w:t>
                        </w:r>
                        <w:r>
                          <w:rPr>
                            <w:spacing w:val="-2"/>
                            <w:sz w:val="20"/>
                          </w:rPr>
                          <w:t xml:space="preserve"> </w:t>
                        </w:r>
                        <w:r>
                          <w:rPr>
                            <w:sz w:val="20"/>
                          </w:rPr>
                          <w:t>inadequate</w:t>
                        </w:r>
                        <w:r>
                          <w:rPr>
                            <w:spacing w:val="-3"/>
                            <w:sz w:val="20"/>
                          </w:rPr>
                          <w:t xml:space="preserve"> </w:t>
                        </w:r>
                        <w:proofErr w:type="gramStart"/>
                        <w:r>
                          <w:rPr>
                            <w:sz w:val="20"/>
                          </w:rPr>
                          <w:t>in</w:t>
                        </w:r>
                        <w:r>
                          <w:rPr>
                            <w:spacing w:val="-3"/>
                            <w:sz w:val="20"/>
                          </w:rPr>
                          <w:t xml:space="preserve"> </w:t>
                        </w:r>
                        <w:r>
                          <w:rPr>
                            <w:sz w:val="20"/>
                          </w:rPr>
                          <w:t>regards to</w:t>
                        </w:r>
                        <w:proofErr w:type="gramEnd"/>
                        <w:r>
                          <w:rPr>
                            <w:sz w:val="20"/>
                          </w:rPr>
                          <w:t xml:space="preserve"> quality of instruction or a preponderance of negative comments related to course delivery and content. This level of performance occasionally leads to student complaints judged as significant by peers and department chairs/directors and by evaluation scores that are significantly below the department and college averages.</w:t>
                        </w:r>
                      </w:p>
                      <w:p w:rsidR="00AA0F50" w:rsidP="00C53958" w:rsidRDefault="00F25647" w14:paraId="66CD046E" w14:textId="77777777">
                        <w:pPr>
                          <w:pStyle w:val="TableParagraph"/>
                          <w:numPr>
                            <w:ilvl w:val="0"/>
                            <w:numId w:val="53"/>
                          </w:numPr>
                          <w:tabs>
                            <w:tab w:val="left" w:pos="790"/>
                            <w:tab w:val="left" w:pos="791"/>
                          </w:tabs>
                          <w:spacing w:before="15"/>
                          <w:ind w:right="404"/>
                          <w:rPr>
                            <w:rFonts w:ascii="Arial" w:hAnsi="Arial"/>
                            <w:sz w:val="20"/>
                          </w:rPr>
                        </w:pPr>
                        <w:r>
                          <w:rPr>
                            <w:sz w:val="20"/>
                          </w:rPr>
                          <w:t>Failure</w:t>
                        </w:r>
                        <w:r>
                          <w:rPr>
                            <w:spacing w:val="-3"/>
                            <w:sz w:val="20"/>
                          </w:rPr>
                          <w:t xml:space="preserve"> </w:t>
                        </w:r>
                        <w:r>
                          <w:rPr>
                            <w:sz w:val="20"/>
                          </w:rPr>
                          <w:t>to</w:t>
                        </w:r>
                        <w:r>
                          <w:rPr>
                            <w:spacing w:val="-4"/>
                            <w:sz w:val="20"/>
                          </w:rPr>
                          <w:t xml:space="preserve"> </w:t>
                        </w:r>
                        <w:r>
                          <w:rPr>
                            <w:sz w:val="20"/>
                          </w:rPr>
                          <w:t>sufficiently</w:t>
                        </w:r>
                        <w:r>
                          <w:rPr>
                            <w:spacing w:val="-5"/>
                            <w:sz w:val="20"/>
                          </w:rPr>
                          <w:t xml:space="preserve"> </w:t>
                        </w:r>
                        <w:r>
                          <w:rPr>
                            <w:sz w:val="20"/>
                          </w:rPr>
                          <w:t>address</w:t>
                        </w:r>
                        <w:r>
                          <w:rPr>
                            <w:spacing w:val="-2"/>
                            <w:sz w:val="20"/>
                          </w:rPr>
                          <w:t xml:space="preserve"> </w:t>
                        </w:r>
                        <w:r>
                          <w:rPr>
                            <w:sz w:val="20"/>
                          </w:rPr>
                          <w:t>course</w:t>
                        </w:r>
                        <w:r>
                          <w:rPr>
                            <w:spacing w:val="-3"/>
                            <w:sz w:val="20"/>
                          </w:rPr>
                          <w:t xml:space="preserve"> </w:t>
                        </w:r>
                        <w:r>
                          <w:rPr>
                            <w:sz w:val="20"/>
                          </w:rPr>
                          <w:t>or</w:t>
                        </w:r>
                        <w:r>
                          <w:rPr>
                            <w:spacing w:val="-6"/>
                            <w:sz w:val="20"/>
                          </w:rPr>
                          <w:t xml:space="preserve"> </w:t>
                        </w:r>
                        <w:r>
                          <w:rPr>
                            <w:sz w:val="20"/>
                          </w:rPr>
                          <w:t>teaching</w:t>
                        </w:r>
                        <w:r>
                          <w:rPr>
                            <w:spacing w:val="-9"/>
                            <w:sz w:val="20"/>
                          </w:rPr>
                          <w:t xml:space="preserve"> </w:t>
                        </w:r>
                        <w:r>
                          <w:rPr>
                            <w:sz w:val="20"/>
                          </w:rPr>
                          <w:t>shortcomings</w:t>
                        </w:r>
                        <w:r>
                          <w:rPr>
                            <w:spacing w:val="-7"/>
                            <w:sz w:val="20"/>
                          </w:rPr>
                          <w:t xml:space="preserve"> </w:t>
                        </w:r>
                        <w:r>
                          <w:rPr>
                            <w:sz w:val="20"/>
                          </w:rPr>
                          <w:t>identified</w:t>
                        </w:r>
                        <w:r>
                          <w:rPr>
                            <w:spacing w:val="-4"/>
                            <w:sz w:val="20"/>
                          </w:rPr>
                          <w:t xml:space="preserve"> </w:t>
                        </w:r>
                        <w:r>
                          <w:rPr>
                            <w:sz w:val="20"/>
                          </w:rPr>
                          <w:t>by</w:t>
                        </w:r>
                        <w:r>
                          <w:rPr>
                            <w:spacing w:val="-4"/>
                            <w:sz w:val="20"/>
                          </w:rPr>
                          <w:t xml:space="preserve"> </w:t>
                        </w:r>
                        <w:r>
                          <w:rPr>
                            <w:sz w:val="20"/>
                          </w:rPr>
                          <w:t>student evaluations, peer review, or department chair comments.</w:t>
                        </w:r>
                      </w:p>
                      <w:p w:rsidR="00AA0F50" w:rsidP="00C53958" w:rsidRDefault="00F25647" w14:paraId="66CD046F" w14:textId="77777777">
                        <w:pPr>
                          <w:pStyle w:val="TableParagraph"/>
                          <w:numPr>
                            <w:ilvl w:val="0"/>
                            <w:numId w:val="53"/>
                          </w:numPr>
                          <w:tabs>
                            <w:tab w:val="left" w:pos="790"/>
                            <w:tab w:val="left" w:pos="791"/>
                          </w:tabs>
                          <w:spacing w:before="14"/>
                          <w:ind w:right="660"/>
                          <w:rPr>
                            <w:rFonts w:ascii="Arial" w:hAnsi="Arial"/>
                            <w:sz w:val="20"/>
                          </w:rPr>
                        </w:pPr>
                        <w:r>
                          <w:rPr>
                            <w:sz w:val="20"/>
                          </w:rPr>
                          <w:t>Faculty member displays some collegiality and support for the enhancement of program/college</w:t>
                        </w:r>
                        <w:r>
                          <w:rPr>
                            <w:spacing w:val="-5"/>
                            <w:sz w:val="20"/>
                          </w:rPr>
                          <w:t xml:space="preserve"> </w:t>
                        </w:r>
                        <w:r>
                          <w:rPr>
                            <w:sz w:val="20"/>
                          </w:rPr>
                          <w:t>curricular</w:t>
                        </w:r>
                        <w:r>
                          <w:rPr>
                            <w:spacing w:val="-7"/>
                            <w:sz w:val="20"/>
                          </w:rPr>
                          <w:t xml:space="preserve"> </w:t>
                        </w:r>
                        <w:r>
                          <w:rPr>
                            <w:sz w:val="20"/>
                          </w:rPr>
                          <w:t>activities,</w:t>
                        </w:r>
                        <w:r>
                          <w:rPr>
                            <w:spacing w:val="-6"/>
                            <w:sz w:val="20"/>
                          </w:rPr>
                          <w:t xml:space="preserve"> </w:t>
                        </w:r>
                        <w:r>
                          <w:rPr>
                            <w:sz w:val="20"/>
                          </w:rPr>
                          <w:t>including</w:t>
                        </w:r>
                        <w:r>
                          <w:rPr>
                            <w:spacing w:val="-6"/>
                            <w:sz w:val="20"/>
                          </w:rPr>
                          <w:t xml:space="preserve"> </w:t>
                        </w:r>
                        <w:r>
                          <w:rPr>
                            <w:sz w:val="20"/>
                          </w:rPr>
                          <w:t>assurance</w:t>
                        </w:r>
                        <w:r>
                          <w:rPr>
                            <w:spacing w:val="-5"/>
                            <w:sz w:val="20"/>
                          </w:rPr>
                          <w:t xml:space="preserve"> </w:t>
                        </w:r>
                        <w:r>
                          <w:rPr>
                            <w:sz w:val="20"/>
                          </w:rPr>
                          <w:t>of</w:t>
                        </w:r>
                        <w:r>
                          <w:rPr>
                            <w:spacing w:val="-8"/>
                            <w:sz w:val="20"/>
                          </w:rPr>
                          <w:t xml:space="preserve"> </w:t>
                        </w:r>
                        <w:r>
                          <w:rPr>
                            <w:sz w:val="20"/>
                          </w:rPr>
                          <w:t>learning,</w:t>
                        </w:r>
                        <w:r>
                          <w:rPr>
                            <w:spacing w:val="-6"/>
                            <w:sz w:val="20"/>
                          </w:rPr>
                          <w:t xml:space="preserve"> </w:t>
                        </w:r>
                        <w:r>
                          <w:rPr>
                            <w:sz w:val="20"/>
                          </w:rPr>
                          <w:t>but</w:t>
                        </w:r>
                        <w:r>
                          <w:rPr>
                            <w:spacing w:val="-6"/>
                            <w:sz w:val="20"/>
                          </w:rPr>
                          <w:t xml:space="preserve"> </w:t>
                        </w:r>
                        <w:r>
                          <w:rPr>
                            <w:sz w:val="20"/>
                          </w:rPr>
                          <w:t>fails</w:t>
                        </w:r>
                        <w:r>
                          <w:rPr>
                            <w:spacing w:val="-4"/>
                            <w:sz w:val="20"/>
                          </w:rPr>
                          <w:t xml:space="preserve"> </w:t>
                        </w:r>
                        <w:r>
                          <w:rPr>
                            <w:sz w:val="20"/>
                          </w:rPr>
                          <w:t>to support these activities to a satisfactory level.</w:t>
                        </w:r>
                      </w:p>
                      <w:p w:rsidR="00AA0F50" w:rsidP="00C53958" w:rsidRDefault="00F25647" w14:paraId="66CD0470" w14:textId="77777777">
                        <w:pPr>
                          <w:pStyle w:val="TableParagraph"/>
                          <w:numPr>
                            <w:ilvl w:val="0"/>
                            <w:numId w:val="53"/>
                          </w:numPr>
                          <w:tabs>
                            <w:tab w:val="left" w:pos="790"/>
                            <w:tab w:val="left" w:pos="791"/>
                          </w:tabs>
                          <w:spacing w:before="19" w:line="232" w:lineRule="auto"/>
                          <w:ind w:right="71"/>
                          <w:rPr>
                            <w:rFonts w:ascii="Arial" w:hAnsi="Arial"/>
                            <w:sz w:val="24"/>
                          </w:rPr>
                        </w:pPr>
                        <w:r>
                          <w:rPr>
                            <w:sz w:val="20"/>
                          </w:rPr>
                          <w:t>While</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does</w:t>
                        </w:r>
                        <w:r>
                          <w:rPr>
                            <w:spacing w:val="-1"/>
                            <w:sz w:val="20"/>
                          </w:rPr>
                          <w:t xml:space="preserve"> </w:t>
                        </w:r>
                        <w:r>
                          <w:rPr>
                            <w:sz w:val="20"/>
                          </w:rPr>
                          <w:t>meet</w:t>
                        </w:r>
                        <w:r>
                          <w:rPr>
                            <w:spacing w:val="-5"/>
                            <w:sz w:val="20"/>
                          </w:rPr>
                          <w:t xml:space="preserve"> </w:t>
                        </w:r>
                        <w:r>
                          <w:rPr>
                            <w:sz w:val="20"/>
                          </w:rPr>
                          <w:t>some</w:t>
                        </w:r>
                        <w:r>
                          <w:rPr>
                            <w:spacing w:val="-2"/>
                            <w:sz w:val="20"/>
                          </w:rPr>
                          <w:t xml:space="preserve"> </w:t>
                        </w:r>
                        <w:r>
                          <w:rPr>
                            <w:sz w:val="20"/>
                          </w:rPr>
                          <w:t>(but</w:t>
                        </w:r>
                        <w:r>
                          <w:rPr>
                            <w:spacing w:val="-4"/>
                            <w:sz w:val="20"/>
                          </w:rPr>
                          <w:t xml:space="preserve"> </w:t>
                        </w:r>
                        <w:r>
                          <w:rPr>
                            <w:sz w:val="20"/>
                          </w:rPr>
                          <w:t>not</w:t>
                        </w:r>
                        <w:r>
                          <w:rPr>
                            <w:spacing w:val="-4"/>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expectations,</w:t>
                        </w:r>
                        <w:r>
                          <w:rPr>
                            <w:spacing w:val="-3"/>
                            <w:sz w:val="20"/>
                          </w:rPr>
                          <w:t xml:space="preserve"> </w:t>
                        </w:r>
                        <w:r>
                          <w:rPr>
                            <w:sz w:val="20"/>
                          </w:rPr>
                          <w:t>the</w:t>
                        </w:r>
                        <w:r>
                          <w:rPr>
                            <w:spacing w:val="-2"/>
                            <w:sz w:val="20"/>
                          </w:rPr>
                          <w:t xml:space="preserve"> </w:t>
                        </w:r>
                        <w:r>
                          <w:rPr>
                            <w:sz w:val="20"/>
                          </w:rPr>
                          <w:t>teaching still needs improvement and observation.</w:t>
                        </w:r>
                      </w:p>
                    </w:tc>
                  </w:tr>
                </w:tbl>
                <w:p w:rsidR="00AA0F50" w:rsidRDefault="00AA0F50" w14:paraId="66CD0472" w14:textId="77777777">
                  <w:pPr>
                    <w:pStyle w:val="BodyText"/>
                  </w:pPr>
                </w:p>
              </w:txbxContent>
            </v:textbox>
            <w10:wrap anchorx="page"/>
          </v:shape>
        </w:pict>
      </w:r>
      <w:r w:rsidR="0024741F">
        <w:t>Requirements</w:t>
      </w:r>
      <w:r w:rsidR="0024741F">
        <w:rPr>
          <w:spacing w:val="-4"/>
        </w:rPr>
        <w:t xml:space="preserve"> </w:t>
      </w:r>
      <w:r w:rsidR="0024741F">
        <w:t>are</w:t>
      </w:r>
      <w:r w:rsidR="0024741F">
        <w:rPr>
          <w:spacing w:val="-7"/>
        </w:rPr>
        <w:t xml:space="preserve"> </w:t>
      </w:r>
      <w:r w:rsidR="0024741F">
        <w:t>outlined</w:t>
      </w:r>
      <w:r w:rsidR="0024741F">
        <w:rPr>
          <w:spacing w:val="-5"/>
        </w:rPr>
        <w:t xml:space="preserve"> </w:t>
      </w:r>
      <w:r w:rsidR="0024741F">
        <w:t>in</w:t>
      </w:r>
      <w:r w:rsidR="0024741F">
        <w:rPr>
          <w:spacing w:val="-5"/>
        </w:rPr>
        <w:t xml:space="preserve"> </w:t>
      </w:r>
      <w:r w:rsidR="0024741F">
        <w:t>Tables</w:t>
      </w:r>
      <w:r w:rsidR="0024741F">
        <w:rPr>
          <w:spacing w:val="-2"/>
        </w:rPr>
        <w:t xml:space="preserve"> </w:t>
      </w:r>
      <w:r w:rsidR="0024741F">
        <w:t>6a,</w:t>
      </w:r>
      <w:r w:rsidR="0024741F">
        <w:rPr>
          <w:spacing w:val="-5"/>
        </w:rPr>
        <w:t xml:space="preserve"> </w:t>
      </w:r>
      <w:r w:rsidR="0024741F">
        <w:t>6b</w:t>
      </w:r>
      <w:r w:rsidR="0024741F">
        <w:rPr>
          <w:spacing w:val="-5"/>
        </w:rPr>
        <w:t xml:space="preserve"> </w:t>
      </w:r>
      <w:r w:rsidR="0024741F">
        <w:t>and</w:t>
      </w:r>
      <w:r w:rsidR="0024741F">
        <w:rPr>
          <w:spacing w:val="-5"/>
        </w:rPr>
        <w:t xml:space="preserve"> </w:t>
      </w:r>
      <w:r w:rsidR="0024741F">
        <w:t xml:space="preserve">6c. </w:t>
      </w:r>
      <w:bookmarkStart w:name="_bookmark99" w:id="98"/>
      <w:bookmarkEnd w:id="98"/>
      <w:r w:rsidR="0024741F">
        <w:t>Table 6a. Instruction Evaluation Criteria</w:t>
      </w:r>
    </w:p>
    <w:p w:rsidR="00AA0F50" w:rsidRDefault="00AA0F50" w14:paraId="66CCFA09" w14:textId="77777777">
      <w:pPr>
        <w:spacing w:line="460" w:lineRule="auto"/>
        <w:sectPr w:rsidR="00AA0F50">
          <w:pgSz w:w="12250" w:h="15850"/>
          <w:pgMar w:top="136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rsidTr="0BBA720A" w14:paraId="66CCFA1C" w14:textId="77777777">
        <w:trPr>
          <w:trHeight w:val="5076"/>
        </w:trPr>
        <w:tc>
          <w:tcPr>
            <w:tcW w:w="1440" w:type="dxa"/>
            <w:shd w:val="clear" w:color="auto" w:fill="D4DCE3"/>
          </w:tcPr>
          <w:p w:rsidR="00AA0F50" w:rsidRDefault="00AA0F50" w14:paraId="66CCFA0A" w14:textId="77777777">
            <w:pPr>
              <w:pStyle w:val="TableParagraph"/>
            </w:pPr>
          </w:p>
          <w:p w:rsidR="00AA0F50" w:rsidRDefault="00AA0F50" w14:paraId="66CCFA0B" w14:textId="77777777">
            <w:pPr>
              <w:pStyle w:val="TableParagraph"/>
            </w:pPr>
          </w:p>
          <w:p w:rsidR="00AA0F50" w:rsidRDefault="00AA0F50" w14:paraId="66CCFA0C" w14:textId="77777777">
            <w:pPr>
              <w:pStyle w:val="TableParagraph"/>
            </w:pPr>
          </w:p>
          <w:p w:rsidR="00AA0F50" w:rsidRDefault="00AA0F50" w14:paraId="66CCFA0D" w14:textId="77777777">
            <w:pPr>
              <w:pStyle w:val="TableParagraph"/>
            </w:pPr>
          </w:p>
          <w:p w:rsidR="00AA0F50" w:rsidRDefault="00AA0F50" w14:paraId="66CCFA0E" w14:textId="77777777">
            <w:pPr>
              <w:pStyle w:val="TableParagraph"/>
            </w:pPr>
          </w:p>
          <w:p w:rsidR="00AA0F50" w:rsidRDefault="00AA0F50" w14:paraId="66CCFA0F" w14:textId="77777777">
            <w:pPr>
              <w:pStyle w:val="TableParagraph"/>
            </w:pPr>
          </w:p>
          <w:p w:rsidR="00AA0F50" w:rsidRDefault="00AA0F50" w14:paraId="66CCFA10" w14:textId="77777777">
            <w:pPr>
              <w:pStyle w:val="TableParagraph"/>
            </w:pPr>
          </w:p>
          <w:p w:rsidR="00AA0F50" w:rsidRDefault="00AA0F50" w14:paraId="66CCFA11" w14:textId="77777777">
            <w:pPr>
              <w:pStyle w:val="TableParagraph"/>
            </w:pPr>
          </w:p>
          <w:p w:rsidR="00AA0F50" w:rsidRDefault="00F25647" w14:paraId="66CCFA12" w14:textId="77777777">
            <w:pPr>
              <w:pStyle w:val="TableParagraph"/>
              <w:spacing w:before="165"/>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A13" w14:textId="77777777">
            <w:pPr>
              <w:pStyle w:val="TableParagraph"/>
              <w:spacing w:before="68"/>
              <w:ind w:left="70"/>
              <w:rPr>
                <w:sz w:val="20"/>
              </w:rPr>
            </w:pPr>
            <w:proofErr w:type="gramStart"/>
            <w:r>
              <w:rPr>
                <w:sz w:val="20"/>
              </w:rPr>
              <w:t>In</w:t>
            </w:r>
            <w:r>
              <w:rPr>
                <w:spacing w:val="-3"/>
                <w:sz w:val="20"/>
              </w:rPr>
              <w:t xml:space="preserve"> </w:t>
            </w:r>
            <w:r>
              <w:rPr>
                <w:sz w:val="20"/>
              </w:rPr>
              <w:t>order</w:t>
            </w:r>
            <w:r>
              <w:rPr>
                <w:spacing w:val="-3"/>
                <w:sz w:val="20"/>
              </w:rPr>
              <w:t xml:space="preserve"> </w:t>
            </w:r>
            <w:r>
              <w:rPr>
                <w:sz w:val="20"/>
              </w:rPr>
              <w:t>to</w:t>
            </w:r>
            <w:proofErr w:type="gramEnd"/>
            <w:r>
              <w:rPr>
                <w:spacing w:val="-1"/>
                <w:sz w:val="20"/>
              </w:rPr>
              <w:t xml:space="preserve"> </w:t>
            </w:r>
            <w:r>
              <w:rPr>
                <w:sz w:val="20"/>
              </w:rPr>
              <w:t>“meet</w:t>
            </w:r>
            <w:r>
              <w:rPr>
                <w:spacing w:val="-2"/>
                <w:sz w:val="20"/>
              </w:rPr>
              <w:t xml:space="preserve"> </w:t>
            </w:r>
            <w:r>
              <w:rPr>
                <w:sz w:val="20"/>
              </w:rPr>
              <w:t>expectations” a faculty</w:t>
            </w:r>
            <w:r>
              <w:rPr>
                <w:spacing w:val="-2"/>
                <w:sz w:val="20"/>
              </w:rPr>
              <w:t xml:space="preserve"> </w:t>
            </w:r>
            <w:r>
              <w:rPr>
                <w:sz w:val="20"/>
              </w:rPr>
              <w:t>member</w:t>
            </w:r>
            <w:r>
              <w:rPr>
                <w:spacing w:val="-3"/>
                <w:sz w:val="20"/>
              </w:rPr>
              <w:t xml:space="preserve"> </w:t>
            </w:r>
            <w:r>
              <w:rPr>
                <w:sz w:val="20"/>
              </w:rPr>
              <w:t>must</w:t>
            </w:r>
            <w:r>
              <w:rPr>
                <w:spacing w:val="-2"/>
                <w:sz w:val="20"/>
              </w:rPr>
              <w:t xml:space="preserve"> </w:t>
            </w:r>
            <w:r>
              <w:rPr>
                <w:sz w:val="20"/>
              </w:rPr>
              <w:t xml:space="preserve">demonstrate </w:t>
            </w:r>
            <w:r>
              <w:rPr>
                <w:spacing w:val="-2"/>
                <w:sz w:val="20"/>
              </w:rPr>
              <w:t>that:</w:t>
            </w:r>
          </w:p>
          <w:p w:rsidR="00AA0F50" w:rsidP="00C53958" w:rsidRDefault="00F25647" w14:paraId="66CCFA14" w14:textId="77777777">
            <w:pPr>
              <w:pStyle w:val="TableParagraph"/>
              <w:numPr>
                <w:ilvl w:val="0"/>
                <w:numId w:val="52"/>
              </w:numPr>
              <w:tabs>
                <w:tab w:val="left" w:pos="790"/>
                <w:tab w:val="left" w:pos="791"/>
              </w:tabs>
              <w:spacing w:before="15"/>
              <w:ind w:right="409"/>
              <w:rPr>
                <w:sz w:val="20"/>
              </w:rPr>
            </w:pPr>
            <w:r>
              <w:rPr>
                <w:sz w:val="20"/>
              </w:rPr>
              <w:t>Courses</w:t>
            </w:r>
            <w:r>
              <w:rPr>
                <w:spacing w:val="-2"/>
                <w:sz w:val="20"/>
              </w:rPr>
              <w:t xml:space="preserve"> </w:t>
            </w:r>
            <w:r>
              <w:rPr>
                <w:sz w:val="20"/>
              </w:rPr>
              <w:t>are</w:t>
            </w:r>
            <w:r>
              <w:rPr>
                <w:spacing w:val="-3"/>
                <w:sz w:val="20"/>
              </w:rPr>
              <w:t xml:space="preserve"> </w:t>
            </w:r>
            <w:r>
              <w:rPr>
                <w:sz w:val="20"/>
              </w:rPr>
              <w:t>well-designed</w:t>
            </w:r>
            <w:r>
              <w:rPr>
                <w:spacing w:val="-4"/>
                <w:sz w:val="20"/>
              </w:rPr>
              <w:t xml:space="preserve"> </w:t>
            </w:r>
            <w:r>
              <w:rPr>
                <w:sz w:val="20"/>
              </w:rPr>
              <w:t>and</w:t>
            </w:r>
            <w:r>
              <w:rPr>
                <w:spacing w:val="-4"/>
                <w:sz w:val="20"/>
              </w:rPr>
              <w:t xml:space="preserve"> </w:t>
            </w:r>
            <w:r>
              <w:rPr>
                <w:sz w:val="20"/>
              </w:rPr>
              <w:t>well-run.</w:t>
            </w:r>
            <w:r>
              <w:rPr>
                <w:spacing w:val="-4"/>
                <w:sz w:val="20"/>
              </w:rPr>
              <w:t xml:space="preserve"> </w:t>
            </w:r>
            <w:r>
              <w:rPr>
                <w:sz w:val="20"/>
              </w:rPr>
              <w:t>This</w:t>
            </w:r>
            <w:r>
              <w:rPr>
                <w:spacing w:val="-2"/>
                <w:sz w:val="20"/>
              </w:rPr>
              <w:t xml:space="preserve"> </w:t>
            </w:r>
            <w:r>
              <w:rPr>
                <w:sz w:val="20"/>
              </w:rPr>
              <w:t>includes</w:t>
            </w:r>
            <w:r>
              <w:rPr>
                <w:spacing w:val="-2"/>
                <w:sz w:val="20"/>
              </w:rPr>
              <w:t xml:space="preserve"> </w:t>
            </w:r>
            <w:r>
              <w:rPr>
                <w:sz w:val="20"/>
              </w:rPr>
              <w:t>participation</w:t>
            </w:r>
            <w:r>
              <w:rPr>
                <w:spacing w:val="-4"/>
                <w:sz w:val="20"/>
              </w:rPr>
              <w:t xml:space="preserve"> </w:t>
            </w:r>
            <w:r>
              <w:rPr>
                <w:sz w:val="20"/>
              </w:rPr>
              <w:t>on</w:t>
            </w:r>
            <w:r>
              <w:rPr>
                <w:spacing w:val="-4"/>
                <w:sz w:val="20"/>
              </w:rPr>
              <w:t xml:space="preserve"> </w:t>
            </w:r>
            <w:r>
              <w:rPr>
                <w:sz w:val="20"/>
              </w:rPr>
              <w:t>assurance</w:t>
            </w:r>
            <w:r>
              <w:rPr>
                <w:spacing w:val="-4"/>
                <w:sz w:val="20"/>
              </w:rPr>
              <w:t xml:space="preserve"> </w:t>
            </w:r>
            <w:r>
              <w:rPr>
                <w:sz w:val="20"/>
              </w:rPr>
              <w:t>of learning activities as necessary.</w:t>
            </w:r>
          </w:p>
          <w:p w:rsidR="00AA0F50" w:rsidP="00C53958" w:rsidRDefault="00F25647" w14:paraId="66CCFA15" w14:textId="77777777">
            <w:pPr>
              <w:pStyle w:val="TableParagraph"/>
              <w:numPr>
                <w:ilvl w:val="0"/>
                <w:numId w:val="52"/>
              </w:numPr>
              <w:tabs>
                <w:tab w:val="left" w:pos="790"/>
                <w:tab w:val="left" w:pos="791"/>
              </w:tabs>
              <w:spacing w:before="14"/>
              <w:ind w:hanging="361"/>
              <w:rPr>
                <w:sz w:val="20"/>
              </w:rPr>
            </w:pPr>
            <w:r>
              <w:rPr>
                <w:sz w:val="20"/>
              </w:rPr>
              <w:t>Courses</w:t>
            </w:r>
            <w:r>
              <w:rPr>
                <w:spacing w:val="-9"/>
                <w:sz w:val="20"/>
              </w:rPr>
              <w:t xml:space="preserve"> </w:t>
            </w:r>
            <w:r>
              <w:rPr>
                <w:sz w:val="20"/>
              </w:rPr>
              <w:t>should</w:t>
            </w:r>
            <w:r>
              <w:rPr>
                <w:spacing w:val="-5"/>
                <w:sz w:val="20"/>
              </w:rPr>
              <w:t xml:space="preserve"> </w:t>
            </w:r>
            <w:r>
              <w:rPr>
                <w:sz w:val="20"/>
              </w:rPr>
              <w:t>be</w:t>
            </w:r>
            <w:r>
              <w:rPr>
                <w:spacing w:val="-5"/>
                <w:sz w:val="20"/>
              </w:rPr>
              <w:t xml:space="preserve"> </w:t>
            </w:r>
            <w:r>
              <w:rPr>
                <w:sz w:val="20"/>
              </w:rPr>
              <w:t>sufficiently</w:t>
            </w:r>
            <w:r>
              <w:rPr>
                <w:spacing w:val="-7"/>
                <w:sz w:val="20"/>
              </w:rPr>
              <w:t xml:space="preserve"> </w:t>
            </w:r>
            <w:r>
              <w:rPr>
                <w:sz w:val="20"/>
              </w:rPr>
              <w:t>and</w:t>
            </w:r>
            <w:r>
              <w:rPr>
                <w:spacing w:val="-6"/>
                <w:sz w:val="20"/>
              </w:rPr>
              <w:t xml:space="preserve"> </w:t>
            </w:r>
            <w:r>
              <w:rPr>
                <w:sz w:val="20"/>
              </w:rPr>
              <w:t>appropriately</w:t>
            </w:r>
            <w:r>
              <w:rPr>
                <w:spacing w:val="-7"/>
                <w:sz w:val="20"/>
              </w:rPr>
              <w:t xml:space="preserve"> </w:t>
            </w:r>
            <w:r>
              <w:rPr>
                <w:sz w:val="20"/>
              </w:rPr>
              <w:t>challenging</w:t>
            </w:r>
            <w:r>
              <w:rPr>
                <w:spacing w:val="-6"/>
                <w:sz w:val="20"/>
              </w:rPr>
              <w:t xml:space="preserve"> </w:t>
            </w:r>
            <w:r>
              <w:rPr>
                <w:sz w:val="20"/>
              </w:rPr>
              <w:t>for</w:t>
            </w:r>
            <w:r>
              <w:rPr>
                <w:spacing w:val="-7"/>
                <w:sz w:val="20"/>
              </w:rPr>
              <w:t xml:space="preserve"> </w:t>
            </w:r>
            <w:r>
              <w:rPr>
                <w:sz w:val="20"/>
              </w:rPr>
              <w:t>the</w:t>
            </w:r>
            <w:r>
              <w:rPr>
                <w:spacing w:val="-6"/>
                <w:sz w:val="20"/>
              </w:rPr>
              <w:t xml:space="preserve"> </w:t>
            </w:r>
            <w:proofErr w:type="gramStart"/>
            <w:r>
              <w:rPr>
                <w:spacing w:val="-2"/>
                <w:sz w:val="20"/>
              </w:rPr>
              <w:t>level</w:t>
            </w:r>
            <w:proofErr w:type="gramEnd"/>
          </w:p>
          <w:p w:rsidR="00AA0F50" w:rsidP="00C53958" w:rsidRDefault="57A1A5CC" w14:paraId="66CCFA16" w14:textId="77777777">
            <w:pPr>
              <w:pStyle w:val="TableParagraph"/>
              <w:numPr>
                <w:ilvl w:val="1"/>
                <w:numId w:val="52"/>
              </w:numPr>
              <w:tabs>
                <w:tab w:val="left" w:pos="1527"/>
              </w:tabs>
              <w:spacing w:before="12" w:line="223" w:lineRule="auto"/>
              <w:ind w:right="475"/>
              <w:rPr>
                <w:sz w:val="20"/>
              </w:rPr>
            </w:pPr>
            <w:r w:rsidRPr="0BBA720A">
              <w:rPr>
                <w:sz w:val="20"/>
                <w:szCs w:val="20"/>
              </w:rPr>
              <w:t>Course</w:t>
            </w:r>
            <w:r w:rsidRPr="0BBA720A">
              <w:rPr>
                <w:spacing w:val="-4"/>
                <w:sz w:val="20"/>
                <w:szCs w:val="20"/>
              </w:rPr>
              <w:t xml:space="preserve"> </w:t>
            </w:r>
            <w:r w:rsidRPr="0BBA720A">
              <w:rPr>
                <w:sz w:val="20"/>
                <w:szCs w:val="20"/>
              </w:rPr>
              <w:t>grades</w:t>
            </w:r>
            <w:r w:rsidRPr="0BBA720A">
              <w:rPr>
                <w:spacing w:val="-8"/>
                <w:sz w:val="20"/>
                <w:szCs w:val="20"/>
              </w:rPr>
              <w:t xml:space="preserve"> </w:t>
            </w:r>
            <w:r w:rsidRPr="0BBA720A">
              <w:rPr>
                <w:sz w:val="20"/>
                <w:szCs w:val="20"/>
              </w:rPr>
              <w:t>are</w:t>
            </w:r>
            <w:r w:rsidRPr="0BBA720A">
              <w:rPr>
                <w:spacing w:val="-4"/>
                <w:sz w:val="20"/>
                <w:szCs w:val="20"/>
              </w:rPr>
              <w:t xml:space="preserve"> </w:t>
            </w:r>
            <w:r w:rsidRPr="0BBA720A">
              <w:rPr>
                <w:sz w:val="20"/>
                <w:szCs w:val="20"/>
              </w:rPr>
              <w:t>consistent</w:t>
            </w:r>
            <w:r w:rsidRPr="0BBA720A">
              <w:rPr>
                <w:spacing w:val="-6"/>
                <w:sz w:val="20"/>
                <w:szCs w:val="20"/>
              </w:rPr>
              <w:t xml:space="preserve"> </w:t>
            </w:r>
            <w:r w:rsidRPr="0BBA720A">
              <w:rPr>
                <w:sz w:val="20"/>
                <w:szCs w:val="20"/>
              </w:rPr>
              <w:t>with</w:t>
            </w:r>
            <w:r w:rsidRPr="0BBA720A">
              <w:rPr>
                <w:spacing w:val="-5"/>
                <w:sz w:val="20"/>
                <w:szCs w:val="20"/>
              </w:rPr>
              <w:t xml:space="preserve"> </w:t>
            </w:r>
            <w:r w:rsidRPr="0BBA720A">
              <w:rPr>
                <w:sz w:val="20"/>
                <w:szCs w:val="20"/>
              </w:rPr>
              <w:t>course</w:t>
            </w:r>
            <w:r w:rsidRPr="0BBA720A">
              <w:rPr>
                <w:spacing w:val="-4"/>
                <w:sz w:val="20"/>
                <w:szCs w:val="20"/>
              </w:rPr>
              <w:t xml:space="preserve"> </w:t>
            </w:r>
            <w:r w:rsidRPr="0BBA720A">
              <w:rPr>
                <w:sz w:val="20"/>
                <w:szCs w:val="20"/>
              </w:rPr>
              <w:t>level</w:t>
            </w:r>
            <w:r w:rsidRPr="0BBA720A">
              <w:rPr>
                <w:spacing w:val="-6"/>
                <w:sz w:val="20"/>
                <w:szCs w:val="20"/>
              </w:rPr>
              <w:t xml:space="preserve"> </w:t>
            </w:r>
            <w:r w:rsidRPr="0BBA720A">
              <w:rPr>
                <w:sz w:val="20"/>
                <w:szCs w:val="20"/>
              </w:rPr>
              <w:t>(e.g.,</w:t>
            </w:r>
            <w:r w:rsidRPr="0BBA720A">
              <w:rPr>
                <w:spacing w:val="-5"/>
                <w:sz w:val="20"/>
                <w:szCs w:val="20"/>
              </w:rPr>
              <w:t xml:space="preserve"> </w:t>
            </w:r>
            <w:r w:rsidRPr="0BBA720A">
              <w:rPr>
                <w:sz w:val="20"/>
                <w:szCs w:val="20"/>
              </w:rPr>
              <w:t>grades</w:t>
            </w:r>
            <w:r w:rsidRPr="0BBA720A">
              <w:rPr>
                <w:spacing w:val="-3"/>
                <w:sz w:val="20"/>
                <w:szCs w:val="20"/>
              </w:rPr>
              <w:t xml:space="preserve"> </w:t>
            </w:r>
            <w:r w:rsidRPr="0BBA720A">
              <w:rPr>
                <w:sz w:val="20"/>
                <w:szCs w:val="20"/>
              </w:rPr>
              <w:t>comparable</w:t>
            </w:r>
            <w:r w:rsidRPr="0BBA720A">
              <w:rPr>
                <w:spacing w:val="-4"/>
                <w:sz w:val="20"/>
                <w:szCs w:val="20"/>
              </w:rPr>
              <w:t xml:space="preserve"> </w:t>
            </w:r>
            <w:r w:rsidRPr="0BBA720A">
              <w:rPr>
                <w:sz w:val="20"/>
                <w:szCs w:val="20"/>
              </w:rPr>
              <w:t>to peers in similar level courses)</w:t>
            </w:r>
          </w:p>
          <w:p w:rsidR="00AA0F50" w:rsidP="00C53958" w:rsidRDefault="00F25647" w14:paraId="66CCFA17" w14:textId="77777777">
            <w:pPr>
              <w:pStyle w:val="TableParagraph"/>
              <w:numPr>
                <w:ilvl w:val="0"/>
                <w:numId w:val="52"/>
              </w:numPr>
              <w:tabs>
                <w:tab w:val="left" w:pos="790"/>
                <w:tab w:val="left" w:pos="791"/>
              </w:tabs>
              <w:spacing w:before="17"/>
              <w:ind w:hanging="361"/>
              <w:rPr>
                <w:sz w:val="20"/>
              </w:rPr>
            </w:pPr>
            <w:r>
              <w:rPr>
                <w:sz w:val="20"/>
              </w:rPr>
              <w:t>Assignments</w:t>
            </w:r>
            <w:r>
              <w:rPr>
                <w:spacing w:val="-4"/>
                <w:sz w:val="20"/>
              </w:rPr>
              <w:t xml:space="preserve"> </w:t>
            </w:r>
            <w:r>
              <w:rPr>
                <w:sz w:val="20"/>
              </w:rPr>
              <w:t>are meaningful</w:t>
            </w:r>
            <w:r>
              <w:rPr>
                <w:spacing w:val="-2"/>
                <w:sz w:val="20"/>
              </w:rPr>
              <w:t xml:space="preserve"> </w:t>
            </w:r>
            <w:r>
              <w:rPr>
                <w:sz w:val="20"/>
              </w:rPr>
              <w:t>and</w:t>
            </w:r>
            <w:r>
              <w:rPr>
                <w:spacing w:val="-1"/>
                <w:sz w:val="20"/>
              </w:rPr>
              <w:t xml:space="preserve"> </w:t>
            </w:r>
            <w:r>
              <w:rPr>
                <w:sz w:val="20"/>
              </w:rPr>
              <w:t>challenging for</w:t>
            </w:r>
            <w:r>
              <w:rPr>
                <w:spacing w:val="-3"/>
                <w:sz w:val="20"/>
              </w:rPr>
              <w:t xml:space="preserve"> </w:t>
            </w:r>
            <w:r>
              <w:rPr>
                <w:sz w:val="20"/>
              </w:rPr>
              <w:t xml:space="preserve">course </w:t>
            </w:r>
            <w:proofErr w:type="gramStart"/>
            <w:r>
              <w:rPr>
                <w:spacing w:val="-2"/>
                <w:sz w:val="20"/>
              </w:rPr>
              <w:t>level</w:t>
            </w:r>
            <w:proofErr w:type="gramEnd"/>
          </w:p>
          <w:p w:rsidR="00AA0F50" w:rsidP="00C53958" w:rsidRDefault="00F25647" w14:paraId="66CCFA18" w14:textId="77777777">
            <w:pPr>
              <w:pStyle w:val="TableParagraph"/>
              <w:numPr>
                <w:ilvl w:val="0"/>
                <w:numId w:val="52"/>
              </w:numPr>
              <w:tabs>
                <w:tab w:val="left" w:pos="790"/>
                <w:tab w:val="left" w:pos="791"/>
              </w:tabs>
              <w:spacing w:before="14"/>
              <w:ind w:right="635"/>
              <w:rPr>
                <w:sz w:val="20"/>
              </w:rPr>
            </w:pPr>
            <w:r>
              <w:rPr>
                <w:sz w:val="20"/>
              </w:rPr>
              <w:t>Course</w:t>
            </w:r>
            <w:r>
              <w:rPr>
                <w:spacing w:val="-3"/>
                <w:sz w:val="20"/>
              </w:rPr>
              <w:t xml:space="preserve"> </w:t>
            </w:r>
            <w:r>
              <w:rPr>
                <w:sz w:val="20"/>
              </w:rPr>
              <w:t>evaluations,</w:t>
            </w:r>
            <w:r>
              <w:rPr>
                <w:spacing w:val="-4"/>
                <w:sz w:val="20"/>
              </w:rPr>
              <w:t xml:space="preserve"> </w:t>
            </w:r>
            <w:proofErr w:type="gramStart"/>
            <w:r>
              <w:rPr>
                <w:sz w:val="20"/>
              </w:rPr>
              <w:t>e.g.</w:t>
            </w:r>
            <w:proofErr w:type="gramEnd"/>
            <w:r>
              <w:rPr>
                <w:spacing w:val="-4"/>
                <w:sz w:val="20"/>
              </w:rPr>
              <w:t xml:space="preserve"> </w:t>
            </w:r>
            <w:r>
              <w:rPr>
                <w:sz w:val="20"/>
              </w:rPr>
              <w:t>exams,</w:t>
            </w:r>
            <w:r>
              <w:rPr>
                <w:spacing w:val="-4"/>
                <w:sz w:val="20"/>
              </w:rPr>
              <w:t xml:space="preserve"> </w:t>
            </w:r>
            <w:r>
              <w:rPr>
                <w:sz w:val="20"/>
              </w:rPr>
              <w:t>accurately</w:t>
            </w:r>
            <w:r>
              <w:rPr>
                <w:spacing w:val="-5"/>
                <w:sz w:val="20"/>
              </w:rPr>
              <w:t xml:space="preserve"> </w:t>
            </w:r>
            <w:r>
              <w:rPr>
                <w:sz w:val="20"/>
              </w:rPr>
              <w:t>reflect</w:t>
            </w:r>
            <w:r>
              <w:rPr>
                <w:spacing w:val="-5"/>
                <w:sz w:val="20"/>
              </w:rPr>
              <w:t xml:space="preserve"> </w:t>
            </w:r>
            <w:r>
              <w:rPr>
                <w:sz w:val="20"/>
              </w:rPr>
              <w:t>course</w:t>
            </w:r>
            <w:r>
              <w:rPr>
                <w:spacing w:val="-3"/>
                <w:sz w:val="20"/>
              </w:rPr>
              <w:t xml:space="preserve"> </w:t>
            </w:r>
            <w:r>
              <w:rPr>
                <w:sz w:val="20"/>
              </w:rPr>
              <w:t>performance</w:t>
            </w:r>
            <w:r>
              <w:rPr>
                <w:spacing w:val="-3"/>
                <w:sz w:val="20"/>
              </w:rPr>
              <w:t xml:space="preserve"> </w:t>
            </w:r>
            <w:r>
              <w:rPr>
                <w:sz w:val="20"/>
              </w:rPr>
              <w:t>and</w:t>
            </w:r>
            <w:r>
              <w:rPr>
                <w:spacing w:val="-4"/>
                <w:sz w:val="20"/>
              </w:rPr>
              <w:t xml:space="preserve"> </w:t>
            </w:r>
            <w:r>
              <w:rPr>
                <w:sz w:val="20"/>
              </w:rPr>
              <w:t>do</w:t>
            </w:r>
            <w:r>
              <w:rPr>
                <w:spacing w:val="-4"/>
                <w:sz w:val="20"/>
              </w:rPr>
              <w:t xml:space="preserve"> </w:t>
            </w:r>
            <w:r>
              <w:rPr>
                <w:sz w:val="20"/>
              </w:rPr>
              <w:t>not merely rely on memorization and information recall.</w:t>
            </w:r>
          </w:p>
          <w:p w:rsidR="00AA0F50" w:rsidP="00C53958" w:rsidRDefault="00F25647" w14:paraId="66CCFA19" w14:textId="77777777">
            <w:pPr>
              <w:pStyle w:val="TableParagraph"/>
              <w:numPr>
                <w:ilvl w:val="0"/>
                <w:numId w:val="52"/>
              </w:numPr>
              <w:tabs>
                <w:tab w:val="left" w:pos="790"/>
                <w:tab w:val="left" w:pos="791"/>
              </w:tabs>
              <w:spacing w:before="15"/>
              <w:ind w:right="237"/>
              <w:rPr>
                <w:sz w:val="20"/>
              </w:rPr>
            </w:pPr>
            <w:r>
              <w:rPr>
                <w:sz w:val="20"/>
              </w:rPr>
              <w:t>Student</w:t>
            </w:r>
            <w:r>
              <w:rPr>
                <w:spacing w:val="-4"/>
                <w:sz w:val="20"/>
              </w:rPr>
              <w:t xml:space="preserve"> </w:t>
            </w:r>
            <w:r>
              <w:rPr>
                <w:sz w:val="20"/>
              </w:rPr>
              <w:t>evaluations,</w:t>
            </w:r>
            <w:r>
              <w:rPr>
                <w:spacing w:val="-3"/>
                <w:sz w:val="20"/>
              </w:rPr>
              <w:t xml:space="preserve"> </w:t>
            </w:r>
            <w:r>
              <w:rPr>
                <w:sz w:val="20"/>
              </w:rPr>
              <w:t>peer</w:t>
            </w:r>
            <w:r>
              <w:rPr>
                <w:spacing w:val="-5"/>
                <w:sz w:val="20"/>
              </w:rPr>
              <w:t xml:space="preserve"> </w:t>
            </w:r>
            <w:r>
              <w:rPr>
                <w:sz w:val="20"/>
              </w:rPr>
              <w:t>review,</w:t>
            </w:r>
            <w:r>
              <w:rPr>
                <w:spacing w:val="-3"/>
                <w:sz w:val="20"/>
              </w:rPr>
              <w:t xml:space="preserve"> </w:t>
            </w:r>
            <w:r>
              <w:rPr>
                <w:sz w:val="20"/>
              </w:rPr>
              <w:t>and/or</w:t>
            </w:r>
            <w:r>
              <w:rPr>
                <w:spacing w:val="-5"/>
                <w:sz w:val="20"/>
              </w:rPr>
              <w:t xml:space="preserve"> </w:t>
            </w:r>
            <w:r>
              <w:rPr>
                <w:sz w:val="20"/>
              </w:rPr>
              <w:t>chair</w:t>
            </w:r>
            <w:r>
              <w:rPr>
                <w:spacing w:val="-6"/>
                <w:sz w:val="20"/>
              </w:rPr>
              <w:t xml:space="preserve"> </w:t>
            </w:r>
            <w:r>
              <w:rPr>
                <w:sz w:val="20"/>
              </w:rPr>
              <w:t>review</w:t>
            </w:r>
            <w:r>
              <w:rPr>
                <w:spacing w:val="-3"/>
                <w:sz w:val="20"/>
              </w:rPr>
              <w:t xml:space="preserve"> </w:t>
            </w:r>
            <w:r>
              <w:rPr>
                <w:sz w:val="20"/>
              </w:rPr>
              <w:t>are</w:t>
            </w:r>
            <w:r>
              <w:rPr>
                <w:spacing w:val="-2"/>
                <w:sz w:val="20"/>
              </w:rPr>
              <w:t xml:space="preserve"> </w:t>
            </w:r>
            <w:r>
              <w:rPr>
                <w:sz w:val="20"/>
              </w:rPr>
              <w:t>good</w:t>
            </w:r>
            <w:r>
              <w:rPr>
                <w:spacing w:val="-3"/>
                <w:sz w:val="20"/>
              </w:rPr>
              <w:t xml:space="preserve"> </w:t>
            </w:r>
            <w:proofErr w:type="gramStart"/>
            <w:r>
              <w:rPr>
                <w:sz w:val="20"/>
              </w:rPr>
              <w:t>in</w:t>
            </w:r>
            <w:r>
              <w:rPr>
                <w:spacing w:val="-3"/>
                <w:sz w:val="20"/>
              </w:rPr>
              <w:t xml:space="preserve"> </w:t>
            </w:r>
            <w:r>
              <w:rPr>
                <w:sz w:val="20"/>
              </w:rPr>
              <w:t>regards</w:t>
            </w:r>
            <w:r>
              <w:rPr>
                <w:spacing w:val="-1"/>
                <w:sz w:val="20"/>
              </w:rPr>
              <w:t xml:space="preserve"> </w:t>
            </w:r>
            <w:r>
              <w:rPr>
                <w:sz w:val="20"/>
              </w:rPr>
              <w:t>to</w:t>
            </w:r>
            <w:proofErr w:type="gramEnd"/>
            <w:r>
              <w:rPr>
                <w:spacing w:val="-3"/>
                <w:sz w:val="20"/>
              </w:rPr>
              <w:t xml:space="preserve"> </w:t>
            </w:r>
            <w:r>
              <w:rPr>
                <w:sz w:val="20"/>
              </w:rPr>
              <w:t>quality</w:t>
            </w:r>
            <w:r>
              <w:rPr>
                <w:spacing w:val="-4"/>
                <w:sz w:val="20"/>
              </w:rPr>
              <w:t xml:space="preserve"> </w:t>
            </w:r>
            <w:r>
              <w:rPr>
                <w:sz w:val="20"/>
              </w:rPr>
              <w:t>of instruction and a greater number of positive comments related to course delivery and content. A faculty member at this level performs satisfactorily based on student evaluations and a peer</w:t>
            </w:r>
            <w:r>
              <w:rPr>
                <w:spacing w:val="-1"/>
                <w:sz w:val="20"/>
              </w:rPr>
              <w:t xml:space="preserve"> </w:t>
            </w:r>
            <w:r>
              <w:rPr>
                <w:sz w:val="20"/>
              </w:rPr>
              <w:t>review of</w:t>
            </w:r>
            <w:r>
              <w:rPr>
                <w:spacing w:val="-1"/>
                <w:sz w:val="20"/>
              </w:rPr>
              <w:t xml:space="preserve"> </w:t>
            </w:r>
            <w:r>
              <w:rPr>
                <w:sz w:val="20"/>
              </w:rPr>
              <w:t>the relevant teaching materials. Teaching evaluation scores are typically near the department and college averages. In addition to meeting the minimum expectations for teaching, the faculty member is judged as providing a positive learning environment, which is conducive to student learning.</w:t>
            </w:r>
          </w:p>
          <w:p w:rsidR="00AA0F50" w:rsidP="00C53958" w:rsidRDefault="00F25647" w14:paraId="66CCFA1A" w14:textId="77777777">
            <w:pPr>
              <w:pStyle w:val="TableParagraph"/>
              <w:numPr>
                <w:ilvl w:val="0"/>
                <w:numId w:val="52"/>
              </w:numPr>
              <w:tabs>
                <w:tab w:val="left" w:pos="790"/>
                <w:tab w:val="left" w:pos="791"/>
              </w:tabs>
              <w:spacing w:before="15"/>
              <w:ind w:right="354"/>
              <w:rPr>
                <w:sz w:val="20"/>
              </w:rPr>
            </w:pPr>
            <w:r>
              <w:rPr>
                <w:sz w:val="20"/>
              </w:rPr>
              <w:t>Faculty member provides evidence of responses/changes to course or teaching shortcomings</w:t>
            </w:r>
            <w:r>
              <w:rPr>
                <w:spacing w:val="-3"/>
                <w:sz w:val="20"/>
              </w:rPr>
              <w:t xml:space="preserve"> </w:t>
            </w:r>
            <w:r>
              <w:rPr>
                <w:sz w:val="20"/>
              </w:rPr>
              <w:t>when</w:t>
            </w:r>
            <w:r>
              <w:rPr>
                <w:spacing w:val="-5"/>
                <w:sz w:val="20"/>
              </w:rPr>
              <w:t xml:space="preserve"> </w:t>
            </w:r>
            <w:r>
              <w:rPr>
                <w:sz w:val="20"/>
              </w:rPr>
              <w:t>identified</w:t>
            </w:r>
            <w:r>
              <w:rPr>
                <w:spacing w:val="-5"/>
                <w:sz w:val="20"/>
              </w:rPr>
              <w:t xml:space="preserve"> </w:t>
            </w:r>
            <w:r>
              <w:rPr>
                <w:sz w:val="20"/>
              </w:rPr>
              <w:t>in</w:t>
            </w:r>
            <w:r>
              <w:rPr>
                <w:spacing w:val="-5"/>
                <w:sz w:val="20"/>
              </w:rPr>
              <w:t xml:space="preserve"> </w:t>
            </w:r>
            <w:r>
              <w:rPr>
                <w:sz w:val="20"/>
              </w:rPr>
              <w:t>student</w:t>
            </w:r>
            <w:r>
              <w:rPr>
                <w:spacing w:val="-6"/>
                <w:sz w:val="20"/>
              </w:rPr>
              <w:t xml:space="preserve"> </w:t>
            </w:r>
            <w:r>
              <w:rPr>
                <w:sz w:val="20"/>
              </w:rPr>
              <w:t>evaluations,</w:t>
            </w:r>
            <w:r>
              <w:rPr>
                <w:spacing w:val="-5"/>
                <w:sz w:val="20"/>
              </w:rPr>
              <w:t xml:space="preserve"> </w:t>
            </w:r>
            <w:r>
              <w:rPr>
                <w:sz w:val="20"/>
              </w:rPr>
              <w:t>peer</w:t>
            </w:r>
            <w:r>
              <w:rPr>
                <w:spacing w:val="-7"/>
                <w:sz w:val="20"/>
              </w:rPr>
              <w:t xml:space="preserve"> </w:t>
            </w:r>
            <w:r>
              <w:rPr>
                <w:sz w:val="20"/>
              </w:rPr>
              <w:t>review,</w:t>
            </w:r>
            <w:r>
              <w:rPr>
                <w:spacing w:val="-5"/>
                <w:sz w:val="20"/>
              </w:rPr>
              <w:t xml:space="preserve"> </w:t>
            </w:r>
            <w:r>
              <w:rPr>
                <w:sz w:val="20"/>
              </w:rPr>
              <w:t>and/or</w:t>
            </w:r>
            <w:r>
              <w:rPr>
                <w:spacing w:val="-7"/>
                <w:sz w:val="20"/>
              </w:rPr>
              <w:t xml:space="preserve"> </w:t>
            </w:r>
            <w:r>
              <w:rPr>
                <w:sz w:val="20"/>
              </w:rPr>
              <w:t>department chair comments.</w:t>
            </w:r>
          </w:p>
          <w:p w:rsidR="00AA0F50" w:rsidP="00C53958" w:rsidRDefault="00F25647" w14:paraId="66CCFA1B" w14:textId="77777777">
            <w:pPr>
              <w:pStyle w:val="TableParagraph"/>
              <w:numPr>
                <w:ilvl w:val="0"/>
                <w:numId w:val="52"/>
              </w:numPr>
              <w:tabs>
                <w:tab w:val="left" w:pos="790"/>
                <w:tab w:val="left" w:pos="791"/>
              </w:tabs>
              <w:spacing w:before="9"/>
              <w:ind w:right="888"/>
              <w:rPr>
                <w:sz w:val="20"/>
              </w:rPr>
            </w:pPr>
            <w:r>
              <w:rPr>
                <w:sz w:val="20"/>
              </w:rPr>
              <w:t>Faculty</w:t>
            </w:r>
            <w:r>
              <w:rPr>
                <w:spacing w:val="-5"/>
                <w:sz w:val="20"/>
              </w:rPr>
              <w:t xml:space="preserve"> </w:t>
            </w:r>
            <w:r>
              <w:rPr>
                <w:sz w:val="20"/>
              </w:rPr>
              <w:t>member</w:t>
            </w:r>
            <w:r>
              <w:rPr>
                <w:spacing w:val="-6"/>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6"/>
                <w:sz w:val="20"/>
              </w:rPr>
              <w:t xml:space="preserve"> </w:t>
            </w:r>
            <w:r>
              <w:rPr>
                <w:sz w:val="20"/>
              </w:rPr>
              <w:t>collegial</w:t>
            </w:r>
            <w:r>
              <w:rPr>
                <w:spacing w:val="-5"/>
                <w:sz w:val="20"/>
              </w:rPr>
              <w:t xml:space="preserve"> </w:t>
            </w:r>
            <w:r>
              <w:rPr>
                <w:sz w:val="20"/>
              </w:rPr>
              <w:t>activity</w:t>
            </w:r>
            <w:r>
              <w:rPr>
                <w:spacing w:val="-5"/>
                <w:sz w:val="20"/>
              </w:rPr>
              <w:t xml:space="preserve"> </w:t>
            </w:r>
            <w:r>
              <w:rPr>
                <w:sz w:val="20"/>
              </w:rPr>
              <w:t>in</w:t>
            </w:r>
            <w:r>
              <w:rPr>
                <w:spacing w:val="-4"/>
                <w:sz w:val="20"/>
              </w:rPr>
              <w:t xml:space="preserve"> </w:t>
            </w:r>
            <w:r>
              <w:rPr>
                <w:sz w:val="20"/>
              </w:rPr>
              <w:t>the</w:t>
            </w:r>
            <w:r>
              <w:rPr>
                <w:spacing w:val="-3"/>
                <w:sz w:val="20"/>
              </w:rPr>
              <w:t xml:space="preserve"> </w:t>
            </w:r>
            <w:r>
              <w:rPr>
                <w:sz w:val="20"/>
              </w:rPr>
              <w:t>enhancement</w:t>
            </w:r>
            <w:r>
              <w:rPr>
                <w:spacing w:val="-5"/>
                <w:sz w:val="20"/>
              </w:rPr>
              <w:t xml:space="preserve"> </w:t>
            </w:r>
            <w:r>
              <w:rPr>
                <w:sz w:val="20"/>
              </w:rPr>
              <w:t>of program/college curricular activities, including assurance of learning.</w:t>
            </w:r>
          </w:p>
        </w:tc>
      </w:tr>
      <w:tr w:rsidR="00AA0F50" w:rsidTr="0BBA720A" w14:paraId="66CCFA30" w14:textId="77777777">
        <w:trPr>
          <w:trHeight w:val="5362"/>
        </w:trPr>
        <w:tc>
          <w:tcPr>
            <w:tcW w:w="1440" w:type="dxa"/>
            <w:shd w:val="clear" w:color="auto" w:fill="D4DCE3"/>
          </w:tcPr>
          <w:p w:rsidR="00AA0F50" w:rsidRDefault="00AA0F50" w14:paraId="66CCFA1D" w14:textId="77777777">
            <w:pPr>
              <w:pStyle w:val="TableParagraph"/>
            </w:pPr>
          </w:p>
          <w:p w:rsidR="00AA0F50" w:rsidRDefault="00AA0F50" w14:paraId="66CCFA1E" w14:textId="77777777">
            <w:pPr>
              <w:pStyle w:val="TableParagraph"/>
            </w:pPr>
          </w:p>
          <w:p w:rsidR="00AA0F50" w:rsidRDefault="00AA0F50" w14:paraId="66CCFA1F" w14:textId="77777777">
            <w:pPr>
              <w:pStyle w:val="TableParagraph"/>
            </w:pPr>
          </w:p>
          <w:p w:rsidR="00AA0F50" w:rsidRDefault="00AA0F50" w14:paraId="66CCFA20" w14:textId="77777777">
            <w:pPr>
              <w:pStyle w:val="TableParagraph"/>
            </w:pPr>
          </w:p>
          <w:p w:rsidR="00AA0F50" w:rsidRDefault="00AA0F50" w14:paraId="66CCFA21" w14:textId="77777777">
            <w:pPr>
              <w:pStyle w:val="TableParagraph"/>
            </w:pPr>
          </w:p>
          <w:p w:rsidR="00AA0F50" w:rsidRDefault="00AA0F50" w14:paraId="66CCFA22" w14:textId="77777777">
            <w:pPr>
              <w:pStyle w:val="TableParagraph"/>
            </w:pPr>
          </w:p>
          <w:p w:rsidR="00AA0F50" w:rsidRDefault="00AA0F50" w14:paraId="66CCFA23" w14:textId="77777777">
            <w:pPr>
              <w:pStyle w:val="TableParagraph"/>
            </w:pPr>
          </w:p>
          <w:p w:rsidR="00AA0F50" w:rsidRDefault="00AA0F50" w14:paraId="66CCFA24" w14:textId="77777777">
            <w:pPr>
              <w:pStyle w:val="TableParagraph"/>
            </w:pPr>
          </w:p>
          <w:p w:rsidR="00AA0F50" w:rsidRDefault="00AA0F50" w14:paraId="66CCFA25" w14:textId="77777777">
            <w:pPr>
              <w:pStyle w:val="TableParagraph"/>
              <w:spacing w:before="11"/>
              <w:rPr>
                <w:sz w:val="26"/>
              </w:rPr>
            </w:pPr>
          </w:p>
          <w:p w:rsidR="00AA0F50" w:rsidRDefault="00F25647" w14:paraId="66CCFA26" w14:textId="77777777">
            <w:pPr>
              <w:pStyle w:val="TableParagraph"/>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A27" w14:textId="77777777">
            <w:pPr>
              <w:pStyle w:val="TableParagraph"/>
              <w:spacing w:before="68"/>
              <w:ind w:left="70" w:right="171"/>
              <w:rPr>
                <w:sz w:val="20"/>
              </w:rPr>
            </w:pPr>
            <w:proofErr w:type="gramStart"/>
            <w:r>
              <w:rPr>
                <w:sz w:val="20"/>
              </w:rPr>
              <w:t>In</w:t>
            </w:r>
            <w:r>
              <w:rPr>
                <w:spacing w:val="-4"/>
                <w:sz w:val="20"/>
              </w:rPr>
              <w:t xml:space="preserve"> </w:t>
            </w:r>
            <w:r>
              <w:rPr>
                <w:sz w:val="20"/>
              </w:rPr>
              <w:t>order</w:t>
            </w:r>
            <w:r>
              <w:rPr>
                <w:spacing w:val="-5"/>
                <w:sz w:val="20"/>
              </w:rPr>
              <w:t xml:space="preserve"> </w:t>
            </w:r>
            <w:r>
              <w:rPr>
                <w:sz w:val="20"/>
              </w:rPr>
              <w:t>to</w:t>
            </w:r>
            <w:proofErr w:type="gramEnd"/>
            <w:r>
              <w:rPr>
                <w:spacing w:val="-4"/>
                <w:sz w:val="20"/>
              </w:rPr>
              <w:t xml:space="preserve"> </w:t>
            </w:r>
            <w:r>
              <w:rPr>
                <w:sz w:val="20"/>
              </w:rPr>
              <w:t>“exceed</w:t>
            </w:r>
            <w:r>
              <w:rPr>
                <w:spacing w:val="-4"/>
                <w:sz w:val="20"/>
              </w:rPr>
              <w:t xml:space="preserve"> </w:t>
            </w:r>
            <w:r>
              <w:rPr>
                <w:sz w:val="20"/>
              </w:rPr>
              <w:t>expectations”</w:t>
            </w:r>
            <w:r>
              <w:rPr>
                <w:spacing w:val="-3"/>
                <w:sz w:val="20"/>
              </w:rPr>
              <w:t xml:space="preserve"> </w:t>
            </w:r>
            <w:r>
              <w:rPr>
                <w:sz w:val="20"/>
              </w:rPr>
              <w:t>a</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achieve</w:t>
            </w:r>
            <w:r>
              <w:rPr>
                <w:spacing w:val="-3"/>
                <w:sz w:val="20"/>
              </w:rPr>
              <w:t xml:space="preserve"> </w:t>
            </w:r>
            <w:r>
              <w:rPr>
                <w:sz w:val="20"/>
              </w:rPr>
              <w:t>the</w:t>
            </w:r>
            <w:r>
              <w:rPr>
                <w:spacing w:val="-3"/>
                <w:sz w:val="20"/>
              </w:rPr>
              <w:t xml:space="preserve"> </w:t>
            </w:r>
            <w:r>
              <w:rPr>
                <w:sz w:val="20"/>
              </w:rPr>
              <w:t>“meet</w:t>
            </w:r>
            <w:r>
              <w:rPr>
                <w:spacing w:val="-4"/>
                <w:sz w:val="20"/>
              </w:rPr>
              <w:t xml:space="preserve"> </w:t>
            </w:r>
            <w:r>
              <w:rPr>
                <w:sz w:val="20"/>
              </w:rPr>
              <w:t>expectations” criteria and must meet the conditions below:</w:t>
            </w:r>
          </w:p>
          <w:p w:rsidR="00AA0F50" w:rsidP="00C53958" w:rsidRDefault="00F25647" w14:paraId="66CCFA28" w14:textId="77777777">
            <w:pPr>
              <w:pStyle w:val="TableParagraph"/>
              <w:numPr>
                <w:ilvl w:val="0"/>
                <w:numId w:val="51"/>
              </w:numPr>
              <w:tabs>
                <w:tab w:val="left" w:pos="790"/>
                <w:tab w:val="left" w:pos="791"/>
              </w:tabs>
              <w:spacing w:before="15"/>
              <w:ind w:right="113"/>
              <w:rPr>
                <w:rFonts w:ascii="Arial" w:hAnsi="Arial"/>
                <w:sz w:val="20"/>
              </w:rPr>
            </w:pPr>
            <w:r>
              <w:rPr>
                <w:sz w:val="20"/>
              </w:rPr>
              <w:t>The</w:t>
            </w:r>
            <w:r>
              <w:rPr>
                <w:spacing w:val="-2"/>
                <w:sz w:val="20"/>
              </w:rPr>
              <w:t xml:space="preserve"> </w:t>
            </w:r>
            <w:r>
              <w:rPr>
                <w:sz w:val="20"/>
              </w:rPr>
              <w:t>faculty</w:t>
            </w:r>
            <w:r>
              <w:rPr>
                <w:spacing w:val="-5"/>
                <w:sz w:val="20"/>
              </w:rPr>
              <w:t xml:space="preserve"> </w:t>
            </w:r>
            <w:r>
              <w:rPr>
                <w:sz w:val="20"/>
              </w:rPr>
              <w:t>member</w:t>
            </w:r>
            <w:r>
              <w:rPr>
                <w:spacing w:val="-6"/>
                <w:sz w:val="20"/>
              </w:rPr>
              <w:t xml:space="preserve"> </w:t>
            </w:r>
            <w:r>
              <w:rPr>
                <w:sz w:val="20"/>
              </w:rPr>
              <w:t>has</w:t>
            </w:r>
            <w:r>
              <w:rPr>
                <w:spacing w:val="-2"/>
                <w:sz w:val="20"/>
              </w:rPr>
              <w:t xml:space="preserve"> </w:t>
            </w:r>
            <w:r>
              <w:rPr>
                <w:sz w:val="20"/>
              </w:rPr>
              <w:t>made</w:t>
            </w:r>
            <w:r>
              <w:rPr>
                <w:spacing w:val="-3"/>
                <w:sz w:val="20"/>
              </w:rPr>
              <w:t xml:space="preserve"> </w:t>
            </w:r>
            <w:r>
              <w:rPr>
                <w:sz w:val="20"/>
              </w:rPr>
              <w:t>substantive</w:t>
            </w:r>
            <w:r>
              <w:rPr>
                <w:spacing w:val="-3"/>
                <w:sz w:val="20"/>
              </w:rPr>
              <w:t xml:space="preserve"> </w:t>
            </w:r>
            <w:r>
              <w:rPr>
                <w:sz w:val="20"/>
              </w:rPr>
              <w:t>changes</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design,</w:t>
            </w:r>
            <w:r>
              <w:rPr>
                <w:spacing w:val="-4"/>
                <w:sz w:val="20"/>
              </w:rPr>
              <w:t xml:space="preserve"> </w:t>
            </w:r>
            <w:r>
              <w:rPr>
                <w:sz w:val="20"/>
              </w:rPr>
              <w:t>delivery,</w:t>
            </w:r>
            <w:r>
              <w:rPr>
                <w:spacing w:val="-4"/>
                <w:sz w:val="20"/>
              </w:rPr>
              <w:t xml:space="preserve"> </w:t>
            </w:r>
            <w:r>
              <w:rPr>
                <w:sz w:val="20"/>
              </w:rPr>
              <w:t>or</w:t>
            </w:r>
            <w:r>
              <w:rPr>
                <w:spacing w:val="-6"/>
                <w:sz w:val="20"/>
              </w:rPr>
              <w:t xml:space="preserve"> </w:t>
            </w:r>
            <w:r>
              <w:rPr>
                <w:sz w:val="20"/>
              </w:rPr>
              <w:t>content</w:t>
            </w:r>
            <w:r>
              <w:rPr>
                <w:spacing w:val="-5"/>
                <w:sz w:val="20"/>
              </w:rPr>
              <w:t xml:space="preserve"> </w:t>
            </w:r>
            <w:r>
              <w:rPr>
                <w:sz w:val="20"/>
              </w:rPr>
              <w:t xml:space="preserve">of courses </w:t>
            </w:r>
            <w:proofErr w:type="gramStart"/>
            <w:r>
              <w:rPr>
                <w:sz w:val="20"/>
              </w:rPr>
              <w:t>in order to</w:t>
            </w:r>
            <w:proofErr w:type="gramEnd"/>
            <w:r>
              <w:rPr>
                <w:sz w:val="20"/>
              </w:rPr>
              <w:t xml:space="preserve"> improve the quality of the learning experience. The changes implemented by this faculty member are intended to have a positive impact on an already positive learning environment and to further the mission of MCB.</w:t>
            </w:r>
          </w:p>
          <w:p w:rsidR="00AA0F50" w:rsidP="00C53958" w:rsidRDefault="00F25647" w14:paraId="66CCFA29" w14:textId="77777777">
            <w:pPr>
              <w:pStyle w:val="TableParagraph"/>
              <w:numPr>
                <w:ilvl w:val="0"/>
                <w:numId w:val="51"/>
              </w:numPr>
              <w:tabs>
                <w:tab w:val="left" w:pos="790"/>
                <w:tab w:val="left" w:pos="791"/>
              </w:tabs>
              <w:spacing w:before="14"/>
              <w:ind w:right="417"/>
              <w:rPr>
                <w:rFonts w:ascii="Arial" w:hAnsi="Arial"/>
                <w:sz w:val="20"/>
              </w:rPr>
            </w:pP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has</w:t>
            </w:r>
            <w:r>
              <w:rPr>
                <w:spacing w:val="-1"/>
                <w:sz w:val="20"/>
              </w:rPr>
              <w:t xml:space="preserve"> </w:t>
            </w: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proofErr w:type="gramStart"/>
            <w:r>
              <w:rPr>
                <w:sz w:val="20"/>
              </w:rPr>
              <w:t>in</w:t>
            </w:r>
            <w:r>
              <w:rPr>
                <w:spacing w:val="-3"/>
                <w:sz w:val="20"/>
              </w:rPr>
              <w:t xml:space="preserve"> </w:t>
            </w:r>
            <w:r>
              <w:rPr>
                <w:sz w:val="20"/>
              </w:rPr>
              <w:t>an</w:t>
            </w:r>
            <w:r>
              <w:rPr>
                <w:spacing w:val="-8"/>
                <w:sz w:val="20"/>
              </w:rPr>
              <w:t xml:space="preserve"> </w:t>
            </w:r>
            <w:r>
              <w:rPr>
                <w:sz w:val="20"/>
              </w:rPr>
              <w:t>effort</w:t>
            </w:r>
            <w:r>
              <w:rPr>
                <w:spacing w:val="-4"/>
                <w:sz w:val="20"/>
              </w:rPr>
              <w:t xml:space="preserve"> </w:t>
            </w:r>
            <w:r>
              <w:rPr>
                <w:sz w:val="20"/>
              </w:rPr>
              <w:t>to</w:t>
            </w:r>
            <w:proofErr w:type="gramEnd"/>
            <w:r>
              <w:rPr>
                <w:spacing w:val="-4"/>
                <w:sz w:val="20"/>
              </w:rPr>
              <w:t xml:space="preserve"> </w:t>
            </w:r>
            <w:r>
              <w:rPr>
                <w:sz w:val="20"/>
              </w:rPr>
              <w:t>enhance</w:t>
            </w:r>
            <w:r>
              <w:rPr>
                <w:spacing w:val="-2"/>
                <w:sz w:val="20"/>
              </w:rPr>
              <w:t xml:space="preserve"> </w:t>
            </w:r>
            <w:r>
              <w:rPr>
                <w:sz w:val="20"/>
              </w:rPr>
              <w:t>the level of engagement with MCB’s constituents.</w:t>
            </w:r>
          </w:p>
          <w:p w:rsidR="00AA0F50" w:rsidP="00C53958" w:rsidRDefault="00F25647" w14:paraId="66CCFA2A" w14:textId="77777777">
            <w:pPr>
              <w:pStyle w:val="TableParagraph"/>
              <w:numPr>
                <w:ilvl w:val="0"/>
                <w:numId w:val="51"/>
              </w:numPr>
              <w:tabs>
                <w:tab w:val="left" w:pos="790"/>
                <w:tab w:val="left" w:pos="791"/>
              </w:tabs>
              <w:spacing w:before="14"/>
              <w:ind w:right="410"/>
              <w:rPr>
                <w:rFonts w:ascii="Arial" w:hAnsi="Arial"/>
                <w:sz w:val="20"/>
              </w:rPr>
            </w:pP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has</w:t>
            </w:r>
            <w:r>
              <w:rPr>
                <w:spacing w:val="-1"/>
                <w:sz w:val="20"/>
              </w:rPr>
              <w:t xml:space="preserve"> </w:t>
            </w: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proofErr w:type="gramStart"/>
            <w:r>
              <w:rPr>
                <w:sz w:val="20"/>
              </w:rPr>
              <w:t>in</w:t>
            </w:r>
            <w:r>
              <w:rPr>
                <w:spacing w:val="-3"/>
                <w:sz w:val="20"/>
              </w:rPr>
              <w:t xml:space="preserve"> </w:t>
            </w:r>
            <w:r>
              <w:rPr>
                <w:sz w:val="20"/>
              </w:rPr>
              <w:t>an</w:t>
            </w:r>
            <w:r>
              <w:rPr>
                <w:spacing w:val="-8"/>
                <w:sz w:val="20"/>
              </w:rPr>
              <w:t xml:space="preserve"> </w:t>
            </w:r>
            <w:r>
              <w:rPr>
                <w:sz w:val="20"/>
              </w:rPr>
              <w:t>effort to</w:t>
            </w:r>
            <w:proofErr w:type="gramEnd"/>
            <w:r>
              <w:rPr>
                <w:spacing w:val="-4"/>
                <w:sz w:val="20"/>
              </w:rPr>
              <w:t xml:space="preserve"> </w:t>
            </w:r>
            <w:r>
              <w:rPr>
                <w:sz w:val="20"/>
              </w:rPr>
              <w:t>enhance</w:t>
            </w:r>
            <w:r>
              <w:rPr>
                <w:spacing w:val="-2"/>
                <w:sz w:val="20"/>
              </w:rPr>
              <w:t xml:space="preserve"> </w:t>
            </w:r>
            <w:r>
              <w:rPr>
                <w:sz w:val="20"/>
              </w:rPr>
              <w:t>the impact of the curriculum on MCB’s constituents.</w:t>
            </w:r>
          </w:p>
          <w:p w:rsidR="00AA0F50" w:rsidP="00C53958" w:rsidRDefault="00F25647" w14:paraId="66CCFA2B" w14:textId="77777777">
            <w:pPr>
              <w:pStyle w:val="TableParagraph"/>
              <w:numPr>
                <w:ilvl w:val="0"/>
                <w:numId w:val="51"/>
              </w:numPr>
              <w:tabs>
                <w:tab w:val="left" w:pos="790"/>
                <w:tab w:val="left" w:pos="791"/>
              </w:tabs>
              <w:spacing w:before="14"/>
              <w:ind w:right="356"/>
              <w:rPr>
                <w:rFonts w:ascii="Arial" w:hAnsi="Arial"/>
                <w:sz w:val="20"/>
              </w:rPr>
            </w:pPr>
            <w:r>
              <w:rPr>
                <w:sz w:val="20"/>
              </w:rPr>
              <w:t>The</w:t>
            </w:r>
            <w:r>
              <w:rPr>
                <w:spacing w:val="-4"/>
                <w:sz w:val="20"/>
              </w:rPr>
              <w:t xml:space="preserve"> </w:t>
            </w:r>
            <w:r>
              <w:rPr>
                <w:sz w:val="20"/>
              </w:rPr>
              <w:t>faculty</w:t>
            </w:r>
            <w:r>
              <w:rPr>
                <w:spacing w:val="-5"/>
                <w:sz w:val="20"/>
              </w:rPr>
              <w:t xml:space="preserve"> </w:t>
            </w:r>
            <w:r>
              <w:rPr>
                <w:sz w:val="20"/>
              </w:rPr>
              <w:t>member’s</w:t>
            </w:r>
            <w:r>
              <w:rPr>
                <w:spacing w:val="-4"/>
                <w:sz w:val="20"/>
              </w:rPr>
              <w:t xml:space="preserve"> </w:t>
            </w:r>
            <w:r>
              <w:rPr>
                <w:sz w:val="20"/>
              </w:rPr>
              <w:t>efforts</w:t>
            </w:r>
            <w:r>
              <w:rPr>
                <w:spacing w:val="-4"/>
                <w:sz w:val="20"/>
              </w:rPr>
              <w:t xml:space="preserve"> </w:t>
            </w:r>
            <w:r>
              <w:rPr>
                <w:sz w:val="20"/>
              </w:rPr>
              <w:t>led</w:t>
            </w:r>
            <w:r>
              <w:rPr>
                <w:spacing w:val="-5"/>
                <w:sz w:val="20"/>
              </w:rPr>
              <w:t xml:space="preserve"> </w:t>
            </w:r>
            <w:r>
              <w:rPr>
                <w:sz w:val="20"/>
              </w:rPr>
              <w:t>to</w:t>
            </w:r>
            <w:r>
              <w:rPr>
                <w:spacing w:val="-5"/>
                <w:sz w:val="20"/>
              </w:rPr>
              <w:t xml:space="preserve"> </w:t>
            </w:r>
            <w:r>
              <w:rPr>
                <w:sz w:val="20"/>
              </w:rPr>
              <w:t>noteworthy</w:t>
            </w:r>
            <w:r>
              <w:rPr>
                <w:spacing w:val="-5"/>
                <w:sz w:val="20"/>
              </w:rPr>
              <w:t xml:space="preserve"> </w:t>
            </w:r>
            <w:r>
              <w:rPr>
                <w:sz w:val="20"/>
              </w:rPr>
              <w:t>new</w:t>
            </w:r>
            <w:r>
              <w:rPr>
                <w:spacing w:val="-5"/>
                <w:sz w:val="20"/>
              </w:rPr>
              <w:t xml:space="preserve"> </w:t>
            </w:r>
            <w:r>
              <w:rPr>
                <w:sz w:val="20"/>
              </w:rPr>
              <w:t>learning</w:t>
            </w:r>
            <w:r>
              <w:rPr>
                <w:spacing w:val="-5"/>
                <w:sz w:val="20"/>
              </w:rPr>
              <w:t xml:space="preserve"> </w:t>
            </w:r>
            <w:r>
              <w:rPr>
                <w:sz w:val="20"/>
              </w:rPr>
              <w:t>opportunities</w:t>
            </w:r>
            <w:r>
              <w:rPr>
                <w:spacing w:val="-4"/>
                <w:sz w:val="20"/>
              </w:rPr>
              <w:t xml:space="preserve"> </w:t>
            </w:r>
            <w:r>
              <w:rPr>
                <w:sz w:val="20"/>
              </w:rPr>
              <w:t>for</w:t>
            </w:r>
            <w:r>
              <w:rPr>
                <w:spacing w:val="-6"/>
                <w:sz w:val="20"/>
              </w:rPr>
              <w:t xml:space="preserve"> </w:t>
            </w:r>
            <w:r>
              <w:rPr>
                <w:sz w:val="20"/>
              </w:rPr>
              <w:t xml:space="preserve">MCB </w:t>
            </w:r>
            <w:r>
              <w:rPr>
                <w:spacing w:val="-2"/>
                <w:sz w:val="20"/>
              </w:rPr>
              <w:t>students.</w:t>
            </w:r>
          </w:p>
          <w:p w:rsidR="00AA0F50" w:rsidP="00C53958" w:rsidRDefault="00F25647" w14:paraId="66CCFA2C" w14:textId="77777777">
            <w:pPr>
              <w:pStyle w:val="TableParagraph"/>
              <w:numPr>
                <w:ilvl w:val="0"/>
                <w:numId w:val="51"/>
              </w:numPr>
              <w:tabs>
                <w:tab w:val="left" w:pos="790"/>
                <w:tab w:val="left" w:pos="791"/>
              </w:tabs>
              <w:spacing w:before="15"/>
              <w:ind w:right="1153"/>
              <w:rPr>
                <w:rFonts w:ascii="Arial" w:hAnsi="Arial"/>
                <w:sz w:val="20"/>
              </w:rPr>
            </w:pPr>
            <w:r>
              <w:rPr>
                <w:sz w:val="20"/>
              </w:rPr>
              <w:t>Faculty</w:t>
            </w:r>
            <w:r>
              <w:rPr>
                <w:spacing w:val="-5"/>
                <w:sz w:val="20"/>
              </w:rPr>
              <w:t xml:space="preserve"> </w:t>
            </w:r>
            <w:r>
              <w:rPr>
                <w:sz w:val="20"/>
              </w:rPr>
              <w:t>member</w:t>
            </w:r>
            <w:r>
              <w:rPr>
                <w:spacing w:val="-6"/>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6"/>
                <w:sz w:val="20"/>
              </w:rPr>
              <w:t xml:space="preserve"> </w:t>
            </w:r>
            <w:r>
              <w:rPr>
                <w:sz w:val="20"/>
              </w:rPr>
              <w:t>actively</w:t>
            </w:r>
            <w:r>
              <w:rPr>
                <w:spacing w:val="-5"/>
                <w:sz w:val="20"/>
              </w:rPr>
              <w:t xml:space="preserve"> </w:t>
            </w:r>
            <w:r>
              <w:rPr>
                <w:sz w:val="20"/>
              </w:rPr>
              <w:t>helping</w:t>
            </w:r>
            <w:r>
              <w:rPr>
                <w:spacing w:val="-4"/>
                <w:sz w:val="20"/>
              </w:rPr>
              <w:t xml:space="preserve"> </w:t>
            </w:r>
            <w:r>
              <w:rPr>
                <w:sz w:val="20"/>
              </w:rPr>
              <w:t>the</w:t>
            </w:r>
            <w:r>
              <w:rPr>
                <w:spacing w:val="-8"/>
                <w:sz w:val="20"/>
              </w:rPr>
              <w:t xml:space="preserve"> </w:t>
            </w:r>
            <w:r>
              <w:rPr>
                <w:sz w:val="20"/>
              </w:rPr>
              <w:t>enhancement</w:t>
            </w:r>
            <w:r>
              <w:rPr>
                <w:spacing w:val="-5"/>
                <w:sz w:val="20"/>
              </w:rPr>
              <w:t xml:space="preserve"> </w:t>
            </w:r>
            <w:r>
              <w:rPr>
                <w:sz w:val="20"/>
              </w:rPr>
              <w:t>of program/college curricular activities, including assurance of learning.</w:t>
            </w:r>
          </w:p>
          <w:p w:rsidR="00AA0F50" w:rsidP="00C53958" w:rsidRDefault="00F25647" w14:paraId="66CCFA2D" w14:textId="77777777">
            <w:pPr>
              <w:pStyle w:val="TableParagraph"/>
              <w:numPr>
                <w:ilvl w:val="0"/>
                <w:numId w:val="51"/>
              </w:numPr>
              <w:tabs>
                <w:tab w:val="left" w:pos="790"/>
                <w:tab w:val="left" w:pos="791"/>
              </w:tabs>
              <w:spacing w:before="9"/>
              <w:ind w:right="492"/>
              <w:rPr>
                <w:rFonts w:ascii="Arial" w:hAnsi="Arial"/>
                <w:sz w:val="20"/>
              </w:rPr>
            </w:pPr>
            <w:r>
              <w:rPr>
                <w:sz w:val="20"/>
              </w:rPr>
              <w:t>The</w:t>
            </w:r>
            <w:r>
              <w:rPr>
                <w:spacing w:val="-4"/>
                <w:sz w:val="20"/>
              </w:rPr>
              <w:t xml:space="preserve"> </w:t>
            </w:r>
            <w:r>
              <w:rPr>
                <w:sz w:val="20"/>
              </w:rPr>
              <w:t>faculty</w:t>
            </w:r>
            <w:r>
              <w:rPr>
                <w:spacing w:val="-6"/>
                <w:sz w:val="20"/>
              </w:rPr>
              <w:t xml:space="preserve"> </w:t>
            </w:r>
            <w:r>
              <w:rPr>
                <w:sz w:val="20"/>
              </w:rPr>
              <w:t>member</w:t>
            </w:r>
            <w:r>
              <w:rPr>
                <w:spacing w:val="-7"/>
                <w:sz w:val="20"/>
              </w:rPr>
              <w:t xml:space="preserve"> </w:t>
            </w:r>
            <w:r>
              <w:rPr>
                <w:sz w:val="20"/>
              </w:rPr>
              <w:t>consistently</w:t>
            </w:r>
            <w:r>
              <w:rPr>
                <w:spacing w:val="-6"/>
                <w:sz w:val="20"/>
              </w:rPr>
              <w:t xml:space="preserve"> </w:t>
            </w:r>
            <w:r>
              <w:rPr>
                <w:sz w:val="20"/>
              </w:rPr>
              <w:t>has</w:t>
            </w:r>
            <w:r>
              <w:rPr>
                <w:spacing w:val="-3"/>
                <w:sz w:val="20"/>
              </w:rPr>
              <w:t xml:space="preserve"> </w:t>
            </w:r>
            <w:r>
              <w:rPr>
                <w:sz w:val="20"/>
              </w:rPr>
              <w:t>participated</w:t>
            </w:r>
            <w:r>
              <w:rPr>
                <w:spacing w:val="-5"/>
                <w:sz w:val="20"/>
              </w:rPr>
              <w:t xml:space="preserve"> </w:t>
            </w:r>
            <w:r>
              <w:rPr>
                <w:sz w:val="20"/>
              </w:rPr>
              <w:t>in</w:t>
            </w:r>
            <w:r>
              <w:rPr>
                <w:spacing w:val="-5"/>
                <w:sz w:val="20"/>
              </w:rPr>
              <w:t xml:space="preserve"> </w:t>
            </w:r>
            <w:r>
              <w:rPr>
                <w:sz w:val="20"/>
              </w:rPr>
              <w:t>faculty</w:t>
            </w:r>
            <w:r>
              <w:rPr>
                <w:spacing w:val="-6"/>
                <w:sz w:val="20"/>
              </w:rPr>
              <w:t xml:space="preserve"> </w:t>
            </w:r>
            <w:r>
              <w:rPr>
                <w:sz w:val="20"/>
              </w:rPr>
              <w:t>development</w:t>
            </w:r>
            <w:r>
              <w:rPr>
                <w:spacing w:val="-6"/>
                <w:sz w:val="20"/>
              </w:rPr>
              <w:t xml:space="preserve"> </w:t>
            </w:r>
            <w:r>
              <w:rPr>
                <w:sz w:val="20"/>
              </w:rPr>
              <w:t xml:space="preserve">programs related to his/her field of expertise </w:t>
            </w:r>
            <w:proofErr w:type="gramStart"/>
            <w:r>
              <w:rPr>
                <w:sz w:val="20"/>
              </w:rPr>
              <w:t>in order to</w:t>
            </w:r>
            <w:proofErr w:type="gramEnd"/>
            <w:r>
              <w:rPr>
                <w:sz w:val="20"/>
              </w:rPr>
              <w:t xml:space="preserve"> improve the quality of the learning </w:t>
            </w:r>
            <w:r>
              <w:rPr>
                <w:spacing w:val="-2"/>
                <w:sz w:val="20"/>
              </w:rPr>
              <w:t>experience.</w:t>
            </w:r>
          </w:p>
          <w:p w:rsidR="00AA0F50" w:rsidP="00C53958" w:rsidRDefault="00F25647" w14:paraId="66CCFA2E" w14:textId="77777777">
            <w:pPr>
              <w:pStyle w:val="TableParagraph"/>
              <w:numPr>
                <w:ilvl w:val="0"/>
                <w:numId w:val="51"/>
              </w:numPr>
              <w:tabs>
                <w:tab w:val="left" w:pos="790"/>
                <w:tab w:val="left" w:pos="791"/>
              </w:tabs>
              <w:spacing w:before="15"/>
              <w:ind w:right="511"/>
              <w:rPr>
                <w:rFonts w:ascii="Arial" w:hAnsi="Arial"/>
                <w:sz w:val="20"/>
              </w:rPr>
            </w:pPr>
            <w:r>
              <w:rPr>
                <w:sz w:val="20"/>
              </w:rPr>
              <w:t>Faculty</w:t>
            </w:r>
            <w:r>
              <w:rPr>
                <w:spacing w:val="-5"/>
                <w:sz w:val="20"/>
              </w:rPr>
              <w:t xml:space="preserve"> </w:t>
            </w:r>
            <w:r>
              <w:rPr>
                <w:sz w:val="20"/>
              </w:rPr>
              <w:t>member</w:t>
            </w:r>
            <w:r>
              <w:rPr>
                <w:spacing w:val="-6"/>
                <w:sz w:val="20"/>
              </w:rPr>
              <w:t xml:space="preserve"> </w:t>
            </w:r>
            <w:r>
              <w:rPr>
                <w:sz w:val="20"/>
              </w:rPr>
              <w:t>provides</w:t>
            </w:r>
            <w:r>
              <w:rPr>
                <w:spacing w:val="-2"/>
                <w:sz w:val="20"/>
              </w:rPr>
              <w:t xml:space="preserve"> </w:t>
            </w:r>
            <w:r>
              <w:rPr>
                <w:sz w:val="20"/>
              </w:rPr>
              <w:t>evidence</w:t>
            </w:r>
            <w:r>
              <w:rPr>
                <w:spacing w:val="-1"/>
                <w:sz w:val="20"/>
              </w:rPr>
              <w:t xml:space="preserve"> </w:t>
            </w:r>
            <w:r>
              <w:rPr>
                <w:sz w:val="20"/>
              </w:rPr>
              <w:t>of</w:t>
            </w:r>
            <w:r>
              <w:rPr>
                <w:spacing w:val="-6"/>
                <w:sz w:val="20"/>
              </w:rPr>
              <w:t xml:space="preserve"> </w:t>
            </w:r>
            <w:r>
              <w:rPr>
                <w:sz w:val="20"/>
              </w:rPr>
              <w:t>collegial</w:t>
            </w:r>
            <w:r>
              <w:rPr>
                <w:spacing w:val="-5"/>
                <w:sz w:val="20"/>
              </w:rPr>
              <w:t xml:space="preserve"> </w:t>
            </w:r>
            <w:r>
              <w:rPr>
                <w:sz w:val="20"/>
              </w:rPr>
              <w:t>activity</w:t>
            </w:r>
            <w:r>
              <w:rPr>
                <w:spacing w:val="-5"/>
                <w:sz w:val="20"/>
              </w:rPr>
              <w:t xml:space="preserve"> </w:t>
            </w:r>
            <w:r>
              <w:rPr>
                <w:sz w:val="20"/>
              </w:rPr>
              <w:t>in</w:t>
            </w:r>
            <w:r>
              <w:rPr>
                <w:spacing w:val="-4"/>
                <w:sz w:val="20"/>
              </w:rPr>
              <w:t xml:space="preserve"> </w:t>
            </w:r>
            <w:r>
              <w:rPr>
                <w:sz w:val="20"/>
              </w:rPr>
              <w:t>helping</w:t>
            </w:r>
            <w:r>
              <w:rPr>
                <w:spacing w:val="-4"/>
                <w:sz w:val="20"/>
              </w:rPr>
              <w:t xml:space="preserve"> </w:t>
            </w:r>
            <w:r>
              <w:rPr>
                <w:sz w:val="20"/>
              </w:rPr>
              <w:t>share</w:t>
            </w:r>
            <w:r>
              <w:rPr>
                <w:spacing w:val="-3"/>
                <w:sz w:val="20"/>
              </w:rPr>
              <w:t xml:space="preserve"> </w:t>
            </w:r>
            <w:r>
              <w:rPr>
                <w:sz w:val="20"/>
              </w:rPr>
              <w:t>successful techniques with colleges.</w:t>
            </w:r>
          </w:p>
          <w:p w:rsidR="00AA0F50" w:rsidP="00C53958" w:rsidRDefault="00F25647" w14:paraId="66CCFA2F" w14:textId="77777777">
            <w:pPr>
              <w:pStyle w:val="TableParagraph"/>
              <w:numPr>
                <w:ilvl w:val="0"/>
                <w:numId w:val="51"/>
              </w:numPr>
              <w:tabs>
                <w:tab w:val="left" w:pos="790"/>
                <w:tab w:val="left" w:pos="791"/>
              </w:tabs>
              <w:spacing w:before="21" w:line="235" w:lineRule="auto"/>
              <w:ind w:right="135"/>
              <w:rPr>
                <w:rFonts w:ascii="Arial" w:hAnsi="Arial"/>
                <w:sz w:val="24"/>
              </w:rPr>
            </w:pPr>
            <w:r>
              <w:rPr>
                <w:sz w:val="20"/>
              </w:rPr>
              <w:t>Teaching</w:t>
            </w:r>
            <w:r>
              <w:rPr>
                <w:spacing w:val="-5"/>
                <w:sz w:val="20"/>
              </w:rPr>
              <w:t xml:space="preserve"> </w:t>
            </w:r>
            <w:r>
              <w:rPr>
                <w:sz w:val="20"/>
              </w:rPr>
              <w:t>evaluations</w:t>
            </w:r>
            <w:r>
              <w:rPr>
                <w:spacing w:val="-3"/>
                <w:sz w:val="20"/>
              </w:rPr>
              <w:t xml:space="preserve"> </w:t>
            </w:r>
            <w:r>
              <w:rPr>
                <w:sz w:val="20"/>
              </w:rPr>
              <w:t>(student,</w:t>
            </w:r>
            <w:r>
              <w:rPr>
                <w:spacing w:val="-5"/>
                <w:sz w:val="20"/>
              </w:rPr>
              <w:t xml:space="preserve"> </w:t>
            </w:r>
            <w:r>
              <w:rPr>
                <w:sz w:val="20"/>
              </w:rPr>
              <w:t>peer,</w:t>
            </w:r>
            <w:r>
              <w:rPr>
                <w:spacing w:val="-5"/>
                <w:sz w:val="20"/>
              </w:rPr>
              <w:t xml:space="preserve"> </w:t>
            </w:r>
            <w:r>
              <w:rPr>
                <w:sz w:val="20"/>
              </w:rPr>
              <w:t>chair),</w:t>
            </w:r>
            <w:r>
              <w:rPr>
                <w:spacing w:val="-5"/>
                <w:sz w:val="20"/>
              </w:rPr>
              <w:t xml:space="preserve"> </w:t>
            </w:r>
            <w:r>
              <w:rPr>
                <w:sz w:val="20"/>
              </w:rPr>
              <w:t>both</w:t>
            </w:r>
            <w:r>
              <w:rPr>
                <w:spacing w:val="-5"/>
                <w:sz w:val="20"/>
              </w:rPr>
              <w:t xml:space="preserve"> </w:t>
            </w:r>
            <w:r>
              <w:rPr>
                <w:sz w:val="20"/>
              </w:rPr>
              <w:t>qualitative</w:t>
            </w:r>
            <w:r>
              <w:rPr>
                <w:spacing w:val="-4"/>
                <w:sz w:val="20"/>
              </w:rPr>
              <w:t xml:space="preserve"> </w:t>
            </w:r>
            <w:r>
              <w:rPr>
                <w:sz w:val="20"/>
              </w:rPr>
              <w:t>and</w:t>
            </w:r>
            <w:r>
              <w:rPr>
                <w:spacing w:val="-5"/>
                <w:sz w:val="20"/>
              </w:rPr>
              <w:t xml:space="preserve"> </w:t>
            </w:r>
            <w:r>
              <w:rPr>
                <w:sz w:val="20"/>
              </w:rPr>
              <w:t>quantitative,</w:t>
            </w:r>
            <w:r>
              <w:rPr>
                <w:spacing w:val="-5"/>
                <w:sz w:val="20"/>
              </w:rPr>
              <w:t xml:space="preserve"> </w:t>
            </w:r>
            <w:r>
              <w:rPr>
                <w:sz w:val="20"/>
              </w:rPr>
              <w:t>judged</w:t>
            </w:r>
            <w:r>
              <w:rPr>
                <w:spacing w:val="-5"/>
                <w:sz w:val="20"/>
              </w:rPr>
              <w:t xml:space="preserve"> </w:t>
            </w:r>
            <w:r>
              <w:rPr>
                <w:sz w:val="20"/>
              </w:rPr>
              <w:t xml:space="preserve">by peers as exceeds expectations </w:t>
            </w:r>
            <w:proofErr w:type="gramStart"/>
            <w:r>
              <w:rPr>
                <w:sz w:val="20"/>
              </w:rPr>
              <w:t>in regards to</w:t>
            </w:r>
            <w:proofErr w:type="gramEnd"/>
            <w:r>
              <w:rPr>
                <w:sz w:val="20"/>
              </w:rPr>
              <w:t xml:space="preserve"> quality of instruction and a greater number of positive comments related to course delivery and content.</w:t>
            </w:r>
          </w:p>
        </w:tc>
      </w:tr>
    </w:tbl>
    <w:p w:rsidR="00AA0F50" w:rsidRDefault="00AA0F50" w14:paraId="66CCFA31" w14:textId="77777777">
      <w:pPr>
        <w:spacing w:line="235" w:lineRule="auto"/>
        <w:rPr>
          <w:rFonts w:ascii="Arial" w:hAnsi="Arial"/>
          <w:sz w:val="24"/>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A41" w14:textId="77777777">
        <w:trPr>
          <w:trHeight w:val="3936"/>
        </w:trPr>
        <w:tc>
          <w:tcPr>
            <w:tcW w:w="1440" w:type="dxa"/>
            <w:shd w:val="clear" w:color="auto" w:fill="D4DCE3"/>
          </w:tcPr>
          <w:p w:rsidR="00AA0F50" w:rsidRDefault="00AA0F50" w14:paraId="66CCFA32" w14:textId="77777777">
            <w:pPr>
              <w:pStyle w:val="TableParagraph"/>
            </w:pPr>
          </w:p>
          <w:p w:rsidR="00AA0F50" w:rsidRDefault="00AA0F50" w14:paraId="66CCFA33" w14:textId="77777777">
            <w:pPr>
              <w:pStyle w:val="TableParagraph"/>
            </w:pPr>
          </w:p>
          <w:p w:rsidR="00AA0F50" w:rsidRDefault="00AA0F50" w14:paraId="66CCFA34" w14:textId="77777777">
            <w:pPr>
              <w:pStyle w:val="TableParagraph"/>
            </w:pPr>
          </w:p>
          <w:p w:rsidR="00AA0F50" w:rsidRDefault="00AA0F50" w14:paraId="66CCFA35" w14:textId="77777777">
            <w:pPr>
              <w:pStyle w:val="TableParagraph"/>
            </w:pPr>
          </w:p>
          <w:p w:rsidR="00AA0F50" w:rsidRDefault="00AA0F50" w14:paraId="66CCFA36" w14:textId="77777777">
            <w:pPr>
              <w:pStyle w:val="TableParagraph"/>
            </w:pPr>
          </w:p>
          <w:p w:rsidR="00AA0F50" w:rsidRDefault="00AA0F50" w14:paraId="66CCFA37" w14:textId="77777777">
            <w:pPr>
              <w:pStyle w:val="TableParagraph"/>
            </w:pPr>
          </w:p>
          <w:p w:rsidR="00AA0F50" w:rsidRDefault="00AA0F50" w14:paraId="66CCFA38" w14:textId="77777777">
            <w:pPr>
              <w:pStyle w:val="TableParagraph"/>
              <w:spacing w:before="2"/>
              <w:rPr>
                <w:sz w:val="19"/>
              </w:rPr>
            </w:pPr>
          </w:p>
          <w:p w:rsidR="00AA0F50" w:rsidRDefault="00F25647" w14:paraId="66CCFA39" w14:textId="77777777">
            <w:pPr>
              <w:pStyle w:val="TableParagraph"/>
              <w:ind w:left="320"/>
              <w:rPr>
                <w:b/>
                <w:sz w:val="20"/>
              </w:rPr>
            </w:pPr>
            <w:r>
              <w:rPr>
                <w:b/>
                <w:spacing w:val="-2"/>
                <w:sz w:val="20"/>
              </w:rPr>
              <w:t>Excellent</w:t>
            </w:r>
          </w:p>
          <w:p w:rsidR="00AA0F50" w:rsidRDefault="00F25647" w14:paraId="66CCFA3A" w14:textId="77777777">
            <w:pPr>
              <w:pStyle w:val="TableParagraph"/>
              <w:spacing w:before="1"/>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A3B" w14:textId="77777777">
            <w:pPr>
              <w:pStyle w:val="TableParagraph"/>
              <w:spacing w:before="68"/>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earn</w:t>
            </w:r>
            <w:r>
              <w:rPr>
                <w:spacing w:val="-3"/>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“excellent”</w:t>
            </w:r>
            <w:r>
              <w:rPr>
                <w:spacing w:val="-2"/>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be</w:t>
            </w:r>
            <w:r>
              <w:rPr>
                <w:spacing w:val="-2"/>
                <w:sz w:val="20"/>
              </w:rPr>
              <w:t xml:space="preserve"> </w:t>
            </w:r>
            <w:r>
              <w:rPr>
                <w:sz w:val="20"/>
              </w:rPr>
              <w:t>meet</w:t>
            </w:r>
            <w:r>
              <w:rPr>
                <w:spacing w:val="-4"/>
                <w:sz w:val="20"/>
              </w:rPr>
              <w:t xml:space="preserve"> </w:t>
            </w:r>
            <w:r>
              <w:rPr>
                <w:sz w:val="20"/>
              </w:rPr>
              <w:t>“exceed</w:t>
            </w:r>
            <w:r>
              <w:rPr>
                <w:spacing w:val="-3"/>
                <w:sz w:val="20"/>
              </w:rPr>
              <w:t xml:space="preserve"> </w:t>
            </w:r>
            <w:r>
              <w:rPr>
                <w:sz w:val="20"/>
              </w:rPr>
              <w:t>expectations” and must also meet the conditions below. The faculty member has:</w:t>
            </w:r>
          </w:p>
          <w:p w:rsidR="00AA0F50" w:rsidP="00C53958" w:rsidRDefault="00F25647" w14:paraId="66CCFA3C" w14:textId="77777777">
            <w:pPr>
              <w:pStyle w:val="TableParagraph"/>
              <w:numPr>
                <w:ilvl w:val="0"/>
                <w:numId w:val="50"/>
              </w:numPr>
              <w:tabs>
                <w:tab w:val="left" w:pos="790"/>
                <w:tab w:val="left" w:pos="791"/>
              </w:tabs>
              <w:spacing w:before="15"/>
              <w:ind w:right="135"/>
              <w:rPr>
                <w:rFonts w:ascii="Arial" w:hAnsi="Arial"/>
                <w:sz w:val="20"/>
              </w:rPr>
            </w:pPr>
            <w:r>
              <w:rPr>
                <w:sz w:val="20"/>
              </w:rPr>
              <w:t>Made</w:t>
            </w:r>
            <w:r>
              <w:rPr>
                <w:spacing w:val="-1"/>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r>
              <w:rPr>
                <w:sz w:val="20"/>
              </w:rPr>
              <w:t>that</w:t>
            </w:r>
            <w:r>
              <w:rPr>
                <w:spacing w:val="-4"/>
                <w:sz w:val="20"/>
              </w:rPr>
              <w:t xml:space="preserve"> </w:t>
            </w:r>
            <w:r>
              <w:rPr>
                <w:sz w:val="20"/>
              </w:rPr>
              <w:t>have</w:t>
            </w:r>
            <w:r>
              <w:rPr>
                <w:spacing w:val="-2"/>
                <w:sz w:val="20"/>
              </w:rPr>
              <w:t xml:space="preserve"> </w:t>
            </w:r>
            <w:r>
              <w:rPr>
                <w:sz w:val="20"/>
              </w:rPr>
              <w:t>resulted</w:t>
            </w:r>
            <w:r>
              <w:rPr>
                <w:spacing w:val="-3"/>
                <w:sz w:val="20"/>
              </w:rPr>
              <w:t xml:space="preserve"> </w:t>
            </w:r>
            <w:r>
              <w:rPr>
                <w:sz w:val="20"/>
              </w:rPr>
              <w:t>in</w:t>
            </w:r>
            <w:r>
              <w:rPr>
                <w:spacing w:val="-3"/>
                <w:sz w:val="20"/>
              </w:rPr>
              <w:t xml:space="preserve"> </w:t>
            </w:r>
            <w:r>
              <w:rPr>
                <w:sz w:val="20"/>
              </w:rPr>
              <w:t>an</w:t>
            </w:r>
            <w:r>
              <w:rPr>
                <w:spacing w:val="-3"/>
                <w:sz w:val="20"/>
              </w:rPr>
              <w:t xml:space="preserve"> </w:t>
            </w:r>
            <w:r>
              <w:rPr>
                <w:sz w:val="20"/>
              </w:rPr>
              <w:t>increased</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engagement or impact with MCB’s constituents, as supported by evidence provided by the faculty member.</w:t>
            </w:r>
            <w:r>
              <w:rPr>
                <w:spacing w:val="-1"/>
                <w:sz w:val="20"/>
              </w:rPr>
              <w:t xml:space="preserve"> </w:t>
            </w:r>
            <w:r>
              <w:rPr>
                <w:sz w:val="20"/>
              </w:rPr>
              <w:t>The changes implemented</w:t>
            </w:r>
            <w:r>
              <w:rPr>
                <w:spacing w:val="-1"/>
                <w:sz w:val="20"/>
              </w:rPr>
              <w:t xml:space="preserve"> </w:t>
            </w:r>
            <w:r>
              <w:rPr>
                <w:sz w:val="20"/>
              </w:rPr>
              <w:t>by</w:t>
            </w:r>
            <w:r>
              <w:rPr>
                <w:spacing w:val="-1"/>
                <w:sz w:val="20"/>
              </w:rPr>
              <w:t xml:space="preserve"> </w:t>
            </w:r>
            <w:r>
              <w:rPr>
                <w:sz w:val="20"/>
              </w:rPr>
              <w:t>this faculty</w:t>
            </w:r>
            <w:r>
              <w:rPr>
                <w:spacing w:val="-2"/>
                <w:sz w:val="20"/>
              </w:rPr>
              <w:t xml:space="preserve"> </w:t>
            </w:r>
            <w:r>
              <w:rPr>
                <w:sz w:val="20"/>
              </w:rPr>
              <w:t>member</w:t>
            </w:r>
            <w:r>
              <w:rPr>
                <w:spacing w:val="-3"/>
                <w:sz w:val="20"/>
              </w:rPr>
              <w:t xml:space="preserve"> </w:t>
            </w:r>
            <w:r>
              <w:rPr>
                <w:sz w:val="20"/>
              </w:rPr>
              <w:t>are demonstrated</w:t>
            </w:r>
            <w:r>
              <w:rPr>
                <w:spacing w:val="-1"/>
                <w:sz w:val="20"/>
              </w:rPr>
              <w:t xml:space="preserve"> </w:t>
            </w:r>
            <w:r>
              <w:rPr>
                <w:sz w:val="20"/>
              </w:rPr>
              <w:t>to</w:t>
            </w:r>
            <w:r>
              <w:rPr>
                <w:spacing w:val="-1"/>
                <w:sz w:val="20"/>
              </w:rPr>
              <w:t xml:space="preserve"> </w:t>
            </w:r>
            <w:r>
              <w:rPr>
                <w:sz w:val="20"/>
              </w:rPr>
              <w:t>have a positive impact on an already positive learning environment and to further the mission of MCB.</w:t>
            </w:r>
          </w:p>
          <w:p w:rsidR="00AA0F50" w:rsidP="00C53958" w:rsidRDefault="00F25647" w14:paraId="66CCFA3D" w14:textId="77777777">
            <w:pPr>
              <w:pStyle w:val="TableParagraph"/>
              <w:numPr>
                <w:ilvl w:val="0"/>
                <w:numId w:val="50"/>
              </w:numPr>
              <w:tabs>
                <w:tab w:val="left" w:pos="790"/>
                <w:tab w:val="left" w:pos="791"/>
              </w:tabs>
              <w:spacing w:before="14"/>
              <w:ind w:right="279"/>
              <w:rPr>
                <w:rFonts w:ascii="Arial" w:hAnsi="Arial"/>
                <w:sz w:val="20"/>
              </w:rPr>
            </w:pPr>
            <w:r>
              <w:rPr>
                <w:sz w:val="20"/>
              </w:rPr>
              <w:t>Introduced</w:t>
            </w:r>
            <w:r>
              <w:rPr>
                <w:spacing w:val="-10"/>
                <w:sz w:val="20"/>
              </w:rPr>
              <w:t xml:space="preserve"> </w:t>
            </w:r>
            <w:r>
              <w:rPr>
                <w:sz w:val="20"/>
              </w:rPr>
              <w:t>contributions</w:t>
            </w:r>
            <w:r>
              <w:rPr>
                <w:spacing w:val="-9"/>
                <w:sz w:val="20"/>
              </w:rPr>
              <w:t xml:space="preserve"> </w:t>
            </w:r>
            <w:r>
              <w:rPr>
                <w:sz w:val="20"/>
              </w:rPr>
              <w:t>to</w:t>
            </w:r>
            <w:r>
              <w:rPr>
                <w:spacing w:val="-10"/>
                <w:sz w:val="20"/>
              </w:rPr>
              <w:t xml:space="preserve"> </w:t>
            </w:r>
            <w:r>
              <w:rPr>
                <w:sz w:val="20"/>
              </w:rPr>
              <w:t>interdisciplinary/interdepartmental</w:t>
            </w:r>
            <w:r>
              <w:rPr>
                <w:spacing w:val="-7"/>
                <w:sz w:val="20"/>
              </w:rPr>
              <w:t xml:space="preserve"> </w:t>
            </w:r>
            <w:r>
              <w:rPr>
                <w:sz w:val="20"/>
              </w:rPr>
              <w:t>curriculum</w:t>
            </w:r>
            <w:r>
              <w:rPr>
                <w:spacing w:val="-11"/>
                <w:sz w:val="20"/>
              </w:rPr>
              <w:t xml:space="preserve"> </w:t>
            </w:r>
            <w:r>
              <w:rPr>
                <w:sz w:val="20"/>
              </w:rPr>
              <w:t>integration that has been judged as significant by departmental peers and chairs.</w:t>
            </w:r>
          </w:p>
          <w:p w:rsidR="00AA0F50" w:rsidP="00C53958" w:rsidRDefault="00F25647" w14:paraId="66CCFA3E" w14:textId="77777777">
            <w:pPr>
              <w:pStyle w:val="TableParagraph"/>
              <w:numPr>
                <w:ilvl w:val="0"/>
                <w:numId w:val="50"/>
              </w:numPr>
              <w:tabs>
                <w:tab w:val="left" w:pos="790"/>
                <w:tab w:val="left" w:pos="791"/>
              </w:tabs>
              <w:spacing w:before="15"/>
              <w:ind w:right="318"/>
              <w:rPr>
                <w:rFonts w:ascii="Arial" w:hAnsi="Arial"/>
                <w:sz w:val="20"/>
              </w:rPr>
            </w:pPr>
            <w:r>
              <w:rPr>
                <w:sz w:val="20"/>
              </w:rPr>
              <w:t>Participated</w:t>
            </w:r>
            <w:r>
              <w:rPr>
                <w:spacing w:val="-4"/>
                <w:sz w:val="20"/>
              </w:rPr>
              <w:t xml:space="preserve"> </w:t>
            </w:r>
            <w:r>
              <w:rPr>
                <w:sz w:val="20"/>
              </w:rPr>
              <w:t>in</w:t>
            </w:r>
            <w:r>
              <w:rPr>
                <w:spacing w:val="-4"/>
                <w:sz w:val="20"/>
              </w:rPr>
              <w:t xml:space="preserve"> </w:t>
            </w:r>
            <w:r>
              <w:rPr>
                <w:sz w:val="20"/>
              </w:rPr>
              <w:t>peer</w:t>
            </w:r>
            <w:r>
              <w:rPr>
                <w:spacing w:val="-6"/>
                <w:sz w:val="20"/>
              </w:rPr>
              <w:t xml:space="preserve"> </w:t>
            </w:r>
            <w:r>
              <w:rPr>
                <w:sz w:val="20"/>
              </w:rPr>
              <w:t>reviews</w:t>
            </w:r>
            <w:r>
              <w:rPr>
                <w:spacing w:val="-2"/>
                <w:sz w:val="20"/>
              </w:rPr>
              <w:t xml:space="preserve"> </w:t>
            </w:r>
            <w:r>
              <w:rPr>
                <w:sz w:val="20"/>
              </w:rPr>
              <w:t>for</w:t>
            </w:r>
            <w:r>
              <w:rPr>
                <w:spacing w:val="-6"/>
                <w:sz w:val="20"/>
              </w:rPr>
              <w:t xml:space="preserve"> </w:t>
            </w:r>
            <w:r>
              <w:rPr>
                <w:sz w:val="20"/>
              </w:rPr>
              <w:t>colleagues</w:t>
            </w:r>
            <w:r>
              <w:rPr>
                <w:spacing w:val="-2"/>
                <w:sz w:val="20"/>
              </w:rPr>
              <w:t xml:space="preserve"> </w:t>
            </w:r>
            <w:r>
              <w:rPr>
                <w:sz w:val="20"/>
              </w:rPr>
              <w:t>and</w:t>
            </w:r>
            <w:r>
              <w:rPr>
                <w:spacing w:val="-4"/>
                <w:sz w:val="20"/>
              </w:rPr>
              <w:t xml:space="preserve"> </w:t>
            </w:r>
            <w:r>
              <w:rPr>
                <w:sz w:val="20"/>
              </w:rPr>
              <w:t>incorporates</w:t>
            </w:r>
            <w:r>
              <w:rPr>
                <w:spacing w:val="-2"/>
                <w:sz w:val="20"/>
              </w:rPr>
              <w:t xml:space="preserve"> </w:t>
            </w:r>
            <w:r>
              <w:rPr>
                <w:sz w:val="20"/>
              </w:rPr>
              <w:t>peer</w:t>
            </w:r>
            <w:r>
              <w:rPr>
                <w:spacing w:val="-6"/>
                <w:sz w:val="20"/>
              </w:rPr>
              <w:t xml:space="preserve"> </w:t>
            </w:r>
            <w:r>
              <w:rPr>
                <w:sz w:val="20"/>
              </w:rPr>
              <w:t>reviews</w:t>
            </w:r>
            <w:r>
              <w:rPr>
                <w:spacing w:val="-2"/>
                <w:sz w:val="20"/>
              </w:rPr>
              <w:t xml:space="preserve"> </w:t>
            </w:r>
            <w:r>
              <w:rPr>
                <w:sz w:val="20"/>
              </w:rPr>
              <w:t>into</w:t>
            </w:r>
            <w:r>
              <w:rPr>
                <w:spacing w:val="-4"/>
                <w:sz w:val="20"/>
              </w:rPr>
              <w:t xml:space="preserve"> </w:t>
            </w:r>
            <w:r>
              <w:rPr>
                <w:sz w:val="20"/>
              </w:rPr>
              <w:t xml:space="preserve">his/her </w:t>
            </w:r>
            <w:r>
              <w:rPr>
                <w:spacing w:val="-2"/>
                <w:sz w:val="20"/>
              </w:rPr>
              <w:t>courses.</w:t>
            </w:r>
          </w:p>
          <w:p w:rsidR="00AA0F50" w:rsidP="00C53958" w:rsidRDefault="00F25647" w14:paraId="66CCFA3F" w14:textId="77777777">
            <w:pPr>
              <w:pStyle w:val="TableParagraph"/>
              <w:numPr>
                <w:ilvl w:val="0"/>
                <w:numId w:val="50"/>
              </w:numPr>
              <w:tabs>
                <w:tab w:val="left" w:pos="790"/>
                <w:tab w:val="left" w:pos="791"/>
              </w:tabs>
              <w:spacing w:before="14"/>
              <w:ind w:right="361"/>
              <w:rPr>
                <w:rFonts w:ascii="Arial" w:hAnsi="Arial"/>
                <w:sz w:val="20"/>
              </w:rPr>
            </w:pPr>
            <w:r>
              <w:rPr>
                <w:sz w:val="20"/>
              </w:rPr>
              <w:t>Been</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leadership</w:t>
            </w:r>
            <w:r>
              <w:rPr>
                <w:spacing w:val="-4"/>
                <w:sz w:val="20"/>
              </w:rPr>
              <w:t xml:space="preserve"> </w:t>
            </w:r>
            <w:r>
              <w:rPr>
                <w:sz w:val="20"/>
              </w:rPr>
              <w:t>role</w:t>
            </w:r>
            <w:r>
              <w:rPr>
                <w:spacing w:val="-3"/>
                <w:sz w:val="20"/>
              </w:rPr>
              <w:t xml:space="preserve"> </w:t>
            </w:r>
            <w:r>
              <w:rPr>
                <w:sz w:val="20"/>
              </w:rPr>
              <w:t>that</w:t>
            </w:r>
            <w:r>
              <w:rPr>
                <w:spacing w:val="-5"/>
                <w:sz w:val="20"/>
              </w:rPr>
              <w:t xml:space="preserve"> </w:t>
            </w:r>
            <w:r>
              <w:rPr>
                <w:sz w:val="20"/>
              </w:rPr>
              <w:t>has</w:t>
            </w:r>
            <w:r>
              <w:rPr>
                <w:spacing w:val="-2"/>
                <w:sz w:val="20"/>
              </w:rPr>
              <w:t xml:space="preserve"> </w:t>
            </w:r>
            <w:r>
              <w:rPr>
                <w:sz w:val="20"/>
              </w:rPr>
              <w:t>advanced</w:t>
            </w:r>
            <w:r>
              <w:rPr>
                <w:spacing w:val="-4"/>
                <w:sz w:val="20"/>
              </w:rPr>
              <w:t xml:space="preserve"> </w:t>
            </w:r>
            <w:r>
              <w:rPr>
                <w:sz w:val="20"/>
              </w:rPr>
              <w:t>the</w:t>
            </w:r>
            <w:r>
              <w:rPr>
                <w:spacing w:val="-3"/>
                <w:sz w:val="20"/>
              </w:rPr>
              <w:t xml:space="preserve"> </w:t>
            </w:r>
            <w:r>
              <w:rPr>
                <w:sz w:val="20"/>
              </w:rPr>
              <w:t>program/college</w:t>
            </w:r>
            <w:r>
              <w:rPr>
                <w:spacing w:val="-8"/>
                <w:sz w:val="20"/>
              </w:rPr>
              <w:t xml:space="preserve"> </w:t>
            </w:r>
            <w:r>
              <w:rPr>
                <w:sz w:val="20"/>
              </w:rPr>
              <w:t>curricular</w:t>
            </w:r>
            <w:r>
              <w:rPr>
                <w:spacing w:val="-6"/>
                <w:sz w:val="20"/>
              </w:rPr>
              <w:t xml:space="preserve"> </w:t>
            </w:r>
            <w:r>
              <w:rPr>
                <w:sz w:val="20"/>
              </w:rPr>
              <w:t>activities, including assurance of learning.</w:t>
            </w:r>
          </w:p>
          <w:p w:rsidR="00AA0F50" w:rsidP="00C53958" w:rsidRDefault="00F25647" w14:paraId="66CCFA40" w14:textId="77777777">
            <w:pPr>
              <w:pStyle w:val="TableParagraph"/>
              <w:numPr>
                <w:ilvl w:val="0"/>
                <w:numId w:val="50"/>
              </w:numPr>
              <w:tabs>
                <w:tab w:val="left" w:pos="790"/>
                <w:tab w:val="left" w:pos="791"/>
              </w:tabs>
              <w:spacing w:before="21" w:line="235" w:lineRule="auto"/>
              <w:ind w:right="130"/>
              <w:rPr>
                <w:rFonts w:ascii="Arial" w:hAnsi="Arial"/>
                <w:sz w:val="24"/>
              </w:rPr>
            </w:pPr>
            <w:r>
              <w:rPr>
                <w:sz w:val="20"/>
              </w:rPr>
              <w:t>Teaching</w:t>
            </w:r>
            <w:r>
              <w:rPr>
                <w:spacing w:val="-4"/>
                <w:sz w:val="20"/>
              </w:rPr>
              <w:t xml:space="preserve"> </w:t>
            </w:r>
            <w:r>
              <w:rPr>
                <w:sz w:val="20"/>
              </w:rPr>
              <w:t>evaluations</w:t>
            </w:r>
            <w:r>
              <w:rPr>
                <w:spacing w:val="-2"/>
                <w:sz w:val="20"/>
              </w:rPr>
              <w:t xml:space="preserve"> </w:t>
            </w:r>
            <w:r>
              <w:rPr>
                <w:sz w:val="20"/>
              </w:rPr>
              <w:t>(student,</w:t>
            </w:r>
            <w:r>
              <w:rPr>
                <w:spacing w:val="-4"/>
                <w:sz w:val="20"/>
              </w:rPr>
              <w:t xml:space="preserve"> </w:t>
            </w:r>
            <w:r>
              <w:rPr>
                <w:sz w:val="20"/>
              </w:rPr>
              <w:t>peer,</w:t>
            </w:r>
            <w:r>
              <w:rPr>
                <w:spacing w:val="-4"/>
                <w:sz w:val="20"/>
              </w:rPr>
              <w:t xml:space="preserve"> </w:t>
            </w:r>
            <w:r>
              <w:rPr>
                <w:sz w:val="20"/>
              </w:rPr>
              <w:t>chair),</w:t>
            </w:r>
            <w:r>
              <w:rPr>
                <w:spacing w:val="-4"/>
                <w:sz w:val="20"/>
              </w:rPr>
              <w:t xml:space="preserve"> </w:t>
            </w:r>
            <w:r>
              <w:rPr>
                <w:sz w:val="20"/>
              </w:rPr>
              <w:t>both</w:t>
            </w:r>
            <w:r>
              <w:rPr>
                <w:spacing w:val="-4"/>
                <w:sz w:val="20"/>
              </w:rPr>
              <w:t xml:space="preserve"> </w:t>
            </w:r>
            <w:r>
              <w:rPr>
                <w:sz w:val="20"/>
              </w:rPr>
              <w:t>qualitative</w:t>
            </w:r>
            <w:r>
              <w:rPr>
                <w:spacing w:val="-3"/>
                <w:sz w:val="20"/>
              </w:rPr>
              <w:t xml:space="preserve"> </w:t>
            </w:r>
            <w:r>
              <w:rPr>
                <w:sz w:val="20"/>
              </w:rPr>
              <w:t>and</w:t>
            </w:r>
            <w:r>
              <w:rPr>
                <w:spacing w:val="-4"/>
                <w:sz w:val="20"/>
              </w:rPr>
              <w:t xml:space="preserve"> </w:t>
            </w:r>
            <w:r>
              <w:rPr>
                <w:sz w:val="20"/>
              </w:rPr>
              <w:t>quantitative,</w:t>
            </w:r>
            <w:r>
              <w:rPr>
                <w:spacing w:val="-4"/>
                <w:sz w:val="20"/>
              </w:rPr>
              <w:t xml:space="preserve"> </w:t>
            </w:r>
            <w:r>
              <w:rPr>
                <w:sz w:val="20"/>
              </w:rPr>
              <w:t>judged</w:t>
            </w:r>
            <w:r>
              <w:rPr>
                <w:spacing w:val="-4"/>
                <w:sz w:val="20"/>
              </w:rPr>
              <w:t xml:space="preserve"> </w:t>
            </w:r>
            <w:r>
              <w:rPr>
                <w:sz w:val="20"/>
              </w:rPr>
              <w:t xml:space="preserve">by peers as excellent </w:t>
            </w:r>
            <w:proofErr w:type="gramStart"/>
            <w:r>
              <w:rPr>
                <w:sz w:val="20"/>
              </w:rPr>
              <w:t>in regards to</w:t>
            </w:r>
            <w:proofErr w:type="gramEnd"/>
            <w:r>
              <w:rPr>
                <w:sz w:val="20"/>
              </w:rPr>
              <w:t xml:space="preserve"> quality of instruction and a greater number of positive comments related to course delivery and content.</w:t>
            </w:r>
          </w:p>
        </w:tc>
      </w:tr>
    </w:tbl>
    <w:p w:rsidR="00AA0F50" w:rsidRDefault="00AA0F50" w14:paraId="66CCFA42" w14:textId="77777777">
      <w:pPr>
        <w:pStyle w:val="BodyText"/>
        <w:rPr>
          <w:sz w:val="16"/>
        </w:rPr>
      </w:pPr>
    </w:p>
    <w:p w:rsidR="00AA0F50" w:rsidRDefault="00F25647" w14:paraId="66CCFA43" w14:textId="77777777">
      <w:pPr>
        <w:pStyle w:val="BodyText"/>
        <w:spacing w:before="90"/>
        <w:ind w:left="143"/>
      </w:pPr>
      <w:bookmarkStart w:name="_bookmark100" w:id="99"/>
      <w:bookmarkEnd w:id="99"/>
      <w:r>
        <w:t>Table</w:t>
      </w:r>
      <w:r>
        <w:rPr>
          <w:spacing w:val="-7"/>
        </w:rPr>
        <w:t xml:space="preserve"> </w:t>
      </w:r>
      <w:r>
        <w:t>6b.</w:t>
      </w:r>
      <w:r>
        <w:rPr>
          <w:spacing w:val="-5"/>
        </w:rPr>
        <w:t xml:space="preserve"> </w:t>
      </w:r>
      <w:r>
        <w:t>Professional</w:t>
      </w:r>
      <w:r>
        <w:rPr>
          <w:spacing w:val="-6"/>
        </w:rPr>
        <w:t xml:space="preserve"> </w:t>
      </w:r>
      <w:r>
        <w:t>Activity</w:t>
      </w:r>
      <w:r>
        <w:rPr>
          <w:spacing w:val="-2"/>
        </w:rPr>
        <w:t xml:space="preserve"> </w:t>
      </w:r>
      <w:r>
        <w:t>Evaluation</w:t>
      </w:r>
      <w:r>
        <w:rPr>
          <w:spacing w:val="-4"/>
        </w:rPr>
        <w:t xml:space="preserve"> </w:t>
      </w:r>
      <w:r>
        <w:rPr>
          <w:spacing w:val="-2"/>
        </w:rPr>
        <w:t>Criteria</w:t>
      </w:r>
    </w:p>
    <w:p w:rsidR="00AA0F50" w:rsidRDefault="00AA0F50" w14:paraId="66CCFA44"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A48" w14:textId="77777777">
        <w:trPr>
          <w:trHeight w:val="605"/>
        </w:trPr>
        <w:tc>
          <w:tcPr>
            <w:tcW w:w="1440" w:type="dxa"/>
            <w:shd w:val="clear" w:color="auto" w:fill="D4DCE3"/>
          </w:tcPr>
          <w:p w:rsidR="00AA0F50" w:rsidRDefault="00F25647" w14:paraId="66CCFA45" w14:textId="77777777">
            <w:pPr>
              <w:pStyle w:val="TableParagraph"/>
              <w:spacing w:before="68"/>
              <w:ind w:left="90" w:right="82"/>
              <w:jc w:val="center"/>
              <w:rPr>
                <w:b/>
                <w:sz w:val="20"/>
              </w:rPr>
            </w:pPr>
            <w:r>
              <w:rPr>
                <w:b/>
                <w:spacing w:val="-2"/>
                <w:sz w:val="20"/>
              </w:rPr>
              <w:t>Unsatisfactory</w:t>
            </w:r>
          </w:p>
          <w:p w:rsidR="00AA0F50" w:rsidRDefault="00F25647" w14:paraId="66CCFA46"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CFA47" w14:textId="77777777">
            <w:pPr>
              <w:pStyle w:val="TableParagraph"/>
              <w:spacing w:before="183"/>
              <w:ind w:left="70"/>
              <w:rPr>
                <w:sz w:val="20"/>
              </w:rPr>
            </w:pPr>
            <w:r>
              <w:rPr>
                <w:sz w:val="20"/>
              </w:rPr>
              <w:t>No</w:t>
            </w:r>
            <w:r>
              <w:rPr>
                <w:spacing w:val="-3"/>
                <w:sz w:val="20"/>
              </w:rPr>
              <w:t xml:space="preserve"> </w:t>
            </w:r>
            <w:r>
              <w:rPr>
                <w:sz w:val="20"/>
              </w:rPr>
              <w:t>evidence of</w:t>
            </w:r>
            <w:r>
              <w:rPr>
                <w:spacing w:val="-3"/>
                <w:sz w:val="20"/>
              </w:rPr>
              <w:t xml:space="preserve"> </w:t>
            </w:r>
            <w:r>
              <w:rPr>
                <w:sz w:val="20"/>
              </w:rPr>
              <w:t>any</w:t>
            </w:r>
            <w:r>
              <w:rPr>
                <w:spacing w:val="-1"/>
                <w:sz w:val="20"/>
              </w:rPr>
              <w:t xml:space="preserve"> </w:t>
            </w:r>
            <w:r>
              <w:rPr>
                <w:sz w:val="20"/>
              </w:rPr>
              <w:t>professional</w:t>
            </w:r>
            <w:r>
              <w:rPr>
                <w:spacing w:val="-1"/>
                <w:sz w:val="20"/>
              </w:rPr>
              <w:t xml:space="preserve"> </w:t>
            </w:r>
            <w:r>
              <w:rPr>
                <w:spacing w:val="-2"/>
                <w:sz w:val="20"/>
              </w:rPr>
              <w:t>activity.</w:t>
            </w:r>
          </w:p>
        </w:tc>
      </w:tr>
      <w:tr w:rsidR="00AA0F50" w14:paraId="66CCFA4B" w14:textId="77777777">
        <w:trPr>
          <w:trHeight w:val="835"/>
        </w:trPr>
        <w:tc>
          <w:tcPr>
            <w:tcW w:w="1440" w:type="dxa"/>
            <w:shd w:val="clear" w:color="auto" w:fill="D4DCE3"/>
          </w:tcPr>
          <w:p w:rsidR="00AA0F50" w:rsidRDefault="00F25647" w14:paraId="66CCFA49" w14:textId="77777777">
            <w:pPr>
              <w:pStyle w:val="TableParagraph"/>
              <w:spacing w:before="68"/>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A4A" w14:textId="77777777">
            <w:pPr>
              <w:pStyle w:val="TableParagraph"/>
              <w:spacing w:before="183"/>
              <w:ind w:left="70" w:right="171"/>
              <w:rPr>
                <w:sz w:val="20"/>
              </w:rPr>
            </w:pPr>
            <w:r>
              <w:rPr>
                <w:sz w:val="20"/>
              </w:rPr>
              <w:t>There</w:t>
            </w:r>
            <w:r>
              <w:rPr>
                <w:spacing w:val="-2"/>
                <w:sz w:val="20"/>
              </w:rPr>
              <w:t xml:space="preserve"> </w:t>
            </w:r>
            <w:r>
              <w:rPr>
                <w:sz w:val="20"/>
              </w:rPr>
              <w:t>is</w:t>
            </w:r>
            <w:r>
              <w:rPr>
                <w:spacing w:val="-1"/>
                <w:sz w:val="20"/>
              </w:rPr>
              <w:t xml:space="preserve"> </w:t>
            </w:r>
            <w:r>
              <w:rPr>
                <w:sz w:val="20"/>
              </w:rPr>
              <w:t>evidence</w:t>
            </w:r>
            <w:r>
              <w:rPr>
                <w:spacing w:val="-2"/>
                <w:sz w:val="20"/>
              </w:rPr>
              <w:t xml:space="preserve"> </w:t>
            </w:r>
            <w:r>
              <w:rPr>
                <w:sz w:val="20"/>
              </w:rPr>
              <w:t>of</w:t>
            </w:r>
            <w:r>
              <w:rPr>
                <w:spacing w:val="-5"/>
                <w:sz w:val="20"/>
              </w:rPr>
              <w:t xml:space="preserve"> </w:t>
            </w:r>
            <w:r>
              <w:rPr>
                <w:sz w:val="20"/>
              </w:rPr>
              <w:t>some</w:t>
            </w:r>
            <w:r>
              <w:rPr>
                <w:spacing w:val="-2"/>
                <w:sz w:val="20"/>
              </w:rPr>
              <w:t xml:space="preserve"> </w:t>
            </w:r>
            <w:r>
              <w:rPr>
                <w:sz w:val="20"/>
              </w:rPr>
              <w:t>professional</w:t>
            </w:r>
            <w:r>
              <w:rPr>
                <w:spacing w:val="-4"/>
                <w:sz w:val="20"/>
              </w:rPr>
              <w:t xml:space="preserve"> </w:t>
            </w:r>
            <w:r>
              <w:rPr>
                <w:sz w:val="20"/>
              </w:rPr>
              <w:t>activity,</w:t>
            </w:r>
            <w:r>
              <w:rPr>
                <w:spacing w:val="-3"/>
                <w:sz w:val="20"/>
              </w:rPr>
              <w:t xml:space="preserve"> </w:t>
            </w:r>
            <w:r>
              <w:rPr>
                <w:sz w:val="20"/>
              </w:rPr>
              <w:t>but</w:t>
            </w:r>
            <w:r>
              <w:rPr>
                <w:spacing w:val="-4"/>
                <w:sz w:val="20"/>
              </w:rPr>
              <w:t xml:space="preserve"> </w:t>
            </w:r>
            <w:r>
              <w:rPr>
                <w:sz w:val="20"/>
              </w:rPr>
              <w:t>not</w:t>
            </w:r>
            <w:r>
              <w:rPr>
                <w:spacing w:val="-4"/>
                <w:sz w:val="20"/>
              </w:rPr>
              <w:t xml:space="preserve"> </w:t>
            </w:r>
            <w:r>
              <w:rPr>
                <w:sz w:val="20"/>
              </w:rPr>
              <w:t>enough</w:t>
            </w:r>
            <w:r>
              <w:rPr>
                <w:spacing w:val="-8"/>
                <w:sz w:val="20"/>
              </w:rPr>
              <w:t xml:space="preserve"> </w:t>
            </w:r>
            <w:r>
              <w:rPr>
                <w:sz w:val="20"/>
              </w:rPr>
              <w:t xml:space="preserve">to </w:t>
            </w:r>
            <w:r>
              <w:rPr>
                <w:i/>
                <w:sz w:val="20"/>
              </w:rPr>
              <w:t>Meet</w:t>
            </w:r>
            <w:r>
              <w:rPr>
                <w:i/>
                <w:spacing w:val="-4"/>
                <w:sz w:val="20"/>
              </w:rPr>
              <w:t xml:space="preserve"> </w:t>
            </w:r>
            <w:r>
              <w:rPr>
                <w:i/>
                <w:sz w:val="20"/>
              </w:rPr>
              <w:t xml:space="preserve">Expectations </w:t>
            </w:r>
            <w:r>
              <w:rPr>
                <w:sz w:val="20"/>
              </w:rPr>
              <w:t xml:space="preserve">(see </w:t>
            </w:r>
            <w:r>
              <w:rPr>
                <w:spacing w:val="-2"/>
                <w:sz w:val="20"/>
              </w:rPr>
              <w:t>below).</w:t>
            </w:r>
          </w:p>
        </w:tc>
      </w:tr>
      <w:tr w:rsidR="00AA0F50" w14:paraId="66CCFA52" w14:textId="77777777">
        <w:trPr>
          <w:trHeight w:val="1565"/>
        </w:trPr>
        <w:tc>
          <w:tcPr>
            <w:tcW w:w="1440" w:type="dxa"/>
            <w:shd w:val="clear" w:color="auto" w:fill="D4DCE3"/>
          </w:tcPr>
          <w:p w:rsidR="00AA0F50" w:rsidRDefault="00AA0F50" w14:paraId="66CCFA4C" w14:textId="77777777">
            <w:pPr>
              <w:pStyle w:val="TableParagraph"/>
            </w:pPr>
          </w:p>
          <w:p w:rsidR="00AA0F50" w:rsidRDefault="00F25647" w14:paraId="66CCFA4D" w14:textId="77777777">
            <w:pPr>
              <w:pStyle w:val="TableParagraph"/>
              <w:spacing w:before="180"/>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A4E" w14:textId="77777777">
            <w:pPr>
              <w:pStyle w:val="TableParagraph"/>
              <w:spacing w:before="68"/>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i/>
                <w:sz w:val="20"/>
              </w:rPr>
              <w:t>Meet</w:t>
            </w:r>
            <w:r>
              <w:rPr>
                <w:i/>
                <w:spacing w:val="-4"/>
                <w:sz w:val="20"/>
              </w:rPr>
              <w:t xml:space="preserve"> </w:t>
            </w:r>
            <w:r>
              <w:rPr>
                <w:i/>
                <w:sz w:val="20"/>
              </w:rPr>
              <w:t>Expectations,</w:t>
            </w:r>
            <w:r>
              <w:rPr>
                <w:i/>
                <w:spacing w:val="-1"/>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3"/>
                <w:sz w:val="20"/>
              </w:rPr>
              <w:t xml:space="preserve"> </w:t>
            </w:r>
            <w:r>
              <w:rPr>
                <w:sz w:val="20"/>
              </w:rPr>
              <w:t>throughout</w:t>
            </w:r>
            <w:r>
              <w:rPr>
                <w:spacing w:val="-3"/>
                <w:sz w:val="20"/>
              </w:rPr>
              <w:t xml:space="preserve"> </w:t>
            </w:r>
            <w:r>
              <w:rPr>
                <w:sz w:val="20"/>
              </w:rPr>
              <w:t>the</w:t>
            </w:r>
            <w:r>
              <w:rPr>
                <w:spacing w:val="-2"/>
                <w:sz w:val="20"/>
              </w:rPr>
              <w:t xml:space="preserve"> </w:t>
            </w:r>
            <w:r>
              <w:rPr>
                <w:sz w:val="20"/>
              </w:rPr>
              <w:t>review</w:t>
            </w:r>
            <w:r>
              <w:rPr>
                <w:spacing w:val="-3"/>
                <w:sz w:val="20"/>
              </w:rPr>
              <w:t xml:space="preserve"> </w:t>
            </w:r>
            <w:r>
              <w:rPr>
                <w:sz w:val="20"/>
              </w:rPr>
              <w:t>period,</w:t>
            </w:r>
            <w:r>
              <w:rPr>
                <w:spacing w:val="-3"/>
                <w:sz w:val="20"/>
              </w:rPr>
              <w:t xml:space="preserve"> </w:t>
            </w:r>
            <w:r>
              <w:rPr>
                <w:sz w:val="20"/>
              </w:rPr>
              <w:t>must</w:t>
            </w:r>
            <w:r>
              <w:rPr>
                <w:spacing w:val="-4"/>
                <w:sz w:val="20"/>
              </w:rPr>
              <w:t xml:space="preserve"> </w:t>
            </w:r>
            <w:r>
              <w:rPr>
                <w:sz w:val="20"/>
              </w:rPr>
              <w:t>meet</w:t>
            </w:r>
            <w:r>
              <w:rPr>
                <w:spacing w:val="-4"/>
                <w:sz w:val="20"/>
              </w:rPr>
              <w:t xml:space="preserve"> </w:t>
            </w:r>
            <w:r>
              <w:rPr>
                <w:sz w:val="20"/>
              </w:rPr>
              <w:t xml:space="preserve">the initial or continuing (as appropriate) standards for Scholarly Academics (SA) </w:t>
            </w:r>
            <w:r>
              <w:rPr>
                <w:b/>
                <w:sz w:val="20"/>
                <w:u w:val="single"/>
              </w:rPr>
              <w:t>and</w:t>
            </w:r>
            <w:r>
              <w:rPr>
                <w:b/>
                <w:sz w:val="20"/>
              </w:rPr>
              <w:t xml:space="preserve"> </w:t>
            </w:r>
            <w:r>
              <w:rPr>
                <w:sz w:val="20"/>
              </w:rPr>
              <w:t xml:space="preserve">must meet </w:t>
            </w:r>
            <w:r>
              <w:rPr>
                <w:sz w:val="20"/>
                <w:u w:val="single"/>
              </w:rPr>
              <w:t>each</w:t>
            </w:r>
            <w:r>
              <w:rPr>
                <w:sz w:val="20"/>
              </w:rPr>
              <w:t xml:space="preserve"> of the following:</w:t>
            </w:r>
          </w:p>
          <w:p w:rsidR="00AA0F50" w:rsidP="00C53958" w:rsidRDefault="00F25647" w14:paraId="66CCFA4F" w14:textId="77777777">
            <w:pPr>
              <w:pStyle w:val="TableParagraph"/>
              <w:numPr>
                <w:ilvl w:val="0"/>
                <w:numId w:val="49"/>
              </w:numPr>
              <w:tabs>
                <w:tab w:val="left" w:pos="790"/>
                <w:tab w:val="left" w:pos="791"/>
              </w:tabs>
              <w:spacing w:before="15"/>
              <w:ind w:hanging="361"/>
              <w:rPr>
                <w:sz w:val="20"/>
              </w:rPr>
            </w:pPr>
            <w:r>
              <w:rPr>
                <w:sz w:val="20"/>
              </w:rPr>
              <w:t>A</w:t>
            </w:r>
            <w:r>
              <w:rPr>
                <w:spacing w:val="-1"/>
                <w:sz w:val="20"/>
              </w:rPr>
              <w:t xml:space="preserve"> </w:t>
            </w:r>
            <w:r>
              <w:rPr>
                <w:sz w:val="20"/>
              </w:rPr>
              <w:t>consistent</w:t>
            </w:r>
            <w:r>
              <w:rPr>
                <w:spacing w:val="-2"/>
                <w:sz w:val="20"/>
              </w:rPr>
              <w:t xml:space="preserve"> </w:t>
            </w:r>
            <w:r>
              <w:rPr>
                <w:sz w:val="20"/>
              </w:rPr>
              <w:t>pattern</w:t>
            </w:r>
            <w:r>
              <w:rPr>
                <w:spacing w:val="-1"/>
                <w:sz w:val="20"/>
              </w:rPr>
              <w:t xml:space="preserve"> </w:t>
            </w:r>
            <w:r>
              <w:rPr>
                <w:sz w:val="20"/>
              </w:rPr>
              <w:t>of</w:t>
            </w:r>
            <w:r>
              <w:rPr>
                <w:spacing w:val="-3"/>
                <w:sz w:val="20"/>
              </w:rPr>
              <w:t xml:space="preserve"> </w:t>
            </w:r>
            <w:r>
              <w:rPr>
                <w:spacing w:val="-2"/>
                <w:sz w:val="20"/>
              </w:rPr>
              <w:t>scholarship</w:t>
            </w:r>
          </w:p>
          <w:p w:rsidR="00AA0F50" w:rsidP="00C53958" w:rsidRDefault="00F25647" w14:paraId="66CCFA50" w14:textId="77777777">
            <w:pPr>
              <w:pStyle w:val="TableParagraph"/>
              <w:numPr>
                <w:ilvl w:val="0"/>
                <w:numId w:val="49"/>
              </w:numPr>
              <w:tabs>
                <w:tab w:val="left" w:pos="790"/>
                <w:tab w:val="left" w:pos="791"/>
              </w:tabs>
              <w:spacing w:before="14"/>
              <w:ind w:hanging="361"/>
              <w:rPr>
                <w:sz w:val="20"/>
              </w:rPr>
            </w:pPr>
            <w:r>
              <w:rPr>
                <w:sz w:val="20"/>
              </w:rPr>
              <w:t>A</w:t>
            </w:r>
            <w:r>
              <w:rPr>
                <w:spacing w:val="-1"/>
                <w:sz w:val="20"/>
              </w:rPr>
              <w:t xml:space="preserve"> </w:t>
            </w:r>
            <w:r>
              <w:rPr>
                <w:sz w:val="20"/>
              </w:rPr>
              <w:t>minimum</w:t>
            </w:r>
            <w:r>
              <w:rPr>
                <w:spacing w:val="-2"/>
                <w:sz w:val="20"/>
              </w:rPr>
              <w:t xml:space="preserve"> </w:t>
            </w:r>
            <w:r>
              <w:rPr>
                <w:sz w:val="20"/>
              </w:rPr>
              <w:t>of</w:t>
            </w:r>
            <w:r>
              <w:rPr>
                <w:spacing w:val="-3"/>
                <w:sz w:val="20"/>
              </w:rPr>
              <w:t xml:space="preserve"> </w:t>
            </w:r>
            <w:r>
              <w:rPr>
                <w:sz w:val="20"/>
              </w:rPr>
              <w:t>at</w:t>
            </w:r>
            <w:r>
              <w:rPr>
                <w:spacing w:val="-2"/>
                <w:sz w:val="20"/>
              </w:rPr>
              <w:t xml:space="preserve"> </w:t>
            </w:r>
            <w:r>
              <w:rPr>
                <w:sz w:val="20"/>
              </w:rPr>
              <w:t xml:space="preserve">least </w:t>
            </w:r>
            <w:r>
              <w:rPr>
                <w:b/>
                <w:sz w:val="20"/>
              </w:rPr>
              <w:t>FIVE OICs</w:t>
            </w:r>
            <w:r>
              <w:rPr>
                <w:b/>
                <w:sz w:val="20"/>
                <w:vertAlign w:val="superscript"/>
              </w:rPr>
              <w:t>4</w:t>
            </w:r>
            <w:r>
              <w:rPr>
                <w:b/>
                <w:spacing w:val="-1"/>
                <w:sz w:val="20"/>
              </w:rPr>
              <w:t xml:space="preserve"> </w:t>
            </w:r>
            <w:r>
              <w:rPr>
                <w:sz w:val="20"/>
              </w:rPr>
              <w:t>in</w:t>
            </w:r>
            <w:r>
              <w:rPr>
                <w:spacing w:val="-2"/>
                <w:sz w:val="20"/>
              </w:rPr>
              <w:t xml:space="preserve"> </w:t>
            </w:r>
            <w:r>
              <w:rPr>
                <w:sz w:val="20"/>
              </w:rPr>
              <w:t>the preceding</w:t>
            </w:r>
            <w:r>
              <w:rPr>
                <w:spacing w:val="-1"/>
                <w:sz w:val="20"/>
              </w:rPr>
              <w:t xml:space="preserve"> </w:t>
            </w:r>
            <w:r>
              <w:rPr>
                <w:sz w:val="20"/>
              </w:rPr>
              <w:t>six-year</w:t>
            </w:r>
            <w:r>
              <w:rPr>
                <w:spacing w:val="-3"/>
                <w:sz w:val="20"/>
              </w:rPr>
              <w:t xml:space="preserve"> </w:t>
            </w:r>
            <w:r>
              <w:rPr>
                <w:spacing w:val="-2"/>
                <w:sz w:val="20"/>
              </w:rPr>
              <w:t>period.</w:t>
            </w:r>
          </w:p>
          <w:p w:rsidR="00AA0F50" w:rsidP="00C53958" w:rsidRDefault="00F25647" w14:paraId="66CCFA51" w14:textId="77777777">
            <w:pPr>
              <w:pStyle w:val="TableParagraph"/>
              <w:numPr>
                <w:ilvl w:val="0"/>
                <w:numId w:val="49"/>
              </w:numPr>
              <w:tabs>
                <w:tab w:val="left" w:pos="790"/>
                <w:tab w:val="left" w:pos="791"/>
              </w:tabs>
              <w:spacing w:before="14"/>
              <w:ind w:hanging="361"/>
              <w:rPr>
                <w:sz w:val="20"/>
              </w:rPr>
            </w:pPr>
            <w:r>
              <w:rPr>
                <w:sz w:val="20"/>
              </w:rPr>
              <w:t>A</w:t>
            </w:r>
            <w:r>
              <w:rPr>
                <w:spacing w:val="-2"/>
                <w:sz w:val="20"/>
              </w:rPr>
              <w:t xml:space="preserve"> </w:t>
            </w:r>
            <w:r>
              <w:rPr>
                <w:sz w:val="20"/>
              </w:rPr>
              <w:t>minimum</w:t>
            </w:r>
            <w:r>
              <w:rPr>
                <w:spacing w:val="-2"/>
                <w:sz w:val="20"/>
              </w:rPr>
              <w:t xml:space="preserve"> </w:t>
            </w:r>
            <w:r>
              <w:rPr>
                <w:sz w:val="20"/>
              </w:rPr>
              <w:t>of</w:t>
            </w:r>
            <w:r>
              <w:rPr>
                <w:spacing w:val="-3"/>
                <w:sz w:val="20"/>
              </w:rPr>
              <w:t xml:space="preserve"> </w:t>
            </w:r>
            <w:r>
              <w:rPr>
                <w:sz w:val="20"/>
              </w:rPr>
              <w:t>at</w:t>
            </w:r>
            <w:r>
              <w:rPr>
                <w:spacing w:val="-2"/>
                <w:sz w:val="20"/>
              </w:rPr>
              <w:t xml:space="preserve"> </w:t>
            </w:r>
            <w:r>
              <w:rPr>
                <w:sz w:val="20"/>
              </w:rPr>
              <w:t xml:space="preserve">least </w:t>
            </w:r>
            <w:r>
              <w:rPr>
                <w:b/>
                <w:sz w:val="20"/>
              </w:rPr>
              <w:t>THREE QJAs</w:t>
            </w:r>
            <w:r>
              <w:rPr>
                <w:b/>
                <w:spacing w:val="2"/>
                <w:sz w:val="20"/>
              </w:rPr>
              <w:t xml:space="preserve"> </w:t>
            </w:r>
            <w:r>
              <w:rPr>
                <w:sz w:val="20"/>
              </w:rPr>
              <w:t>in</w:t>
            </w:r>
            <w:r>
              <w:rPr>
                <w:spacing w:val="-2"/>
                <w:sz w:val="20"/>
              </w:rPr>
              <w:t xml:space="preserve"> </w:t>
            </w:r>
            <w:r>
              <w:rPr>
                <w:sz w:val="20"/>
              </w:rPr>
              <w:t>the preceding</w:t>
            </w:r>
            <w:r>
              <w:rPr>
                <w:spacing w:val="-1"/>
                <w:sz w:val="20"/>
              </w:rPr>
              <w:t xml:space="preserve"> </w:t>
            </w:r>
            <w:r>
              <w:rPr>
                <w:sz w:val="20"/>
              </w:rPr>
              <w:t>six-year</w:t>
            </w:r>
            <w:r>
              <w:rPr>
                <w:spacing w:val="-8"/>
                <w:sz w:val="20"/>
              </w:rPr>
              <w:t xml:space="preserve"> </w:t>
            </w:r>
            <w:r>
              <w:rPr>
                <w:spacing w:val="-2"/>
                <w:sz w:val="20"/>
              </w:rPr>
              <w:t>period.</w:t>
            </w:r>
          </w:p>
        </w:tc>
      </w:tr>
      <w:tr w:rsidR="00AA0F50" w14:paraId="66CCFA58" w14:textId="77777777">
        <w:trPr>
          <w:trHeight w:val="1320"/>
        </w:trPr>
        <w:tc>
          <w:tcPr>
            <w:tcW w:w="1440" w:type="dxa"/>
            <w:shd w:val="clear" w:color="auto" w:fill="D4DCE3"/>
          </w:tcPr>
          <w:p w:rsidR="00AA0F50" w:rsidRDefault="00AA0F50" w14:paraId="66CCFA53" w14:textId="77777777">
            <w:pPr>
              <w:pStyle w:val="TableParagraph"/>
              <w:spacing w:before="3"/>
              <w:rPr>
                <w:sz w:val="27"/>
              </w:rPr>
            </w:pPr>
          </w:p>
          <w:p w:rsidR="00AA0F50" w:rsidRDefault="00F25647" w14:paraId="66CCFA54" w14:textId="77777777">
            <w:pPr>
              <w:pStyle w:val="TableParagraph"/>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A55" w14:textId="77777777">
            <w:pPr>
              <w:pStyle w:val="TableParagraph"/>
              <w:spacing w:before="68"/>
              <w:ind w:left="70" w:right="70"/>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i/>
                <w:sz w:val="20"/>
              </w:rPr>
              <w:t>Exceeds</w:t>
            </w:r>
            <w:r>
              <w:rPr>
                <w:i/>
                <w:spacing w:val="-1"/>
                <w:sz w:val="20"/>
              </w:rPr>
              <w:t xml:space="preserve"> </w:t>
            </w:r>
            <w:r>
              <w:rPr>
                <w:i/>
                <w:sz w:val="20"/>
              </w:rPr>
              <w:t>Expectations,</w:t>
            </w:r>
            <w:r>
              <w:rPr>
                <w:i/>
                <w:spacing w:val="-1"/>
                <w:sz w:val="20"/>
              </w:rPr>
              <w:t xml:space="preserve"> </w:t>
            </w:r>
            <w:r>
              <w:rPr>
                <w:sz w:val="20"/>
              </w:rPr>
              <w:t>a</w:t>
            </w:r>
            <w:r>
              <w:rPr>
                <w:spacing w:val="-2"/>
                <w:sz w:val="20"/>
              </w:rPr>
              <w:t xml:space="preserve"> </w:t>
            </w:r>
            <w:r>
              <w:rPr>
                <w:sz w:val="20"/>
              </w:rPr>
              <w:t>faculty</w:t>
            </w:r>
            <w:r>
              <w:rPr>
                <w:spacing w:val="-3"/>
                <w:sz w:val="20"/>
              </w:rPr>
              <w:t xml:space="preserve"> </w:t>
            </w:r>
            <w:r>
              <w:rPr>
                <w:sz w:val="20"/>
              </w:rPr>
              <w:t>member</w:t>
            </w:r>
            <w:r>
              <w:rPr>
                <w:spacing w:val="-4"/>
                <w:sz w:val="20"/>
              </w:rPr>
              <w:t xml:space="preserve"> </w:t>
            </w:r>
            <w:r>
              <w:rPr>
                <w:sz w:val="20"/>
              </w:rPr>
              <w:t>must</w:t>
            </w:r>
            <w:r>
              <w:rPr>
                <w:spacing w:val="-2"/>
                <w:sz w:val="20"/>
              </w:rPr>
              <w:t xml:space="preserve"> </w:t>
            </w:r>
            <w:r>
              <w:rPr>
                <w:i/>
                <w:sz w:val="20"/>
              </w:rPr>
              <w:t>Meet</w:t>
            </w:r>
            <w:r>
              <w:rPr>
                <w:i/>
                <w:spacing w:val="-8"/>
                <w:sz w:val="20"/>
              </w:rPr>
              <w:t xml:space="preserve"> </w:t>
            </w:r>
            <w:r>
              <w:rPr>
                <w:i/>
                <w:sz w:val="20"/>
              </w:rPr>
              <w:t xml:space="preserve">Expectations </w:t>
            </w:r>
            <w:r>
              <w:rPr>
                <w:b/>
                <w:sz w:val="20"/>
                <w:u w:val="single"/>
              </w:rPr>
              <w:t>and</w:t>
            </w:r>
            <w:r>
              <w:rPr>
                <w:b/>
                <w:spacing w:val="-4"/>
                <w:sz w:val="20"/>
              </w:rPr>
              <w:t xml:space="preserve"> </w:t>
            </w:r>
            <w:r>
              <w:rPr>
                <w:sz w:val="20"/>
              </w:rPr>
              <w:t>must</w:t>
            </w:r>
            <w:r>
              <w:rPr>
                <w:spacing w:val="-3"/>
                <w:sz w:val="20"/>
              </w:rPr>
              <w:t xml:space="preserve"> </w:t>
            </w:r>
            <w:r>
              <w:rPr>
                <w:sz w:val="20"/>
              </w:rPr>
              <w:t>meet</w:t>
            </w:r>
            <w:r>
              <w:rPr>
                <w:spacing w:val="-3"/>
                <w:sz w:val="20"/>
              </w:rPr>
              <w:t xml:space="preserve"> </w:t>
            </w:r>
            <w:r>
              <w:rPr>
                <w:sz w:val="20"/>
              </w:rPr>
              <w:t>one of the following:</w:t>
            </w:r>
          </w:p>
          <w:p w:rsidR="00AA0F50" w:rsidP="00C53958" w:rsidRDefault="00F25647" w14:paraId="66CCFA56" w14:textId="77777777">
            <w:pPr>
              <w:pStyle w:val="TableParagraph"/>
              <w:numPr>
                <w:ilvl w:val="0"/>
                <w:numId w:val="48"/>
              </w:numPr>
              <w:tabs>
                <w:tab w:val="left" w:pos="790"/>
                <w:tab w:val="left" w:pos="791"/>
              </w:tabs>
              <w:spacing w:before="14"/>
              <w:ind w:hanging="361"/>
              <w:rPr>
                <w:sz w:val="20"/>
              </w:rPr>
            </w:pPr>
            <w:r>
              <w:rPr>
                <w:sz w:val="20"/>
              </w:rPr>
              <w:t>A</w:t>
            </w:r>
            <w:r>
              <w:rPr>
                <w:spacing w:val="-1"/>
                <w:sz w:val="20"/>
              </w:rPr>
              <w:t xml:space="preserve"> </w:t>
            </w:r>
            <w:r>
              <w:rPr>
                <w:sz w:val="20"/>
              </w:rPr>
              <w:t>minimum</w:t>
            </w:r>
            <w:r>
              <w:rPr>
                <w:spacing w:val="-2"/>
                <w:sz w:val="20"/>
              </w:rPr>
              <w:t xml:space="preserve"> </w:t>
            </w:r>
            <w:r>
              <w:rPr>
                <w:sz w:val="20"/>
              </w:rPr>
              <w:t>of</w:t>
            </w:r>
            <w:r>
              <w:rPr>
                <w:spacing w:val="-3"/>
                <w:sz w:val="20"/>
              </w:rPr>
              <w:t xml:space="preserve"> </w:t>
            </w:r>
            <w:r>
              <w:rPr>
                <w:sz w:val="20"/>
              </w:rPr>
              <w:t>at</w:t>
            </w:r>
            <w:r>
              <w:rPr>
                <w:spacing w:val="-2"/>
                <w:sz w:val="20"/>
              </w:rPr>
              <w:t xml:space="preserve"> </w:t>
            </w:r>
            <w:r>
              <w:rPr>
                <w:sz w:val="20"/>
              </w:rPr>
              <w:t xml:space="preserve">least </w:t>
            </w:r>
            <w:r>
              <w:rPr>
                <w:b/>
                <w:sz w:val="20"/>
              </w:rPr>
              <w:t>FIVE QJAs</w:t>
            </w:r>
            <w:r>
              <w:rPr>
                <w:b/>
                <w:spacing w:val="2"/>
                <w:sz w:val="20"/>
              </w:rPr>
              <w:t xml:space="preserve"> </w:t>
            </w:r>
            <w:r>
              <w:rPr>
                <w:sz w:val="20"/>
              </w:rPr>
              <w:t>in</w:t>
            </w:r>
            <w:r>
              <w:rPr>
                <w:spacing w:val="-1"/>
                <w:sz w:val="20"/>
              </w:rPr>
              <w:t xml:space="preserve"> </w:t>
            </w:r>
            <w:r>
              <w:rPr>
                <w:sz w:val="20"/>
              </w:rPr>
              <w:t>the preceding</w:t>
            </w:r>
            <w:r>
              <w:rPr>
                <w:spacing w:val="-6"/>
                <w:sz w:val="20"/>
              </w:rPr>
              <w:t xml:space="preserve"> </w:t>
            </w:r>
            <w:r>
              <w:rPr>
                <w:sz w:val="20"/>
              </w:rPr>
              <w:t>six-year</w:t>
            </w:r>
            <w:r>
              <w:rPr>
                <w:spacing w:val="-3"/>
                <w:sz w:val="20"/>
              </w:rPr>
              <w:t xml:space="preserve"> </w:t>
            </w:r>
            <w:r>
              <w:rPr>
                <w:spacing w:val="-2"/>
                <w:sz w:val="20"/>
              </w:rPr>
              <w:t>period.</w:t>
            </w:r>
          </w:p>
          <w:p w:rsidR="00AA0F50" w:rsidP="00C53958" w:rsidRDefault="00F25647" w14:paraId="66CCFA57" w14:textId="77777777">
            <w:pPr>
              <w:pStyle w:val="TableParagraph"/>
              <w:numPr>
                <w:ilvl w:val="0"/>
                <w:numId w:val="48"/>
              </w:numPr>
              <w:tabs>
                <w:tab w:val="left" w:pos="790"/>
                <w:tab w:val="left" w:pos="791"/>
              </w:tabs>
              <w:spacing w:before="15"/>
              <w:ind w:right="153"/>
              <w:rPr>
                <w:b/>
                <w:sz w:val="20"/>
              </w:rPr>
            </w:pPr>
            <w:r>
              <w:rPr>
                <w:sz w:val="20"/>
              </w:rPr>
              <w:t>A</w:t>
            </w:r>
            <w:r>
              <w:rPr>
                <w:spacing w:val="-2"/>
                <w:sz w:val="20"/>
              </w:rPr>
              <w:t xml:space="preserve"> </w:t>
            </w:r>
            <w:r>
              <w:rPr>
                <w:sz w:val="20"/>
              </w:rPr>
              <w:t>minimum</w:t>
            </w:r>
            <w:r>
              <w:rPr>
                <w:spacing w:val="-3"/>
                <w:sz w:val="20"/>
              </w:rPr>
              <w:t xml:space="preserve"> </w:t>
            </w:r>
            <w:r>
              <w:rPr>
                <w:sz w:val="20"/>
              </w:rPr>
              <w:t>of</w:t>
            </w:r>
            <w:r>
              <w:rPr>
                <w:spacing w:val="-3"/>
                <w:sz w:val="20"/>
              </w:rPr>
              <w:t xml:space="preserve"> </w:t>
            </w:r>
            <w:r>
              <w:rPr>
                <w:b/>
                <w:sz w:val="20"/>
              </w:rPr>
              <w:t>THREE</w:t>
            </w:r>
            <w:r>
              <w:rPr>
                <w:b/>
                <w:spacing w:val="-1"/>
                <w:sz w:val="20"/>
              </w:rPr>
              <w:t xml:space="preserve"> </w:t>
            </w:r>
            <w:r>
              <w:rPr>
                <w:b/>
                <w:sz w:val="20"/>
              </w:rPr>
              <w:t xml:space="preserve">QJAs </w:t>
            </w:r>
            <w:r>
              <w:rPr>
                <w:sz w:val="20"/>
              </w:rPr>
              <w:t>in</w:t>
            </w:r>
            <w:r>
              <w:rPr>
                <w:spacing w:val="-3"/>
                <w:sz w:val="20"/>
              </w:rPr>
              <w:t xml:space="preserve"> </w:t>
            </w:r>
            <w:r>
              <w:rPr>
                <w:sz w:val="20"/>
              </w:rPr>
              <w:t>the</w:t>
            </w:r>
            <w:r>
              <w:rPr>
                <w:spacing w:val="-1"/>
                <w:sz w:val="20"/>
              </w:rPr>
              <w:t xml:space="preserve"> </w:t>
            </w:r>
            <w:r>
              <w:rPr>
                <w:sz w:val="20"/>
              </w:rPr>
              <w:t>preceding</w:t>
            </w:r>
            <w:r>
              <w:rPr>
                <w:spacing w:val="-2"/>
                <w:sz w:val="20"/>
              </w:rPr>
              <w:t xml:space="preserve"> </w:t>
            </w:r>
            <w:r>
              <w:rPr>
                <w:sz w:val="20"/>
              </w:rPr>
              <w:t>six-year</w:t>
            </w:r>
            <w:r>
              <w:rPr>
                <w:spacing w:val="-4"/>
                <w:sz w:val="20"/>
              </w:rPr>
              <w:t xml:space="preserve"> </w:t>
            </w:r>
            <w:r>
              <w:rPr>
                <w:sz w:val="20"/>
              </w:rPr>
              <w:t>period,</w:t>
            </w:r>
            <w:r>
              <w:rPr>
                <w:spacing w:val="-6"/>
                <w:sz w:val="20"/>
              </w:rPr>
              <w:t xml:space="preserve"> </w:t>
            </w:r>
            <w:r>
              <w:rPr>
                <w:sz w:val="20"/>
              </w:rPr>
              <w:t>at</w:t>
            </w:r>
            <w:r>
              <w:rPr>
                <w:spacing w:val="-3"/>
                <w:sz w:val="20"/>
              </w:rPr>
              <w:t xml:space="preserve"> </w:t>
            </w:r>
            <w:r>
              <w:rPr>
                <w:sz w:val="20"/>
              </w:rPr>
              <w:t>least</w:t>
            </w:r>
            <w:r>
              <w:rPr>
                <w:spacing w:val="-2"/>
                <w:sz w:val="20"/>
              </w:rPr>
              <w:t xml:space="preserve"> </w:t>
            </w:r>
            <w:r>
              <w:rPr>
                <w:b/>
                <w:sz w:val="20"/>
              </w:rPr>
              <w:t>ONE</w:t>
            </w:r>
            <w:r>
              <w:rPr>
                <w:b/>
                <w:spacing w:val="-1"/>
                <w:sz w:val="20"/>
              </w:rPr>
              <w:t xml:space="preserve"> </w:t>
            </w:r>
            <w:r>
              <w:rPr>
                <w:sz w:val="20"/>
              </w:rPr>
              <w:t>of</w:t>
            </w:r>
            <w:r>
              <w:rPr>
                <w:spacing w:val="-4"/>
                <w:sz w:val="20"/>
              </w:rPr>
              <w:t xml:space="preserve"> </w:t>
            </w:r>
            <w:r>
              <w:rPr>
                <w:sz w:val="20"/>
              </w:rPr>
              <w:t xml:space="preserve">which is a </w:t>
            </w:r>
            <w:r>
              <w:rPr>
                <w:b/>
                <w:sz w:val="20"/>
              </w:rPr>
              <w:t>high impact QJA</w:t>
            </w:r>
          </w:p>
        </w:tc>
      </w:tr>
      <w:tr w:rsidR="00AA0F50" w14:paraId="66CCFA5E" w14:textId="77777777">
        <w:trPr>
          <w:trHeight w:val="1080"/>
        </w:trPr>
        <w:tc>
          <w:tcPr>
            <w:tcW w:w="1440" w:type="dxa"/>
            <w:shd w:val="clear" w:color="auto" w:fill="D4DCE3"/>
          </w:tcPr>
          <w:p w:rsidR="00AA0F50" w:rsidRDefault="00AA0F50" w14:paraId="66CCFA59" w14:textId="77777777">
            <w:pPr>
              <w:pStyle w:val="TableParagraph"/>
              <w:spacing w:before="9"/>
              <w:rPr>
                <w:sz w:val="26"/>
              </w:rPr>
            </w:pPr>
          </w:p>
          <w:p w:rsidR="00AA0F50" w:rsidRDefault="00F25647" w14:paraId="66CCFA5A" w14:textId="77777777">
            <w:pPr>
              <w:pStyle w:val="TableParagraph"/>
              <w:ind w:left="320"/>
              <w:rPr>
                <w:b/>
                <w:sz w:val="20"/>
              </w:rPr>
            </w:pPr>
            <w:r>
              <w:rPr>
                <w:b/>
                <w:spacing w:val="-2"/>
                <w:sz w:val="20"/>
              </w:rPr>
              <w:t>Excellent</w:t>
            </w:r>
          </w:p>
          <w:p w:rsidR="00AA0F50" w:rsidRDefault="00F25647" w14:paraId="66CCFA5B"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A5C" w14:textId="77777777">
            <w:pPr>
              <w:pStyle w:val="TableParagraph"/>
              <w:spacing w:before="73"/>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earn</w:t>
            </w:r>
            <w:r>
              <w:rPr>
                <w:spacing w:val="-3"/>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3"/>
                <w:sz w:val="20"/>
              </w:rPr>
              <w:t xml:space="preserve"> </w:t>
            </w:r>
            <w:r>
              <w:rPr>
                <w:i/>
                <w:sz w:val="20"/>
              </w:rPr>
              <w:t>Excellent</w:t>
            </w:r>
            <w:r>
              <w:rPr>
                <w:sz w:val="20"/>
              </w:rPr>
              <w:t>,</w:t>
            </w:r>
            <w:r>
              <w:rPr>
                <w:spacing w:val="-3"/>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1"/>
                <w:sz w:val="20"/>
              </w:rPr>
              <w:t xml:space="preserve"> </w:t>
            </w:r>
            <w:r>
              <w:rPr>
                <w:i/>
                <w:sz w:val="20"/>
              </w:rPr>
              <w:t>Exceed</w:t>
            </w:r>
            <w:r>
              <w:rPr>
                <w:i/>
                <w:spacing w:val="-2"/>
                <w:sz w:val="20"/>
              </w:rPr>
              <w:t xml:space="preserve"> </w:t>
            </w:r>
            <w:r>
              <w:rPr>
                <w:i/>
                <w:sz w:val="20"/>
              </w:rPr>
              <w:t xml:space="preserve">Expectations </w:t>
            </w:r>
            <w:r>
              <w:rPr>
                <w:b/>
                <w:sz w:val="20"/>
                <w:u w:val="single"/>
              </w:rPr>
              <w:t>and</w:t>
            </w:r>
            <w:r>
              <w:rPr>
                <w:b/>
                <w:spacing w:val="-3"/>
                <w:sz w:val="20"/>
              </w:rPr>
              <w:t xml:space="preserve"> </w:t>
            </w:r>
            <w:r>
              <w:rPr>
                <w:sz w:val="20"/>
              </w:rPr>
              <w:t>must meet the following:</w:t>
            </w:r>
          </w:p>
          <w:p w:rsidR="00AA0F50" w:rsidP="00C53958" w:rsidRDefault="00F25647" w14:paraId="66CCFA5D" w14:textId="77777777">
            <w:pPr>
              <w:pStyle w:val="TableParagraph"/>
              <w:numPr>
                <w:ilvl w:val="0"/>
                <w:numId w:val="47"/>
              </w:numPr>
              <w:tabs>
                <w:tab w:val="left" w:pos="790"/>
                <w:tab w:val="left" w:pos="791"/>
              </w:tabs>
              <w:spacing w:before="14"/>
              <w:ind w:right="160"/>
              <w:rPr>
                <w:b/>
                <w:sz w:val="20"/>
              </w:rPr>
            </w:pPr>
            <w:r>
              <w:rPr>
                <w:sz w:val="20"/>
              </w:rPr>
              <w:t>A</w:t>
            </w:r>
            <w:r>
              <w:rPr>
                <w:spacing w:val="-2"/>
                <w:sz w:val="20"/>
              </w:rPr>
              <w:t xml:space="preserve"> </w:t>
            </w:r>
            <w:r>
              <w:rPr>
                <w:sz w:val="20"/>
              </w:rPr>
              <w:t>minimum</w:t>
            </w:r>
            <w:r>
              <w:rPr>
                <w:spacing w:val="-3"/>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1"/>
                <w:sz w:val="20"/>
              </w:rPr>
              <w:t xml:space="preserve"> </w:t>
            </w:r>
            <w:r>
              <w:rPr>
                <w:b/>
                <w:sz w:val="20"/>
              </w:rPr>
              <w:t>FOUR</w:t>
            </w:r>
            <w:r>
              <w:rPr>
                <w:b/>
                <w:spacing w:val="-2"/>
                <w:sz w:val="20"/>
              </w:rPr>
              <w:t xml:space="preserve"> </w:t>
            </w:r>
            <w:r>
              <w:rPr>
                <w:b/>
                <w:sz w:val="20"/>
              </w:rPr>
              <w:t xml:space="preserve">QJAs </w:t>
            </w:r>
            <w:r>
              <w:rPr>
                <w:sz w:val="20"/>
              </w:rPr>
              <w:t>in</w:t>
            </w:r>
            <w:r>
              <w:rPr>
                <w:spacing w:val="-3"/>
                <w:sz w:val="20"/>
              </w:rPr>
              <w:t xml:space="preserve"> </w:t>
            </w:r>
            <w:r>
              <w:rPr>
                <w:sz w:val="20"/>
              </w:rPr>
              <w:t>the</w:t>
            </w:r>
            <w:r>
              <w:rPr>
                <w:spacing w:val="-1"/>
                <w:sz w:val="20"/>
              </w:rPr>
              <w:t xml:space="preserve"> </w:t>
            </w:r>
            <w:r>
              <w:rPr>
                <w:sz w:val="20"/>
              </w:rPr>
              <w:t>preceding</w:t>
            </w:r>
            <w:r>
              <w:rPr>
                <w:spacing w:val="-2"/>
                <w:sz w:val="20"/>
              </w:rPr>
              <w:t xml:space="preserve"> </w:t>
            </w:r>
            <w:r>
              <w:rPr>
                <w:sz w:val="20"/>
              </w:rPr>
              <w:t>six-year</w:t>
            </w:r>
            <w:r>
              <w:rPr>
                <w:spacing w:val="-9"/>
                <w:sz w:val="20"/>
              </w:rPr>
              <w:t xml:space="preserve"> </w:t>
            </w:r>
            <w:r>
              <w:rPr>
                <w:sz w:val="20"/>
              </w:rPr>
              <w:t>period,</w:t>
            </w:r>
            <w:r>
              <w:rPr>
                <w:spacing w:val="-1"/>
                <w:sz w:val="20"/>
              </w:rPr>
              <w:t xml:space="preserve"> </w:t>
            </w:r>
            <w:r>
              <w:rPr>
                <w:sz w:val="20"/>
              </w:rPr>
              <w:t>at</w:t>
            </w:r>
            <w:r>
              <w:rPr>
                <w:spacing w:val="-3"/>
                <w:sz w:val="20"/>
              </w:rPr>
              <w:t xml:space="preserve"> </w:t>
            </w:r>
            <w:r>
              <w:rPr>
                <w:sz w:val="20"/>
              </w:rPr>
              <w:t>least</w:t>
            </w:r>
            <w:r>
              <w:rPr>
                <w:spacing w:val="-2"/>
                <w:sz w:val="20"/>
              </w:rPr>
              <w:t xml:space="preserve"> </w:t>
            </w:r>
            <w:r>
              <w:rPr>
                <w:b/>
                <w:sz w:val="20"/>
              </w:rPr>
              <w:t>TWO</w:t>
            </w:r>
            <w:r>
              <w:rPr>
                <w:b/>
                <w:spacing w:val="-2"/>
                <w:sz w:val="20"/>
              </w:rPr>
              <w:t xml:space="preserve"> </w:t>
            </w:r>
            <w:r>
              <w:rPr>
                <w:sz w:val="20"/>
              </w:rPr>
              <w:t xml:space="preserve">of which are a </w:t>
            </w:r>
            <w:r>
              <w:rPr>
                <w:b/>
                <w:sz w:val="20"/>
              </w:rPr>
              <w:t>high impact QJA</w:t>
            </w:r>
          </w:p>
        </w:tc>
      </w:tr>
    </w:tbl>
    <w:p w:rsidR="00AA0F50" w:rsidRDefault="00AA0F50" w14:paraId="66CCFA5F" w14:textId="77777777">
      <w:pPr>
        <w:pStyle w:val="BodyText"/>
        <w:spacing w:before="1"/>
      </w:pPr>
    </w:p>
    <w:p w:rsidR="00AA0F50" w:rsidRDefault="00F25647" w14:paraId="66CCFA60" w14:textId="77777777">
      <w:pPr>
        <w:pStyle w:val="BodyText"/>
        <w:ind w:left="143" w:right="241"/>
      </w:pPr>
      <w:r>
        <w:t>Note:</w:t>
      </w:r>
      <w:r>
        <w:rPr>
          <w:spacing w:val="-5"/>
        </w:rPr>
        <w:t xml:space="preserve"> </w:t>
      </w:r>
      <w:r>
        <w:t>Contributions</w:t>
      </w:r>
      <w:r>
        <w:rPr>
          <w:spacing w:val="-3"/>
        </w:rPr>
        <w:t xml:space="preserve"> </w:t>
      </w:r>
      <w:r>
        <w:t>(QJAs,</w:t>
      </w:r>
      <w:r>
        <w:rPr>
          <w:spacing w:val="-2"/>
        </w:rPr>
        <w:t xml:space="preserve"> </w:t>
      </w:r>
      <w:r>
        <w:t>and</w:t>
      </w:r>
      <w:r>
        <w:rPr>
          <w:spacing w:val="-4"/>
        </w:rPr>
        <w:t xml:space="preserve"> </w:t>
      </w:r>
      <w:r>
        <w:t>OICs)</w:t>
      </w:r>
      <w:r>
        <w:rPr>
          <w:spacing w:val="-4"/>
        </w:rPr>
        <w:t xml:space="preserve"> </w:t>
      </w:r>
      <w:r>
        <w:t>considered</w:t>
      </w:r>
      <w:r>
        <w:rPr>
          <w:spacing w:val="-4"/>
        </w:rPr>
        <w:t xml:space="preserve"> </w:t>
      </w:r>
      <w:r>
        <w:t>for</w:t>
      </w:r>
      <w:r>
        <w:rPr>
          <w:spacing w:val="-4"/>
        </w:rPr>
        <w:t xml:space="preserve"> </w:t>
      </w:r>
      <w:r>
        <w:t>promotion</w:t>
      </w:r>
      <w:r>
        <w:rPr>
          <w:spacing w:val="-4"/>
        </w:rPr>
        <w:t xml:space="preserve"> </w:t>
      </w:r>
      <w:r>
        <w:t>include</w:t>
      </w:r>
      <w:r>
        <w:rPr>
          <w:spacing w:val="-5"/>
        </w:rPr>
        <w:t xml:space="preserve"> </w:t>
      </w:r>
      <w:r>
        <w:t>only</w:t>
      </w:r>
      <w:r>
        <w:rPr>
          <w:spacing w:val="-4"/>
        </w:rPr>
        <w:t xml:space="preserve"> </w:t>
      </w:r>
      <w:r>
        <w:t>those</w:t>
      </w:r>
      <w:r>
        <w:rPr>
          <w:spacing w:val="-5"/>
        </w:rPr>
        <w:t xml:space="preserve"> </w:t>
      </w:r>
      <w:r>
        <w:t>not considered during the prior comprehensive review.</w:t>
      </w:r>
    </w:p>
    <w:p w:rsidR="00AA0F50" w:rsidRDefault="00AA0F50" w14:paraId="66CCFA61" w14:textId="77777777">
      <w:pPr>
        <w:pStyle w:val="BodyText"/>
        <w:rPr>
          <w:sz w:val="20"/>
        </w:rPr>
      </w:pPr>
    </w:p>
    <w:p w:rsidR="00AA0F50" w:rsidRDefault="00AA0F50" w14:paraId="66CCFA62" w14:textId="77777777">
      <w:pPr>
        <w:pStyle w:val="BodyText"/>
        <w:rPr>
          <w:sz w:val="20"/>
        </w:rPr>
      </w:pPr>
    </w:p>
    <w:p w:rsidR="00AA0F50" w:rsidRDefault="00AA0F50" w14:paraId="66CCFA63" w14:textId="77777777">
      <w:pPr>
        <w:pStyle w:val="BodyText"/>
        <w:rPr>
          <w:sz w:val="20"/>
        </w:rPr>
      </w:pPr>
    </w:p>
    <w:p w:rsidR="00AA0F50" w:rsidRDefault="00AA0F50" w14:paraId="66CCFA64" w14:textId="77777777">
      <w:pPr>
        <w:pStyle w:val="BodyText"/>
        <w:rPr>
          <w:sz w:val="20"/>
        </w:rPr>
      </w:pPr>
    </w:p>
    <w:p w:rsidR="00AA0F50" w:rsidRDefault="00000000" w14:paraId="66CCFA65" w14:textId="77777777">
      <w:pPr>
        <w:pStyle w:val="BodyText"/>
        <w:spacing w:before="10"/>
        <w:rPr>
          <w:sz w:val="23"/>
        </w:rPr>
      </w:pPr>
      <w:r>
        <w:rPr>
          <w:color w:val="2B579A"/>
          <w:shd w:val="clear" w:color="auto" w:fill="E6E6E6"/>
        </w:rPr>
        <w:pict w14:anchorId="66CD03FD">
          <v:rect id="docshape21" style="position:absolute;margin-left:72.2pt;margin-top:14.95pt;width:144.05pt;height:.5pt;z-index:-251658221;mso-wrap-edited:f;mso-wrap-distance-left:0;mso-wrap-distance-right:0;mso-position-horizontal-relative:page" o:spid="_x0000_s2126" fillcolor="black" stroked="f">
            <w10:wrap type="topAndBottom" anchorx="page"/>
          </v:rect>
        </w:pict>
      </w:r>
    </w:p>
    <w:p w:rsidR="00AA0F50" w:rsidRDefault="00AA0F50" w14:paraId="66CCFA66" w14:textId="77777777">
      <w:pPr>
        <w:pStyle w:val="BodyText"/>
        <w:spacing w:before="9"/>
        <w:rPr>
          <w:sz w:val="23"/>
        </w:rPr>
      </w:pPr>
    </w:p>
    <w:p w:rsidR="00AA0F50" w:rsidRDefault="00F25647" w14:paraId="66CCFA67" w14:textId="77777777">
      <w:pPr>
        <w:spacing w:before="100"/>
        <w:ind w:left="143"/>
        <w:rPr>
          <w:sz w:val="20"/>
        </w:rPr>
      </w:pPr>
      <w:r>
        <w:rPr>
          <w:sz w:val="20"/>
          <w:vertAlign w:val="superscript"/>
        </w:rPr>
        <w:t>4</w:t>
      </w:r>
      <w:r>
        <w:rPr>
          <w:spacing w:val="-3"/>
          <w:sz w:val="20"/>
        </w:rPr>
        <w:t xml:space="preserve"> </w:t>
      </w:r>
      <w:r>
        <w:rPr>
          <w:sz w:val="20"/>
        </w:rPr>
        <w:t>OIC</w:t>
      </w:r>
      <w:r>
        <w:rPr>
          <w:spacing w:val="-3"/>
          <w:sz w:val="20"/>
        </w:rPr>
        <w:t xml:space="preserve"> </w:t>
      </w:r>
      <w:r>
        <w:rPr>
          <w:sz w:val="20"/>
        </w:rPr>
        <w:t>(Other</w:t>
      </w:r>
      <w:r>
        <w:rPr>
          <w:spacing w:val="-5"/>
          <w:sz w:val="20"/>
        </w:rPr>
        <w:t xml:space="preserve"> </w:t>
      </w:r>
      <w:r>
        <w:rPr>
          <w:sz w:val="20"/>
        </w:rPr>
        <w:t>Intellectual</w:t>
      </w:r>
      <w:r>
        <w:rPr>
          <w:spacing w:val="-4"/>
          <w:sz w:val="20"/>
        </w:rPr>
        <w:t xml:space="preserve"> </w:t>
      </w:r>
      <w:r>
        <w:rPr>
          <w:sz w:val="20"/>
        </w:rPr>
        <w:t>Contributions)</w:t>
      </w:r>
      <w:r>
        <w:rPr>
          <w:spacing w:val="-6"/>
          <w:sz w:val="20"/>
        </w:rPr>
        <w:t xml:space="preserve"> </w:t>
      </w:r>
      <w:r>
        <w:rPr>
          <w:sz w:val="20"/>
        </w:rPr>
        <w:t>are</w:t>
      </w:r>
      <w:r>
        <w:rPr>
          <w:spacing w:val="-3"/>
          <w:sz w:val="20"/>
        </w:rPr>
        <w:t xml:space="preserve"> </w:t>
      </w:r>
      <w:r>
        <w:rPr>
          <w:sz w:val="20"/>
        </w:rPr>
        <w:t>Grants,</w:t>
      </w:r>
      <w:r>
        <w:rPr>
          <w:spacing w:val="-3"/>
          <w:sz w:val="20"/>
        </w:rPr>
        <w:t xml:space="preserve"> </w:t>
      </w:r>
      <w:proofErr w:type="gramStart"/>
      <w:r>
        <w:rPr>
          <w:sz w:val="20"/>
        </w:rPr>
        <w:t>Editorships</w:t>
      </w:r>
      <w:proofErr w:type="gramEnd"/>
      <w:r>
        <w:rPr>
          <w:spacing w:val="-1"/>
          <w:sz w:val="20"/>
        </w:rPr>
        <w:t xml:space="preserve"> </w:t>
      </w:r>
      <w:r>
        <w:rPr>
          <w:sz w:val="20"/>
        </w:rPr>
        <w:t>and</w:t>
      </w:r>
      <w:r>
        <w:rPr>
          <w:spacing w:val="-3"/>
          <w:sz w:val="20"/>
        </w:rPr>
        <w:t xml:space="preserve"> </w:t>
      </w:r>
      <w:r>
        <w:rPr>
          <w:sz w:val="20"/>
        </w:rPr>
        <w:t>other</w:t>
      </w:r>
      <w:r>
        <w:rPr>
          <w:spacing w:val="-5"/>
          <w:sz w:val="20"/>
        </w:rPr>
        <w:t xml:space="preserve"> </w:t>
      </w:r>
      <w:r>
        <w:rPr>
          <w:sz w:val="20"/>
        </w:rPr>
        <w:t>Scholarship</w:t>
      </w:r>
      <w:r>
        <w:rPr>
          <w:spacing w:val="-3"/>
          <w:sz w:val="20"/>
        </w:rPr>
        <w:t xml:space="preserve"> </w:t>
      </w:r>
      <w:r>
        <w:rPr>
          <w:sz w:val="20"/>
        </w:rPr>
        <w:t>Activities</w:t>
      </w:r>
      <w:r>
        <w:rPr>
          <w:spacing w:val="-1"/>
          <w:sz w:val="20"/>
        </w:rPr>
        <w:t xml:space="preserve"> </w:t>
      </w:r>
      <w:r>
        <w:rPr>
          <w:sz w:val="20"/>
        </w:rPr>
        <w:t>(see</w:t>
      </w:r>
      <w:r>
        <w:rPr>
          <w:spacing w:val="-2"/>
          <w:sz w:val="20"/>
        </w:rPr>
        <w:t xml:space="preserve"> </w:t>
      </w:r>
      <w:r>
        <w:rPr>
          <w:sz w:val="20"/>
        </w:rPr>
        <w:t xml:space="preserve">Faculty Qualifications </w:t>
      </w:r>
      <w:hyperlink w:history="1" w:anchor="_bookmark76">
        <w:r>
          <w:rPr>
            <w:color w:val="0000FF"/>
            <w:sz w:val="20"/>
            <w:u w:val="single" w:color="0000FF"/>
          </w:rPr>
          <w:t>Table 4</w:t>
        </w:r>
      </w:hyperlink>
      <w:r>
        <w:rPr>
          <w:sz w:val="20"/>
        </w:rPr>
        <w:t>).</w:t>
      </w:r>
    </w:p>
    <w:p w:rsidR="00AA0F50" w:rsidRDefault="00AA0F50" w14:paraId="66CCFA68" w14:textId="77777777">
      <w:pPr>
        <w:rPr>
          <w:sz w:val="20"/>
        </w:rPr>
        <w:sectPr w:rsidR="00AA0F50">
          <w:pgSz w:w="12250" w:h="15850"/>
          <w:pgMar w:top="1420" w:right="1320" w:bottom="1240" w:left="1300" w:header="0" w:footer="1056" w:gutter="0"/>
          <w:cols w:space="720"/>
        </w:sectPr>
      </w:pPr>
    </w:p>
    <w:p w:rsidR="00AA0F50" w:rsidRDefault="00F25647" w14:paraId="66CCFA69" w14:textId="77777777">
      <w:pPr>
        <w:pStyle w:val="BodyText"/>
        <w:spacing w:before="79"/>
        <w:ind w:left="143"/>
      </w:pPr>
      <w:bookmarkStart w:name="_bookmark101" w:id="100"/>
      <w:bookmarkEnd w:id="100"/>
      <w:r>
        <w:lastRenderedPageBreak/>
        <w:t>Table</w:t>
      </w:r>
      <w:r>
        <w:rPr>
          <w:spacing w:val="-6"/>
        </w:rPr>
        <w:t xml:space="preserve"> </w:t>
      </w:r>
      <w:r>
        <w:t>6c.</w:t>
      </w:r>
      <w:r>
        <w:rPr>
          <w:spacing w:val="-3"/>
        </w:rPr>
        <w:t xml:space="preserve"> </w:t>
      </w:r>
      <w:r>
        <w:t>Service</w:t>
      </w:r>
      <w:r>
        <w:rPr>
          <w:spacing w:val="-5"/>
        </w:rPr>
        <w:t xml:space="preserve"> </w:t>
      </w:r>
      <w:r>
        <w:t>Evaluation</w:t>
      </w:r>
      <w:r>
        <w:rPr>
          <w:spacing w:val="-3"/>
        </w:rPr>
        <w:t xml:space="preserve"> </w:t>
      </w:r>
      <w:r>
        <w:rPr>
          <w:spacing w:val="-2"/>
        </w:rPr>
        <w:t>Criteria</w:t>
      </w:r>
    </w:p>
    <w:p w:rsidR="00AA0F50" w:rsidRDefault="00AA0F50" w14:paraId="66CCFA6A"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A6E" w14:textId="77777777">
        <w:trPr>
          <w:trHeight w:val="605"/>
        </w:trPr>
        <w:tc>
          <w:tcPr>
            <w:tcW w:w="1440" w:type="dxa"/>
            <w:shd w:val="clear" w:color="auto" w:fill="D4DCE3"/>
          </w:tcPr>
          <w:p w:rsidR="00AA0F50" w:rsidRDefault="00F25647" w14:paraId="66CCFA6B" w14:textId="77777777">
            <w:pPr>
              <w:pStyle w:val="TableParagraph"/>
              <w:spacing w:before="73"/>
              <w:ind w:left="90" w:right="82"/>
              <w:jc w:val="center"/>
              <w:rPr>
                <w:b/>
                <w:sz w:val="20"/>
              </w:rPr>
            </w:pPr>
            <w:r>
              <w:rPr>
                <w:b/>
                <w:spacing w:val="-2"/>
                <w:sz w:val="20"/>
              </w:rPr>
              <w:t>Unsatisfactory</w:t>
            </w:r>
          </w:p>
          <w:p w:rsidR="00AA0F50" w:rsidRDefault="00F25647" w14:paraId="66CCFA6C"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CFA6D" w14:textId="77777777">
            <w:pPr>
              <w:pStyle w:val="TableParagraph"/>
              <w:spacing w:before="73"/>
              <w:ind w:left="70"/>
              <w:rPr>
                <w:sz w:val="20"/>
              </w:rPr>
            </w:pPr>
            <w:r>
              <w:rPr>
                <w:sz w:val="20"/>
              </w:rPr>
              <w:t>No</w:t>
            </w:r>
            <w:r>
              <w:rPr>
                <w:spacing w:val="-4"/>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department,</w:t>
            </w:r>
            <w:r>
              <w:rPr>
                <w:spacing w:val="-4"/>
                <w:sz w:val="20"/>
              </w:rPr>
              <w:t xml:space="preserve"> </w:t>
            </w:r>
            <w:r>
              <w:rPr>
                <w:sz w:val="20"/>
              </w:rPr>
              <w:t>the</w:t>
            </w:r>
            <w:r>
              <w:rPr>
                <w:spacing w:val="-3"/>
                <w:sz w:val="20"/>
              </w:rPr>
              <w:t xml:space="preserve"> </w:t>
            </w:r>
            <w:r>
              <w:rPr>
                <w:sz w:val="20"/>
              </w:rPr>
              <w:t>college,</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the profession,</w:t>
            </w:r>
            <w:r>
              <w:rPr>
                <w:spacing w:val="-4"/>
                <w:sz w:val="20"/>
              </w:rPr>
              <w:t xml:space="preserve"> </w:t>
            </w:r>
            <w:r>
              <w:rPr>
                <w:sz w:val="20"/>
              </w:rPr>
              <w:t>the</w:t>
            </w:r>
            <w:r>
              <w:rPr>
                <w:spacing w:val="-3"/>
                <w:sz w:val="20"/>
              </w:rPr>
              <w:t xml:space="preserve"> </w:t>
            </w:r>
            <w:r>
              <w:rPr>
                <w:sz w:val="20"/>
              </w:rPr>
              <w:t>community,</w:t>
            </w:r>
            <w:r>
              <w:rPr>
                <w:spacing w:val="-4"/>
                <w:sz w:val="20"/>
              </w:rPr>
              <w:t xml:space="preserve"> </w:t>
            </w:r>
            <w:r>
              <w:rPr>
                <w:sz w:val="20"/>
              </w:rPr>
              <w:t>or</w:t>
            </w:r>
            <w:r>
              <w:rPr>
                <w:spacing w:val="-6"/>
                <w:sz w:val="20"/>
              </w:rPr>
              <w:t xml:space="preserve"> </w:t>
            </w:r>
            <w:r>
              <w:rPr>
                <w:sz w:val="20"/>
              </w:rPr>
              <w:t>any involvement at all in the advising of majors or minors within the department.</w:t>
            </w:r>
          </w:p>
        </w:tc>
      </w:tr>
      <w:tr w:rsidR="00AA0F50" w14:paraId="66CCFA71" w14:textId="77777777">
        <w:trPr>
          <w:trHeight w:val="1065"/>
        </w:trPr>
        <w:tc>
          <w:tcPr>
            <w:tcW w:w="1440" w:type="dxa"/>
            <w:shd w:val="clear" w:color="auto" w:fill="D4DCE3"/>
          </w:tcPr>
          <w:p w:rsidR="00AA0F50" w:rsidRDefault="00F25647" w14:paraId="66CCFA6F" w14:textId="77777777">
            <w:pPr>
              <w:pStyle w:val="TableParagraph"/>
              <w:spacing w:before="183"/>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A70" w14:textId="77777777">
            <w:pPr>
              <w:pStyle w:val="TableParagraph"/>
              <w:spacing w:before="68"/>
              <w:ind w:left="70" w:right="171"/>
              <w:rPr>
                <w:sz w:val="20"/>
              </w:rPr>
            </w:pPr>
            <w:r>
              <w:rPr>
                <w:sz w:val="20"/>
              </w:rPr>
              <w:t>Frequent</w:t>
            </w:r>
            <w:r>
              <w:rPr>
                <w:spacing w:val="-3"/>
                <w:sz w:val="20"/>
              </w:rPr>
              <w:t xml:space="preserve"> </w:t>
            </w:r>
            <w:r>
              <w:rPr>
                <w:sz w:val="20"/>
              </w:rPr>
              <w:t>failure</w:t>
            </w:r>
            <w:r>
              <w:rPr>
                <w:spacing w:val="-1"/>
                <w:sz w:val="20"/>
              </w:rPr>
              <w:t xml:space="preserve"> </w:t>
            </w:r>
            <w:r>
              <w:rPr>
                <w:sz w:val="20"/>
              </w:rPr>
              <w:t>to</w:t>
            </w:r>
            <w:r>
              <w:rPr>
                <w:spacing w:val="-2"/>
                <w:sz w:val="20"/>
              </w:rPr>
              <w:t xml:space="preserve"> </w:t>
            </w:r>
            <w:r>
              <w:rPr>
                <w:sz w:val="20"/>
              </w:rPr>
              <w:t>carry</w:t>
            </w:r>
            <w:r>
              <w:rPr>
                <w:spacing w:val="-2"/>
                <w:sz w:val="20"/>
              </w:rPr>
              <w:t xml:space="preserve"> </w:t>
            </w:r>
            <w:r>
              <w:rPr>
                <w:sz w:val="20"/>
              </w:rPr>
              <w:t>through</w:t>
            </w:r>
            <w:r>
              <w:rPr>
                <w:spacing w:val="-2"/>
                <w:sz w:val="20"/>
              </w:rPr>
              <w:t xml:space="preserve"> </w:t>
            </w:r>
            <w:r>
              <w:rPr>
                <w:sz w:val="20"/>
              </w:rPr>
              <w:t>on</w:t>
            </w:r>
            <w:r>
              <w:rPr>
                <w:spacing w:val="-2"/>
                <w:sz w:val="20"/>
              </w:rPr>
              <w:t xml:space="preserve"> </w:t>
            </w:r>
            <w:r>
              <w:rPr>
                <w:sz w:val="20"/>
              </w:rPr>
              <w:t>tasks undertaken</w:t>
            </w:r>
            <w:r>
              <w:rPr>
                <w:spacing w:val="-1"/>
                <w:sz w:val="20"/>
              </w:rPr>
              <w:t xml:space="preserve"> </w:t>
            </w:r>
            <w:r>
              <w:rPr>
                <w:sz w:val="20"/>
              </w:rPr>
              <w:t>for</w:t>
            </w:r>
            <w:r>
              <w:rPr>
                <w:spacing w:val="-3"/>
                <w:sz w:val="20"/>
              </w:rPr>
              <w:t xml:space="preserve"> </w:t>
            </w:r>
            <w:r>
              <w:rPr>
                <w:sz w:val="20"/>
              </w:rPr>
              <w:t>the department</w:t>
            </w:r>
            <w:r>
              <w:rPr>
                <w:spacing w:val="-2"/>
                <w:sz w:val="20"/>
              </w:rPr>
              <w:t xml:space="preserve"> </w:t>
            </w:r>
            <w:r>
              <w:rPr>
                <w:sz w:val="20"/>
              </w:rPr>
              <w:t>(including</w:t>
            </w:r>
            <w:r>
              <w:rPr>
                <w:spacing w:val="-1"/>
                <w:sz w:val="20"/>
              </w:rPr>
              <w:t xml:space="preserve"> </w:t>
            </w:r>
            <w:r>
              <w:rPr>
                <w:sz w:val="20"/>
              </w:rPr>
              <w:t>but</w:t>
            </w:r>
            <w:r>
              <w:rPr>
                <w:spacing w:val="-1"/>
                <w:sz w:val="20"/>
              </w:rPr>
              <w:t xml:space="preserve"> </w:t>
            </w:r>
            <w:r>
              <w:rPr>
                <w:sz w:val="20"/>
              </w:rPr>
              <w:t>not limited</w:t>
            </w:r>
            <w:r>
              <w:rPr>
                <w:spacing w:val="-4"/>
                <w:sz w:val="20"/>
              </w:rPr>
              <w:t xml:space="preserve"> </w:t>
            </w:r>
            <w:r>
              <w:rPr>
                <w:sz w:val="20"/>
              </w:rPr>
              <w:t>to</w:t>
            </w:r>
            <w:r>
              <w:rPr>
                <w:spacing w:val="-4"/>
                <w:sz w:val="20"/>
              </w:rPr>
              <w:t xml:space="preserve"> </w:t>
            </w:r>
            <w:r>
              <w:rPr>
                <w:sz w:val="20"/>
              </w:rPr>
              <w:t>advising),</w:t>
            </w:r>
            <w:r>
              <w:rPr>
                <w:spacing w:val="-4"/>
                <w:sz w:val="20"/>
              </w:rPr>
              <w:t xml:space="preserve"> </w:t>
            </w:r>
            <w:r>
              <w:rPr>
                <w:sz w:val="20"/>
              </w:rPr>
              <w:t>the</w:t>
            </w:r>
            <w:r>
              <w:rPr>
                <w:spacing w:val="-3"/>
                <w:sz w:val="20"/>
              </w:rPr>
              <w:t xml:space="preserve"> </w:t>
            </w:r>
            <w:r>
              <w:rPr>
                <w:sz w:val="20"/>
              </w:rPr>
              <w:t>college,</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the</w:t>
            </w:r>
            <w:r>
              <w:rPr>
                <w:spacing w:val="-3"/>
                <w:sz w:val="20"/>
              </w:rPr>
              <w:t xml:space="preserve"> </w:t>
            </w:r>
            <w:r>
              <w:rPr>
                <w:sz w:val="20"/>
              </w:rPr>
              <w:t>profession,</w:t>
            </w:r>
            <w:r>
              <w:rPr>
                <w:spacing w:val="-8"/>
                <w:sz w:val="20"/>
              </w:rPr>
              <w:t xml:space="preserve"> </w:t>
            </w:r>
            <w:r>
              <w:rPr>
                <w:sz w:val="20"/>
              </w:rPr>
              <w:t>or</w:t>
            </w:r>
            <w:r>
              <w:rPr>
                <w:spacing w:val="-6"/>
                <w:sz w:val="20"/>
              </w:rPr>
              <w:t xml:space="preserve"> </w:t>
            </w:r>
            <w:r>
              <w:rPr>
                <w:sz w:val="20"/>
              </w:rPr>
              <w:t>the</w:t>
            </w:r>
            <w:r>
              <w:rPr>
                <w:spacing w:val="-3"/>
                <w:sz w:val="20"/>
              </w:rPr>
              <w:t xml:space="preserve"> </w:t>
            </w:r>
            <w:r>
              <w:rPr>
                <w:sz w:val="20"/>
              </w:rPr>
              <w:t>community. Frequent failure to communicate with appropriate stakeholders. Failure to create and/or maintain a collegial department/college/university atmosphere.</w:t>
            </w:r>
          </w:p>
        </w:tc>
      </w:tr>
      <w:tr w:rsidR="00AA0F50" w14:paraId="66CCFA8A" w14:textId="77777777">
        <w:trPr>
          <w:trHeight w:val="5981"/>
        </w:trPr>
        <w:tc>
          <w:tcPr>
            <w:tcW w:w="1440" w:type="dxa"/>
            <w:shd w:val="clear" w:color="auto" w:fill="D4DCE3"/>
          </w:tcPr>
          <w:p w:rsidR="00AA0F50" w:rsidRDefault="00AA0F50" w14:paraId="66CCFA72" w14:textId="77777777">
            <w:pPr>
              <w:pStyle w:val="TableParagraph"/>
            </w:pPr>
          </w:p>
          <w:p w:rsidR="00AA0F50" w:rsidRDefault="00AA0F50" w14:paraId="66CCFA73" w14:textId="77777777">
            <w:pPr>
              <w:pStyle w:val="TableParagraph"/>
            </w:pPr>
          </w:p>
          <w:p w:rsidR="00AA0F50" w:rsidRDefault="00AA0F50" w14:paraId="66CCFA74" w14:textId="77777777">
            <w:pPr>
              <w:pStyle w:val="TableParagraph"/>
            </w:pPr>
          </w:p>
          <w:p w:rsidR="00AA0F50" w:rsidRDefault="00AA0F50" w14:paraId="66CCFA75" w14:textId="77777777">
            <w:pPr>
              <w:pStyle w:val="TableParagraph"/>
            </w:pPr>
          </w:p>
          <w:p w:rsidR="00AA0F50" w:rsidRDefault="00AA0F50" w14:paraId="66CCFA76" w14:textId="77777777">
            <w:pPr>
              <w:pStyle w:val="TableParagraph"/>
            </w:pPr>
          </w:p>
          <w:p w:rsidR="00AA0F50" w:rsidRDefault="00AA0F50" w14:paraId="66CCFA77" w14:textId="77777777">
            <w:pPr>
              <w:pStyle w:val="TableParagraph"/>
            </w:pPr>
          </w:p>
          <w:p w:rsidR="00AA0F50" w:rsidRDefault="00AA0F50" w14:paraId="66CCFA78" w14:textId="77777777">
            <w:pPr>
              <w:pStyle w:val="TableParagraph"/>
            </w:pPr>
          </w:p>
          <w:p w:rsidR="00AA0F50" w:rsidRDefault="00AA0F50" w14:paraId="66CCFA79" w14:textId="77777777">
            <w:pPr>
              <w:pStyle w:val="TableParagraph"/>
            </w:pPr>
          </w:p>
          <w:p w:rsidR="00AA0F50" w:rsidRDefault="00AA0F50" w14:paraId="66CCFA7A" w14:textId="77777777">
            <w:pPr>
              <w:pStyle w:val="TableParagraph"/>
            </w:pPr>
          </w:p>
          <w:p w:rsidR="00AA0F50" w:rsidRDefault="00AA0F50" w14:paraId="66CCFA7B" w14:textId="77777777">
            <w:pPr>
              <w:pStyle w:val="TableParagraph"/>
              <w:spacing w:before="10"/>
              <w:rPr>
                <w:sz w:val="31"/>
              </w:rPr>
            </w:pPr>
          </w:p>
          <w:p w:rsidR="00AA0F50" w:rsidRDefault="00F25647" w14:paraId="66CCFA7C" w14:textId="77777777">
            <w:pPr>
              <w:pStyle w:val="TableParagraph"/>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A7D" w14:textId="77777777">
            <w:pPr>
              <w:pStyle w:val="TableParagraph"/>
              <w:spacing w:before="68"/>
              <w:ind w:left="70" w:right="171"/>
              <w:rPr>
                <w:sz w:val="20"/>
              </w:rPr>
            </w:pPr>
            <w:r>
              <w:rPr>
                <w:sz w:val="20"/>
              </w:rPr>
              <w:t>A</w:t>
            </w:r>
            <w:r>
              <w:rPr>
                <w:spacing w:val="-3"/>
                <w:sz w:val="20"/>
              </w:rPr>
              <w:t xml:space="preserve"> </w:t>
            </w:r>
            <w:r>
              <w:rPr>
                <w:sz w:val="20"/>
              </w:rPr>
              <w:t>faculty</w:t>
            </w:r>
            <w:r>
              <w:rPr>
                <w:spacing w:val="-3"/>
                <w:sz w:val="20"/>
              </w:rPr>
              <w:t xml:space="preserve"> </w:t>
            </w:r>
            <w:r>
              <w:rPr>
                <w:sz w:val="20"/>
              </w:rPr>
              <w:t>member</w:t>
            </w:r>
            <w:r>
              <w:rPr>
                <w:spacing w:val="-5"/>
                <w:sz w:val="20"/>
              </w:rPr>
              <w:t xml:space="preserve"> </w:t>
            </w:r>
            <w:r>
              <w:rPr>
                <w:sz w:val="20"/>
              </w:rPr>
              <w:t>meeting</w:t>
            </w:r>
            <w:r>
              <w:rPr>
                <w:spacing w:val="-3"/>
                <w:sz w:val="20"/>
              </w:rPr>
              <w:t xml:space="preserve"> </w:t>
            </w:r>
            <w:proofErr w:type="gramStart"/>
            <w:r>
              <w:rPr>
                <w:sz w:val="20"/>
              </w:rPr>
              <w:t>all</w:t>
            </w:r>
            <w:r>
              <w:rPr>
                <w:spacing w:val="-5"/>
                <w:sz w:val="20"/>
              </w:rPr>
              <w:t xml:space="preserve"> </w:t>
            </w:r>
            <w:r>
              <w:rPr>
                <w:sz w:val="20"/>
              </w:rPr>
              <w:t>of</w:t>
            </w:r>
            <w:proofErr w:type="gramEnd"/>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would</w:t>
            </w:r>
            <w:r>
              <w:rPr>
                <w:spacing w:val="-3"/>
                <w:sz w:val="20"/>
              </w:rPr>
              <w:t xml:space="preserve"> </w:t>
            </w:r>
            <w:r>
              <w:rPr>
                <w:sz w:val="20"/>
              </w:rPr>
              <w:t>be</w:t>
            </w:r>
            <w:r>
              <w:rPr>
                <w:spacing w:val="-2"/>
                <w:sz w:val="20"/>
              </w:rPr>
              <w:t xml:space="preserve"> </w:t>
            </w:r>
            <w:r>
              <w:rPr>
                <w:sz w:val="20"/>
              </w:rPr>
              <w:t>deemed</w:t>
            </w:r>
            <w:r>
              <w:rPr>
                <w:spacing w:val="-3"/>
                <w:sz w:val="20"/>
              </w:rPr>
              <w:t xml:space="preserve"> </w:t>
            </w:r>
            <w:r>
              <w:rPr>
                <w:sz w:val="20"/>
              </w:rPr>
              <w:t>as</w:t>
            </w:r>
            <w:r>
              <w:rPr>
                <w:spacing w:val="-1"/>
                <w:sz w:val="20"/>
              </w:rPr>
              <w:t xml:space="preserve"> </w:t>
            </w:r>
            <w:r>
              <w:rPr>
                <w:sz w:val="20"/>
              </w:rPr>
              <w:t>having</w:t>
            </w:r>
            <w:r>
              <w:rPr>
                <w:spacing w:val="-3"/>
                <w:sz w:val="20"/>
              </w:rPr>
              <w:t xml:space="preserve"> </w:t>
            </w:r>
            <w:r>
              <w:rPr>
                <w:sz w:val="20"/>
              </w:rPr>
              <w:t>satisfied</w:t>
            </w:r>
            <w:r>
              <w:rPr>
                <w:spacing w:val="-4"/>
                <w:sz w:val="20"/>
              </w:rPr>
              <w:t xml:space="preserve"> </w:t>
            </w:r>
            <w:r>
              <w:rPr>
                <w:sz w:val="20"/>
              </w:rPr>
              <w:t>the necessary and sufficient conditions for a rating of “Meets Expectations.”</w:t>
            </w:r>
          </w:p>
          <w:p w:rsidR="00AA0F50" w:rsidRDefault="00AA0F50" w14:paraId="66CCFA7E" w14:textId="77777777">
            <w:pPr>
              <w:pStyle w:val="TableParagraph"/>
              <w:rPr>
                <w:sz w:val="20"/>
              </w:rPr>
            </w:pPr>
          </w:p>
          <w:p w:rsidR="00AA0F50" w:rsidRDefault="00F25647" w14:paraId="66CCFA7F" w14:textId="77777777">
            <w:pPr>
              <w:pStyle w:val="TableParagraph"/>
              <w:ind w:left="70"/>
              <w:rPr>
                <w:sz w:val="20"/>
              </w:rPr>
            </w:pPr>
            <w:r>
              <w:rPr>
                <w:sz w:val="20"/>
              </w:rPr>
              <w:t>Service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department</w:t>
            </w:r>
            <w:r>
              <w:rPr>
                <w:spacing w:val="-4"/>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advising),</w:t>
            </w:r>
            <w:r>
              <w:rPr>
                <w:spacing w:val="-3"/>
                <w:sz w:val="20"/>
              </w:rPr>
              <w:t xml:space="preserve"> </w:t>
            </w:r>
            <w:r>
              <w:rPr>
                <w:sz w:val="20"/>
              </w:rPr>
              <w:t>the</w:t>
            </w:r>
            <w:r>
              <w:rPr>
                <w:spacing w:val="-2"/>
                <w:sz w:val="20"/>
              </w:rPr>
              <w:t xml:space="preserve"> </w:t>
            </w:r>
            <w:r>
              <w:rPr>
                <w:sz w:val="20"/>
              </w:rPr>
              <w:t>college,</w:t>
            </w:r>
            <w:r>
              <w:rPr>
                <w:spacing w:val="-3"/>
                <w:sz w:val="20"/>
              </w:rPr>
              <w:t xml:space="preserve"> </w:t>
            </w:r>
            <w:r>
              <w:rPr>
                <w:sz w:val="20"/>
              </w:rPr>
              <w:t>the</w:t>
            </w:r>
            <w:r>
              <w:rPr>
                <w:spacing w:val="-2"/>
                <w:sz w:val="20"/>
              </w:rPr>
              <w:t xml:space="preserve"> </w:t>
            </w:r>
            <w:r>
              <w:rPr>
                <w:sz w:val="20"/>
              </w:rPr>
              <w:t>university,</w:t>
            </w:r>
            <w:r>
              <w:rPr>
                <w:spacing w:val="-3"/>
                <w:sz w:val="20"/>
              </w:rPr>
              <w:t xml:space="preserve"> </w:t>
            </w:r>
            <w:r>
              <w:rPr>
                <w:sz w:val="20"/>
              </w:rPr>
              <w:t>at</w:t>
            </w:r>
            <w:r>
              <w:rPr>
                <w:spacing w:val="-4"/>
                <w:sz w:val="20"/>
              </w:rPr>
              <w:t xml:space="preserve"> </w:t>
            </w:r>
            <w:r>
              <w:rPr>
                <w:sz w:val="20"/>
              </w:rPr>
              <w:t xml:space="preserve">a minimum, should include a </w:t>
            </w:r>
            <w:r>
              <w:rPr>
                <w:b/>
                <w:sz w:val="20"/>
              </w:rPr>
              <w:t xml:space="preserve">consistent pattern over the review period </w:t>
            </w:r>
            <w:r>
              <w:rPr>
                <w:sz w:val="20"/>
              </w:rPr>
              <w:t>of:</w:t>
            </w:r>
          </w:p>
          <w:p w:rsidR="00AA0F50" w:rsidP="00C53958" w:rsidRDefault="00F25647" w14:paraId="66CCFA80" w14:textId="77777777">
            <w:pPr>
              <w:pStyle w:val="TableParagraph"/>
              <w:numPr>
                <w:ilvl w:val="0"/>
                <w:numId w:val="46"/>
              </w:numPr>
              <w:tabs>
                <w:tab w:val="left" w:pos="790"/>
                <w:tab w:val="left" w:pos="791"/>
              </w:tabs>
              <w:spacing w:before="14"/>
              <w:ind w:right="270"/>
              <w:rPr>
                <w:sz w:val="20"/>
              </w:rPr>
            </w:pPr>
            <w:r>
              <w:rPr>
                <w:sz w:val="20"/>
              </w:rPr>
              <w:t>serving</w:t>
            </w:r>
            <w:r>
              <w:rPr>
                <w:spacing w:val="-4"/>
                <w:sz w:val="20"/>
              </w:rPr>
              <w:t xml:space="preserve"> </w:t>
            </w:r>
            <w:r>
              <w:rPr>
                <w:sz w:val="20"/>
              </w:rPr>
              <w:t>actively</w:t>
            </w:r>
            <w:r>
              <w:rPr>
                <w:spacing w:val="-4"/>
                <w:sz w:val="20"/>
              </w:rPr>
              <w:t xml:space="preserve"> </w:t>
            </w:r>
            <w:r>
              <w:rPr>
                <w:sz w:val="20"/>
              </w:rPr>
              <w:t>on</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3"/>
                <w:sz w:val="20"/>
              </w:rPr>
              <w:t xml:space="preserve"> </w:t>
            </w:r>
            <w:r>
              <w:rPr>
                <w:sz w:val="20"/>
              </w:rPr>
              <w:t>college</w:t>
            </w:r>
            <w:r>
              <w:rPr>
                <w:spacing w:val="-3"/>
                <w:sz w:val="20"/>
              </w:rPr>
              <w:t xml:space="preserve"> </w:t>
            </w:r>
            <w:r>
              <w:rPr>
                <w:sz w:val="20"/>
              </w:rPr>
              <w:t>committee</w:t>
            </w:r>
            <w:r>
              <w:rPr>
                <w:spacing w:val="-3"/>
                <w:sz w:val="20"/>
              </w:rPr>
              <w:t xml:space="preserve"> </w:t>
            </w:r>
            <w:r>
              <w:rPr>
                <w:sz w:val="20"/>
              </w:rPr>
              <w:t>or</w:t>
            </w:r>
            <w:r>
              <w:rPr>
                <w:spacing w:val="-5"/>
                <w:sz w:val="20"/>
              </w:rPr>
              <w:t xml:space="preserve"> </w:t>
            </w:r>
            <w:r>
              <w:rPr>
                <w:sz w:val="20"/>
              </w:rPr>
              <w:t>task</w:t>
            </w:r>
            <w:r>
              <w:rPr>
                <w:spacing w:val="-4"/>
                <w:sz w:val="20"/>
              </w:rPr>
              <w:t xml:space="preserve"> </w:t>
            </w:r>
            <w:r>
              <w:rPr>
                <w:sz w:val="20"/>
              </w:rPr>
              <w:t>force</w:t>
            </w:r>
            <w:r>
              <w:rPr>
                <w:spacing w:val="-7"/>
                <w:sz w:val="20"/>
              </w:rPr>
              <w:t xml:space="preserve"> </w:t>
            </w:r>
            <w:r>
              <w:rPr>
                <w:sz w:val="20"/>
              </w:rPr>
              <w:t>by</w:t>
            </w:r>
            <w:r>
              <w:rPr>
                <w:spacing w:val="-4"/>
                <w:sz w:val="20"/>
              </w:rPr>
              <w:t xml:space="preserve"> </w:t>
            </w:r>
            <w:r>
              <w:rPr>
                <w:sz w:val="20"/>
              </w:rPr>
              <w:t>regularly</w:t>
            </w:r>
            <w:r>
              <w:rPr>
                <w:spacing w:val="-4"/>
                <w:sz w:val="20"/>
              </w:rPr>
              <w:t xml:space="preserve"> </w:t>
            </w:r>
            <w:r>
              <w:rPr>
                <w:sz w:val="20"/>
              </w:rPr>
              <w:t xml:space="preserve">attending and actively participating in its meetings and workload to achieve its </w:t>
            </w:r>
            <w:proofErr w:type="gramStart"/>
            <w:r>
              <w:rPr>
                <w:sz w:val="20"/>
              </w:rPr>
              <w:t>goals;</w:t>
            </w:r>
            <w:proofErr w:type="gramEnd"/>
          </w:p>
          <w:p w:rsidR="00AA0F50" w:rsidP="00C53958" w:rsidRDefault="00F25647" w14:paraId="66CCFA81" w14:textId="77777777">
            <w:pPr>
              <w:pStyle w:val="TableParagraph"/>
              <w:numPr>
                <w:ilvl w:val="0"/>
                <w:numId w:val="46"/>
              </w:numPr>
              <w:tabs>
                <w:tab w:val="left" w:pos="790"/>
                <w:tab w:val="left" w:pos="791"/>
              </w:tabs>
              <w:spacing w:before="15"/>
              <w:ind w:right="299"/>
              <w:rPr>
                <w:sz w:val="20"/>
              </w:rPr>
            </w:pPr>
            <w:r>
              <w:rPr>
                <w:sz w:val="20"/>
              </w:rPr>
              <w:t>serving actively on at least one university committee or task force by regularly attending</w:t>
            </w:r>
            <w:r>
              <w:rPr>
                <w:spacing w:val="-3"/>
                <w:sz w:val="20"/>
              </w:rPr>
              <w:t xml:space="preserve"> </w:t>
            </w:r>
            <w:r>
              <w:rPr>
                <w:sz w:val="20"/>
              </w:rPr>
              <w:t>and</w:t>
            </w:r>
            <w:r>
              <w:rPr>
                <w:spacing w:val="-3"/>
                <w:sz w:val="20"/>
              </w:rPr>
              <w:t xml:space="preserve"> </w:t>
            </w:r>
            <w:r>
              <w:rPr>
                <w:sz w:val="20"/>
              </w:rPr>
              <w:t>actively</w:t>
            </w:r>
            <w:r>
              <w:rPr>
                <w:spacing w:val="-4"/>
                <w:sz w:val="20"/>
              </w:rPr>
              <w:t xml:space="preserve"> </w:t>
            </w:r>
            <w:r>
              <w:rPr>
                <w:sz w:val="20"/>
              </w:rPr>
              <w:t>participating</w:t>
            </w:r>
            <w:r>
              <w:rPr>
                <w:spacing w:val="-3"/>
                <w:sz w:val="20"/>
              </w:rPr>
              <w:t xml:space="preserve"> </w:t>
            </w:r>
            <w:r>
              <w:rPr>
                <w:sz w:val="20"/>
              </w:rPr>
              <w:t>in</w:t>
            </w:r>
            <w:r>
              <w:rPr>
                <w:spacing w:val="-3"/>
                <w:sz w:val="20"/>
              </w:rPr>
              <w:t xml:space="preserve"> </w:t>
            </w:r>
            <w:r>
              <w:rPr>
                <w:sz w:val="20"/>
              </w:rPr>
              <w:t>its</w:t>
            </w:r>
            <w:r>
              <w:rPr>
                <w:spacing w:val="-2"/>
                <w:sz w:val="20"/>
              </w:rPr>
              <w:t xml:space="preserve"> </w:t>
            </w:r>
            <w:r>
              <w:rPr>
                <w:sz w:val="20"/>
              </w:rPr>
              <w:t>meetings</w:t>
            </w:r>
            <w:r>
              <w:rPr>
                <w:spacing w:val="-6"/>
                <w:sz w:val="20"/>
              </w:rPr>
              <w:t xml:space="preserve"> </w:t>
            </w:r>
            <w:r>
              <w:rPr>
                <w:sz w:val="20"/>
              </w:rPr>
              <w:t>and</w:t>
            </w:r>
            <w:r>
              <w:rPr>
                <w:spacing w:val="-3"/>
                <w:sz w:val="20"/>
              </w:rPr>
              <w:t xml:space="preserve"> </w:t>
            </w:r>
            <w:r>
              <w:rPr>
                <w:sz w:val="20"/>
              </w:rPr>
              <w:t>workload</w:t>
            </w:r>
            <w:r>
              <w:rPr>
                <w:spacing w:val="-4"/>
                <w:sz w:val="20"/>
              </w:rPr>
              <w:t xml:space="preserve"> </w:t>
            </w:r>
            <w:r>
              <w:rPr>
                <w:sz w:val="20"/>
              </w:rPr>
              <w:t>to</w:t>
            </w:r>
            <w:r>
              <w:rPr>
                <w:spacing w:val="-4"/>
                <w:sz w:val="20"/>
              </w:rPr>
              <w:t xml:space="preserve"> </w:t>
            </w:r>
            <w:r>
              <w:rPr>
                <w:sz w:val="20"/>
              </w:rPr>
              <w:t>achieve</w:t>
            </w:r>
            <w:r>
              <w:rPr>
                <w:spacing w:val="-3"/>
                <w:sz w:val="20"/>
              </w:rPr>
              <w:t xml:space="preserve"> </w:t>
            </w:r>
            <w:r>
              <w:rPr>
                <w:sz w:val="20"/>
              </w:rPr>
              <w:t>its</w:t>
            </w:r>
            <w:r>
              <w:rPr>
                <w:spacing w:val="-2"/>
                <w:sz w:val="20"/>
              </w:rPr>
              <w:t xml:space="preserve"> </w:t>
            </w:r>
            <w:proofErr w:type="gramStart"/>
            <w:r>
              <w:rPr>
                <w:sz w:val="20"/>
              </w:rPr>
              <w:t>goals;</w:t>
            </w:r>
            <w:proofErr w:type="gramEnd"/>
          </w:p>
          <w:p w:rsidR="00AA0F50" w:rsidP="00C53958" w:rsidRDefault="00F25647" w14:paraId="66CCFA82" w14:textId="77777777">
            <w:pPr>
              <w:pStyle w:val="TableParagraph"/>
              <w:numPr>
                <w:ilvl w:val="0"/>
                <w:numId w:val="46"/>
              </w:numPr>
              <w:tabs>
                <w:tab w:val="left" w:pos="790"/>
                <w:tab w:val="left" w:pos="791"/>
              </w:tabs>
              <w:spacing w:before="14"/>
              <w:ind w:right="146"/>
              <w:rPr>
                <w:sz w:val="20"/>
              </w:rPr>
            </w:pPr>
            <w:r>
              <w:rPr>
                <w:sz w:val="20"/>
              </w:rPr>
              <w:t>effectively carrying out the basic responsibilities involved in any work specifically undertaken</w:t>
            </w:r>
            <w:r>
              <w:rPr>
                <w:spacing w:val="-4"/>
                <w:sz w:val="20"/>
              </w:rPr>
              <w:t xml:space="preserve"> </w:t>
            </w:r>
            <w:r>
              <w:rPr>
                <w:sz w:val="20"/>
              </w:rPr>
              <w:t>for</w:t>
            </w:r>
            <w:r>
              <w:rPr>
                <w:spacing w:val="-6"/>
                <w:sz w:val="20"/>
              </w:rPr>
              <w:t xml:space="preserve"> </w:t>
            </w:r>
            <w:r>
              <w:rPr>
                <w:sz w:val="20"/>
              </w:rPr>
              <w:t>the</w:t>
            </w:r>
            <w:r>
              <w:rPr>
                <w:spacing w:val="-3"/>
                <w:sz w:val="20"/>
              </w:rPr>
              <w:t xml:space="preserve"> </w:t>
            </w:r>
            <w:r>
              <w:rPr>
                <w:sz w:val="20"/>
              </w:rPr>
              <w:t>department</w:t>
            </w:r>
            <w:r>
              <w:rPr>
                <w:spacing w:val="-5"/>
                <w:sz w:val="20"/>
              </w:rPr>
              <w:t xml:space="preserve"> </w:t>
            </w:r>
            <w:r>
              <w:rPr>
                <w:sz w:val="20"/>
              </w:rPr>
              <w:t>(e.g.,</w:t>
            </w:r>
            <w:r>
              <w:rPr>
                <w:spacing w:val="-4"/>
                <w:sz w:val="20"/>
              </w:rPr>
              <w:t xml:space="preserve"> </w:t>
            </w:r>
            <w:r>
              <w:rPr>
                <w:sz w:val="20"/>
              </w:rPr>
              <w:t>serving</w:t>
            </w:r>
            <w:r>
              <w:rPr>
                <w:spacing w:val="-4"/>
                <w:sz w:val="20"/>
              </w:rPr>
              <w:t xml:space="preserve"> </w:t>
            </w:r>
            <w:r>
              <w:rPr>
                <w:sz w:val="20"/>
              </w:rPr>
              <w:t>as</w:t>
            </w:r>
            <w:r>
              <w:rPr>
                <w:spacing w:val="-2"/>
                <w:sz w:val="20"/>
              </w:rPr>
              <w:t xml:space="preserve"> </w:t>
            </w:r>
            <w:r>
              <w:rPr>
                <w:sz w:val="20"/>
              </w:rPr>
              <w:t>the</w:t>
            </w:r>
            <w:r>
              <w:rPr>
                <w:spacing w:val="-3"/>
                <w:sz w:val="20"/>
              </w:rPr>
              <w:t xml:space="preserve"> </w:t>
            </w:r>
            <w:r>
              <w:rPr>
                <w:sz w:val="20"/>
              </w:rPr>
              <w:t>coordinator</w:t>
            </w:r>
            <w:r>
              <w:rPr>
                <w:spacing w:val="-6"/>
                <w:sz w:val="20"/>
              </w:rPr>
              <w:t xml:space="preserve"> </w:t>
            </w:r>
            <w:r>
              <w:rPr>
                <w:sz w:val="20"/>
              </w:rPr>
              <w:t>for</w:t>
            </w:r>
            <w:r>
              <w:rPr>
                <w:spacing w:val="-6"/>
                <w:sz w:val="20"/>
              </w:rPr>
              <w:t xml:space="preserve"> </w:t>
            </w:r>
            <w:r>
              <w:rPr>
                <w:sz w:val="20"/>
              </w:rPr>
              <w:t>internships</w:t>
            </w:r>
            <w:r>
              <w:rPr>
                <w:spacing w:val="-2"/>
                <w:sz w:val="20"/>
              </w:rPr>
              <w:t xml:space="preserve"> </w:t>
            </w:r>
            <w:r>
              <w:rPr>
                <w:sz w:val="20"/>
              </w:rPr>
              <w:t>available to students within the department, doing a reasonable share of the advising</w:t>
            </w:r>
            <w:proofErr w:type="gramStart"/>
            <w:r>
              <w:rPr>
                <w:sz w:val="20"/>
              </w:rPr>
              <w:t>);</w:t>
            </w:r>
            <w:proofErr w:type="gramEnd"/>
          </w:p>
          <w:p w:rsidR="00AA0F50" w:rsidP="00C53958" w:rsidRDefault="00F25647" w14:paraId="66CCFA83" w14:textId="77777777">
            <w:pPr>
              <w:pStyle w:val="TableParagraph"/>
              <w:numPr>
                <w:ilvl w:val="0"/>
                <w:numId w:val="46"/>
              </w:numPr>
              <w:tabs>
                <w:tab w:val="left" w:pos="790"/>
                <w:tab w:val="left" w:pos="791"/>
              </w:tabs>
              <w:spacing w:before="14"/>
              <w:ind w:hanging="361"/>
              <w:rPr>
                <w:sz w:val="20"/>
              </w:rPr>
            </w:pPr>
            <w:r>
              <w:rPr>
                <w:sz w:val="20"/>
              </w:rPr>
              <w:t>creating</w:t>
            </w:r>
            <w:r>
              <w:rPr>
                <w:spacing w:val="-3"/>
                <w:sz w:val="20"/>
              </w:rPr>
              <w:t xml:space="preserve"> </w:t>
            </w:r>
            <w:r>
              <w:rPr>
                <w:sz w:val="20"/>
              </w:rPr>
              <w:t>and/or</w:t>
            </w:r>
            <w:r>
              <w:rPr>
                <w:spacing w:val="-4"/>
                <w:sz w:val="20"/>
              </w:rPr>
              <w:t xml:space="preserve"> </w:t>
            </w:r>
            <w:r>
              <w:rPr>
                <w:sz w:val="20"/>
              </w:rPr>
              <w:t>maintaining</w:t>
            </w:r>
            <w:r>
              <w:rPr>
                <w:spacing w:val="-3"/>
                <w:sz w:val="20"/>
              </w:rPr>
              <w:t xml:space="preserve"> </w:t>
            </w:r>
            <w:r>
              <w:rPr>
                <w:sz w:val="20"/>
              </w:rPr>
              <w:t>a</w:t>
            </w:r>
            <w:r>
              <w:rPr>
                <w:spacing w:val="-1"/>
                <w:sz w:val="20"/>
              </w:rPr>
              <w:t xml:space="preserve"> </w:t>
            </w:r>
            <w:r>
              <w:rPr>
                <w:sz w:val="20"/>
              </w:rPr>
              <w:t>collegial</w:t>
            </w:r>
            <w:r>
              <w:rPr>
                <w:spacing w:val="-4"/>
                <w:sz w:val="20"/>
              </w:rPr>
              <w:t xml:space="preserve"> </w:t>
            </w:r>
            <w:r>
              <w:rPr>
                <w:sz w:val="20"/>
              </w:rPr>
              <w:t>department/college/university</w:t>
            </w:r>
            <w:r>
              <w:rPr>
                <w:spacing w:val="-2"/>
                <w:sz w:val="20"/>
              </w:rPr>
              <w:t xml:space="preserve"> </w:t>
            </w:r>
            <w:proofErr w:type="gramStart"/>
            <w:r>
              <w:rPr>
                <w:spacing w:val="-2"/>
                <w:sz w:val="20"/>
              </w:rPr>
              <w:t>atmosphere;</w:t>
            </w:r>
            <w:proofErr w:type="gramEnd"/>
          </w:p>
          <w:p w:rsidR="00AA0F50" w:rsidRDefault="00AA0F50" w14:paraId="66CCFA84" w14:textId="77777777">
            <w:pPr>
              <w:pStyle w:val="TableParagraph"/>
              <w:spacing w:before="1"/>
              <w:rPr>
                <w:sz w:val="20"/>
              </w:rPr>
            </w:pPr>
          </w:p>
          <w:p w:rsidR="00AA0F50" w:rsidRDefault="00F25647" w14:paraId="66CCFA85" w14:textId="77777777">
            <w:pPr>
              <w:pStyle w:val="TableParagraph"/>
              <w:ind w:left="70"/>
              <w:rPr>
                <w:sz w:val="20"/>
              </w:rPr>
            </w:pPr>
            <w:r>
              <w:rPr>
                <w:sz w:val="20"/>
              </w:rPr>
              <w:t>Additionally,</w:t>
            </w:r>
            <w:r>
              <w:rPr>
                <w:spacing w:val="-3"/>
                <w:sz w:val="20"/>
              </w:rPr>
              <w:t xml:space="preserve"> </w:t>
            </w:r>
            <w:r>
              <w:rPr>
                <w:sz w:val="20"/>
              </w:rPr>
              <w:t>evidence</w:t>
            </w:r>
            <w:r>
              <w:rPr>
                <w:spacing w:val="-2"/>
                <w:sz w:val="20"/>
              </w:rPr>
              <w:t xml:space="preserve"> </w:t>
            </w:r>
            <w:r>
              <w:rPr>
                <w:sz w:val="20"/>
              </w:rPr>
              <w:t>of</w:t>
            </w:r>
            <w:r>
              <w:rPr>
                <w:spacing w:val="-5"/>
                <w:sz w:val="20"/>
              </w:rPr>
              <w:t xml:space="preserve"> </w:t>
            </w:r>
            <w:r>
              <w:rPr>
                <w:sz w:val="20"/>
              </w:rPr>
              <w:t>service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profession</w:t>
            </w:r>
            <w:r>
              <w:rPr>
                <w:spacing w:val="-3"/>
                <w:sz w:val="20"/>
              </w:rPr>
              <w:t xml:space="preserve"> </w:t>
            </w:r>
            <w:r>
              <w:rPr>
                <w:sz w:val="20"/>
              </w:rPr>
              <w:t>and/or</w:t>
            </w:r>
            <w:r>
              <w:rPr>
                <w:spacing w:val="-5"/>
                <w:sz w:val="20"/>
              </w:rPr>
              <w:t xml:space="preserve"> </w:t>
            </w:r>
            <w:r>
              <w:rPr>
                <w:sz w:val="20"/>
              </w:rPr>
              <w:t>community</w:t>
            </w:r>
            <w:r>
              <w:rPr>
                <w:spacing w:val="-4"/>
                <w:sz w:val="20"/>
              </w:rPr>
              <w:t xml:space="preserve"> </w:t>
            </w:r>
            <w:r>
              <w:rPr>
                <w:sz w:val="20"/>
              </w:rPr>
              <w:t>is</w:t>
            </w:r>
            <w:r>
              <w:rPr>
                <w:spacing w:val="-1"/>
                <w:sz w:val="20"/>
              </w:rPr>
              <w:t xml:space="preserve"> </w:t>
            </w:r>
            <w:r>
              <w:rPr>
                <w:sz w:val="20"/>
              </w:rPr>
              <w:t>expected.</w:t>
            </w:r>
            <w:r>
              <w:rPr>
                <w:spacing w:val="-3"/>
                <w:sz w:val="20"/>
              </w:rPr>
              <w:t xml:space="preserve"> </w:t>
            </w:r>
            <w:r>
              <w:rPr>
                <w:sz w:val="20"/>
              </w:rPr>
              <w:t>The</w:t>
            </w:r>
            <w:r>
              <w:rPr>
                <w:spacing w:val="-2"/>
                <w:sz w:val="20"/>
              </w:rPr>
              <w:t xml:space="preserve"> </w:t>
            </w:r>
            <w:r>
              <w:rPr>
                <w:sz w:val="20"/>
              </w:rPr>
              <w:t>following are the types of activities that might be cited as evidence of quality service:</w:t>
            </w:r>
          </w:p>
          <w:p w:rsidR="00AA0F50" w:rsidP="00C53958" w:rsidRDefault="00F25647" w14:paraId="66CCFA86" w14:textId="77777777">
            <w:pPr>
              <w:pStyle w:val="TableParagraph"/>
              <w:numPr>
                <w:ilvl w:val="0"/>
                <w:numId w:val="46"/>
              </w:numPr>
              <w:tabs>
                <w:tab w:val="left" w:pos="790"/>
                <w:tab w:val="left" w:pos="791"/>
              </w:tabs>
              <w:spacing w:before="9"/>
              <w:ind w:right="585"/>
              <w:rPr>
                <w:sz w:val="20"/>
              </w:rPr>
            </w:pPr>
            <w:r>
              <w:rPr>
                <w:sz w:val="20"/>
              </w:rPr>
              <w:t>contributing to the profession in one or more ways that aid the profession in its achievement</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of</w:t>
            </w:r>
            <w:r>
              <w:rPr>
                <w:spacing w:val="-5"/>
                <w:sz w:val="20"/>
              </w:rPr>
              <w:t xml:space="preserve"> </w:t>
            </w:r>
            <w:r>
              <w:rPr>
                <w:sz w:val="20"/>
              </w:rPr>
              <w:t>its</w:t>
            </w:r>
            <w:r>
              <w:rPr>
                <w:spacing w:val="-2"/>
                <w:sz w:val="20"/>
              </w:rPr>
              <w:t xml:space="preserve"> </w:t>
            </w:r>
            <w:r>
              <w:rPr>
                <w:sz w:val="20"/>
              </w:rPr>
              <w:t>aims,</w:t>
            </w:r>
            <w:r>
              <w:rPr>
                <w:spacing w:val="-3"/>
                <w:sz w:val="20"/>
              </w:rPr>
              <w:t xml:space="preserve"> </w:t>
            </w:r>
            <w:r>
              <w:rPr>
                <w:sz w:val="20"/>
              </w:rPr>
              <w:t>but</w:t>
            </w:r>
            <w:r>
              <w:rPr>
                <w:spacing w:val="-4"/>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constitute,</w:t>
            </w:r>
            <w:r>
              <w:rPr>
                <w:spacing w:val="-3"/>
                <w:sz w:val="20"/>
              </w:rPr>
              <w:t xml:space="preserve"> </w:t>
            </w:r>
            <w:r>
              <w:rPr>
                <w:sz w:val="20"/>
              </w:rPr>
              <w:t>according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 xml:space="preserve">criteria enumerated above, actual professional </w:t>
            </w:r>
            <w:proofErr w:type="gramStart"/>
            <w:r>
              <w:rPr>
                <w:sz w:val="20"/>
              </w:rPr>
              <w:t>activity;</w:t>
            </w:r>
            <w:proofErr w:type="gramEnd"/>
          </w:p>
          <w:p w:rsidR="00AA0F50" w:rsidP="00C53958" w:rsidRDefault="00F25647" w14:paraId="66CCFA87" w14:textId="77777777">
            <w:pPr>
              <w:pStyle w:val="TableParagraph"/>
              <w:numPr>
                <w:ilvl w:val="0"/>
                <w:numId w:val="46"/>
              </w:numPr>
              <w:tabs>
                <w:tab w:val="left" w:pos="790"/>
                <w:tab w:val="left" w:pos="791"/>
              </w:tabs>
              <w:spacing w:before="14"/>
              <w:ind w:right="775"/>
              <w:rPr>
                <w:sz w:val="20"/>
              </w:rPr>
            </w:pPr>
            <w:r>
              <w:rPr>
                <w:sz w:val="20"/>
              </w:rPr>
              <w:t>contributing</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community</w:t>
            </w:r>
            <w:r>
              <w:rPr>
                <w:spacing w:val="-5"/>
                <w:sz w:val="20"/>
              </w:rPr>
              <w:t xml:space="preserve"> </w:t>
            </w:r>
            <w:r>
              <w:rPr>
                <w:sz w:val="20"/>
              </w:rPr>
              <w:t>by</w:t>
            </w:r>
            <w:r>
              <w:rPr>
                <w:spacing w:val="-4"/>
                <w:sz w:val="20"/>
              </w:rPr>
              <w:t xml:space="preserve"> </w:t>
            </w:r>
            <w:r>
              <w:rPr>
                <w:sz w:val="20"/>
              </w:rPr>
              <w:t>engaging</w:t>
            </w:r>
            <w:r>
              <w:rPr>
                <w:spacing w:val="-4"/>
                <w:sz w:val="20"/>
              </w:rPr>
              <w:t xml:space="preserve"> </w:t>
            </w:r>
            <w:r>
              <w:rPr>
                <w:sz w:val="20"/>
              </w:rPr>
              <w:t>in</w:t>
            </w:r>
            <w:r>
              <w:rPr>
                <w:spacing w:val="-4"/>
                <w:sz w:val="20"/>
              </w:rPr>
              <w:t xml:space="preserve"> </w:t>
            </w:r>
            <w:r>
              <w:rPr>
                <w:sz w:val="20"/>
              </w:rPr>
              <w:t>one</w:t>
            </w:r>
            <w:r>
              <w:rPr>
                <w:spacing w:val="-3"/>
                <w:sz w:val="20"/>
              </w:rPr>
              <w:t xml:space="preserve"> </w:t>
            </w:r>
            <w:r>
              <w:rPr>
                <w:sz w:val="20"/>
              </w:rPr>
              <w:t>or</w:t>
            </w:r>
            <w:r>
              <w:rPr>
                <w:spacing w:val="-5"/>
                <w:sz w:val="20"/>
              </w:rPr>
              <w:t xml:space="preserve"> </w:t>
            </w:r>
            <w:r>
              <w:rPr>
                <w:sz w:val="20"/>
              </w:rPr>
              <w:t>more</w:t>
            </w:r>
            <w:r>
              <w:rPr>
                <w:spacing w:val="-3"/>
                <w:sz w:val="20"/>
              </w:rPr>
              <w:t xml:space="preserve"> </w:t>
            </w:r>
            <w:r>
              <w:rPr>
                <w:sz w:val="20"/>
              </w:rPr>
              <w:t>ways</w:t>
            </w:r>
            <w:r>
              <w:rPr>
                <w:spacing w:val="-2"/>
                <w:sz w:val="20"/>
              </w:rPr>
              <w:t xml:space="preserve"> </w:t>
            </w:r>
            <w:r>
              <w:rPr>
                <w:sz w:val="20"/>
              </w:rPr>
              <w:t>that</w:t>
            </w:r>
            <w:r>
              <w:rPr>
                <w:spacing w:val="-5"/>
                <w:sz w:val="20"/>
              </w:rPr>
              <w:t xml:space="preserve"> </w:t>
            </w:r>
            <w:r>
              <w:rPr>
                <w:sz w:val="20"/>
              </w:rPr>
              <w:t>benefit</w:t>
            </w:r>
            <w:r>
              <w:rPr>
                <w:spacing w:val="-5"/>
                <w:sz w:val="20"/>
              </w:rPr>
              <w:t xml:space="preserve"> </w:t>
            </w:r>
            <w:r>
              <w:rPr>
                <w:sz w:val="20"/>
              </w:rPr>
              <w:t>its members or that aid it in achieving its aims.</w:t>
            </w:r>
          </w:p>
          <w:p w:rsidR="00AA0F50" w:rsidRDefault="00AA0F50" w14:paraId="66CCFA88" w14:textId="77777777">
            <w:pPr>
              <w:pStyle w:val="TableParagraph"/>
              <w:rPr>
                <w:sz w:val="20"/>
              </w:rPr>
            </w:pPr>
          </w:p>
          <w:p w:rsidR="00AA0F50" w:rsidRDefault="00F25647" w14:paraId="66CCFA89" w14:textId="77777777">
            <w:pPr>
              <w:pStyle w:val="TableParagraph"/>
              <w:spacing w:before="1"/>
              <w:ind w:left="70" w:right="70"/>
              <w:rPr>
                <w:sz w:val="20"/>
              </w:rPr>
            </w:pPr>
            <w:r>
              <w:rPr>
                <w:sz w:val="20"/>
              </w:rPr>
              <w:t>These,</w:t>
            </w:r>
            <w:r>
              <w:rPr>
                <w:spacing w:val="-2"/>
                <w:sz w:val="20"/>
              </w:rPr>
              <w:t xml:space="preserve"> </w:t>
            </w:r>
            <w:r>
              <w:rPr>
                <w:sz w:val="20"/>
              </w:rPr>
              <w:t>it</w:t>
            </w:r>
            <w:r>
              <w:rPr>
                <w:spacing w:val="-3"/>
                <w:sz w:val="20"/>
              </w:rPr>
              <w:t xml:space="preserve"> </w:t>
            </w:r>
            <w:r>
              <w:rPr>
                <w:sz w:val="20"/>
              </w:rPr>
              <w:t>is to</w:t>
            </w:r>
            <w:r>
              <w:rPr>
                <w:spacing w:val="-2"/>
                <w:sz w:val="20"/>
              </w:rPr>
              <w:t xml:space="preserve"> </w:t>
            </w:r>
            <w:r>
              <w:rPr>
                <w:sz w:val="20"/>
              </w:rPr>
              <w:t>be</w:t>
            </w:r>
            <w:r>
              <w:rPr>
                <w:spacing w:val="-1"/>
                <w:sz w:val="20"/>
              </w:rPr>
              <w:t xml:space="preserve"> </w:t>
            </w:r>
            <w:r>
              <w:rPr>
                <w:sz w:val="20"/>
              </w:rPr>
              <w:t>understood,</w:t>
            </w:r>
            <w:r>
              <w:rPr>
                <w:spacing w:val="-2"/>
                <w:sz w:val="20"/>
              </w:rPr>
              <w:t xml:space="preserve"> </w:t>
            </w:r>
            <w:r>
              <w:rPr>
                <w:sz w:val="20"/>
              </w:rPr>
              <w:t>are</w:t>
            </w:r>
            <w:r>
              <w:rPr>
                <w:spacing w:val="-1"/>
                <w:sz w:val="20"/>
              </w:rPr>
              <w:t xml:space="preserve"> </w:t>
            </w:r>
            <w:r>
              <w:rPr>
                <w:sz w:val="20"/>
              </w:rPr>
              <w:t>all</w:t>
            </w:r>
            <w:r>
              <w:rPr>
                <w:spacing w:val="-4"/>
                <w:sz w:val="20"/>
              </w:rPr>
              <w:t xml:space="preserve"> </w:t>
            </w:r>
            <w:r>
              <w:rPr>
                <w:sz w:val="20"/>
              </w:rPr>
              <w:t>offered</w:t>
            </w:r>
            <w:r>
              <w:rPr>
                <w:spacing w:val="-2"/>
                <w:sz w:val="20"/>
              </w:rPr>
              <w:t xml:space="preserve"> </w:t>
            </w:r>
            <w:r>
              <w:rPr>
                <w:sz w:val="20"/>
              </w:rPr>
              <w:t>here</w:t>
            </w:r>
            <w:r>
              <w:rPr>
                <w:spacing w:val="-1"/>
                <w:sz w:val="20"/>
              </w:rPr>
              <w:t xml:space="preserve"> </w:t>
            </w:r>
            <w:r>
              <w:rPr>
                <w:sz w:val="20"/>
              </w:rPr>
              <w:t>merely</w:t>
            </w:r>
            <w:r>
              <w:rPr>
                <w:spacing w:val="-3"/>
                <w:sz w:val="20"/>
              </w:rPr>
              <w:t xml:space="preserve"> </w:t>
            </w:r>
            <w:r>
              <w:rPr>
                <w:sz w:val="20"/>
              </w:rPr>
              <w:t>as</w:t>
            </w:r>
            <w:r>
              <w:rPr>
                <w:spacing w:val="-5"/>
                <w:sz w:val="20"/>
              </w:rPr>
              <w:t xml:space="preserve"> </w:t>
            </w:r>
            <w:r>
              <w:rPr>
                <w:sz w:val="20"/>
              </w:rPr>
              <w:t>examples of</w:t>
            </w:r>
            <w:r>
              <w:rPr>
                <w:spacing w:val="-4"/>
                <w:sz w:val="20"/>
              </w:rPr>
              <w:t xml:space="preserve"> </w:t>
            </w:r>
            <w:r>
              <w:rPr>
                <w:sz w:val="20"/>
              </w:rPr>
              <w:t>work</w:t>
            </w:r>
            <w:r>
              <w:rPr>
                <w:spacing w:val="-3"/>
                <w:sz w:val="20"/>
              </w:rPr>
              <w:t xml:space="preserve"> </w:t>
            </w:r>
            <w:r>
              <w:rPr>
                <w:sz w:val="20"/>
              </w:rPr>
              <w:t>that</w:t>
            </w:r>
            <w:r>
              <w:rPr>
                <w:spacing w:val="-4"/>
                <w:sz w:val="20"/>
              </w:rPr>
              <w:t xml:space="preserve"> </w:t>
            </w:r>
            <w:r>
              <w:rPr>
                <w:sz w:val="20"/>
              </w:rPr>
              <w:t>could</w:t>
            </w:r>
            <w:r>
              <w:rPr>
                <w:spacing w:val="-3"/>
                <w:sz w:val="20"/>
              </w:rPr>
              <w:t xml:space="preserve"> </w:t>
            </w:r>
            <w:r>
              <w:rPr>
                <w:sz w:val="20"/>
              </w:rPr>
              <w:t>be</w:t>
            </w:r>
            <w:r>
              <w:rPr>
                <w:spacing w:val="-2"/>
                <w:sz w:val="20"/>
              </w:rPr>
              <w:t xml:space="preserve"> </w:t>
            </w:r>
            <w:r>
              <w:rPr>
                <w:sz w:val="20"/>
              </w:rPr>
              <w:t>cited as evidence of service of solid quality in any of these areas. Other comparable achievements could be cited as evidence of such service as well.</w:t>
            </w:r>
          </w:p>
        </w:tc>
      </w:tr>
      <w:tr w:rsidR="00AA0F50" w14:paraId="66CCFA9B" w14:textId="77777777">
        <w:trPr>
          <w:trHeight w:val="4341"/>
        </w:trPr>
        <w:tc>
          <w:tcPr>
            <w:tcW w:w="1440" w:type="dxa"/>
            <w:shd w:val="clear" w:color="auto" w:fill="D4DCE3"/>
          </w:tcPr>
          <w:p w:rsidR="00AA0F50" w:rsidRDefault="00AA0F50" w14:paraId="66CCFA8B" w14:textId="77777777">
            <w:pPr>
              <w:pStyle w:val="TableParagraph"/>
            </w:pPr>
          </w:p>
          <w:p w:rsidR="00AA0F50" w:rsidRDefault="00AA0F50" w14:paraId="66CCFA8C" w14:textId="77777777">
            <w:pPr>
              <w:pStyle w:val="TableParagraph"/>
            </w:pPr>
          </w:p>
          <w:p w:rsidR="00AA0F50" w:rsidRDefault="00AA0F50" w14:paraId="66CCFA8D" w14:textId="77777777">
            <w:pPr>
              <w:pStyle w:val="TableParagraph"/>
            </w:pPr>
          </w:p>
          <w:p w:rsidR="00AA0F50" w:rsidRDefault="00AA0F50" w14:paraId="66CCFA8E" w14:textId="77777777">
            <w:pPr>
              <w:pStyle w:val="TableParagraph"/>
            </w:pPr>
          </w:p>
          <w:p w:rsidR="00AA0F50" w:rsidRDefault="00AA0F50" w14:paraId="66CCFA8F" w14:textId="77777777">
            <w:pPr>
              <w:pStyle w:val="TableParagraph"/>
            </w:pPr>
          </w:p>
          <w:p w:rsidR="00AA0F50" w:rsidRDefault="00AA0F50" w14:paraId="66CCFA90" w14:textId="77777777">
            <w:pPr>
              <w:pStyle w:val="TableParagraph"/>
              <w:spacing w:before="7"/>
              <w:rPr>
                <w:sz w:val="28"/>
              </w:rPr>
            </w:pPr>
          </w:p>
          <w:p w:rsidR="00AA0F50" w:rsidRDefault="00F25647" w14:paraId="66CCFA91" w14:textId="77777777">
            <w:pPr>
              <w:pStyle w:val="TableParagraph"/>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A92" w14:textId="77777777">
            <w:pPr>
              <w:pStyle w:val="TableParagraph"/>
              <w:spacing w:before="68"/>
              <w:ind w:left="70" w:right="70"/>
              <w:rPr>
                <w:sz w:val="20"/>
              </w:rPr>
            </w:pPr>
            <w:r>
              <w:rPr>
                <w:sz w:val="20"/>
              </w:rPr>
              <w:t>To</w:t>
            </w:r>
            <w:r>
              <w:rPr>
                <w:spacing w:val="-3"/>
                <w:sz w:val="20"/>
              </w:rPr>
              <w:t xml:space="preserve"> </w:t>
            </w:r>
            <w:r>
              <w:rPr>
                <w:sz w:val="20"/>
              </w:rPr>
              <w:t>obtain</w:t>
            </w:r>
            <w:r>
              <w:rPr>
                <w:spacing w:val="-4"/>
                <w:sz w:val="20"/>
              </w:rPr>
              <w:t xml:space="preserve"> </w:t>
            </w:r>
            <w:r>
              <w:rPr>
                <w:sz w:val="20"/>
              </w:rPr>
              <w:t>an</w:t>
            </w:r>
            <w:r>
              <w:rPr>
                <w:spacing w:val="-3"/>
                <w:sz w:val="20"/>
              </w:rPr>
              <w:t xml:space="preserve"> </w:t>
            </w:r>
            <w:r>
              <w:rPr>
                <w:sz w:val="20"/>
              </w:rPr>
              <w:t>‘exceeds</w:t>
            </w:r>
            <w:r>
              <w:rPr>
                <w:spacing w:val="-2"/>
                <w:sz w:val="20"/>
              </w:rPr>
              <w:t xml:space="preserve"> </w:t>
            </w:r>
            <w:r>
              <w:rPr>
                <w:sz w:val="20"/>
              </w:rPr>
              <w:t>expectations’</w:t>
            </w:r>
            <w:r>
              <w:rPr>
                <w:spacing w:val="-5"/>
                <w:sz w:val="20"/>
              </w:rPr>
              <w:t xml:space="preserve"> </w:t>
            </w:r>
            <w:r>
              <w:rPr>
                <w:sz w:val="20"/>
              </w:rPr>
              <w:t>rating,</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should</w:t>
            </w:r>
            <w:r>
              <w:rPr>
                <w:spacing w:val="-3"/>
                <w:sz w:val="20"/>
              </w:rPr>
              <w:t xml:space="preserve"> </w:t>
            </w:r>
            <w:r>
              <w:rPr>
                <w:sz w:val="20"/>
              </w:rPr>
              <w:t>have</w:t>
            </w:r>
            <w:r>
              <w:rPr>
                <w:spacing w:val="-2"/>
                <w:sz w:val="20"/>
              </w:rPr>
              <w:t xml:space="preserve"> </w:t>
            </w:r>
            <w:r>
              <w:rPr>
                <w:sz w:val="20"/>
              </w:rPr>
              <w:t>shown</w:t>
            </w:r>
            <w:r>
              <w:rPr>
                <w:spacing w:val="-3"/>
                <w:sz w:val="20"/>
              </w:rPr>
              <w:t xml:space="preserve"> </w:t>
            </w:r>
            <w:r>
              <w:rPr>
                <w:sz w:val="20"/>
              </w:rPr>
              <w:t>leadership</w:t>
            </w:r>
            <w:r>
              <w:rPr>
                <w:spacing w:val="-3"/>
                <w:sz w:val="20"/>
              </w:rPr>
              <w:t xml:space="preserve"> </w:t>
            </w:r>
            <w:r>
              <w:rPr>
                <w:sz w:val="20"/>
              </w:rPr>
              <w:t>in some significant area of service (for example: college/university committee chairperson, associate editor of a journal, active member of editorial board of a journal, etc.).</w:t>
            </w:r>
          </w:p>
          <w:p w:rsidR="00AA0F50" w:rsidRDefault="00AA0F50" w14:paraId="66CCFA93" w14:textId="77777777">
            <w:pPr>
              <w:pStyle w:val="TableParagraph"/>
              <w:rPr>
                <w:sz w:val="20"/>
              </w:rPr>
            </w:pPr>
          </w:p>
          <w:p w:rsidR="00AA0F50" w:rsidRDefault="00F25647" w14:paraId="66CCFA94" w14:textId="77777777">
            <w:pPr>
              <w:pStyle w:val="TableParagraph"/>
              <w:spacing w:before="1"/>
              <w:ind w:left="70"/>
              <w:rPr>
                <w:sz w:val="20"/>
              </w:rPr>
            </w:pPr>
            <w:proofErr w:type="gramStart"/>
            <w:r>
              <w:rPr>
                <w:sz w:val="20"/>
              </w:rPr>
              <w:t>Assuming that</w:t>
            </w:r>
            <w:proofErr w:type="gramEnd"/>
            <w:r>
              <w:rPr>
                <w:sz w:val="20"/>
              </w:rPr>
              <w:t xml:space="preserve"> the conditions stated above for a rating of “Meets Expectations” in the area of service</w:t>
            </w:r>
            <w:r>
              <w:rPr>
                <w:spacing w:val="-2"/>
                <w:sz w:val="20"/>
              </w:rPr>
              <w:t xml:space="preserve"> </w:t>
            </w:r>
            <w:r>
              <w:rPr>
                <w:sz w:val="20"/>
              </w:rPr>
              <w:t>have</w:t>
            </w:r>
            <w:r>
              <w:rPr>
                <w:spacing w:val="-2"/>
                <w:sz w:val="20"/>
              </w:rPr>
              <w:t xml:space="preserve"> </w:t>
            </w:r>
            <w:r>
              <w:rPr>
                <w:sz w:val="20"/>
              </w:rPr>
              <w:t>been</w:t>
            </w:r>
            <w:r>
              <w:rPr>
                <w:spacing w:val="-3"/>
                <w:sz w:val="20"/>
              </w:rPr>
              <w:t xml:space="preserve"> </w:t>
            </w:r>
            <w:r>
              <w:rPr>
                <w:sz w:val="20"/>
              </w:rPr>
              <w:t>met,</w:t>
            </w:r>
            <w:r>
              <w:rPr>
                <w:spacing w:val="-2"/>
                <w:sz w:val="20"/>
              </w:rPr>
              <w:t xml:space="preserve"> </w:t>
            </w:r>
            <w:r>
              <w:rPr>
                <w:sz w:val="20"/>
                <w:u w:val="single"/>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is</w:t>
            </w:r>
            <w:r>
              <w:rPr>
                <w:spacing w:val="-2"/>
                <w:sz w:val="20"/>
              </w:rPr>
              <w:t xml:space="preserve"> </w:t>
            </w:r>
            <w:r>
              <w:rPr>
                <w:sz w:val="20"/>
              </w:rPr>
              <w:t>sufficient</w:t>
            </w:r>
            <w:r>
              <w:rPr>
                <w:spacing w:val="-4"/>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“Exceeds</w:t>
            </w:r>
            <w:r>
              <w:rPr>
                <w:spacing w:val="-1"/>
                <w:sz w:val="20"/>
              </w:rPr>
              <w:t xml:space="preserve"> </w:t>
            </w:r>
            <w:r>
              <w:rPr>
                <w:sz w:val="20"/>
              </w:rPr>
              <w:t>Expectations”:</w:t>
            </w:r>
          </w:p>
          <w:p w:rsidR="00AA0F50" w:rsidP="00C53958" w:rsidRDefault="00F25647" w14:paraId="66CCFA95" w14:textId="77777777">
            <w:pPr>
              <w:pStyle w:val="TableParagraph"/>
              <w:numPr>
                <w:ilvl w:val="0"/>
                <w:numId w:val="45"/>
              </w:numPr>
              <w:tabs>
                <w:tab w:val="left" w:pos="790"/>
                <w:tab w:val="left" w:pos="791"/>
              </w:tabs>
              <w:spacing w:before="14"/>
              <w:ind w:right="691"/>
              <w:rPr>
                <w:rFonts w:ascii="Arial" w:hAnsi="Arial"/>
                <w:sz w:val="20"/>
              </w:rPr>
            </w:pPr>
            <w:r>
              <w:rPr>
                <w:sz w:val="20"/>
              </w:rPr>
              <w:t>Noteworthy</w:t>
            </w:r>
            <w:r>
              <w:rPr>
                <w:spacing w:val="-5"/>
                <w:sz w:val="20"/>
              </w:rPr>
              <w:t xml:space="preserve"> </w:t>
            </w:r>
            <w:r>
              <w:rPr>
                <w:sz w:val="20"/>
              </w:rPr>
              <w:t>service</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department—service</w:t>
            </w:r>
            <w:r>
              <w:rPr>
                <w:spacing w:val="-4"/>
                <w:sz w:val="20"/>
              </w:rPr>
              <w:t xml:space="preserve"> </w:t>
            </w:r>
            <w:r>
              <w:rPr>
                <w:sz w:val="20"/>
              </w:rPr>
              <w:t>that</w:t>
            </w:r>
            <w:r>
              <w:rPr>
                <w:spacing w:val="-6"/>
                <w:sz w:val="20"/>
              </w:rPr>
              <w:t xml:space="preserve"> </w:t>
            </w:r>
            <w:r>
              <w:rPr>
                <w:sz w:val="20"/>
              </w:rPr>
              <w:t>has</w:t>
            </w:r>
            <w:r>
              <w:rPr>
                <w:spacing w:val="-3"/>
                <w:sz w:val="20"/>
              </w:rPr>
              <w:t xml:space="preserve"> </w:t>
            </w:r>
            <w:r>
              <w:rPr>
                <w:sz w:val="20"/>
              </w:rPr>
              <w:t>been</w:t>
            </w:r>
            <w:r>
              <w:rPr>
                <w:spacing w:val="-5"/>
                <w:sz w:val="20"/>
              </w:rPr>
              <w:t xml:space="preserve"> </w:t>
            </w:r>
            <w:r>
              <w:rPr>
                <w:sz w:val="20"/>
              </w:rPr>
              <w:t>more</w:t>
            </w:r>
            <w:r>
              <w:rPr>
                <w:spacing w:val="-4"/>
                <w:sz w:val="20"/>
              </w:rPr>
              <w:t xml:space="preserve"> </w:t>
            </w:r>
            <w:r>
              <w:rPr>
                <w:sz w:val="20"/>
              </w:rPr>
              <w:t>than</w:t>
            </w:r>
            <w:r>
              <w:rPr>
                <w:spacing w:val="-5"/>
                <w:sz w:val="20"/>
              </w:rPr>
              <w:t xml:space="preserve"> </w:t>
            </w:r>
            <w:r>
              <w:rPr>
                <w:sz w:val="20"/>
              </w:rPr>
              <w:t>meeting expectations in either quantitative or qualitative terms.</w:t>
            </w:r>
          </w:p>
          <w:p w:rsidR="00AA0F50" w:rsidP="00C53958" w:rsidRDefault="00F25647" w14:paraId="66CCFA96" w14:textId="77777777">
            <w:pPr>
              <w:pStyle w:val="TableParagraph"/>
              <w:numPr>
                <w:ilvl w:val="0"/>
                <w:numId w:val="45"/>
              </w:numPr>
              <w:tabs>
                <w:tab w:val="left" w:pos="790"/>
                <w:tab w:val="left" w:pos="791"/>
              </w:tabs>
              <w:spacing w:before="14"/>
              <w:ind w:right="120"/>
              <w:rPr>
                <w:rFonts w:ascii="Arial" w:hAnsi="Arial"/>
                <w:sz w:val="20"/>
              </w:rPr>
            </w:pPr>
            <w:r>
              <w:rPr>
                <w:sz w:val="20"/>
              </w:rPr>
              <w:t>Noteworthy work in the advising of majors or minors within the department —work that</w:t>
            </w:r>
            <w:r>
              <w:rPr>
                <w:spacing w:val="-5"/>
                <w:sz w:val="20"/>
              </w:rPr>
              <w:t xml:space="preserve"> </w:t>
            </w:r>
            <w:r>
              <w:rPr>
                <w:sz w:val="20"/>
              </w:rPr>
              <w:t>has</w:t>
            </w:r>
            <w:r>
              <w:rPr>
                <w:spacing w:val="-2"/>
                <w:sz w:val="20"/>
              </w:rPr>
              <w:t xml:space="preserve"> </w:t>
            </w:r>
            <w:r>
              <w:rPr>
                <w:sz w:val="20"/>
              </w:rPr>
              <w:t>been</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meeting</w:t>
            </w:r>
            <w:r>
              <w:rPr>
                <w:spacing w:val="-4"/>
                <w:sz w:val="20"/>
              </w:rPr>
              <w:t xml:space="preserve"> </w:t>
            </w:r>
            <w:r>
              <w:rPr>
                <w:sz w:val="20"/>
              </w:rPr>
              <w:t>expectations</w:t>
            </w:r>
            <w:r>
              <w:rPr>
                <w:spacing w:val="-2"/>
                <w:sz w:val="20"/>
              </w:rPr>
              <w:t xml:space="preserve"> </w:t>
            </w:r>
            <w:r>
              <w:rPr>
                <w:sz w:val="20"/>
              </w:rPr>
              <w:t>in</w:t>
            </w:r>
            <w:r>
              <w:rPr>
                <w:spacing w:val="-4"/>
                <w:sz w:val="20"/>
              </w:rPr>
              <w:t xml:space="preserve"> </w:t>
            </w:r>
            <w:r>
              <w:rPr>
                <w:sz w:val="20"/>
              </w:rPr>
              <w:t>either</w:t>
            </w:r>
            <w:r>
              <w:rPr>
                <w:spacing w:val="-6"/>
                <w:sz w:val="20"/>
              </w:rPr>
              <w:t xml:space="preserve"> </w:t>
            </w:r>
            <w:r>
              <w:rPr>
                <w:sz w:val="20"/>
              </w:rPr>
              <w:t>quantitative</w:t>
            </w:r>
            <w:r>
              <w:rPr>
                <w:spacing w:val="-3"/>
                <w:sz w:val="20"/>
              </w:rPr>
              <w:t xml:space="preserve"> </w:t>
            </w:r>
            <w:r>
              <w:rPr>
                <w:sz w:val="20"/>
              </w:rPr>
              <w:t>or</w:t>
            </w:r>
            <w:r>
              <w:rPr>
                <w:spacing w:val="-6"/>
                <w:sz w:val="20"/>
              </w:rPr>
              <w:t xml:space="preserve"> </w:t>
            </w:r>
            <w:r>
              <w:rPr>
                <w:sz w:val="20"/>
              </w:rPr>
              <w:t>qualitative</w:t>
            </w:r>
            <w:r>
              <w:rPr>
                <w:spacing w:val="-3"/>
                <w:sz w:val="20"/>
              </w:rPr>
              <w:t xml:space="preserve"> </w:t>
            </w:r>
            <w:r>
              <w:rPr>
                <w:sz w:val="20"/>
              </w:rPr>
              <w:t>terms.</w:t>
            </w:r>
          </w:p>
          <w:p w:rsidR="00AA0F50" w:rsidP="00C53958" w:rsidRDefault="00F25647" w14:paraId="66CCFA97" w14:textId="77777777">
            <w:pPr>
              <w:pStyle w:val="TableParagraph"/>
              <w:numPr>
                <w:ilvl w:val="0"/>
                <w:numId w:val="45"/>
              </w:numPr>
              <w:tabs>
                <w:tab w:val="left" w:pos="790"/>
                <w:tab w:val="left" w:pos="791"/>
              </w:tabs>
              <w:spacing w:before="15"/>
              <w:ind w:right="512"/>
              <w:rPr>
                <w:rFonts w:ascii="Arial" w:hAnsi="Arial"/>
                <w:sz w:val="20"/>
              </w:rPr>
            </w:pPr>
            <w:r>
              <w:rPr>
                <w:sz w:val="20"/>
              </w:rPr>
              <w:t>Noteworthy</w:t>
            </w:r>
            <w:r>
              <w:rPr>
                <w:spacing w:val="-4"/>
                <w:sz w:val="20"/>
              </w:rPr>
              <w:t xml:space="preserve"> </w:t>
            </w:r>
            <w:r>
              <w:rPr>
                <w:sz w:val="20"/>
              </w:rPr>
              <w:t>service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college</w:t>
            </w:r>
            <w:r>
              <w:rPr>
                <w:spacing w:val="-2"/>
                <w:sz w:val="20"/>
              </w:rPr>
              <w:t xml:space="preserve"> </w:t>
            </w:r>
            <w:r>
              <w:rPr>
                <w:sz w:val="20"/>
              </w:rPr>
              <w:t>(e.g.,</w:t>
            </w:r>
            <w:r>
              <w:rPr>
                <w:spacing w:val="-3"/>
                <w:sz w:val="20"/>
              </w:rPr>
              <w:t xml:space="preserve"> </w:t>
            </w:r>
            <w:r>
              <w:rPr>
                <w:sz w:val="20"/>
              </w:rPr>
              <w:t>chair</w:t>
            </w:r>
            <w:r>
              <w:rPr>
                <w:spacing w:val="-6"/>
                <w:sz w:val="20"/>
              </w:rPr>
              <w:t xml:space="preserve"> </w:t>
            </w:r>
            <w:r>
              <w:rPr>
                <w:sz w:val="20"/>
              </w:rPr>
              <w:t>or</w:t>
            </w:r>
            <w:r>
              <w:rPr>
                <w:spacing w:val="-5"/>
                <w:sz w:val="20"/>
              </w:rPr>
              <w:t xml:space="preserve"> </w:t>
            </w:r>
            <w:r>
              <w:rPr>
                <w:sz w:val="20"/>
              </w:rPr>
              <w:t>standing</w:t>
            </w:r>
            <w:r>
              <w:rPr>
                <w:spacing w:val="-3"/>
                <w:sz w:val="20"/>
              </w:rPr>
              <w:t xml:space="preserve"> </w:t>
            </w:r>
            <w:r>
              <w:rPr>
                <w:sz w:val="20"/>
              </w:rPr>
              <w:t>committee</w:t>
            </w:r>
            <w:r>
              <w:rPr>
                <w:spacing w:val="-2"/>
                <w:sz w:val="20"/>
              </w:rPr>
              <w:t xml:space="preserve"> </w:t>
            </w:r>
            <w:r>
              <w:rPr>
                <w:sz w:val="20"/>
              </w:rPr>
              <w:t>or</w:t>
            </w:r>
            <w:r>
              <w:rPr>
                <w:spacing w:val="-5"/>
                <w:sz w:val="20"/>
              </w:rPr>
              <w:t xml:space="preserve"> </w:t>
            </w:r>
            <w:r>
              <w:rPr>
                <w:sz w:val="20"/>
              </w:rPr>
              <w:t>task</w:t>
            </w:r>
            <w:r>
              <w:rPr>
                <w:spacing w:val="-3"/>
                <w:sz w:val="20"/>
              </w:rPr>
              <w:t xml:space="preserve"> </w:t>
            </w:r>
            <w:r>
              <w:rPr>
                <w:sz w:val="20"/>
              </w:rPr>
              <w:t>force), university (e.g., senate, graduate council), or the profession (e.g., program chair, editorial board, dissertation/thesis committee).</w:t>
            </w:r>
          </w:p>
          <w:p w:rsidR="00AA0F50" w:rsidP="00C53958" w:rsidRDefault="00F25647" w14:paraId="66CCFA98" w14:textId="77777777">
            <w:pPr>
              <w:pStyle w:val="TableParagraph"/>
              <w:numPr>
                <w:ilvl w:val="0"/>
                <w:numId w:val="45"/>
              </w:numPr>
              <w:tabs>
                <w:tab w:val="left" w:pos="790"/>
                <w:tab w:val="left" w:pos="791"/>
              </w:tabs>
              <w:spacing w:before="14"/>
              <w:ind w:right="410"/>
              <w:rPr>
                <w:rFonts w:ascii="Arial" w:hAnsi="Arial"/>
                <w:sz w:val="20"/>
              </w:rPr>
            </w:pPr>
            <w:r>
              <w:rPr>
                <w:sz w:val="20"/>
              </w:rPr>
              <w:t>Noteworthy</w:t>
            </w:r>
            <w:r>
              <w:rPr>
                <w:spacing w:val="-4"/>
                <w:sz w:val="20"/>
              </w:rPr>
              <w:t xml:space="preserve"> </w:t>
            </w:r>
            <w:r>
              <w:rPr>
                <w:sz w:val="20"/>
              </w:rPr>
              <w:t>community</w:t>
            </w:r>
            <w:r>
              <w:rPr>
                <w:spacing w:val="-4"/>
                <w:sz w:val="20"/>
              </w:rPr>
              <w:t xml:space="preserve"> </w:t>
            </w:r>
            <w:r>
              <w:rPr>
                <w:sz w:val="20"/>
              </w:rPr>
              <w:t>service</w:t>
            </w:r>
            <w:r>
              <w:rPr>
                <w:spacing w:val="-2"/>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area</w:t>
            </w:r>
            <w:r>
              <w:rPr>
                <w:spacing w:val="-2"/>
                <w:sz w:val="20"/>
              </w:rPr>
              <w:t xml:space="preserve"> </w:t>
            </w:r>
            <w:r>
              <w:rPr>
                <w:sz w:val="20"/>
              </w:rPr>
              <w:t>or</w:t>
            </w:r>
            <w:r>
              <w:rPr>
                <w:spacing w:val="-5"/>
                <w:sz w:val="20"/>
              </w:rPr>
              <w:t xml:space="preserve"> </w:t>
            </w:r>
            <w:r>
              <w:rPr>
                <w:sz w:val="20"/>
              </w:rPr>
              <w:t>areas</w:t>
            </w:r>
            <w:r>
              <w:rPr>
                <w:spacing w:val="-1"/>
                <w:sz w:val="20"/>
              </w:rPr>
              <w:t xml:space="preserve"> </w:t>
            </w:r>
            <w:r>
              <w:rPr>
                <w:sz w:val="20"/>
              </w:rPr>
              <w:t>of</w:t>
            </w:r>
            <w:r>
              <w:rPr>
                <w:spacing w:val="-5"/>
                <w:sz w:val="20"/>
              </w:rPr>
              <w:t xml:space="preserve"> </w:t>
            </w:r>
            <w:r>
              <w:rPr>
                <w:sz w:val="20"/>
              </w:rPr>
              <w:t>professional</w:t>
            </w:r>
            <w:r>
              <w:rPr>
                <w:spacing w:val="-4"/>
                <w:sz w:val="20"/>
              </w:rPr>
              <w:t xml:space="preserve"> </w:t>
            </w:r>
            <w:r>
              <w:rPr>
                <w:sz w:val="20"/>
              </w:rPr>
              <w:t>expertise (e.g., professional board, nonprofit support) of the faculty member under review.</w:t>
            </w:r>
          </w:p>
          <w:p w:rsidR="00AA0F50" w:rsidRDefault="00AA0F50" w14:paraId="66CCFA99" w14:textId="77777777">
            <w:pPr>
              <w:pStyle w:val="TableParagraph"/>
              <w:rPr>
                <w:sz w:val="20"/>
              </w:rPr>
            </w:pPr>
          </w:p>
          <w:p w:rsidR="00AA0F50" w:rsidRDefault="00F25647" w14:paraId="66CCFA9A" w14:textId="77777777">
            <w:pPr>
              <w:pStyle w:val="TableParagraph"/>
              <w:ind w:left="70"/>
              <w:rPr>
                <w:sz w:val="20"/>
              </w:rPr>
            </w:pPr>
            <w:r>
              <w:rPr>
                <w:sz w:val="20"/>
              </w:rPr>
              <w:t>(In</w:t>
            </w:r>
            <w:r>
              <w:rPr>
                <w:spacing w:val="-3"/>
                <w:sz w:val="20"/>
              </w:rPr>
              <w:t xml:space="preserve"> </w:t>
            </w:r>
            <w:r>
              <w:rPr>
                <w:sz w:val="20"/>
              </w:rPr>
              <w:t>order</w:t>
            </w:r>
            <w:r>
              <w:rPr>
                <w:spacing w:val="-5"/>
                <w:sz w:val="20"/>
              </w:rPr>
              <w:t xml:space="preserve"> </w:t>
            </w:r>
            <w:r>
              <w:rPr>
                <w:sz w:val="20"/>
              </w:rPr>
              <w:t>to</w:t>
            </w:r>
            <w:r>
              <w:rPr>
                <w:spacing w:val="-3"/>
                <w:sz w:val="20"/>
              </w:rPr>
              <w:t xml:space="preserve"> </w:t>
            </w:r>
            <w:r>
              <w:rPr>
                <w:sz w:val="20"/>
              </w:rPr>
              <w:t>be</w:t>
            </w:r>
            <w:r>
              <w:rPr>
                <w:spacing w:val="-2"/>
                <w:sz w:val="20"/>
              </w:rPr>
              <w:t xml:space="preserve"> </w:t>
            </w:r>
            <w:r>
              <w:rPr>
                <w:sz w:val="20"/>
              </w:rPr>
              <w:t>noteworthy,</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clearly</w:t>
            </w:r>
            <w:r>
              <w:rPr>
                <w:spacing w:val="-4"/>
                <w:sz w:val="20"/>
              </w:rPr>
              <w:t xml:space="preserve"> </w:t>
            </w:r>
            <w:r>
              <w:rPr>
                <w:sz w:val="20"/>
              </w:rPr>
              <w:t>articulate</w:t>
            </w:r>
            <w:r>
              <w:rPr>
                <w:spacing w:val="-3"/>
                <w:sz w:val="20"/>
              </w:rPr>
              <w:t xml:space="preserve"> </w:t>
            </w:r>
            <w:r>
              <w:rPr>
                <w:sz w:val="20"/>
              </w:rPr>
              <w:t>how</w:t>
            </w:r>
            <w:r>
              <w:rPr>
                <w:spacing w:val="-3"/>
                <w:sz w:val="20"/>
              </w:rPr>
              <w:t xml:space="preserve"> </w:t>
            </w:r>
            <w:r>
              <w:rPr>
                <w:sz w:val="20"/>
              </w:rPr>
              <w:t>his/her</w:t>
            </w:r>
            <w:r>
              <w:rPr>
                <w:spacing w:val="-5"/>
                <w:sz w:val="20"/>
              </w:rPr>
              <w:t xml:space="preserve"> </w:t>
            </w:r>
            <w:r>
              <w:rPr>
                <w:sz w:val="20"/>
              </w:rPr>
              <w:t>service</w:t>
            </w:r>
            <w:r>
              <w:rPr>
                <w:spacing w:val="-2"/>
                <w:sz w:val="20"/>
              </w:rPr>
              <w:t xml:space="preserve"> </w:t>
            </w:r>
            <w:r>
              <w:rPr>
                <w:sz w:val="20"/>
              </w:rPr>
              <w:t>has positively impacted an MCB stakeholder beyond expectations.)</w:t>
            </w:r>
          </w:p>
        </w:tc>
      </w:tr>
    </w:tbl>
    <w:p w:rsidR="00AA0F50" w:rsidRDefault="00AA0F50" w14:paraId="66CCFA9C" w14:textId="77777777">
      <w:pPr>
        <w:rPr>
          <w:sz w:val="20"/>
        </w:rPr>
        <w:sectPr w:rsidR="00AA0F50">
          <w:pgSz w:w="12250" w:h="15850"/>
          <w:pgMar w:top="136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AA4" w14:textId="77777777">
        <w:trPr>
          <w:trHeight w:val="1985"/>
        </w:trPr>
        <w:tc>
          <w:tcPr>
            <w:tcW w:w="1440" w:type="dxa"/>
            <w:shd w:val="clear" w:color="auto" w:fill="D4DCE3"/>
          </w:tcPr>
          <w:p w:rsidR="00AA0F50" w:rsidRDefault="00AA0F50" w14:paraId="66CCFA9D" w14:textId="77777777">
            <w:pPr>
              <w:pStyle w:val="TableParagraph"/>
            </w:pPr>
          </w:p>
          <w:p w:rsidR="00AA0F50" w:rsidRDefault="00AA0F50" w14:paraId="66CCFA9E" w14:textId="77777777">
            <w:pPr>
              <w:pStyle w:val="TableParagraph"/>
              <w:spacing w:before="11"/>
              <w:rPr>
                <w:sz w:val="23"/>
              </w:rPr>
            </w:pPr>
          </w:p>
          <w:p w:rsidR="00AA0F50" w:rsidRDefault="00F25647" w14:paraId="66CCFA9F" w14:textId="77777777">
            <w:pPr>
              <w:pStyle w:val="TableParagraph"/>
              <w:ind w:left="320"/>
              <w:rPr>
                <w:b/>
                <w:sz w:val="20"/>
              </w:rPr>
            </w:pPr>
            <w:r>
              <w:rPr>
                <w:b/>
                <w:spacing w:val="-2"/>
                <w:sz w:val="20"/>
              </w:rPr>
              <w:t>Excellent</w:t>
            </w:r>
          </w:p>
          <w:p w:rsidR="00AA0F50" w:rsidRDefault="00F25647" w14:paraId="66CCFAA0"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AA1" w14:textId="77777777">
            <w:pPr>
              <w:pStyle w:val="TableParagraph"/>
              <w:spacing w:before="68"/>
              <w:ind w:left="70" w:right="171"/>
              <w:rPr>
                <w:sz w:val="20"/>
              </w:rPr>
            </w:pPr>
            <w:proofErr w:type="gramStart"/>
            <w:r>
              <w:rPr>
                <w:sz w:val="20"/>
              </w:rPr>
              <w:t>Assuming</w:t>
            </w:r>
            <w:r>
              <w:rPr>
                <w:spacing w:val="-3"/>
                <w:sz w:val="20"/>
              </w:rPr>
              <w:t xml:space="preserve"> </w:t>
            </w:r>
            <w:r>
              <w:rPr>
                <w:sz w:val="20"/>
              </w:rPr>
              <w:t>that</w:t>
            </w:r>
            <w:proofErr w:type="gramEnd"/>
            <w:r>
              <w:rPr>
                <w:spacing w:val="-4"/>
                <w:sz w:val="20"/>
              </w:rPr>
              <w:t xml:space="preserve"> </w:t>
            </w:r>
            <w:r>
              <w:rPr>
                <w:sz w:val="20"/>
              </w:rPr>
              <w:t>the</w:t>
            </w:r>
            <w:r>
              <w:rPr>
                <w:spacing w:val="-2"/>
                <w:sz w:val="20"/>
              </w:rPr>
              <w:t xml:space="preserve"> </w:t>
            </w:r>
            <w:r>
              <w:rPr>
                <w:sz w:val="20"/>
              </w:rPr>
              <w:t>conditions</w:t>
            </w:r>
            <w:r>
              <w:rPr>
                <w:spacing w:val="-6"/>
                <w:sz w:val="20"/>
              </w:rPr>
              <w:t xml:space="preserve"> </w:t>
            </w:r>
            <w:r>
              <w:rPr>
                <w:sz w:val="20"/>
              </w:rPr>
              <w:t>stated</w:t>
            </w:r>
            <w:r>
              <w:rPr>
                <w:spacing w:val="-3"/>
                <w:sz w:val="20"/>
              </w:rPr>
              <w:t xml:space="preserve"> </w:t>
            </w:r>
            <w:r>
              <w:rPr>
                <w:sz w:val="20"/>
              </w:rPr>
              <w:t>above</w:t>
            </w:r>
            <w:r>
              <w:rPr>
                <w:spacing w:val="-2"/>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“Exceeds</w:t>
            </w:r>
            <w:r>
              <w:rPr>
                <w:spacing w:val="-2"/>
                <w:sz w:val="20"/>
              </w:rPr>
              <w:t xml:space="preserve"> </w:t>
            </w:r>
            <w:r>
              <w:rPr>
                <w:sz w:val="20"/>
              </w:rPr>
              <w:t>Meets</w:t>
            </w:r>
            <w:r>
              <w:rPr>
                <w:spacing w:val="-2"/>
                <w:sz w:val="20"/>
              </w:rPr>
              <w:t xml:space="preserve"> </w:t>
            </w:r>
            <w:r>
              <w:rPr>
                <w:sz w:val="20"/>
              </w:rPr>
              <w:t>Expectations”</w:t>
            </w:r>
            <w:r>
              <w:rPr>
                <w:spacing w:val="-2"/>
                <w:sz w:val="20"/>
              </w:rPr>
              <w:t xml:space="preserve"> </w:t>
            </w:r>
            <w:r>
              <w:rPr>
                <w:sz w:val="20"/>
              </w:rPr>
              <w:t>in</w:t>
            </w:r>
            <w:r>
              <w:rPr>
                <w:spacing w:val="-3"/>
                <w:sz w:val="20"/>
              </w:rPr>
              <w:t xml:space="preserve"> </w:t>
            </w:r>
            <w:r>
              <w:rPr>
                <w:sz w:val="20"/>
              </w:rPr>
              <w:t>the area of service have been met, outstanding and</w:t>
            </w:r>
            <w:r>
              <w:rPr>
                <w:spacing w:val="-1"/>
                <w:sz w:val="20"/>
              </w:rPr>
              <w:t xml:space="preserve"> </w:t>
            </w:r>
            <w:r>
              <w:rPr>
                <w:sz w:val="20"/>
              </w:rPr>
              <w:t>substantial</w:t>
            </w:r>
            <w:r>
              <w:rPr>
                <w:spacing w:val="-3"/>
                <w:sz w:val="20"/>
              </w:rPr>
              <w:t xml:space="preserve"> </w:t>
            </w:r>
            <w:r>
              <w:rPr>
                <w:sz w:val="20"/>
              </w:rPr>
              <w:t>accomplishment/achievement in at least</w:t>
            </w:r>
            <w:r>
              <w:rPr>
                <w:spacing w:val="-4"/>
                <w:sz w:val="20"/>
              </w:rPr>
              <w:t xml:space="preserve"> </w:t>
            </w:r>
            <w:r>
              <w:rPr>
                <w:sz w:val="20"/>
              </w:rPr>
              <w:t>one</w:t>
            </w:r>
            <w:r>
              <w:rPr>
                <w:spacing w:val="-2"/>
                <w:sz w:val="20"/>
              </w:rPr>
              <w:t xml:space="preserve"> </w:t>
            </w:r>
            <w:r>
              <w:rPr>
                <w:sz w:val="20"/>
              </w:rPr>
              <w:t>service</w:t>
            </w:r>
            <w:r>
              <w:rPr>
                <w:spacing w:val="-2"/>
                <w:sz w:val="20"/>
              </w:rPr>
              <w:t xml:space="preserve"> </w:t>
            </w:r>
            <w:r>
              <w:rPr>
                <w:sz w:val="20"/>
              </w:rPr>
              <w:t>activity</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four</w:t>
            </w:r>
            <w:r>
              <w:rPr>
                <w:spacing w:val="-5"/>
                <w:sz w:val="20"/>
              </w:rPr>
              <w:t xml:space="preserve"> </w:t>
            </w:r>
            <w:r>
              <w:rPr>
                <w:sz w:val="20"/>
              </w:rPr>
              <w:t>types</w:t>
            </w:r>
            <w:r>
              <w:rPr>
                <w:spacing w:val="-2"/>
                <w:sz w:val="20"/>
              </w:rPr>
              <w:t xml:space="preserve"> </w:t>
            </w:r>
            <w:r>
              <w:rPr>
                <w:sz w:val="20"/>
              </w:rPr>
              <w:t>mentioned</w:t>
            </w:r>
            <w:r>
              <w:rPr>
                <w:spacing w:val="-3"/>
                <w:sz w:val="20"/>
              </w:rPr>
              <w:t xml:space="preserve"> </w:t>
            </w:r>
            <w:r>
              <w:rPr>
                <w:sz w:val="20"/>
              </w:rPr>
              <w:t>above,</w:t>
            </w:r>
            <w:r>
              <w:rPr>
                <w:spacing w:val="-3"/>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“Excellent.”</w:t>
            </w:r>
          </w:p>
          <w:p w:rsidR="00AA0F50" w:rsidRDefault="00AA0F50" w14:paraId="66CCFAA2" w14:textId="77777777">
            <w:pPr>
              <w:pStyle w:val="TableParagraph"/>
              <w:rPr>
                <w:sz w:val="20"/>
              </w:rPr>
            </w:pPr>
          </w:p>
          <w:p w:rsidR="00AA0F50" w:rsidRDefault="00F25647" w14:paraId="66CCFAA3" w14:textId="77777777">
            <w:pPr>
              <w:pStyle w:val="TableParagraph"/>
              <w:ind w:left="70" w:right="70"/>
              <w:rPr>
                <w:sz w:val="20"/>
              </w:rPr>
            </w:pPr>
            <w:r>
              <w:rPr>
                <w:sz w:val="20"/>
              </w:rPr>
              <w:t>For consideration, the faculty member must clearly articulate how his/her service was instrumental</w:t>
            </w:r>
            <w:r>
              <w:rPr>
                <w:spacing w:val="-5"/>
                <w:sz w:val="20"/>
              </w:rPr>
              <w:t xml:space="preserve"> </w:t>
            </w:r>
            <w:r>
              <w:rPr>
                <w:sz w:val="20"/>
              </w:rPr>
              <w:t>in</w:t>
            </w:r>
            <w:r>
              <w:rPr>
                <w:spacing w:val="-5"/>
                <w:sz w:val="20"/>
              </w:rPr>
              <w:t xml:space="preserve"> </w:t>
            </w:r>
            <w:r>
              <w:rPr>
                <w:sz w:val="20"/>
              </w:rPr>
              <w:t>an</w:t>
            </w:r>
            <w:r>
              <w:rPr>
                <w:spacing w:val="-4"/>
                <w:sz w:val="20"/>
              </w:rPr>
              <w:t xml:space="preserve"> </w:t>
            </w:r>
            <w:r>
              <w:rPr>
                <w:sz w:val="20"/>
              </w:rPr>
              <w:t>extraordinary</w:t>
            </w:r>
            <w:r>
              <w:rPr>
                <w:spacing w:val="-4"/>
                <w:sz w:val="20"/>
              </w:rPr>
              <w:t xml:space="preserve"> </w:t>
            </w:r>
            <w:r>
              <w:rPr>
                <w:sz w:val="20"/>
              </w:rPr>
              <w:t>impact</w:t>
            </w:r>
            <w:r>
              <w:rPr>
                <w:spacing w:val="-5"/>
                <w:sz w:val="20"/>
              </w:rPr>
              <w:t xml:space="preserve"> </w:t>
            </w:r>
            <w:r>
              <w:rPr>
                <w:sz w:val="20"/>
              </w:rPr>
              <w:t>for</w:t>
            </w:r>
            <w:r>
              <w:rPr>
                <w:spacing w:val="-6"/>
                <w:sz w:val="20"/>
              </w:rPr>
              <w:t xml:space="preserve"> </w:t>
            </w:r>
            <w:r>
              <w:rPr>
                <w:sz w:val="20"/>
              </w:rPr>
              <w:t>an</w:t>
            </w:r>
            <w:r>
              <w:rPr>
                <w:spacing w:val="-4"/>
                <w:sz w:val="20"/>
              </w:rPr>
              <w:t xml:space="preserve"> </w:t>
            </w:r>
            <w:r>
              <w:rPr>
                <w:sz w:val="20"/>
              </w:rPr>
              <w:t>MCB</w:t>
            </w:r>
            <w:r>
              <w:rPr>
                <w:spacing w:val="-2"/>
                <w:sz w:val="20"/>
              </w:rPr>
              <w:t xml:space="preserve"> </w:t>
            </w:r>
            <w:r>
              <w:rPr>
                <w:sz w:val="20"/>
              </w:rPr>
              <w:t>stakeholder. Such</w:t>
            </w:r>
            <w:r>
              <w:rPr>
                <w:spacing w:val="-3"/>
                <w:sz w:val="20"/>
              </w:rPr>
              <w:t xml:space="preserve"> </w:t>
            </w:r>
            <w:r>
              <w:rPr>
                <w:sz w:val="20"/>
              </w:rPr>
              <w:t>a</w:t>
            </w:r>
            <w:r>
              <w:rPr>
                <w:spacing w:val="-2"/>
                <w:sz w:val="20"/>
              </w:rPr>
              <w:t xml:space="preserve"> </w:t>
            </w:r>
            <w:r>
              <w:rPr>
                <w:sz w:val="20"/>
              </w:rPr>
              <w:t>contribution</w:t>
            </w:r>
            <w:r>
              <w:rPr>
                <w:spacing w:val="-3"/>
                <w:sz w:val="20"/>
              </w:rPr>
              <w:t xml:space="preserve"> </w:t>
            </w:r>
            <w:r>
              <w:rPr>
                <w:sz w:val="20"/>
              </w:rPr>
              <w:t>requires</w:t>
            </w:r>
            <w:r>
              <w:rPr>
                <w:spacing w:val="-1"/>
                <w:sz w:val="20"/>
              </w:rPr>
              <w:t xml:space="preserve"> </w:t>
            </w:r>
            <w:r>
              <w:rPr>
                <w:sz w:val="20"/>
              </w:rPr>
              <w:t>at the minimum service from a faculty member in a leadership role (e.g., chairperson of college/university committee, journal editor, president of a community board).</w:t>
            </w:r>
          </w:p>
        </w:tc>
      </w:tr>
    </w:tbl>
    <w:p w:rsidR="00AA0F50" w:rsidRDefault="00AA0F50" w14:paraId="66CCFAA5" w14:textId="77777777">
      <w:pPr>
        <w:pStyle w:val="BodyText"/>
        <w:spacing w:before="9"/>
        <w:rPr>
          <w:sz w:val="17"/>
        </w:rPr>
      </w:pPr>
    </w:p>
    <w:p w:rsidR="00AA0F50" w:rsidRDefault="00F25647" w14:paraId="66CCFAA6" w14:textId="77777777">
      <w:pPr>
        <w:pStyle w:val="BodyText"/>
        <w:spacing w:before="90"/>
        <w:ind w:left="143"/>
      </w:pPr>
      <w:r>
        <w:t xml:space="preserve">Definition: Collegiality refers to behavior that is professional, </w:t>
      </w:r>
      <w:proofErr w:type="gramStart"/>
      <w:r>
        <w:t>cooperative</w:t>
      </w:r>
      <w:proofErr w:type="gramEnd"/>
      <w:r>
        <w:t xml:space="preserve"> and respectful in a manner consistent with being a productive citizen of the department, college, and university. Collegiality</w:t>
      </w:r>
      <w:r>
        <w:rPr>
          <w:spacing w:val="-4"/>
        </w:rPr>
        <w:t xml:space="preserve"> </w:t>
      </w:r>
      <w:r>
        <w:t>applies</w:t>
      </w:r>
      <w:r>
        <w:rPr>
          <w:spacing w:val="-3"/>
        </w:rPr>
        <w:t xml:space="preserve"> </w:t>
      </w:r>
      <w:r>
        <w:t>across</w:t>
      </w:r>
      <w:r>
        <w:rPr>
          <w:spacing w:val="-3"/>
        </w:rPr>
        <w:t xml:space="preserve"> </w:t>
      </w:r>
      <w:r>
        <w:t>instruction,</w:t>
      </w:r>
      <w:r>
        <w:rPr>
          <w:spacing w:val="-4"/>
        </w:rPr>
        <w:t xml:space="preserve"> </w:t>
      </w:r>
      <w:r>
        <w:t>research,</w:t>
      </w:r>
      <w:r>
        <w:rPr>
          <w:spacing w:val="-4"/>
        </w:rPr>
        <w:t xml:space="preserve"> </w:t>
      </w:r>
      <w:r>
        <w:t>and service,</w:t>
      </w:r>
      <w:r>
        <w:rPr>
          <w:spacing w:val="-4"/>
        </w:rPr>
        <w:t xml:space="preserve"> </w:t>
      </w:r>
      <w:r>
        <w:t>and</w:t>
      </w:r>
      <w:r>
        <w:rPr>
          <w:spacing w:val="-4"/>
        </w:rPr>
        <w:t xml:space="preserve"> </w:t>
      </w:r>
      <w:r>
        <w:t>serves</w:t>
      </w:r>
      <w:r>
        <w:rPr>
          <w:spacing w:val="-3"/>
        </w:rPr>
        <w:t xml:space="preserve"> </w:t>
      </w:r>
      <w:r>
        <w:t>as</w:t>
      </w:r>
      <w:r>
        <w:rPr>
          <w:spacing w:val="-3"/>
        </w:rPr>
        <w:t xml:space="preserve"> </w:t>
      </w:r>
      <w:r>
        <w:t>one</w:t>
      </w:r>
      <w:r>
        <w:rPr>
          <w:spacing w:val="-6"/>
        </w:rPr>
        <w:t xml:space="preserve"> </w:t>
      </w:r>
      <w:r>
        <w:t>of</w:t>
      </w:r>
      <w:r>
        <w:rPr>
          <w:spacing w:val="-4"/>
        </w:rPr>
        <w:t xml:space="preserve"> </w:t>
      </w:r>
      <w:r>
        <w:t>several</w:t>
      </w:r>
      <w:r>
        <w:rPr>
          <w:spacing w:val="-1"/>
        </w:rPr>
        <w:t xml:space="preserve"> </w:t>
      </w:r>
      <w:r>
        <w:t>criteria related to job performance level, e.g., “satisfactory” or “unsatisfactory” level of performance.</w:t>
      </w:r>
    </w:p>
    <w:p w:rsidR="00AA0F50" w:rsidRDefault="00F25647" w14:paraId="66CCFAA7" w14:textId="77777777">
      <w:pPr>
        <w:pStyle w:val="BodyText"/>
        <w:spacing w:before="1"/>
        <w:ind w:left="143" w:right="162"/>
      </w:pPr>
      <w:r>
        <w:t>Non-collegial behavior is that which does not meet the definition of collegiality as stated above and detracts from the productivity of faculty and staff. Respectful disagreement and infrequent/isolated</w:t>
      </w:r>
      <w:r>
        <w:rPr>
          <w:spacing w:val="-4"/>
        </w:rPr>
        <w:t xml:space="preserve"> </w:t>
      </w:r>
      <w:r>
        <w:t>incidents</w:t>
      </w:r>
      <w:r>
        <w:rPr>
          <w:spacing w:val="-3"/>
        </w:rPr>
        <w:t xml:space="preserve"> </w:t>
      </w:r>
      <w:r>
        <w:t>of</w:t>
      </w:r>
      <w:r>
        <w:rPr>
          <w:spacing w:val="-4"/>
        </w:rPr>
        <w:t xml:space="preserve"> </w:t>
      </w:r>
      <w:r>
        <w:t>discord</w:t>
      </w:r>
      <w:r>
        <w:rPr>
          <w:spacing w:val="-4"/>
        </w:rPr>
        <w:t xml:space="preserve"> </w:t>
      </w:r>
      <w:r>
        <w:t>should</w:t>
      </w:r>
      <w:r>
        <w:rPr>
          <w:spacing w:val="-4"/>
        </w:rPr>
        <w:t xml:space="preserve"> </w:t>
      </w:r>
      <w:r>
        <w:t>not</w:t>
      </w:r>
      <w:r>
        <w:rPr>
          <w:spacing w:val="-6"/>
        </w:rPr>
        <w:t xml:space="preserve"> </w:t>
      </w:r>
      <w:r>
        <w:t>be</w:t>
      </w:r>
      <w:r>
        <w:rPr>
          <w:spacing w:val="-1"/>
        </w:rPr>
        <w:t xml:space="preserve"> </w:t>
      </w:r>
      <w:r>
        <w:t>designated</w:t>
      </w:r>
      <w:r>
        <w:rPr>
          <w:spacing w:val="-1"/>
        </w:rPr>
        <w:t xml:space="preserve"> </w:t>
      </w:r>
      <w:r>
        <w:t>as</w:t>
      </w:r>
      <w:r>
        <w:rPr>
          <w:spacing w:val="-3"/>
        </w:rPr>
        <w:t xml:space="preserve"> </w:t>
      </w:r>
      <w:r>
        <w:t>non-collegial</w:t>
      </w:r>
      <w:r>
        <w:rPr>
          <w:spacing w:val="-6"/>
        </w:rPr>
        <w:t xml:space="preserve"> </w:t>
      </w:r>
      <w:r>
        <w:t>behavior.</w:t>
      </w:r>
      <w:r>
        <w:rPr>
          <w:spacing w:val="-4"/>
        </w:rPr>
        <w:t xml:space="preserve"> </w:t>
      </w:r>
      <w:r>
        <w:t>Civil discussion related to differences of opinion and diverse views are crucial to the health of any academic environment.</w:t>
      </w:r>
    </w:p>
    <w:p w:rsidR="00AA0F50" w:rsidRDefault="00AA0F50" w14:paraId="66CCFAA8" w14:textId="77777777">
      <w:pPr>
        <w:pStyle w:val="BodyText"/>
      </w:pPr>
    </w:p>
    <w:p w:rsidR="00AA0F50" w:rsidRDefault="00F25647" w14:paraId="66CCFAA9" w14:textId="77777777">
      <w:pPr>
        <w:pStyle w:val="BodyText"/>
        <w:ind w:left="143"/>
      </w:pPr>
      <w:r>
        <w:t>Collegiality</w:t>
      </w:r>
      <w:r>
        <w:rPr>
          <w:spacing w:val="-4"/>
        </w:rPr>
        <w:t xml:space="preserve"> </w:t>
      </w:r>
      <w:r>
        <w:t>is</w:t>
      </w:r>
      <w:r>
        <w:rPr>
          <w:spacing w:val="-2"/>
        </w:rPr>
        <w:t xml:space="preserve"> </w:t>
      </w:r>
      <w:r>
        <w:t>exhibited</w:t>
      </w:r>
      <w:r>
        <w:rPr>
          <w:spacing w:val="-3"/>
        </w:rPr>
        <w:t xml:space="preserve"> </w:t>
      </w:r>
      <w:r>
        <w:t>by</w:t>
      </w:r>
      <w:r>
        <w:rPr>
          <w:spacing w:val="1"/>
        </w:rPr>
        <w:t xml:space="preserve"> </w:t>
      </w:r>
      <w:r>
        <w:t>a</w:t>
      </w:r>
      <w:r>
        <w:rPr>
          <w:spacing w:val="-5"/>
        </w:rPr>
        <w:t xml:space="preserve"> </w:t>
      </w:r>
      <w:r>
        <w:t>faculty</w:t>
      </w:r>
      <w:r>
        <w:rPr>
          <w:spacing w:val="-3"/>
        </w:rPr>
        <w:t xml:space="preserve"> </w:t>
      </w:r>
      <w:r>
        <w:t>member</w:t>
      </w:r>
      <w:r>
        <w:rPr>
          <w:spacing w:val="-3"/>
        </w:rPr>
        <w:t xml:space="preserve"> </w:t>
      </w:r>
      <w:r>
        <w:rPr>
          <w:spacing w:val="-4"/>
        </w:rPr>
        <w:t>who:</w:t>
      </w:r>
    </w:p>
    <w:p w:rsidR="00AA0F50" w:rsidP="00C53958" w:rsidRDefault="00F25647" w14:paraId="66CCFAAA" w14:textId="77777777">
      <w:pPr>
        <w:pStyle w:val="ListParagraph"/>
        <w:numPr>
          <w:ilvl w:val="0"/>
          <w:numId w:val="44"/>
        </w:numPr>
        <w:tabs>
          <w:tab w:val="left" w:pos="863"/>
          <w:tab w:val="left" w:pos="864"/>
        </w:tabs>
        <w:spacing w:before="18"/>
        <w:rPr>
          <w:sz w:val="24"/>
        </w:rPr>
      </w:pPr>
      <w:r>
        <w:rPr>
          <w:sz w:val="24"/>
        </w:rPr>
        <w:t>Communicates</w:t>
      </w:r>
      <w:r>
        <w:rPr>
          <w:spacing w:val="-4"/>
          <w:sz w:val="24"/>
        </w:rPr>
        <w:t xml:space="preserve"> </w:t>
      </w:r>
      <w:r>
        <w:rPr>
          <w:sz w:val="24"/>
        </w:rPr>
        <w:t>with</w:t>
      </w:r>
      <w:r>
        <w:rPr>
          <w:spacing w:val="-1"/>
          <w:sz w:val="24"/>
        </w:rPr>
        <w:t xml:space="preserve"> </w:t>
      </w:r>
      <w:r>
        <w:rPr>
          <w:sz w:val="24"/>
        </w:rPr>
        <w:t>colleagues</w:t>
      </w:r>
      <w:r>
        <w:rPr>
          <w:spacing w:val="-4"/>
          <w:sz w:val="24"/>
        </w:rPr>
        <w:t xml:space="preserve"> </w:t>
      </w:r>
      <w:r>
        <w:rPr>
          <w:sz w:val="24"/>
        </w:rPr>
        <w:t>in</w:t>
      </w:r>
      <w:r>
        <w:rPr>
          <w:spacing w:val="-1"/>
          <w:sz w:val="24"/>
        </w:rPr>
        <w:t xml:space="preserve"> </w:t>
      </w:r>
      <w:r>
        <w:rPr>
          <w:sz w:val="24"/>
        </w:rPr>
        <w:t>a</w:t>
      </w:r>
      <w:r>
        <w:rPr>
          <w:spacing w:val="-7"/>
          <w:sz w:val="24"/>
        </w:rPr>
        <w:t xml:space="preserve"> </w:t>
      </w:r>
      <w:r>
        <w:rPr>
          <w:sz w:val="24"/>
        </w:rPr>
        <w:t>respectful</w:t>
      </w:r>
      <w:r>
        <w:rPr>
          <w:spacing w:val="-6"/>
          <w:sz w:val="24"/>
        </w:rPr>
        <w:t xml:space="preserve"> </w:t>
      </w:r>
      <w:proofErr w:type="gramStart"/>
      <w:r>
        <w:rPr>
          <w:spacing w:val="-2"/>
          <w:sz w:val="24"/>
        </w:rPr>
        <w:t>manner</w:t>
      </w:r>
      <w:proofErr w:type="gramEnd"/>
    </w:p>
    <w:p w:rsidR="00AA0F50" w:rsidP="00C53958" w:rsidRDefault="00F25647" w14:paraId="66CCFAAB" w14:textId="77777777">
      <w:pPr>
        <w:pStyle w:val="ListParagraph"/>
        <w:numPr>
          <w:ilvl w:val="0"/>
          <w:numId w:val="44"/>
        </w:numPr>
        <w:tabs>
          <w:tab w:val="left" w:pos="863"/>
          <w:tab w:val="left" w:pos="864"/>
        </w:tabs>
        <w:spacing w:before="13"/>
        <w:rPr>
          <w:sz w:val="24"/>
        </w:rPr>
      </w:pPr>
      <w:r>
        <w:rPr>
          <w:sz w:val="24"/>
        </w:rPr>
        <w:t>Demonstrates</w:t>
      </w:r>
      <w:r>
        <w:rPr>
          <w:spacing w:val="-4"/>
          <w:sz w:val="24"/>
        </w:rPr>
        <w:t xml:space="preserve"> </w:t>
      </w:r>
      <w:r>
        <w:rPr>
          <w:sz w:val="24"/>
        </w:rPr>
        <w:t>respect</w:t>
      </w:r>
      <w:r>
        <w:rPr>
          <w:spacing w:val="-6"/>
          <w:sz w:val="24"/>
        </w:rPr>
        <w:t xml:space="preserve"> </w:t>
      </w:r>
      <w:r>
        <w:rPr>
          <w:sz w:val="24"/>
        </w:rPr>
        <w:t>for</w:t>
      </w:r>
      <w:r>
        <w:rPr>
          <w:spacing w:val="-4"/>
          <w:sz w:val="24"/>
        </w:rPr>
        <w:t xml:space="preserve"> </w:t>
      </w:r>
      <w:r>
        <w:rPr>
          <w:sz w:val="24"/>
        </w:rPr>
        <w:t>colleagues,</w:t>
      </w:r>
      <w:r>
        <w:rPr>
          <w:spacing w:val="-4"/>
          <w:sz w:val="24"/>
        </w:rPr>
        <w:t xml:space="preserve"> </w:t>
      </w:r>
      <w:r>
        <w:rPr>
          <w:sz w:val="24"/>
        </w:rPr>
        <w:t>staff</w:t>
      </w:r>
      <w:r>
        <w:rPr>
          <w:spacing w:val="-4"/>
          <w:sz w:val="24"/>
        </w:rPr>
        <w:t xml:space="preserve"> </w:t>
      </w:r>
      <w:r>
        <w:rPr>
          <w:sz w:val="24"/>
        </w:rPr>
        <w:t>members,</w:t>
      </w:r>
      <w:r>
        <w:rPr>
          <w:spacing w:val="-1"/>
          <w:sz w:val="24"/>
        </w:rPr>
        <w:t xml:space="preserve"> </w:t>
      </w:r>
      <w:r>
        <w:rPr>
          <w:sz w:val="24"/>
        </w:rPr>
        <w:t>and</w:t>
      </w:r>
      <w:r>
        <w:rPr>
          <w:spacing w:val="-4"/>
          <w:sz w:val="24"/>
        </w:rPr>
        <w:t xml:space="preserve"> </w:t>
      </w:r>
      <w:proofErr w:type="gramStart"/>
      <w:r>
        <w:rPr>
          <w:spacing w:val="-2"/>
          <w:sz w:val="24"/>
        </w:rPr>
        <w:t>students</w:t>
      </w:r>
      <w:proofErr w:type="gramEnd"/>
    </w:p>
    <w:p w:rsidR="00AA0F50" w:rsidP="00C53958" w:rsidRDefault="00F25647" w14:paraId="66CCFAAC" w14:textId="77777777">
      <w:pPr>
        <w:pStyle w:val="ListParagraph"/>
        <w:numPr>
          <w:ilvl w:val="0"/>
          <w:numId w:val="44"/>
        </w:numPr>
        <w:tabs>
          <w:tab w:val="left" w:pos="863"/>
          <w:tab w:val="left" w:pos="864"/>
        </w:tabs>
        <w:spacing w:before="18"/>
        <w:ind w:right="137"/>
        <w:rPr>
          <w:sz w:val="24"/>
        </w:rPr>
      </w:pPr>
      <w:r>
        <w:rPr>
          <w:sz w:val="24"/>
        </w:rPr>
        <w:t>Demonstrates</w:t>
      </w:r>
      <w:r>
        <w:rPr>
          <w:spacing w:val="-4"/>
          <w:sz w:val="24"/>
        </w:rPr>
        <w:t xml:space="preserve"> </w:t>
      </w:r>
      <w:r>
        <w:rPr>
          <w:sz w:val="24"/>
        </w:rPr>
        <w:t>professional</w:t>
      </w:r>
      <w:r>
        <w:rPr>
          <w:spacing w:val="-7"/>
          <w:sz w:val="24"/>
        </w:rPr>
        <w:t xml:space="preserve"> </w:t>
      </w:r>
      <w:r>
        <w:rPr>
          <w:sz w:val="24"/>
        </w:rPr>
        <w:t>behavior</w:t>
      </w:r>
      <w:r>
        <w:rPr>
          <w:spacing w:val="-1"/>
          <w:sz w:val="24"/>
        </w:rPr>
        <w:t xml:space="preserve"> </w:t>
      </w:r>
      <w:r>
        <w:rPr>
          <w:sz w:val="24"/>
        </w:rPr>
        <w:t>consistent</w:t>
      </w:r>
      <w:r>
        <w:rPr>
          <w:spacing w:val="-7"/>
          <w:sz w:val="24"/>
        </w:rPr>
        <w:t xml:space="preserve"> </w:t>
      </w:r>
      <w:r>
        <w:rPr>
          <w:sz w:val="24"/>
        </w:rPr>
        <w:t>with</w:t>
      </w:r>
      <w:r>
        <w:rPr>
          <w:spacing w:val="-1"/>
          <w:sz w:val="24"/>
        </w:rPr>
        <w:t xml:space="preserve"> </w:t>
      </w:r>
      <w:r>
        <w:rPr>
          <w:sz w:val="24"/>
        </w:rPr>
        <w:t>being</w:t>
      </w:r>
      <w:r>
        <w:rPr>
          <w:spacing w:val="-5"/>
          <w:sz w:val="24"/>
        </w:rPr>
        <w:t xml:space="preserve"> </w:t>
      </w:r>
      <w:r>
        <w:rPr>
          <w:sz w:val="24"/>
        </w:rPr>
        <w:t>a</w:t>
      </w:r>
      <w:r>
        <w:rPr>
          <w:spacing w:val="-7"/>
          <w:sz w:val="24"/>
        </w:rPr>
        <w:t xml:space="preserve"> </w:t>
      </w:r>
      <w:r>
        <w:rPr>
          <w:sz w:val="24"/>
        </w:rPr>
        <w:t>productive</w:t>
      </w:r>
      <w:r>
        <w:rPr>
          <w:spacing w:val="-2"/>
          <w:sz w:val="24"/>
        </w:rPr>
        <w:t xml:space="preserve"> </w:t>
      </w:r>
      <w:r>
        <w:rPr>
          <w:sz w:val="24"/>
        </w:rPr>
        <w:t>member of</w:t>
      </w:r>
      <w:r>
        <w:rPr>
          <w:spacing w:val="-5"/>
          <w:sz w:val="24"/>
        </w:rPr>
        <w:t xml:space="preserve"> </w:t>
      </w:r>
      <w:r>
        <w:rPr>
          <w:sz w:val="24"/>
        </w:rPr>
        <w:t xml:space="preserve">his/her department (follows department rules/policies, performs assigned tasks; completes assignments in a timely manner; </w:t>
      </w:r>
      <w:proofErr w:type="gramStart"/>
      <w:r>
        <w:rPr>
          <w:sz w:val="24"/>
        </w:rPr>
        <w:t>provides assistance</w:t>
      </w:r>
      <w:proofErr w:type="gramEnd"/>
      <w:r>
        <w:rPr>
          <w:sz w:val="24"/>
        </w:rPr>
        <w:t xml:space="preserve"> when asked)</w:t>
      </w:r>
    </w:p>
    <w:p w:rsidR="00AA0F50" w:rsidP="00C53958" w:rsidRDefault="00F25647" w14:paraId="66CCFAAD" w14:textId="77777777">
      <w:pPr>
        <w:pStyle w:val="ListParagraph"/>
        <w:numPr>
          <w:ilvl w:val="0"/>
          <w:numId w:val="44"/>
        </w:numPr>
        <w:tabs>
          <w:tab w:val="left" w:pos="863"/>
          <w:tab w:val="left" w:pos="864"/>
        </w:tabs>
        <w:spacing w:before="17"/>
        <w:rPr>
          <w:sz w:val="24"/>
        </w:rPr>
      </w:pPr>
      <w:r>
        <w:rPr>
          <w:sz w:val="24"/>
        </w:rPr>
        <w:t>Participates</w:t>
      </w:r>
      <w:r>
        <w:rPr>
          <w:spacing w:val="-3"/>
          <w:sz w:val="24"/>
        </w:rPr>
        <w:t xml:space="preserve"> </w:t>
      </w:r>
      <w:r>
        <w:rPr>
          <w:sz w:val="24"/>
        </w:rPr>
        <w:t>constructively</w:t>
      </w:r>
      <w:r>
        <w:rPr>
          <w:spacing w:val="-3"/>
          <w:sz w:val="24"/>
        </w:rPr>
        <w:t xml:space="preserve"> </w:t>
      </w:r>
      <w:r>
        <w:rPr>
          <w:sz w:val="24"/>
        </w:rPr>
        <w:t>during</w:t>
      </w:r>
      <w:r>
        <w:rPr>
          <w:spacing w:val="-4"/>
          <w:sz w:val="24"/>
        </w:rPr>
        <w:t xml:space="preserve"> </w:t>
      </w:r>
      <w:r>
        <w:rPr>
          <w:sz w:val="24"/>
        </w:rPr>
        <w:t>departmental</w:t>
      </w:r>
      <w:r>
        <w:rPr>
          <w:spacing w:val="-5"/>
          <w:sz w:val="24"/>
        </w:rPr>
        <w:t xml:space="preserve"> </w:t>
      </w:r>
      <w:r>
        <w:rPr>
          <w:sz w:val="24"/>
        </w:rPr>
        <w:t>or</w:t>
      </w:r>
      <w:r>
        <w:rPr>
          <w:spacing w:val="-4"/>
          <w:sz w:val="24"/>
        </w:rPr>
        <w:t xml:space="preserve"> </w:t>
      </w:r>
      <w:r>
        <w:rPr>
          <w:sz w:val="24"/>
        </w:rPr>
        <w:t>college</w:t>
      </w:r>
      <w:r>
        <w:rPr>
          <w:spacing w:val="-5"/>
          <w:sz w:val="24"/>
        </w:rPr>
        <w:t xml:space="preserve"> </w:t>
      </w:r>
      <w:r>
        <w:rPr>
          <w:sz w:val="24"/>
        </w:rPr>
        <w:t>faculty</w:t>
      </w:r>
      <w:r>
        <w:rPr>
          <w:spacing w:val="-3"/>
          <w:sz w:val="24"/>
        </w:rPr>
        <w:t xml:space="preserve"> </w:t>
      </w:r>
      <w:r>
        <w:rPr>
          <w:sz w:val="24"/>
        </w:rPr>
        <w:t>or</w:t>
      </w:r>
      <w:r>
        <w:rPr>
          <w:spacing w:val="-4"/>
          <w:sz w:val="24"/>
        </w:rPr>
        <w:t xml:space="preserve"> </w:t>
      </w:r>
      <w:r>
        <w:rPr>
          <w:sz w:val="24"/>
        </w:rPr>
        <w:t>committee</w:t>
      </w:r>
      <w:r>
        <w:rPr>
          <w:spacing w:val="-5"/>
          <w:sz w:val="24"/>
        </w:rPr>
        <w:t xml:space="preserve"> </w:t>
      </w:r>
      <w:proofErr w:type="gramStart"/>
      <w:r>
        <w:rPr>
          <w:spacing w:val="-2"/>
          <w:sz w:val="24"/>
        </w:rPr>
        <w:t>meetings</w:t>
      </w:r>
      <w:proofErr w:type="gramEnd"/>
    </w:p>
    <w:p w:rsidR="00AA0F50" w:rsidP="00C53958" w:rsidRDefault="00F25647" w14:paraId="66CCFAAE" w14:textId="77777777">
      <w:pPr>
        <w:pStyle w:val="ListParagraph"/>
        <w:numPr>
          <w:ilvl w:val="0"/>
          <w:numId w:val="44"/>
        </w:numPr>
        <w:tabs>
          <w:tab w:val="left" w:pos="863"/>
          <w:tab w:val="left" w:pos="864"/>
        </w:tabs>
        <w:spacing w:before="18"/>
        <w:rPr>
          <w:sz w:val="24"/>
        </w:rPr>
      </w:pPr>
      <w:r>
        <w:rPr>
          <w:sz w:val="24"/>
        </w:rPr>
        <w:t>Cooperates</w:t>
      </w:r>
      <w:r>
        <w:rPr>
          <w:spacing w:val="-5"/>
          <w:sz w:val="24"/>
        </w:rPr>
        <w:t xml:space="preserve"> </w:t>
      </w:r>
      <w:r>
        <w:rPr>
          <w:sz w:val="24"/>
        </w:rPr>
        <w:t>with</w:t>
      </w:r>
      <w:r>
        <w:rPr>
          <w:spacing w:val="-5"/>
          <w:sz w:val="24"/>
        </w:rPr>
        <w:t xml:space="preserve"> </w:t>
      </w:r>
      <w:r>
        <w:rPr>
          <w:sz w:val="24"/>
        </w:rPr>
        <w:t>others</w:t>
      </w:r>
      <w:r>
        <w:rPr>
          <w:spacing w:val="-4"/>
          <w:sz w:val="24"/>
        </w:rPr>
        <w:t xml:space="preserve"> </w:t>
      </w:r>
      <w:r>
        <w:rPr>
          <w:sz w:val="24"/>
        </w:rPr>
        <w:t>to</w:t>
      </w:r>
      <w:r>
        <w:rPr>
          <w:spacing w:val="-5"/>
          <w:sz w:val="24"/>
        </w:rPr>
        <w:t xml:space="preserve"> </w:t>
      </w:r>
      <w:r>
        <w:rPr>
          <w:sz w:val="24"/>
        </w:rPr>
        <w:t>meet</w:t>
      </w:r>
      <w:r>
        <w:rPr>
          <w:spacing w:val="-7"/>
          <w:sz w:val="24"/>
        </w:rPr>
        <w:t xml:space="preserve"> </w:t>
      </w:r>
      <w:r>
        <w:rPr>
          <w:sz w:val="24"/>
        </w:rPr>
        <w:t>departmental/college/university</w:t>
      </w:r>
      <w:r>
        <w:rPr>
          <w:spacing w:val="-5"/>
          <w:sz w:val="24"/>
        </w:rPr>
        <w:t xml:space="preserve"> </w:t>
      </w:r>
      <w:proofErr w:type="gramStart"/>
      <w:r>
        <w:rPr>
          <w:spacing w:val="-2"/>
          <w:sz w:val="24"/>
        </w:rPr>
        <w:t>goals</w:t>
      </w:r>
      <w:proofErr w:type="gramEnd"/>
    </w:p>
    <w:p w:rsidR="00AA0F50" w:rsidRDefault="00AA0F50" w14:paraId="66CCFAAF" w14:textId="77777777">
      <w:pPr>
        <w:pStyle w:val="BodyText"/>
        <w:spacing w:before="9"/>
        <w:rPr>
          <w:sz w:val="23"/>
        </w:rPr>
      </w:pPr>
    </w:p>
    <w:p w:rsidR="00AA0F50" w:rsidRDefault="00F25647" w14:paraId="66CCFAB0" w14:textId="77777777">
      <w:pPr>
        <w:pStyle w:val="Heading3"/>
        <w:spacing w:line="275" w:lineRule="exact"/>
      </w:pPr>
      <w:bookmarkStart w:name="_bookmark102" w:id="101"/>
      <w:bookmarkEnd w:id="101"/>
      <w:r>
        <w:t>Post-Tenure</w:t>
      </w:r>
      <w:r>
        <w:rPr>
          <w:spacing w:val="-15"/>
        </w:rPr>
        <w:t xml:space="preserve"> </w:t>
      </w:r>
      <w:r>
        <w:rPr>
          <w:spacing w:val="-2"/>
        </w:rPr>
        <w:t>Review</w:t>
      </w:r>
    </w:p>
    <w:p w:rsidR="00AA0F50" w:rsidRDefault="00F25647" w14:paraId="66CCFAB1" w14:textId="77777777">
      <w:pPr>
        <w:pStyle w:val="BodyText"/>
        <w:ind w:left="143" w:right="241"/>
      </w:pPr>
      <w:r>
        <w:t>Every</w:t>
      </w:r>
      <w:r>
        <w:rPr>
          <w:spacing w:val="-4"/>
        </w:rPr>
        <w:t xml:space="preserve"> </w:t>
      </w:r>
      <w:r>
        <w:t>tenured</w:t>
      </w:r>
      <w:r>
        <w:rPr>
          <w:spacing w:val="-4"/>
        </w:rPr>
        <w:t xml:space="preserve"> </w:t>
      </w:r>
      <w:r>
        <w:t>faculty</w:t>
      </w:r>
      <w:r>
        <w:rPr>
          <w:spacing w:val="-4"/>
        </w:rPr>
        <w:t xml:space="preserve"> </w:t>
      </w:r>
      <w:r>
        <w:t>member</w:t>
      </w:r>
      <w:r>
        <w:rPr>
          <w:spacing w:val="-4"/>
        </w:rPr>
        <w:t xml:space="preserve"> </w:t>
      </w:r>
      <w:r>
        <w:t>will</w:t>
      </w:r>
      <w:r>
        <w:rPr>
          <w:spacing w:val="-6"/>
        </w:rPr>
        <w:t xml:space="preserve"> </w:t>
      </w:r>
      <w:r>
        <w:t>undergo</w:t>
      </w:r>
      <w:r>
        <w:rPr>
          <w:spacing w:val="-4"/>
        </w:rPr>
        <w:t xml:space="preserve"> </w:t>
      </w:r>
      <w:r>
        <w:t>a comprehensive</w:t>
      </w:r>
      <w:r>
        <w:rPr>
          <w:spacing w:val="-5"/>
        </w:rPr>
        <w:t xml:space="preserve"> </w:t>
      </w:r>
      <w:r>
        <w:t>review</w:t>
      </w:r>
      <w:r>
        <w:rPr>
          <w:spacing w:val="-3"/>
        </w:rPr>
        <w:t xml:space="preserve"> </w:t>
      </w:r>
      <w:r>
        <w:t>every</w:t>
      </w:r>
      <w:r>
        <w:rPr>
          <w:spacing w:val="-3"/>
        </w:rPr>
        <w:t xml:space="preserve"> </w:t>
      </w:r>
      <w:r>
        <w:t>six</w:t>
      </w:r>
      <w:r>
        <w:rPr>
          <w:spacing w:val="-4"/>
        </w:rPr>
        <w:t xml:space="preserve"> </w:t>
      </w:r>
      <w:r>
        <w:t>years.</w:t>
      </w:r>
      <w:r>
        <w:rPr>
          <w:spacing w:val="-4"/>
        </w:rPr>
        <w:t xml:space="preserve"> </w:t>
      </w:r>
      <w:r>
        <w:t>Faculty may request a review at any time. Graduate</w:t>
      </w:r>
      <w:r>
        <w:rPr>
          <w:spacing w:val="-1"/>
        </w:rPr>
        <w:t xml:space="preserve"> </w:t>
      </w:r>
      <w:r>
        <w:t>faculty status will be reviewed at the time of the Comprehensive Review. Criteria for Post-Tenure reviews are found in Tables 7a, 7b and 7c.</w:t>
      </w:r>
    </w:p>
    <w:p w:rsidR="00AA0F50" w:rsidRDefault="00AA0F50" w14:paraId="66CCFAB2" w14:textId="77777777">
      <w:pPr>
        <w:sectPr w:rsidR="00AA0F50">
          <w:type w:val="continuous"/>
          <w:pgSz w:w="12250" w:h="15850"/>
          <w:pgMar w:top="1420" w:right="1320" w:bottom="1240" w:left="1300" w:header="0" w:footer="1056" w:gutter="0"/>
          <w:cols w:space="720"/>
        </w:sectPr>
      </w:pPr>
    </w:p>
    <w:p w:rsidR="00AA0F50" w:rsidRDefault="00F25647" w14:paraId="66CCFAB3" w14:textId="77777777">
      <w:pPr>
        <w:pStyle w:val="BodyText"/>
        <w:spacing w:before="79"/>
        <w:ind w:left="143"/>
      </w:pPr>
      <w:bookmarkStart w:name="_bookmark103" w:id="102"/>
      <w:bookmarkEnd w:id="102"/>
      <w:r>
        <w:lastRenderedPageBreak/>
        <w:t>Table</w:t>
      </w:r>
      <w:r>
        <w:rPr>
          <w:spacing w:val="-6"/>
        </w:rPr>
        <w:t xml:space="preserve"> </w:t>
      </w:r>
      <w:r>
        <w:t>7a.</w:t>
      </w:r>
      <w:r>
        <w:rPr>
          <w:spacing w:val="-4"/>
        </w:rPr>
        <w:t xml:space="preserve"> </w:t>
      </w:r>
      <w:r>
        <w:t>Instruction</w:t>
      </w:r>
      <w:r>
        <w:rPr>
          <w:spacing w:val="-4"/>
        </w:rPr>
        <w:t xml:space="preserve"> </w:t>
      </w:r>
      <w:r>
        <w:t>Evaluation</w:t>
      </w:r>
      <w:r>
        <w:rPr>
          <w:spacing w:val="-4"/>
        </w:rPr>
        <w:t xml:space="preserve"> </w:t>
      </w:r>
      <w:r>
        <w:rPr>
          <w:spacing w:val="-2"/>
        </w:rPr>
        <w:t>Criteria</w:t>
      </w:r>
    </w:p>
    <w:p w:rsidR="00AA0F50" w:rsidRDefault="00AA0F50" w14:paraId="66CCFAB4"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rsidTr="0BBA720A" w14:paraId="66CCFAC8" w14:textId="77777777">
        <w:trPr>
          <w:trHeight w:val="3881"/>
        </w:trPr>
        <w:tc>
          <w:tcPr>
            <w:tcW w:w="1440" w:type="dxa"/>
            <w:shd w:val="clear" w:color="auto" w:fill="D4DCE3"/>
          </w:tcPr>
          <w:p w:rsidR="00AA0F50" w:rsidRDefault="00AA0F50" w14:paraId="66CCFAB5" w14:textId="77777777">
            <w:pPr>
              <w:pStyle w:val="TableParagraph"/>
            </w:pPr>
          </w:p>
          <w:p w:rsidR="00AA0F50" w:rsidRDefault="00AA0F50" w14:paraId="66CCFAB6" w14:textId="77777777">
            <w:pPr>
              <w:pStyle w:val="TableParagraph"/>
            </w:pPr>
          </w:p>
          <w:p w:rsidR="00AA0F50" w:rsidRDefault="00AA0F50" w14:paraId="66CCFAB7" w14:textId="77777777">
            <w:pPr>
              <w:pStyle w:val="TableParagraph"/>
            </w:pPr>
          </w:p>
          <w:p w:rsidR="00AA0F50" w:rsidRDefault="00AA0F50" w14:paraId="66CCFAB8" w14:textId="77777777">
            <w:pPr>
              <w:pStyle w:val="TableParagraph"/>
            </w:pPr>
          </w:p>
          <w:p w:rsidR="00AA0F50" w:rsidRDefault="00AA0F50" w14:paraId="66CCFAB9" w14:textId="77777777">
            <w:pPr>
              <w:pStyle w:val="TableParagraph"/>
            </w:pPr>
          </w:p>
          <w:p w:rsidR="00AA0F50" w:rsidRDefault="00AA0F50" w14:paraId="66CCFABA" w14:textId="77777777">
            <w:pPr>
              <w:pStyle w:val="TableParagraph"/>
            </w:pPr>
          </w:p>
          <w:p w:rsidR="00AA0F50" w:rsidRDefault="00F25647" w14:paraId="66CCFABB" w14:textId="77777777">
            <w:pPr>
              <w:pStyle w:val="TableParagraph"/>
              <w:spacing w:before="191"/>
              <w:ind w:left="90" w:right="82"/>
              <w:jc w:val="center"/>
              <w:rPr>
                <w:b/>
                <w:sz w:val="20"/>
              </w:rPr>
            </w:pPr>
            <w:r>
              <w:rPr>
                <w:b/>
                <w:spacing w:val="-2"/>
                <w:sz w:val="20"/>
              </w:rPr>
              <w:t>Unsatisfactory</w:t>
            </w:r>
          </w:p>
          <w:p w:rsidR="00AA0F50" w:rsidRDefault="00F25647" w14:paraId="66CCFABC"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P="00C53958" w:rsidRDefault="00F25647" w14:paraId="66CCFABD" w14:textId="77777777">
            <w:pPr>
              <w:pStyle w:val="TableParagraph"/>
              <w:numPr>
                <w:ilvl w:val="0"/>
                <w:numId w:val="43"/>
              </w:numPr>
              <w:tabs>
                <w:tab w:val="left" w:pos="790"/>
                <w:tab w:val="left" w:pos="791"/>
              </w:tabs>
              <w:spacing w:before="83"/>
              <w:ind w:hanging="361"/>
              <w:rPr>
                <w:sz w:val="20"/>
              </w:rPr>
            </w:pPr>
            <w:r>
              <w:rPr>
                <w:sz w:val="20"/>
              </w:rPr>
              <w:t>Faculty</w:t>
            </w:r>
            <w:r>
              <w:rPr>
                <w:spacing w:val="-3"/>
                <w:sz w:val="20"/>
              </w:rPr>
              <w:t xml:space="preserve"> </w:t>
            </w:r>
            <w:r>
              <w:rPr>
                <w:sz w:val="20"/>
              </w:rPr>
              <w:t>member</w:t>
            </w:r>
            <w:r>
              <w:rPr>
                <w:spacing w:val="-3"/>
                <w:sz w:val="20"/>
              </w:rPr>
              <w:t xml:space="preserve"> </w:t>
            </w:r>
            <w:r>
              <w:rPr>
                <w:sz w:val="20"/>
              </w:rPr>
              <w:t>is</w:t>
            </w:r>
            <w:r>
              <w:rPr>
                <w:spacing w:val="1"/>
                <w:sz w:val="20"/>
              </w:rPr>
              <w:t xml:space="preserve"> </w:t>
            </w:r>
            <w:r>
              <w:rPr>
                <w:sz w:val="20"/>
              </w:rPr>
              <w:t>negligent</w:t>
            </w:r>
            <w:r>
              <w:rPr>
                <w:spacing w:val="-2"/>
                <w:sz w:val="20"/>
              </w:rPr>
              <w:t xml:space="preserve"> </w:t>
            </w:r>
            <w:r>
              <w:rPr>
                <w:sz w:val="20"/>
              </w:rPr>
              <w:t>in</w:t>
            </w:r>
            <w:r>
              <w:rPr>
                <w:spacing w:val="-1"/>
                <w:sz w:val="20"/>
              </w:rPr>
              <w:t xml:space="preserve"> </w:t>
            </w:r>
            <w:r>
              <w:rPr>
                <w:sz w:val="20"/>
              </w:rPr>
              <w:t>course design</w:t>
            </w:r>
            <w:r>
              <w:rPr>
                <w:spacing w:val="-1"/>
                <w:sz w:val="20"/>
              </w:rPr>
              <w:t xml:space="preserve"> </w:t>
            </w:r>
            <w:r>
              <w:rPr>
                <w:sz w:val="20"/>
              </w:rPr>
              <w:t>or</w:t>
            </w:r>
            <w:r>
              <w:rPr>
                <w:spacing w:val="-3"/>
                <w:sz w:val="20"/>
              </w:rPr>
              <w:t xml:space="preserve"> </w:t>
            </w:r>
            <w:proofErr w:type="gramStart"/>
            <w:r>
              <w:rPr>
                <w:spacing w:val="-2"/>
                <w:sz w:val="20"/>
              </w:rPr>
              <w:t>delivery</w:t>
            </w:r>
            <w:proofErr w:type="gramEnd"/>
          </w:p>
          <w:p w:rsidR="00AA0F50" w:rsidP="00C53958" w:rsidRDefault="00F25647" w14:paraId="66CCFABE" w14:textId="77777777">
            <w:pPr>
              <w:pStyle w:val="TableParagraph"/>
              <w:numPr>
                <w:ilvl w:val="0"/>
                <w:numId w:val="43"/>
              </w:numPr>
              <w:tabs>
                <w:tab w:val="left" w:pos="790"/>
                <w:tab w:val="left" w:pos="791"/>
              </w:tabs>
              <w:spacing w:before="14"/>
              <w:ind w:right="268"/>
              <w:rPr>
                <w:sz w:val="20"/>
              </w:rPr>
            </w:pPr>
            <w:r>
              <w:rPr>
                <w:sz w:val="20"/>
              </w:rPr>
              <w:t>Faculty member’s teaching is unacceptable for MCB standards as judged by his/her peers</w:t>
            </w:r>
            <w:r>
              <w:rPr>
                <w:spacing w:val="-2"/>
                <w:sz w:val="20"/>
              </w:rPr>
              <w:t xml:space="preserve"> </w:t>
            </w:r>
            <w:r>
              <w:rPr>
                <w:sz w:val="20"/>
              </w:rPr>
              <w:t>and</w:t>
            </w:r>
            <w:r>
              <w:rPr>
                <w:spacing w:val="-4"/>
                <w:sz w:val="20"/>
              </w:rPr>
              <w:t xml:space="preserve"> </w:t>
            </w:r>
            <w:r>
              <w:rPr>
                <w:sz w:val="20"/>
              </w:rPr>
              <w:t>department</w:t>
            </w:r>
            <w:r>
              <w:rPr>
                <w:spacing w:val="-5"/>
                <w:sz w:val="20"/>
              </w:rPr>
              <w:t xml:space="preserve"> </w:t>
            </w:r>
            <w:r>
              <w:rPr>
                <w:sz w:val="20"/>
              </w:rPr>
              <w:t>chair.</w:t>
            </w:r>
            <w:r>
              <w:rPr>
                <w:spacing w:val="-1"/>
                <w:sz w:val="20"/>
              </w:rPr>
              <w:t xml:space="preserve"> </w:t>
            </w:r>
            <w:r>
              <w:rPr>
                <w:sz w:val="20"/>
              </w:rPr>
              <w:t>Some</w:t>
            </w:r>
            <w:r>
              <w:rPr>
                <w:spacing w:val="-3"/>
                <w:sz w:val="20"/>
              </w:rPr>
              <w:t xml:space="preserve"> </w:t>
            </w:r>
            <w:r>
              <w:rPr>
                <w:sz w:val="20"/>
              </w:rPr>
              <w:t>indications</w:t>
            </w:r>
            <w:r>
              <w:rPr>
                <w:spacing w:val="-2"/>
                <w:sz w:val="20"/>
              </w:rPr>
              <w:t xml:space="preserve"> </w:t>
            </w:r>
            <w:r>
              <w:rPr>
                <w:sz w:val="20"/>
              </w:rPr>
              <w:t>of</w:t>
            </w:r>
            <w:r>
              <w:rPr>
                <w:spacing w:val="-6"/>
                <w:sz w:val="20"/>
              </w:rPr>
              <w:t xml:space="preserve"> </w:t>
            </w:r>
            <w:r>
              <w:rPr>
                <w:sz w:val="20"/>
              </w:rPr>
              <w:t>unacceptable</w:t>
            </w:r>
            <w:r>
              <w:rPr>
                <w:spacing w:val="-3"/>
                <w:sz w:val="20"/>
              </w:rPr>
              <w:t xml:space="preserve"> </w:t>
            </w:r>
            <w:r>
              <w:rPr>
                <w:sz w:val="20"/>
              </w:rPr>
              <w:t>teaching</w:t>
            </w:r>
            <w:r>
              <w:rPr>
                <w:spacing w:val="-4"/>
                <w:sz w:val="20"/>
              </w:rPr>
              <w:t xml:space="preserve"> </w:t>
            </w:r>
            <w:r>
              <w:rPr>
                <w:sz w:val="20"/>
              </w:rPr>
              <w:t>from</w:t>
            </w:r>
            <w:r>
              <w:rPr>
                <w:spacing w:val="-5"/>
                <w:sz w:val="20"/>
              </w:rPr>
              <w:t xml:space="preserve"> </w:t>
            </w:r>
            <w:r>
              <w:rPr>
                <w:sz w:val="20"/>
              </w:rPr>
              <w:t>peer</w:t>
            </w:r>
            <w:r>
              <w:rPr>
                <w:spacing w:val="-6"/>
                <w:sz w:val="20"/>
              </w:rPr>
              <w:t xml:space="preserve"> </w:t>
            </w:r>
            <w:r>
              <w:rPr>
                <w:sz w:val="20"/>
              </w:rPr>
              <w:t>and student evaluations may include that the faculty member:</w:t>
            </w:r>
          </w:p>
          <w:p w:rsidR="00AA0F50" w:rsidP="00C53958" w:rsidRDefault="57A1A5CC" w14:paraId="66CCFABF" w14:textId="77777777">
            <w:pPr>
              <w:pStyle w:val="TableParagraph"/>
              <w:numPr>
                <w:ilvl w:val="1"/>
                <w:numId w:val="43"/>
              </w:numPr>
              <w:tabs>
                <w:tab w:val="left" w:pos="1512"/>
              </w:tabs>
              <w:spacing w:line="238" w:lineRule="exact"/>
              <w:ind w:hanging="361"/>
              <w:rPr>
                <w:sz w:val="20"/>
              </w:rPr>
            </w:pPr>
            <w:r w:rsidRPr="0BBA720A">
              <w:rPr>
                <w:sz w:val="20"/>
                <w:szCs w:val="20"/>
              </w:rPr>
              <w:t>makes no</w:t>
            </w:r>
            <w:r w:rsidRPr="0BBA720A">
              <w:rPr>
                <w:spacing w:val="-2"/>
                <w:sz w:val="20"/>
                <w:szCs w:val="20"/>
              </w:rPr>
              <w:t xml:space="preserve"> </w:t>
            </w:r>
            <w:r w:rsidRPr="0BBA720A">
              <w:rPr>
                <w:sz w:val="20"/>
                <w:szCs w:val="20"/>
              </w:rPr>
              <w:t>effort</w:t>
            </w:r>
            <w:r w:rsidRPr="0BBA720A">
              <w:rPr>
                <w:spacing w:val="-3"/>
                <w:sz w:val="20"/>
                <w:szCs w:val="20"/>
              </w:rPr>
              <w:t xml:space="preserve"> </w:t>
            </w:r>
            <w:r w:rsidRPr="0BBA720A">
              <w:rPr>
                <w:sz w:val="20"/>
                <w:szCs w:val="20"/>
              </w:rPr>
              <w:t>to</w:t>
            </w:r>
            <w:r w:rsidRPr="0BBA720A">
              <w:rPr>
                <w:spacing w:val="-2"/>
                <w:sz w:val="20"/>
                <w:szCs w:val="20"/>
              </w:rPr>
              <w:t xml:space="preserve"> </w:t>
            </w:r>
            <w:r w:rsidRPr="0BBA720A">
              <w:rPr>
                <w:sz w:val="20"/>
                <w:szCs w:val="20"/>
              </w:rPr>
              <w:t>improve</w:t>
            </w:r>
            <w:r w:rsidRPr="0BBA720A">
              <w:rPr>
                <w:spacing w:val="-1"/>
                <w:sz w:val="20"/>
                <w:szCs w:val="20"/>
              </w:rPr>
              <w:t xml:space="preserve"> </w:t>
            </w:r>
            <w:r w:rsidRPr="0BBA720A">
              <w:rPr>
                <w:spacing w:val="-2"/>
                <w:sz w:val="20"/>
                <w:szCs w:val="20"/>
              </w:rPr>
              <w:t>teaching,</w:t>
            </w:r>
          </w:p>
          <w:p w:rsidR="00AA0F50" w:rsidP="00C53958" w:rsidRDefault="57A1A5CC" w14:paraId="66CCFAC0" w14:textId="77777777">
            <w:pPr>
              <w:pStyle w:val="TableParagraph"/>
              <w:numPr>
                <w:ilvl w:val="1"/>
                <w:numId w:val="43"/>
              </w:numPr>
              <w:tabs>
                <w:tab w:val="left" w:pos="1512"/>
              </w:tabs>
              <w:spacing w:line="230" w:lineRule="exact"/>
              <w:ind w:hanging="361"/>
              <w:rPr>
                <w:sz w:val="20"/>
              </w:rPr>
            </w:pPr>
            <w:r w:rsidRPr="0BBA720A">
              <w:rPr>
                <w:sz w:val="20"/>
                <w:szCs w:val="20"/>
              </w:rPr>
              <w:t>does not</w:t>
            </w:r>
            <w:r w:rsidRPr="0BBA720A">
              <w:rPr>
                <w:spacing w:val="-2"/>
                <w:sz w:val="20"/>
                <w:szCs w:val="20"/>
              </w:rPr>
              <w:t xml:space="preserve"> </w:t>
            </w:r>
            <w:r w:rsidRPr="0BBA720A">
              <w:rPr>
                <w:sz w:val="20"/>
                <w:szCs w:val="20"/>
              </w:rPr>
              <w:t>seem</w:t>
            </w:r>
            <w:r w:rsidRPr="0BBA720A">
              <w:rPr>
                <w:spacing w:val="-2"/>
                <w:sz w:val="20"/>
                <w:szCs w:val="20"/>
              </w:rPr>
              <w:t xml:space="preserve"> </w:t>
            </w:r>
            <w:r w:rsidRPr="0BBA720A">
              <w:rPr>
                <w:sz w:val="20"/>
                <w:szCs w:val="20"/>
              </w:rPr>
              <w:t>prepared</w:t>
            </w:r>
            <w:r w:rsidRPr="0BBA720A">
              <w:rPr>
                <w:spacing w:val="-1"/>
                <w:sz w:val="20"/>
                <w:szCs w:val="20"/>
              </w:rPr>
              <w:t xml:space="preserve"> </w:t>
            </w:r>
            <w:r w:rsidRPr="0BBA720A">
              <w:rPr>
                <w:sz w:val="20"/>
                <w:szCs w:val="20"/>
              </w:rPr>
              <w:t>for</w:t>
            </w:r>
            <w:r w:rsidRPr="0BBA720A">
              <w:rPr>
                <w:spacing w:val="-4"/>
                <w:sz w:val="20"/>
                <w:szCs w:val="20"/>
              </w:rPr>
              <w:t xml:space="preserve"> </w:t>
            </w:r>
            <w:r w:rsidRPr="0BBA720A">
              <w:rPr>
                <w:sz w:val="20"/>
                <w:szCs w:val="20"/>
              </w:rPr>
              <w:t>classroom</w:t>
            </w:r>
            <w:r w:rsidRPr="0BBA720A">
              <w:rPr>
                <w:spacing w:val="-2"/>
                <w:sz w:val="20"/>
                <w:szCs w:val="20"/>
              </w:rPr>
              <w:t xml:space="preserve"> activities,</w:t>
            </w:r>
          </w:p>
          <w:p w:rsidR="00AA0F50" w:rsidP="00C53958" w:rsidRDefault="57A1A5CC" w14:paraId="66CCFAC1" w14:textId="77777777">
            <w:pPr>
              <w:pStyle w:val="TableParagraph"/>
              <w:numPr>
                <w:ilvl w:val="1"/>
                <w:numId w:val="43"/>
              </w:numPr>
              <w:tabs>
                <w:tab w:val="left" w:pos="1512"/>
              </w:tabs>
              <w:spacing w:line="230" w:lineRule="exact"/>
              <w:ind w:hanging="361"/>
              <w:rPr>
                <w:sz w:val="20"/>
              </w:rPr>
            </w:pPr>
            <w:r w:rsidRPr="0BBA720A">
              <w:rPr>
                <w:sz w:val="20"/>
                <w:szCs w:val="20"/>
              </w:rPr>
              <w:t>is not</w:t>
            </w:r>
            <w:r w:rsidRPr="0BBA720A">
              <w:rPr>
                <w:spacing w:val="-1"/>
                <w:sz w:val="20"/>
                <w:szCs w:val="20"/>
              </w:rPr>
              <w:t xml:space="preserve"> </w:t>
            </w:r>
            <w:r w:rsidRPr="0BBA720A">
              <w:rPr>
                <w:sz w:val="20"/>
                <w:szCs w:val="20"/>
              </w:rPr>
              <w:t>current</w:t>
            </w:r>
            <w:r w:rsidRPr="0BBA720A">
              <w:rPr>
                <w:spacing w:val="-2"/>
                <w:sz w:val="20"/>
                <w:szCs w:val="20"/>
              </w:rPr>
              <w:t xml:space="preserve"> </w:t>
            </w:r>
            <w:r w:rsidRPr="0BBA720A">
              <w:rPr>
                <w:sz w:val="20"/>
                <w:szCs w:val="20"/>
              </w:rPr>
              <w:t>on the</w:t>
            </w:r>
            <w:r w:rsidRPr="0BBA720A">
              <w:rPr>
                <w:spacing w:val="1"/>
                <w:sz w:val="20"/>
                <w:szCs w:val="20"/>
              </w:rPr>
              <w:t xml:space="preserve"> </w:t>
            </w:r>
            <w:r w:rsidRPr="0BBA720A">
              <w:rPr>
                <w:sz w:val="20"/>
                <w:szCs w:val="20"/>
              </w:rPr>
              <w:t>subject</w:t>
            </w:r>
            <w:r w:rsidRPr="0BBA720A">
              <w:rPr>
                <w:spacing w:val="-2"/>
                <w:sz w:val="20"/>
                <w:szCs w:val="20"/>
              </w:rPr>
              <w:t xml:space="preserve"> matter,</w:t>
            </w:r>
          </w:p>
          <w:p w:rsidR="00AA0F50" w:rsidP="00C53958" w:rsidRDefault="57A1A5CC" w14:paraId="66CCFAC2" w14:textId="77777777">
            <w:pPr>
              <w:pStyle w:val="TableParagraph"/>
              <w:numPr>
                <w:ilvl w:val="1"/>
                <w:numId w:val="43"/>
              </w:numPr>
              <w:tabs>
                <w:tab w:val="left" w:pos="1512"/>
              </w:tabs>
              <w:spacing w:line="230" w:lineRule="exact"/>
              <w:ind w:hanging="361"/>
              <w:rPr>
                <w:sz w:val="20"/>
              </w:rPr>
            </w:pPr>
            <w:r w:rsidRPr="0BBA720A">
              <w:rPr>
                <w:sz w:val="20"/>
                <w:szCs w:val="20"/>
              </w:rPr>
              <w:t>displays little</w:t>
            </w:r>
            <w:r w:rsidRPr="0BBA720A">
              <w:rPr>
                <w:spacing w:val="-2"/>
                <w:sz w:val="20"/>
                <w:szCs w:val="20"/>
              </w:rPr>
              <w:t xml:space="preserve"> </w:t>
            </w:r>
            <w:r w:rsidRPr="0BBA720A">
              <w:rPr>
                <w:sz w:val="20"/>
                <w:szCs w:val="20"/>
              </w:rPr>
              <w:t>enthusiasm</w:t>
            </w:r>
            <w:r w:rsidRPr="0BBA720A">
              <w:rPr>
                <w:spacing w:val="-3"/>
                <w:sz w:val="20"/>
                <w:szCs w:val="20"/>
              </w:rPr>
              <w:t xml:space="preserve"> </w:t>
            </w:r>
            <w:r w:rsidRPr="0BBA720A">
              <w:rPr>
                <w:sz w:val="20"/>
                <w:szCs w:val="20"/>
              </w:rPr>
              <w:t>for</w:t>
            </w:r>
            <w:r w:rsidRPr="0BBA720A">
              <w:rPr>
                <w:spacing w:val="-4"/>
                <w:sz w:val="20"/>
                <w:szCs w:val="20"/>
              </w:rPr>
              <w:t xml:space="preserve"> </w:t>
            </w:r>
            <w:r w:rsidRPr="0BBA720A">
              <w:rPr>
                <w:sz w:val="20"/>
                <w:szCs w:val="20"/>
              </w:rPr>
              <w:t>the</w:t>
            </w:r>
            <w:r w:rsidRPr="0BBA720A">
              <w:rPr>
                <w:spacing w:val="-2"/>
                <w:sz w:val="20"/>
                <w:szCs w:val="20"/>
              </w:rPr>
              <w:t xml:space="preserve"> </w:t>
            </w:r>
            <w:r w:rsidRPr="0BBA720A">
              <w:rPr>
                <w:sz w:val="20"/>
                <w:szCs w:val="20"/>
              </w:rPr>
              <w:t>subject</w:t>
            </w:r>
            <w:r w:rsidRPr="0BBA720A">
              <w:rPr>
                <w:spacing w:val="-3"/>
                <w:sz w:val="20"/>
                <w:szCs w:val="20"/>
              </w:rPr>
              <w:t xml:space="preserve"> </w:t>
            </w:r>
            <w:r w:rsidRPr="0BBA720A">
              <w:rPr>
                <w:sz w:val="20"/>
                <w:szCs w:val="20"/>
              </w:rPr>
              <w:t>matter</w:t>
            </w:r>
            <w:r w:rsidRPr="0BBA720A">
              <w:rPr>
                <w:spacing w:val="-4"/>
                <w:sz w:val="20"/>
                <w:szCs w:val="20"/>
              </w:rPr>
              <w:t xml:space="preserve"> </w:t>
            </w:r>
            <w:r w:rsidRPr="0BBA720A">
              <w:rPr>
                <w:sz w:val="20"/>
                <w:szCs w:val="20"/>
              </w:rPr>
              <w:t>or</w:t>
            </w:r>
            <w:r w:rsidRPr="0BBA720A">
              <w:rPr>
                <w:spacing w:val="-4"/>
                <w:sz w:val="20"/>
                <w:szCs w:val="20"/>
              </w:rPr>
              <w:t xml:space="preserve"> </w:t>
            </w:r>
            <w:r w:rsidRPr="0BBA720A">
              <w:rPr>
                <w:sz w:val="20"/>
                <w:szCs w:val="20"/>
              </w:rPr>
              <w:t>classroom</w:t>
            </w:r>
            <w:r w:rsidRPr="0BBA720A">
              <w:rPr>
                <w:spacing w:val="-4"/>
                <w:sz w:val="20"/>
                <w:szCs w:val="20"/>
              </w:rPr>
              <w:t xml:space="preserve"> </w:t>
            </w:r>
            <w:r w:rsidRPr="0BBA720A">
              <w:rPr>
                <w:spacing w:val="-2"/>
                <w:sz w:val="20"/>
                <w:szCs w:val="20"/>
              </w:rPr>
              <w:t>interaction,</w:t>
            </w:r>
          </w:p>
          <w:p w:rsidR="00AA0F50" w:rsidP="00C53958" w:rsidRDefault="57A1A5CC" w14:paraId="66CCFAC3" w14:textId="77777777">
            <w:pPr>
              <w:pStyle w:val="TableParagraph"/>
              <w:numPr>
                <w:ilvl w:val="1"/>
                <w:numId w:val="43"/>
              </w:numPr>
              <w:tabs>
                <w:tab w:val="left" w:pos="1512"/>
              </w:tabs>
              <w:spacing w:line="230" w:lineRule="exact"/>
              <w:ind w:hanging="361"/>
              <w:rPr>
                <w:sz w:val="20"/>
              </w:rPr>
            </w:pPr>
            <w:r w:rsidRPr="0BBA720A">
              <w:rPr>
                <w:sz w:val="20"/>
                <w:szCs w:val="20"/>
              </w:rPr>
              <w:t>does not</w:t>
            </w:r>
            <w:r w:rsidRPr="0BBA720A">
              <w:rPr>
                <w:spacing w:val="-3"/>
                <w:sz w:val="20"/>
                <w:szCs w:val="20"/>
              </w:rPr>
              <w:t xml:space="preserve"> </w:t>
            </w:r>
            <w:r w:rsidRPr="0BBA720A">
              <w:rPr>
                <w:sz w:val="20"/>
                <w:szCs w:val="20"/>
              </w:rPr>
              <w:t>return</w:t>
            </w:r>
            <w:r w:rsidRPr="0BBA720A">
              <w:rPr>
                <w:spacing w:val="-1"/>
                <w:sz w:val="20"/>
                <w:szCs w:val="20"/>
              </w:rPr>
              <w:t xml:space="preserve"> </w:t>
            </w:r>
            <w:r w:rsidRPr="0BBA720A">
              <w:rPr>
                <w:sz w:val="20"/>
                <w:szCs w:val="20"/>
              </w:rPr>
              <w:t>examinations and</w:t>
            </w:r>
            <w:r w:rsidRPr="0BBA720A">
              <w:rPr>
                <w:spacing w:val="-1"/>
                <w:sz w:val="20"/>
                <w:szCs w:val="20"/>
              </w:rPr>
              <w:t xml:space="preserve"> </w:t>
            </w:r>
            <w:r w:rsidRPr="0BBA720A">
              <w:rPr>
                <w:sz w:val="20"/>
                <w:szCs w:val="20"/>
              </w:rPr>
              <w:t>assignments in</w:t>
            </w:r>
            <w:r w:rsidRPr="0BBA720A">
              <w:rPr>
                <w:spacing w:val="-6"/>
                <w:sz w:val="20"/>
                <w:szCs w:val="20"/>
              </w:rPr>
              <w:t xml:space="preserve"> </w:t>
            </w:r>
            <w:r w:rsidRPr="0BBA720A">
              <w:rPr>
                <w:sz w:val="20"/>
                <w:szCs w:val="20"/>
              </w:rPr>
              <w:t>a</w:t>
            </w:r>
            <w:r w:rsidRPr="0BBA720A">
              <w:rPr>
                <w:spacing w:val="-1"/>
                <w:sz w:val="20"/>
                <w:szCs w:val="20"/>
              </w:rPr>
              <w:t xml:space="preserve"> </w:t>
            </w:r>
            <w:r w:rsidRPr="0BBA720A">
              <w:rPr>
                <w:sz w:val="20"/>
                <w:szCs w:val="20"/>
              </w:rPr>
              <w:t>timely</w:t>
            </w:r>
            <w:r w:rsidRPr="0BBA720A">
              <w:rPr>
                <w:spacing w:val="-2"/>
                <w:sz w:val="20"/>
                <w:szCs w:val="20"/>
              </w:rPr>
              <w:t xml:space="preserve"> manner,</w:t>
            </w:r>
          </w:p>
          <w:p w:rsidR="00AA0F50" w:rsidP="00C53958" w:rsidRDefault="57A1A5CC" w14:paraId="66CCFAC4" w14:textId="77777777">
            <w:pPr>
              <w:pStyle w:val="TableParagraph"/>
              <w:numPr>
                <w:ilvl w:val="1"/>
                <w:numId w:val="43"/>
              </w:numPr>
              <w:tabs>
                <w:tab w:val="left" w:pos="1512"/>
              </w:tabs>
              <w:spacing w:line="230" w:lineRule="exact"/>
              <w:ind w:hanging="361"/>
              <w:rPr>
                <w:sz w:val="20"/>
              </w:rPr>
            </w:pPr>
            <w:r w:rsidRPr="0BBA720A">
              <w:rPr>
                <w:sz w:val="20"/>
                <w:szCs w:val="20"/>
              </w:rPr>
              <w:t>manages the classroom</w:t>
            </w:r>
            <w:r w:rsidRPr="0BBA720A">
              <w:rPr>
                <w:spacing w:val="-3"/>
                <w:sz w:val="20"/>
                <w:szCs w:val="20"/>
              </w:rPr>
              <w:t xml:space="preserve"> </w:t>
            </w:r>
            <w:r w:rsidRPr="0BBA720A">
              <w:rPr>
                <w:sz w:val="20"/>
                <w:szCs w:val="20"/>
              </w:rPr>
              <w:t>well</w:t>
            </w:r>
            <w:r w:rsidRPr="0BBA720A">
              <w:rPr>
                <w:spacing w:val="-3"/>
                <w:sz w:val="20"/>
                <w:szCs w:val="20"/>
              </w:rPr>
              <w:t xml:space="preserve"> </w:t>
            </w:r>
            <w:r w:rsidRPr="0BBA720A">
              <w:rPr>
                <w:spacing w:val="-2"/>
                <w:sz w:val="20"/>
                <w:szCs w:val="20"/>
              </w:rPr>
              <w:t>poorly,</w:t>
            </w:r>
          </w:p>
          <w:p w:rsidR="00AA0F50" w:rsidP="00C53958" w:rsidRDefault="57A1A5CC" w14:paraId="66CCFAC5" w14:textId="77777777">
            <w:pPr>
              <w:pStyle w:val="TableParagraph"/>
              <w:numPr>
                <w:ilvl w:val="1"/>
                <w:numId w:val="43"/>
              </w:numPr>
              <w:tabs>
                <w:tab w:val="left" w:pos="1512"/>
              </w:tabs>
              <w:spacing w:line="237" w:lineRule="exact"/>
              <w:ind w:hanging="361"/>
              <w:rPr>
                <w:sz w:val="20"/>
              </w:rPr>
            </w:pPr>
            <w:r w:rsidRPr="0BBA720A">
              <w:rPr>
                <w:sz w:val="20"/>
                <w:szCs w:val="20"/>
              </w:rPr>
              <w:t>is</w:t>
            </w:r>
            <w:r w:rsidRPr="0BBA720A">
              <w:rPr>
                <w:spacing w:val="-1"/>
                <w:sz w:val="20"/>
                <w:szCs w:val="20"/>
              </w:rPr>
              <w:t xml:space="preserve"> </w:t>
            </w:r>
            <w:r w:rsidRPr="0BBA720A">
              <w:rPr>
                <w:sz w:val="20"/>
                <w:szCs w:val="20"/>
              </w:rPr>
              <w:t>unavailable to</w:t>
            </w:r>
            <w:r w:rsidRPr="0BBA720A">
              <w:rPr>
                <w:spacing w:val="-2"/>
                <w:sz w:val="20"/>
                <w:szCs w:val="20"/>
              </w:rPr>
              <w:t xml:space="preserve"> </w:t>
            </w:r>
            <w:r w:rsidRPr="0BBA720A">
              <w:rPr>
                <w:sz w:val="20"/>
                <w:szCs w:val="20"/>
              </w:rPr>
              <w:t>students,</w:t>
            </w:r>
            <w:r w:rsidRPr="0BBA720A">
              <w:rPr>
                <w:spacing w:val="-1"/>
                <w:sz w:val="20"/>
                <w:szCs w:val="20"/>
              </w:rPr>
              <w:t xml:space="preserve"> </w:t>
            </w:r>
            <w:r w:rsidRPr="0BBA720A">
              <w:rPr>
                <w:spacing w:val="-4"/>
                <w:sz w:val="20"/>
                <w:szCs w:val="20"/>
              </w:rPr>
              <w:t>etc.</w:t>
            </w:r>
          </w:p>
          <w:p w:rsidR="00AA0F50" w:rsidP="00C53958" w:rsidRDefault="00F25647" w14:paraId="66CCFAC6" w14:textId="77777777">
            <w:pPr>
              <w:pStyle w:val="TableParagraph"/>
              <w:numPr>
                <w:ilvl w:val="0"/>
                <w:numId w:val="43"/>
              </w:numPr>
              <w:tabs>
                <w:tab w:val="left" w:pos="790"/>
                <w:tab w:val="left" w:pos="791"/>
              </w:tabs>
              <w:ind w:right="196"/>
              <w:rPr>
                <w:sz w:val="20"/>
              </w:rPr>
            </w:pPr>
            <w:r>
              <w:rPr>
                <w:sz w:val="20"/>
              </w:rPr>
              <w:t>This level of performance often leads to student complaints judged as significant by peers and department chairs and by teaching evaluations consistently below the department</w:t>
            </w:r>
            <w:r>
              <w:rPr>
                <w:spacing w:val="-5"/>
                <w:sz w:val="20"/>
              </w:rPr>
              <w:t xml:space="preserve"> </w:t>
            </w:r>
            <w:r>
              <w:rPr>
                <w:sz w:val="20"/>
              </w:rPr>
              <w:t>and</w:t>
            </w:r>
            <w:r>
              <w:rPr>
                <w:spacing w:val="-4"/>
                <w:sz w:val="20"/>
              </w:rPr>
              <w:t xml:space="preserve"> </w:t>
            </w:r>
            <w:r>
              <w:rPr>
                <w:sz w:val="20"/>
              </w:rPr>
              <w:t>college</w:t>
            </w:r>
            <w:r>
              <w:rPr>
                <w:spacing w:val="-3"/>
                <w:sz w:val="20"/>
              </w:rPr>
              <w:t xml:space="preserve"> </w:t>
            </w:r>
            <w:r>
              <w:rPr>
                <w:sz w:val="20"/>
              </w:rPr>
              <w:t>averages.</w:t>
            </w:r>
            <w:r>
              <w:rPr>
                <w:spacing w:val="-4"/>
                <w:sz w:val="20"/>
              </w:rPr>
              <w:t xml:space="preserve"> </w:t>
            </w:r>
            <w:r>
              <w:rPr>
                <w:sz w:val="20"/>
              </w:rPr>
              <w:t>This</w:t>
            </w:r>
            <w:r>
              <w:rPr>
                <w:spacing w:val="-2"/>
                <w:sz w:val="20"/>
              </w:rPr>
              <w:t xml:space="preserve"> </w:t>
            </w:r>
            <w:r>
              <w:rPr>
                <w:sz w:val="20"/>
              </w:rPr>
              <w:t>faculty member</w:t>
            </w:r>
            <w:r>
              <w:rPr>
                <w:spacing w:val="-6"/>
                <w:sz w:val="20"/>
              </w:rPr>
              <w:t xml:space="preserve"> </w:t>
            </w:r>
            <w:r>
              <w:rPr>
                <w:sz w:val="20"/>
              </w:rPr>
              <w:t>should</w:t>
            </w:r>
            <w:r>
              <w:rPr>
                <w:spacing w:val="-4"/>
                <w:sz w:val="20"/>
              </w:rPr>
              <w:t xml:space="preserve"> </w:t>
            </w:r>
            <w:r>
              <w:rPr>
                <w:sz w:val="20"/>
              </w:rPr>
              <w:t>not</w:t>
            </w:r>
            <w:r>
              <w:rPr>
                <w:spacing w:val="-5"/>
                <w:sz w:val="20"/>
              </w:rPr>
              <w:t xml:space="preserve"> </w:t>
            </w:r>
            <w:r>
              <w:rPr>
                <w:sz w:val="20"/>
              </w:rPr>
              <w:t>be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classroom.</w:t>
            </w:r>
          </w:p>
          <w:p w:rsidR="00AA0F50" w:rsidP="00C53958" w:rsidRDefault="00F25647" w14:paraId="66CCFAC7" w14:textId="77777777">
            <w:pPr>
              <w:pStyle w:val="TableParagraph"/>
              <w:numPr>
                <w:ilvl w:val="0"/>
                <w:numId w:val="43"/>
              </w:numPr>
              <w:tabs>
                <w:tab w:val="left" w:pos="790"/>
                <w:tab w:val="left" w:pos="791"/>
              </w:tabs>
              <w:spacing w:before="13"/>
              <w:ind w:right="583"/>
              <w:rPr>
                <w:sz w:val="20"/>
              </w:rPr>
            </w:pPr>
            <w:r>
              <w:rPr>
                <w:sz w:val="20"/>
              </w:rPr>
              <w:t>Faculty</w:t>
            </w:r>
            <w:r>
              <w:rPr>
                <w:spacing w:val="-5"/>
                <w:sz w:val="20"/>
              </w:rPr>
              <w:t xml:space="preserve"> </w:t>
            </w:r>
            <w:r>
              <w:rPr>
                <w:sz w:val="20"/>
              </w:rPr>
              <w:t>member</w:t>
            </w:r>
            <w:r>
              <w:rPr>
                <w:spacing w:val="-6"/>
                <w:sz w:val="20"/>
              </w:rPr>
              <w:t xml:space="preserve"> </w:t>
            </w:r>
            <w:r>
              <w:rPr>
                <w:sz w:val="20"/>
              </w:rPr>
              <w:t>is</w:t>
            </w:r>
            <w:r>
              <w:rPr>
                <w:spacing w:val="-2"/>
                <w:sz w:val="20"/>
              </w:rPr>
              <w:t xml:space="preserve"> </w:t>
            </w:r>
            <w:r>
              <w:rPr>
                <w:sz w:val="20"/>
              </w:rPr>
              <w:t>not</w:t>
            </w:r>
            <w:r>
              <w:rPr>
                <w:spacing w:val="-5"/>
                <w:sz w:val="20"/>
              </w:rPr>
              <w:t xml:space="preserve"> </w:t>
            </w:r>
            <w:r>
              <w:rPr>
                <w:sz w:val="20"/>
              </w:rPr>
              <w:t>collegial</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enhancement</w:t>
            </w:r>
            <w:r>
              <w:rPr>
                <w:spacing w:val="-5"/>
                <w:sz w:val="20"/>
              </w:rPr>
              <w:t xml:space="preserve"> </w:t>
            </w:r>
            <w:r>
              <w:rPr>
                <w:sz w:val="20"/>
              </w:rPr>
              <w:t>of</w:t>
            </w:r>
            <w:r>
              <w:rPr>
                <w:spacing w:val="-6"/>
                <w:sz w:val="20"/>
              </w:rPr>
              <w:t xml:space="preserve"> </w:t>
            </w:r>
            <w:r>
              <w:rPr>
                <w:sz w:val="20"/>
              </w:rPr>
              <w:t>program/college</w:t>
            </w:r>
            <w:r>
              <w:rPr>
                <w:spacing w:val="-3"/>
                <w:sz w:val="20"/>
              </w:rPr>
              <w:t xml:space="preserve"> </w:t>
            </w:r>
            <w:r>
              <w:rPr>
                <w:sz w:val="20"/>
              </w:rPr>
              <w:t>curricular activities, including assurance of learning</w:t>
            </w:r>
          </w:p>
        </w:tc>
      </w:tr>
      <w:tr w:rsidR="00AA0F50" w:rsidTr="0BBA720A" w14:paraId="66CCFADF" w14:textId="77777777">
        <w:trPr>
          <w:trHeight w:val="5306"/>
        </w:trPr>
        <w:tc>
          <w:tcPr>
            <w:tcW w:w="1440" w:type="dxa"/>
            <w:shd w:val="clear" w:color="auto" w:fill="D4DCE3"/>
          </w:tcPr>
          <w:p w:rsidR="00AA0F50" w:rsidRDefault="00AA0F50" w14:paraId="66CCFAC9" w14:textId="77777777">
            <w:pPr>
              <w:pStyle w:val="TableParagraph"/>
            </w:pPr>
          </w:p>
          <w:p w:rsidR="00AA0F50" w:rsidRDefault="00AA0F50" w14:paraId="66CCFACA" w14:textId="77777777">
            <w:pPr>
              <w:pStyle w:val="TableParagraph"/>
            </w:pPr>
          </w:p>
          <w:p w:rsidR="00AA0F50" w:rsidRDefault="00AA0F50" w14:paraId="66CCFACB" w14:textId="77777777">
            <w:pPr>
              <w:pStyle w:val="TableParagraph"/>
            </w:pPr>
          </w:p>
          <w:p w:rsidR="00AA0F50" w:rsidRDefault="00AA0F50" w14:paraId="66CCFACC" w14:textId="77777777">
            <w:pPr>
              <w:pStyle w:val="TableParagraph"/>
            </w:pPr>
          </w:p>
          <w:p w:rsidR="00AA0F50" w:rsidRDefault="00AA0F50" w14:paraId="66CCFACD" w14:textId="77777777">
            <w:pPr>
              <w:pStyle w:val="TableParagraph"/>
            </w:pPr>
          </w:p>
          <w:p w:rsidR="00AA0F50" w:rsidRDefault="00AA0F50" w14:paraId="66CCFACE" w14:textId="77777777">
            <w:pPr>
              <w:pStyle w:val="TableParagraph"/>
            </w:pPr>
          </w:p>
          <w:p w:rsidR="00AA0F50" w:rsidRDefault="00AA0F50" w14:paraId="66CCFACF" w14:textId="77777777">
            <w:pPr>
              <w:pStyle w:val="TableParagraph"/>
            </w:pPr>
          </w:p>
          <w:p w:rsidR="00AA0F50" w:rsidRDefault="00AA0F50" w14:paraId="66CCFAD0" w14:textId="77777777">
            <w:pPr>
              <w:pStyle w:val="TableParagraph"/>
            </w:pPr>
          </w:p>
          <w:p w:rsidR="00AA0F50" w:rsidRDefault="00AA0F50" w14:paraId="66CCFAD1" w14:textId="77777777">
            <w:pPr>
              <w:pStyle w:val="TableParagraph"/>
              <w:spacing w:before="8"/>
              <w:rPr>
                <w:sz w:val="24"/>
              </w:rPr>
            </w:pPr>
          </w:p>
          <w:p w:rsidR="00AA0F50" w:rsidRDefault="00F25647" w14:paraId="66CCFAD2" w14:textId="77777777">
            <w:pPr>
              <w:pStyle w:val="TableParagraph"/>
              <w:spacing w:before="1"/>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AD3" w14:textId="77777777">
            <w:pPr>
              <w:pStyle w:val="TableParagraph"/>
              <w:spacing w:before="73"/>
              <w:ind w:left="70"/>
              <w:rPr>
                <w:sz w:val="20"/>
              </w:rPr>
            </w:pPr>
            <w:r>
              <w:rPr>
                <w:sz w:val="20"/>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conditions</w:t>
            </w:r>
            <w:r>
              <w:rPr>
                <w:spacing w:val="-1"/>
                <w:sz w:val="20"/>
              </w:rPr>
              <w:t xml:space="preserve"> </w:t>
            </w:r>
            <w:r>
              <w:rPr>
                <w:sz w:val="20"/>
              </w:rPr>
              <w:t>would</w:t>
            </w:r>
            <w:r>
              <w:rPr>
                <w:spacing w:val="-3"/>
                <w:sz w:val="20"/>
              </w:rPr>
              <w:t xml:space="preserve"> </w:t>
            </w:r>
            <w:r>
              <w:rPr>
                <w:sz w:val="20"/>
              </w:rPr>
              <w:t>be</w:t>
            </w:r>
            <w:r>
              <w:rPr>
                <w:spacing w:val="-2"/>
                <w:sz w:val="20"/>
              </w:rPr>
              <w:t xml:space="preserve"> </w:t>
            </w:r>
            <w:r>
              <w:rPr>
                <w:sz w:val="20"/>
              </w:rPr>
              <w:t>sufficient</w:t>
            </w:r>
            <w:r>
              <w:rPr>
                <w:spacing w:val="-4"/>
                <w:sz w:val="20"/>
              </w:rPr>
              <w:t xml:space="preserve"> </w:t>
            </w:r>
            <w:r>
              <w:rPr>
                <w:sz w:val="20"/>
              </w:rPr>
              <w:t>for</w:t>
            </w:r>
            <w:r>
              <w:rPr>
                <w:spacing w:val="-5"/>
                <w:sz w:val="20"/>
              </w:rPr>
              <w:t xml:space="preserve"> </w:t>
            </w:r>
            <w:r>
              <w:rPr>
                <w:sz w:val="20"/>
              </w:rPr>
              <w:t>the faculty</w:t>
            </w:r>
            <w:r>
              <w:rPr>
                <w:spacing w:val="-4"/>
                <w:sz w:val="20"/>
              </w:rPr>
              <w:t xml:space="preserve"> </w:t>
            </w:r>
            <w:r>
              <w:rPr>
                <w:sz w:val="20"/>
              </w:rPr>
              <w:t>member</w:t>
            </w:r>
            <w:r>
              <w:rPr>
                <w:spacing w:val="-5"/>
                <w:sz w:val="20"/>
              </w:rPr>
              <w:t xml:space="preserve"> </w:t>
            </w:r>
            <w:r>
              <w:rPr>
                <w:sz w:val="20"/>
              </w:rPr>
              <w:t>to</w:t>
            </w:r>
            <w:r>
              <w:rPr>
                <w:spacing w:val="-4"/>
                <w:sz w:val="20"/>
              </w:rPr>
              <w:t xml:space="preserve"> </w:t>
            </w:r>
            <w:r>
              <w:rPr>
                <w:sz w:val="20"/>
              </w:rPr>
              <w:t>receive</w:t>
            </w:r>
            <w:r>
              <w:rPr>
                <w:spacing w:val="-3"/>
                <w:sz w:val="20"/>
              </w:rPr>
              <w:t xml:space="preserve"> </w:t>
            </w:r>
            <w:r>
              <w:rPr>
                <w:sz w:val="20"/>
              </w:rPr>
              <w:t>a</w:t>
            </w:r>
            <w:r>
              <w:rPr>
                <w:spacing w:val="-3"/>
                <w:sz w:val="20"/>
              </w:rPr>
              <w:t xml:space="preserve"> </w:t>
            </w:r>
            <w:r>
              <w:rPr>
                <w:sz w:val="20"/>
              </w:rPr>
              <w:t>“needs improvement” evaluation:</w:t>
            </w:r>
          </w:p>
          <w:p w:rsidR="00AA0F50" w:rsidP="00C53958" w:rsidRDefault="00F25647" w14:paraId="66CCFAD4" w14:textId="77777777">
            <w:pPr>
              <w:pStyle w:val="TableParagraph"/>
              <w:numPr>
                <w:ilvl w:val="0"/>
                <w:numId w:val="42"/>
              </w:numPr>
              <w:tabs>
                <w:tab w:val="left" w:pos="790"/>
                <w:tab w:val="left" w:pos="791"/>
              </w:tabs>
              <w:spacing w:before="14"/>
              <w:ind w:hanging="361"/>
              <w:rPr>
                <w:sz w:val="20"/>
              </w:rPr>
            </w:pPr>
            <w:r>
              <w:rPr>
                <w:sz w:val="20"/>
              </w:rPr>
              <w:t>Courses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well</w:t>
            </w:r>
            <w:r>
              <w:rPr>
                <w:spacing w:val="-3"/>
                <w:sz w:val="20"/>
              </w:rPr>
              <w:t xml:space="preserve"> </w:t>
            </w:r>
            <w:proofErr w:type="gramStart"/>
            <w:r>
              <w:rPr>
                <w:spacing w:val="-2"/>
                <w:sz w:val="20"/>
              </w:rPr>
              <w:t>designed</w:t>
            </w:r>
            <w:proofErr w:type="gramEnd"/>
          </w:p>
          <w:p w:rsidR="00AA0F50" w:rsidP="00C53958" w:rsidRDefault="00F25647" w14:paraId="66CCFAD5" w14:textId="77777777">
            <w:pPr>
              <w:pStyle w:val="TableParagraph"/>
              <w:numPr>
                <w:ilvl w:val="0"/>
                <w:numId w:val="42"/>
              </w:numPr>
              <w:tabs>
                <w:tab w:val="left" w:pos="790"/>
                <w:tab w:val="left" w:pos="791"/>
              </w:tabs>
              <w:spacing w:before="15"/>
              <w:ind w:hanging="361"/>
              <w:rPr>
                <w:sz w:val="20"/>
              </w:rPr>
            </w:pPr>
            <w:r>
              <w:rPr>
                <w:sz w:val="20"/>
              </w:rPr>
              <w:t>Courses</w:t>
            </w:r>
            <w:r>
              <w:rPr>
                <w:spacing w:val="-2"/>
                <w:sz w:val="20"/>
              </w:rPr>
              <w:t xml:space="preserve"> </w:t>
            </w:r>
            <w:r>
              <w:rPr>
                <w:sz w:val="20"/>
              </w:rPr>
              <w:t>are</w:t>
            </w:r>
            <w:r>
              <w:rPr>
                <w:spacing w:val="-1"/>
                <w:sz w:val="20"/>
              </w:rPr>
              <w:t xml:space="preserve"> </w:t>
            </w:r>
            <w:r>
              <w:rPr>
                <w:sz w:val="20"/>
              </w:rPr>
              <w:t>not</w:t>
            </w:r>
            <w:r>
              <w:rPr>
                <w:spacing w:val="-2"/>
                <w:sz w:val="20"/>
              </w:rPr>
              <w:t xml:space="preserve"> </w:t>
            </w:r>
            <w:r>
              <w:rPr>
                <w:sz w:val="20"/>
              </w:rPr>
              <w:t>well</w:t>
            </w:r>
            <w:r>
              <w:rPr>
                <w:spacing w:val="-4"/>
                <w:sz w:val="20"/>
              </w:rPr>
              <w:t xml:space="preserve"> </w:t>
            </w:r>
            <w:r>
              <w:rPr>
                <w:sz w:val="20"/>
              </w:rPr>
              <w:t>run,</w:t>
            </w:r>
            <w:r>
              <w:rPr>
                <w:spacing w:val="-1"/>
                <w:sz w:val="20"/>
              </w:rPr>
              <w:t xml:space="preserve"> </w:t>
            </w:r>
            <w:r>
              <w:rPr>
                <w:sz w:val="20"/>
              </w:rPr>
              <w:t>including,</w:t>
            </w:r>
            <w:r>
              <w:rPr>
                <w:spacing w:val="-2"/>
                <w:sz w:val="20"/>
              </w:rPr>
              <w:t xml:space="preserve"> </w:t>
            </w:r>
            <w:r>
              <w:rPr>
                <w:sz w:val="20"/>
              </w:rPr>
              <w:t>but</w:t>
            </w:r>
            <w:r>
              <w:rPr>
                <w:spacing w:val="-1"/>
                <w:sz w:val="20"/>
              </w:rPr>
              <w:t xml:space="preserve"> </w:t>
            </w:r>
            <w:r>
              <w:rPr>
                <w:sz w:val="20"/>
              </w:rPr>
              <w:t>not</w:t>
            </w:r>
            <w:r>
              <w:rPr>
                <w:spacing w:val="-4"/>
                <w:sz w:val="20"/>
              </w:rPr>
              <w:t xml:space="preserve"> </w:t>
            </w:r>
            <w:r>
              <w:rPr>
                <w:sz w:val="20"/>
              </w:rPr>
              <w:t>limited</w:t>
            </w:r>
            <w:r>
              <w:rPr>
                <w:spacing w:val="-1"/>
                <w:sz w:val="20"/>
              </w:rPr>
              <w:t xml:space="preserve"> </w:t>
            </w:r>
            <w:r>
              <w:rPr>
                <w:spacing w:val="-5"/>
                <w:sz w:val="20"/>
              </w:rPr>
              <w:t>to:</w:t>
            </w:r>
          </w:p>
          <w:p w:rsidR="00AA0F50" w:rsidP="00C53958" w:rsidRDefault="57A1A5CC" w14:paraId="66CCFAD6" w14:textId="77777777">
            <w:pPr>
              <w:pStyle w:val="TableParagraph"/>
              <w:numPr>
                <w:ilvl w:val="1"/>
                <w:numId w:val="42"/>
              </w:numPr>
              <w:tabs>
                <w:tab w:val="left" w:pos="1512"/>
              </w:tabs>
              <w:spacing w:line="238" w:lineRule="exact"/>
              <w:ind w:hanging="361"/>
              <w:rPr>
                <w:sz w:val="20"/>
              </w:rPr>
            </w:pPr>
            <w:r w:rsidRPr="0BBA720A">
              <w:rPr>
                <w:sz w:val="20"/>
                <w:szCs w:val="20"/>
              </w:rPr>
              <w:t>Timely</w:t>
            </w:r>
            <w:r w:rsidRPr="0BBA720A">
              <w:rPr>
                <w:spacing w:val="-3"/>
                <w:sz w:val="20"/>
                <w:szCs w:val="20"/>
              </w:rPr>
              <w:t xml:space="preserve"> </w:t>
            </w:r>
            <w:r w:rsidRPr="0BBA720A">
              <w:rPr>
                <w:sz w:val="20"/>
                <w:szCs w:val="20"/>
              </w:rPr>
              <w:t>return</w:t>
            </w:r>
            <w:r w:rsidRPr="0BBA720A">
              <w:rPr>
                <w:spacing w:val="-1"/>
                <w:sz w:val="20"/>
                <w:szCs w:val="20"/>
              </w:rPr>
              <w:t xml:space="preserve"> </w:t>
            </w:r>
            <w:r w:rsidRPr="0BBA720A">
              <w:rPr>
                <w:sz w:val="20"/>
                <w:szCs w:val="20"/>
              </w:rPr>
              <w:t>of</w:t>
            </w:r>
            <w:r w:rsidRPr="0BBA720A">
              <w:rPr>
                <w:spacing w:val="-3"/>
                <w:sz w:val="20"/>
                <w:szCs w:val="20"/>
              </w:rPr>
              <w:t xml:space="preserve"> </w:t>
            </w:r>
            <w:r w:rsidRPr="0BBA720A">
              <w:rPr>
                <w:sz w:val="20"/>
                <w:szCs w:val="20"/>
              </w:rPr>
              <w:t>exams and</w:t>
            </w:r>
            <w:r w:rsidRPr="0BBA720A">
              <w:rPr>
                <w:spacing w:val="-1"/>
                <w:sz w:val="20"/>
                <w:szCs w:val="20"/>
              </w:rPr>
              <w:t xml:space="preserve"> </w:t>
            </w:r>
            <w:r w:rsidRPr="0BBA720A">
              <w:rPr>
                <w:sz w:val="20"/>
                <w:szCs w:val="20"/>
              </w:rPr>
              <w:t>assignments with</w:t>
            </w:r>
            <w:r w:rsidRPr="0BBA720A">
              <w:rPr>
                <w:spacing w:val="-1"/>
                <w:sz w:val="20"/>
                <w:szCs w:val="20"/>
              </w:rPr>
              <w:t xml:space="preserve"> </w:t>
            </w:r>
            <w:r w:rsidRPr="0BBA720A">
              <w:rPr>
                <w:spacing w:val="-2"/>
                <w:sz w:val="20"/>
                <w:szCs w:val="20"/>
              </w:rPr>
              <w:t>comments</w:t>
            </w:r>
          </w:p>
          <w:p w:rsidR="00AA0F50" w:rsidP="00C53958" w:rsidRDefault="57A1A5CC" w14:paraId="66CCFAD7" w14:textId="77777777">
            <w:pPr>
              <w:pStyle w:val="TableParagraph"/>
              <w:numPr>
                <w:ilvl w:val="1"/>
                <w:numId w:val="42"/>
              </w:numPr>
              <w:tabs>
                <w:tab w:val="left" w:pos="1512"/>
              </w:tabs>
              <w:spacing w:line="230" w:lineRule="exact"/>
              <w:ind w:hanging="361"/>
              <w:rPr>
                <w:sz w:val="20"/>
              </w:rPr>
            </w:pPr>
            <w:r w:rsidRPr="0BBA720A">
              <w:rPr>
                <w:sz w:val="20"/>
                <w:szCs w:val="20"/>
              </w:rPr>
              <w:t>Meeting</w:t>
            </w:r>
            <w:r w:rsidRPr="0BBA720A">
              <w:rPr>
                <w:spacing w:val="-2"/>
                <w:sz w:val="20"/>
                <w:szCs w:val="20"/>
              </w:rPr>
              <w:t xml:space="preserve"> </w:t>
            </w:r>
            <w:r w:rsidRPr="0BBA720A">
              <w:rPr>
                <w:sz w:val="20"/>
                <w:szCs w:val="20"/>
              </w:rPr>
              <w:t>classes at</w:t>
            </w:r>
            <w:r w:rsidRPr="0BBA720A">
              <w:rPr>
                <w:spacing w:val="-3"/>
                <w:sz w:val="20"/>
                <w:szCs w:val="20"/>
              </w:rPr>
              <w:t xml:space="preserve"> </w:t>
            </w:r>
            <w:r w:rsidRPr="0BBA720A">
              <w:rPr>
                <w:sz w:val="20"/>
                <w:szCs w:val="20"/>
              </w:rPr>
              <w:t>scheduled</w:t>
            </w:r>
            <w:r w:rsidRPr="0BBA720A">
              <w:rPr>
                <w:spacing w:val="-1"/>
                <w:sz w:val="20"/>
                <w:szCs w:val="20"/>
              </w:rPr>
              <w:t xml:space="preserve"> </w:t>
            </w:r>
            <w:r w:rsidRPr="0BBA720A">
              <w:rPr>
                <w:spacing w:val="-4"/>
                <w:sz w:val="20"/>
                <w:szCs w:val="20"/>
              </w:rPr>
              <w:t>times</w:t>
            </w:r>
          </w:p>
          <w:p w:rsidR="00AA0F50" w:rsidP="00C53958" w:rsidRDefault="57A1A5CC" w14:paraId="66CCFAD8" w14:textId="77777777">
            <w:pPr>
              <w:pStyle w:val="TableParagraph"/>
              <w:numPr>
                <w:ilvl w:val="1"/>
                <w:numId w:val="42"/>
              </w:numPr>
              <w:tabs>
                <w:tab w:val="left" w:pos="1512"/>
              </w:tabs>
              <w:spacing w:line="235" w:lineRule="exact"/>
              <w:ind w:hanging="361"/>
              <w:rPr>
                <w:sz w:val="20"/>
              </w:rPr>
            </w:pPr>
            <w:r w:rsidRPr="0BBA720A">
              <w:rPr>
                <w:sz w:val="20"/>
                <w:szCs w:val="20"/>
              </w:rPr>
              <w:t>Being</w:t>
            </w:r>
            <w:r w:rsidRPr="0BBA720A">
              <w:rPr>
                <w:spacing w:val="-2"/>
                <w:sz w:val="20"/>
                <w:szCs w:val="20"/>
              </w:rPr>
              <w:t xml:space="preserve"> </w:t>
            </w:r>
            <w:r w:rsidRPr="0BBA720A">
              <w:rPr>
                <w:sz w:val="20"/>
                <w:szCs w:val="20"/>
              </w:rPr>
              <w:t>available in</w:t>
            </w:r>
            <w:r w:rsidRPr="0BBA720A">
              <w:rPr>
                <w:spacing w:val="-2"/>
                <w:sz w:val="20"/>
                <w:szCs w:val="20"/>
              </w:rPr>
              <w:t xml:space="preserve"> </w:t>
            </w:r>
            <w:r w:rsidRPr="0BBA720A">
              <w:rPr>
                <w:sz w:val="20"/>
                <w:szCs w:val="20"/>
              </w:rPr>
              <w:t>his/her</w:t>
            </w:r>
            <w:r w:rsidRPr="0BBA720A">
              <w:rPr>
                <w:spacing w:val="-3"/>
                <w:sz w:val="20"/>
                <w:szCs w:val="20"/>
              </w:rPr>
              <w:t xml:space="preserve"> </w:t>
            </w:r>
            <w:r w:rsidRPr="0BBA720A">
              <w:rPr>
                <w:sz w:val="20"/>
                <w:szCs w:val="20"/>
              </w:rPr>
              <w:t>office</w:t>
            </w:r>
            <w:r w:rsidRPr="0BBA720A">
              <w:rPr>
                <w:spacing w:val="-1"/>
                <w:sz w:val="20"/>
                <w:szCs w:val="20"/>
              </w:rPr>
              <w:t xml:space="preserve"> </w:t>
            </w:r>
            <w:r w:rsidRPr="0BBA720A">
              <w:rPr>
                <w:sz w:val="20"/>
                <w:szCs w:val="20"/>
              </w:rPr>
              <w:t>during</w:t>
            </w:r>
            <w:r w:rsidRPr="0BBA720A">
              <w:rPr>
                <w:spacing w:val="-1"/>
                <w:sz w:val="20"/>
                <w:szCs w:val="20"/>
              </w:rPr>
              <w:t xml:space="preserve"> </w:t>
            </w:r>
            <w:r w:rsidRPr="0BBA720A">
              <w:rPr>
                <w:sz w:val="20"/>
                <w:szCs w:val="20"/>
              </w:rPr>
              <w:t>posted</w:t>
            </w:r>
            <w:r w:rsidRPr="0BBA720A">
              <w:rPr>
                <w:spacing w:val="-2"/>
                <w:sz w:val="20"/>
                <w:szCs w:val="20"/>
              </w:rPr>
              <w:t xml:space="preserve"> </w:t>
            </w:r>
            <w:r w:rsidRPr="0BBA720A">
              <w:rPr>
                <w:sz w:val="20"/>
                <w:szCs w:val="20"/>
              </w:rPr>
              <w:t xml:space="preserve">office </w:t>
            </w:r>
            <w:r w:rsidRPr="0BBA720A">
              <w:rPr>
                <w:spacing w:val="-2"/>
                <w:sz w:val="20"/>
                <w:szCs w:val="20"/>
              </w:rPr>
              <w:t>hours</w:t>
            </w:r>
          </w:p>
          <w:p w:rsidR="00AA0F50" w:rsidP="00C53958" w:rsidRDefault="00F25647" w14:paraId="66CCFAD9" w14:textId="77777777">
            <w:pPr>
              <w:pStyle w:val="TableParagraph"/>
              <w:numPr>
                <w:ilvl w:val="0"/>
                <w:numId w:val="42"/>
              </w:numPr>
              <w:tabs>
                <w:tab w:val="left" w:pos="790"/>
                <w:tab w:val="left" w:pos="791"/>
              </w:tabs>
              <w:spacing w:line="227" w:lineRule="exact"/>
              <w:ind w:hanging="361"/>
              <w:rPr>
                <w:sz w:val="20"/>
              </w:rPr>
            </w:pPr>
            <w:r>
              <w:rPr>
                <w:sz w:val="20"/>
              </w:rPr>
              <w:t>Course</w:t>
            </w:r>
            <w:r>
              <w:rPr>
                <w:spacing w:val="-3"/>
                <w:sz w:val="20"/>
              </w:rPr>
              <w:t xml:space="preserve"> </w:t>
            </w:r>
            <w:r>
              <w:rPr>
                <w:sz w:val="20"/>
              </w:rPr>
              <w:t>rigor</w:t>
            </w:r>
            <w:r>
              <w:rPr>
                <w:spacing w:val="-6"/>
                <w:sz w:val="20"/>
              </w:rPr>
              <w:t xml:space="preserve"> </w:t>
            </w:r>
            <w:r>
              <w:rPr>
                <w:sz w:val="20"/>
              </w:rPr>
              <w:t>not</w:t>
            </w:r>
            <w:r>
              <w:rPr>
                <w:spacing w:val="-4"/>
                <w:sz w:val="20"/>
              </w:rPr>
              <w:t xml:space="preserve"> </w:t>
            </w:r>
            <w:r>
              <w:rPr>
                <w:sz w:val="20"/>
              </w:rPr>
              <w:t>sufficient</w:t>
            </w:r>
            <w:r>
              <w:rPr>
                <w:spacing w:val="-5"/>
                <w:sz w:val="20"/>
              </w:rPr>
              <w:t xml:space="preserve"> </w:t>
            </w:r>
            <w:r>
              <w:rPr>
                <w:sz w:val="20"/>
              </w:rPr>
              <w:t>for</w:t>
            </w:r>
            <w:r>
              <w:rPr>
                <w:spacing w:val="-6"/>
                <w:sz w:val="20"/>
              </w:rPr>
              <w:t xml:space="preserve"> </w:t>
            </w:r>
            <w:r>
              <w:rPr>
                <w:sz w:val="20"/>
              </w:rPr>
              <w:t>academic</w:t>
            </w:r>
            <w:r>
              <w:rPr>
                <w:spacing w:val="-4"/>
                <w:sz w:val="20"/>
              </w:rPr>
              <w:t xml:space="preserve"> level</w:t>
            </w:r>
          </w:p>
          <w:p w:rsidR="00AA0F50" w:rsidP="00C53958" w:rsidRDefault="57A1A5CC" w14:paraId="66CCFADA" w14:textId="77777777">
            <w:pPr>
              <w:pStyle w:val="TableParagraph"/>
              <w:numPr>
                <w:ilvl w:val="1"/>
                <w:numId w:val="42"/>
              </w:numPr>
              <w:tabs>
                <w:tab w:val="left" w:pos="1527"/>
              </w:tabs>
              <w:spacing w:before="12" w:line="223" w:lineRule="auto"/>
              <w:ind w:left="1526" w:right="309"/>
              <w:rPr>
                <w:sz w:val="20"/>
              </w:rPr>
            </w:pPr>
            <w:r w:rsidRPr="0BBA720A">
              <w:rPr>
                <w:sz w:val="20"/>
                <w:szCs w:val="20"/>
              </w:rPr>
              <w:t>Course</w:t>
            </w:r>
            <w:r w:rsidRPr="0BBA720A">
              <w:rPr>
                <w:spacing w:val="-5"/>
                <w:sz w:val="20"/>
                <w:szCs w:val="20"/>
              </w:rPr>
              <w:t xml:space="preserve"> </w:t>
            </w:r>
            <w:r w:rsidRPr="0BBA720A">
              <w:rPr>
                <w:sz w:val="20"/>
                <w:szCs w:val="20"/>
              </w:rPr>
              <w:t>grades</w:t>
            </w:r>
            <w:r w:rsidRPr="0BBA720A">
              <w:rPr>
                <w:spacing w:val="-4"/>
                <w:sz w:val="20"/>
                <w:szCs w:val="20"/>
              </w:rPr>
              <w:t xml:space="preserve"> </w:t>
            </w:r>
            <w:r w:rsidRPr="0BBA720A">
              <w:rPr>
                <w:sz w:val="20"/>
                <w:szCs w:val="20"/>
              </w:rPr>
              <w:t>inconsistent</w:t>
            </w:r>
            <w:r w:rsidRPr="0BBA720A">
              <w:rPr>
                <w:spacing w:val="-7"/>
                <w:sz w:val="20"/>
                <w:szCs w:val="20"/>
              </w:rPr>
              <w:t xml:space="preserve"> </w:t>
            </w:r>
            <w:r w:rsidRPr="0BBA720A">
              <w:rPr>
                <w:sz w:val="20"/>
                <w:szCs w:val="20"/>
              </w:rPr>
              <w:t>with</w:t>
            </w:r>
            <w:r w:rsidRPr="0BBA720A">
              <w:rPr>
                <w:spacing w:val="-6"/>
                <w:sz w:val="20"/>
                <w:szCs w:val="20"/>
              </w:rPr>
              <w:t xml:space="preserve"> </w:t>
            </w:r>
            <w:r w:rsidRPr="0BBA720A">
              <w:rPr>
                <w:sz w:val="20"/>
                <w:szCs w:val="20"/>
              </w:rPr>
              <w:t>course</w:t>
            </w:r>
            <w:r w:rsidRPr="0BBA720A">
              <w:rPr>
                <w:spacing w:val="-5"/>
                <w:sz w:val="20"/>
                <w:szCs w:val="20"/>
              </w:rPr>
              <w:t xml:space="preserve"> </w:t>
            </w:r>
            <w:r w:rsidRPr="0BBA720A">
              <w:rPr>
                <w:sz w:val="20"/>
                <w:szCs w:val="20"/>
              </w:rPr>
              <w:t>level/rigor</w:t>
            </w:r>
            <w:r w:rsidRPr="0BBA720A">
              <w:rPr>
                <w:spacing w:val="-8"/>
                <w:sz w:val="20"/>
                <w:szCs w:val="20"/>
              </w:rPr>
              <w:t xml:space="preserve"> </w:t>
            </w:r>
            <w:r w:rsidRPr="0BBA720A">
              <w:rPr>
                <w:sz w:val="20"/>
                <w:szCs w:val="20"/>
              </w:rPr>
              <w:t>(e.g.,</w:t>
            </w:r>
            <w:r w:rsidRPr="0BBA720A">
              <w:rPr>
                <w:spacing w:val="-6"/>
                <w:sz w:val="20"/>
                <w:szCs w:val="20"/>
              </w:rPr>
              <w:t xml:space="preserve"> </w:t>
            </w:r>
            <w:r w:rsidRPr="0BBA720A">
              <w:rPr>
                <w:sz w:val="20"/>
                <w:szCs w:val="20"/>
              </w:rPr>
              <w:t>grades</w:t>
            </w:r>
            <w:r w:rsidRPr="0BBA720A">
              <w:rPr>
                <w:spacing w:val="-8"/>
                <w:sz w:val="20"/>
                <w:szCs w:val="20"/>
              </w:rPr>
              <w:t xml:space="preserve"> </w:t>
            </w:r>
            <w:r w:rsidRPr="0BBA720A">
              <w:rPr>
                <w:sz w:val="20"/>
                <w:szCs w:val="20"/>
              </w:rPr>
              <w:t>significantly higher than peers in similar level courses)</w:t>
            </w:r>
          </w:p>
          <w:p w:rsidR="00AA0F50" w:rsidP="00C53958" w:rsidRDefault="00F25647" w14:paraId="66CCFADB" w14:textId="77777777">
            <w:pPr>
              <w:pStyle w:val="TableParagraph"/>
              <w:numPr>
                <w:ilvl w:val="0"/>
                <w:numId w:val="42"/>
              </w:numPr>
              <w:tabs>
                <w:tab w:val="left" w:pos="790"/>
                <w:tab w:val="left" w:pos="791"/>
              </w:tabs>
              <w:spacing w:before="18"/>
              <w:ind w:right="158"/>
              <w:rPr>
                <w:sz w:val="20"/>
              </w:rPr>
            </w:pPr>
            <w:r>
              <w:rPr>
                <w:sz w:val="20"/>
              </w:rPr>
              <w:t>Scores</w:t>
            </w:r>
            <w:r>
              <w:rPr>
                <w:spacing w:val="-1"/>
                <w:sz w:val="20"/>
              </w:rPr>
              <w:t xml:space="preserve"> </w:t>
            </w:r>
            <w:r>
              <w:rPr>
                <w:sz w:val="20"/>
              </w:rPr>
              <w:t>from</w:t>
            </w:r>
            <w:r>
              <w:rPr>
                <w:spacing w:val="-4"/>
                <w:sz w:val="20"/>
              </w:rPr>
              <w:t xml:space="preserve"> </w:t>
            </w:r>
            <w:r>
              <w:rPr>
                <w:sz w:val="20"/>
              </w:rPr>
              <w:t>student</w:t>
            </w:r>
            <w:r>
              <w:rPr>
                <w:spacing w:val="-4"/>
                <w:sz w:val="20"/>
              </w:rPr>
              <w:t xml:space="preserve"> </w:t>
            </w:r>
            <w:r>
              <w:rPr>
                <w:sz w:val="20"/>
              </w:rPr>
              <w:t>evaluations,</w:t>
            </w:r>
            <w:r>
              <w:rPr>
                <w:spacing w:val="-3"/>
                <w:sz w:val="20"/>
              </w:rPr>
              <w:t xml:space="preserve"> </w:t>
            </w:r>
            <w:r>
              <w:rPr>
                <w:sz w:val="20"/>
              </w:rPr>
              <w:t>peer</w:t>
            </w:r>
            <w:r>
              <w:rPr>
                <w:spacing w:val="-5"/>
                <w:sz w:val="20"/>
              </w:rPr>
              <w:t xml:space="preserve"> </w:t>
            </w:r>
            <w:r>
              <w:rPr>
                <w:sz w:val="20"/>
              </w:rPr>
              <w:t>review,</w:t>
            </w:r>
            <w:r>
              <w:rPr>
                <w:spacing w:val="-3"/>
                <w:sz w:val="20"/>
              </w:rPr>
              <w:t xml:space="preserve"> </w:t>
            </w:r>
            <w:r>
              <w:rPr>
                <w:sz w:val="20"/>
              </w:rPr>
              <w:t>or</w:t>
            </w:r>
            <w:r>
              <w:rPr>
                <w:spacing w:val="-5"/>
                <w:sz w:val="20"/>
              </w:rPr>
              <w:t xml:space="preserve"> </w:t>
            </w:r>
            <w:r>
              <w:rPr>
                <w:sz w:val="20"/>
              </w:rPr>
              <w:t>chair</w:t>
            </w:r>
            <w:r>
              <w:rPr>
                <w:spacing w:val="-6"/>
                <w:sz w:val="20"/>
              </w:rPr>
              <w:t xml:space="preserve"> </w:t>
            </w:r>
            <w:r>
              <w:rPr>
                <w:sz w:val="20"/>
              </w:rPr>
              <w:t>review</w:t>
            </w:r>
            <w:r>
              <w:rPr>
                <w:spacing w:val="-3"/>
                <w:sz w:val="20"/>
              </w:rPr>
              <w:t xml:space="preserve"> </w:t>
            </w:r>
            <w:r>
              <w:rPr>
                <w:sz w:val="20"/>
              </w:rPr>
              <w:t>are</w:t>
            </w:r>
            <w:r>
              <w:rPr>
                <w:spacing w:val="-2"/>
                <w:sz w:val="20"/>
              </w:rPr>
              <w:t xml:space="preserve"> </w:t>
            </w:r>
            <w:r>
              <w:rPr>
                <w:sz w:val="20"/>
              </w:rPr>
              <w:t>inadequate</w:t>
            </w:r>
            <w:r>
              <w:rPr>
                <w:spacing w:val="-3"/>
                <w:sz w:val="20"/>
              </w:rPr>
              <w:t xml:space="preserve"> </w:t>
            </w:r>
            <w:proofErr w:type="gramStart"/>
            <w:r>
              <w:rPr>
                <w:sz w:val="20"/>
              </w:rPr>
              <w:t>in</w:t>
            </w:r>
            <w:r>
              <w:rPr>
                <w:spacing w:val="-3"/>
                <w:sz w:val="20"/>
              </w:rPr>
              <w:t xml:space="preserve"> </w:t>
            </w:r>
            <w:r>
              <w:rPr>
                <w:sz w:val="20"/>
              </w:rPr>
              <w:t>regards to</w:t>
            </w:r>
            <w:proofErr w:type="gramEnd"/>
            <w:r>
              <w:rPr>
                <w:sz w:val="20"/>
              </w:rPr>
              <w:t xml:space="preserve"> quality of instruction or a preponderance of negative comments related to course delivery and content. This level of performance occasionally leads to student complaints judged as significant by peers and department chairs/directors and by evaluation scores that are significantly below the department and college averages.</w:t>
            </w:r>
          </w:p>
          <w:p w:rsidR="00AA0F50" w:rsidP="00C53958" w:rsidRDefault="00F25647" w14:paraId="66CCFADC" w14:textId="77777777">
            <w:pPr>
              <w:pStyle w:val="TableParagraph"/>
              <w:numPr>
                <w:ilvl w:val="0"/>
                <w:numId w:val="42"/>
              </w:numPr>
              <w:tabs>
                <w:tab w:val="left" w:pos="790"/>
                <w:tab w:val="left" w:pos="791"/>
              </w:tabs>
              <w:spacing w:before="14"/>
              <w:ind w:right="404"/>
              <w:rPr>
                <w:sz w:val="20"/>
              </w:rPr>
            </w:pPr>
            <w:r>
              <w:rPr>
                <w:sz w:val="20"/>
              </w:rPr>
              <w:t>Failure</w:t>
            </w:r>
            <w:r>
              <w:rPr>
                <w:spacing w:val="-3"/>
                <w:sz w:val="20"/>
              </w:rPr>
              <w:t xml:space="preserve"> </w:t>
            </w:r>
            <w:r>
              <w:rPr>
                <w:sz w:val="20"/>
              </w:rPr>
              <w:t>to</w:t>
            </w:r>
            <w:r>
              <w:rPr>
                <w:spacing w:val="-4"/>
                <w:sz w:val="20"/>
              </w:rPr>
              <w:t xml:space="preserve"> </w:t>
            </w:r>
            <w:r>
              <w:rPr>
                <w:sz w:val="20"/>
              </w:rPr>
              <w:t>sufficiently</w:t>
            </w:r>
            <w:r>
              <w:rPr>
                <w:spacing w:val="-5"/>
                <w:sz w:val="20"/>
              </w:rPr>
              <w:t xml:space="preserve"> </w:t>
            </w:r>
            <w:r>
              <w:rPr>
                <w:sz w:val="20"/>
              </w:rPr>
              <w:t>address</w:t>
            </w:r>
            <w:r>
              <w:rPr>
                <w:spacing w:val="-2"/>
                <w:sz w:val="20"/>
              </w:rPr>
              <w:t xml:space="preserve"> </w:t>
            </w:r>
            <w:r>
              <w:rPr>
                <w:sz w:val="20"/>
              </w:rPr>
              <w:t>course</w:t>
            </w:r>
            <w:r>
              <w:rPr>
                <w:spacing w:val="-3"/>
                <w:sz w:val="20"/>
              </w:rPr>
              <w:t xml:space="preserve"> </w:t>
            </w:r>
            <w:r>
              <w:rPr>
                <w:sz w:val="20"/>
              </w:rPr>
              <w:t>or</w:t>
            </w:r>
            <w:r>
              <w:rPr>
                <w:spacing w:val="-6"/>
                <w:sz w:val="20"/>
              </w:rPr>
              <w:t xml:space="preserve"> </w:t>
            </w:r>
            <w:r>
              <w:rPr>
                <w:sz w:val="20"/>
              </w:rPr>
              <w:t>teaching</w:t>
            </w:r>
            <w:r>
              <w:rPr>
                <w:spacing w:val="-9"/>
                <w:sz w:val="20"/>
              </w:rPr>
              <w:t xml:space="preserve"> </w:t>
            </w:r>
            <w:r>
              <w:rPr>
                <w:sz w:val="20"/>
              </w:rPr>
              <w:t>shortcomings</w:t>
            </w:r>
            <w:r>
              <w:rPr>
                <w:spacing w:val="-7"/>
                <w:sz w:val="20"/>
              </w:rPr>
              <w:t xml:space="preserve"> </w:t>
            </w:r>
            <w:r>
              <w:rPr>
                <w:sz w:val="20"/>
              </w:rPr>
              <w:t>identified</w:t>
            </w:r>
            <w:r>
              <w:rPr>
                <w:spacing w:val="-4"/>
                <w:sz w:val="20"/>
              </w:rPr>
              <w:t xml:space="preserve"> </w:t>
            </w:r>
            <w:r>
              <w:rPr>
                <w:sz w:val="20"/>
              </w:rPr>
              <w:t>by</w:t>
            </w:r>
            <w:r>
              <w:rPr>
                <w:spacing w:val="-4"/>
                <w:sz w:val="20"/>
              </w:rPr>
              <w:t xml:space="preserve"> </w:t>
            </w:r>
            <w:r>
              <w:rPr>
                <w:sz w:val="20"/>
              </w:rPr>
              <w:t>student evaluations, peer review, or department chair comments.</w:t>
            </w:r>
          </w:p>
          <w:p w:rsidR="00AA0F50" w:rsidP="00C53958" w:rsidRDefault="00F25647" w14:paraId="66CCFADD" w14:textId="77777777">
            <w:pPr>
              <w:pStyle w:val="TableParagraph"/>
              <w:numPr>
                <w:ilvl w:val="0"/>
                <w:numId w:val="42"/>
              </w:numPr>
              <w:tabs>
                <w:tab w:val="left" w:pos="790"/>
                <w:tab w:val="left" w:pos="791"/>
              </w:tabs>
              <w:spacing w:before="15"/>
              <w:ind w:right="660"/>
              <w:rPr>
                <w:sz w:val="20"/>
              </w:rPr>
            </w:pPr>
            <w:r>
              <w:rPr>
                <w:sz w:val="20"/>
              </w:rPr>
              <w:t>Faculty member displays some collegiality and support for the enhancement of program/college</w:t>
            </w:r>
            <w:r>
              <w:rPr>
                <w:spacing w:val="-5"/>
                <w:sz w:val="20"/>
              </w:rPr>
              <w:t xml:space="preserve"> </w:t>
            </w:r>
            <w:r>
              <w:rPr>
                <w:sz w:val="20"/>
              </w:rPr>
              <w:t>curricular</w:t>
            </w:r>
            <w:r>
              <w:rPr>
                <w:spacing w:val="-7"/>
                <w:sz w:val="20"/>
              </w:rPr>
              <w:t xml:space="preserve"> </w:t>
            </w:r>
            <w:r>
              <w:rPr>
                <w:sz w:val="20"/>
              </w:rPr>
              <w:t>activities,</w:t>
            </w:r>
            <w:r>
              <w:rPr>
                <w:spacing w:val="-6"/>
                <w:sz w:val="20"/>
              </w:rPr>
              <w:t xml:space="preserve"> </w:t>
            </w:r>
            <w:r>
              <w:rPr>
                <w:sz w:val="20"/>
              </w:rPr>
              <w:t>including</w:t>
            </w:r>
            <w:r>
              <w:rPr>
                <w:spacing w:val="-6"/>
                <w:sz w:val="20"/>
              </w:rPr>
              <w:t xml:space="preserve"> </w:t>
            </w:r>
            <w:r>
              <w:rPr>
                <w:sz w:val="20"/>
              </w:rPr>
              <w:t>assurance</w:t>
            </w:r>
            <w:r>
              <w:rPr>
                <w:spacing w:val="-5"/>
                <w:sz w:val="20"/>
              </w:rPr>
              <w:t xml:space="preserve"> </w:t>
            </w:r>
            <w:r>
              <w:rPr>
                <w:sz w:val="20"/>
              </w:rPr>
              <w:t>of</w:t>
            </w:r>
            <w:r>
              <w:rPr>
                <w:spacing w:val="-8"/>
                <w:sz w:val="20"/>
              </w:rPr>
              <w:t xml:space="preserve"> </w:t>
            </w:r>
            <w:r>
              <w:rPr>
                <w:sz w:val="20"/>
              </w:rPr>
              <w:t>learning,</w:t>
            </w:r>
            <w:r>
              <w:rPr>
                <w:spacing w:val="-6"/>
                <w:sz w:val="20"/>
              </w:rPr>
              <w:t xml:space="preserve"> </w:t>
            </w:r>
            <w:r>
              <w:rPr>
                <w:sz w:val="20"/>
              </w:rPr>
              <w:t>but</w:t>
            </w:r>
            <w:r>
              <w:rPr>
                <w:spacing w:val="-6"/>
                <w:sz w:val="20"/>
              </w:rPr>
              <w:t xml:space="preserve"> </w:t>
            </w:r>
            <w:r>
              <w:rPr>
                <w:sz w:val="20"/>
              </w:rPr>
              <w:t>fails</w:t>
            </w:r>
            <w:r>
              <w:rPr>
                <w:spacing w:val="-4"/>
                <w:sz w:val="20"/>
              </w:rPr>
              <w:t xml:space="preserve"> </w:t>
            </w:r>
            <w:r>
              <w:rPr>
                <w:sz w:val="20"/>
              </w:rPr>
              <w:t>to support these activities to a satisfactory level.</w:t>
            </w:r>
          </w:p>
          <w:p w:rsidR="00AA0F50" w:rsidP="00C53958" w:rsidRDefault="00F25647" w14:paraId="66CCFADE" w14:textId="77777777">
            <w:pPr>
              <w:pStyle w:val="TableParagraph"/>
              <w:numPr>
                <w:ilvl w:val="0"/>
                <w:numId w:val="42"/>
              </w:numPr>
              <w:tabs>
                <w:tab w:val="left" w:pos="790"/>
                <w:tab w:val="left" w:pos="791"/>
              </w:tabs>
              <w:spacing w:before="14"/>
              <w:ind w:right="75"/>
              <w:rPr>
                <w:sz w:val="20"/>
              </w:rPr>
            </w:pPr>
            <w:r>
              <w:rPr>
                <w:sz w:val="20"/>
              </w:rPr>
              <w:t>While</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does</w:t>
            </w:r>
            <w:r>
              <w:rPr>
                <w:spacing w:val="-1"/>
                <w:sz w:val="20"/>
              </w:rPr>
              <w:t xml:space="preserve"> </w:t>
            </w:r>
            <w:r>
              <w:rPr>
                <w:sz w:val="20"/>
              </w:rPr>
              <w:t>meet</w:t>
            </w:r>
            <w:r>
              <w:rPr>
                <w:spacing w:val="-8"/>
                <w:sz w:val="20"/>
              </w:rPr>
              <w:t xml:space="preserve"> </w:t>
            </w:r>
            <w:r>
              <w:rPr>
                <w:sz w:val="20"/>
              </w:rPr>
              <w:t>some</w:t>
            </w:r>
            <w:r>
              <w:rPr>
                <w:spacing w:val="-2"/>
                <w:sz w:val="20"/>
              </w:rPr>
              <w:t xml:space="preserve"> </w:t>
            </w:r>
            <w:r>
              <w:rPr>
                <w:sz w:val="20"/>
              </w:rPr>
              <w:t>(but</w:t>
            </w:r>
            <w:r>
              <w:rPr>
                <w:spacing w:val="-4"/>
                <w:sz w:val="20"/>
              </w:rPr>
              <w:t xml:space="preserve"> </w:t>
            </w:r>
            <w:r>
              <w:rPr>
                <w:sz w:val="20"/>
              </w:rPr>
              <w:t>not</w:t>
            </w:r>
            <w:r>
              <w:rPr>
                <w:spacing w:val="-4"/>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expectations,</w:t>
            </w:r>
            <w:r>
              <w:rPr>
                <w:spacing w:val="-3"/>
                <w:sz w:val="20"/>
              </w:rPr>
              <w:t xml:space="preserve"> </w:t>
            </w:r>
            <w:r>
              <w:rPr>
                <w:sz w:val="20"/>
              </w:rPr>
              <w:t>the</w:t>
            </w:r>
            <w:r>
              <w:rPr>
                <w:spacing w:val="-2"/>
                <w:sz w:val="20"/>
              </w:rPr>
              <w:t xml:space="preserve"> </w:t>
            </w:r>
            <w:r>
              <w:rPr>
                <w:sz w:val="20"/>
              </w:rPr>
              <w:t>teaching still needs improvement and observation.</w:t>
            </w:r>
          </w:p>
        </w:tc>
      </w:tr>
    </w:tbl>
    <w:p w:rsidR="00AA0F50" w:rsidRDefault="00AA0F50" w14:paraId="66CCFAE0" w14:textId="77777777">
      <w:pPr>
        <w:rPr>
          <w:sz w:val="20"/>
        </w:rPr>
        <w:sectPr w:rsidR="00AA0F50">
          <w:pgSz w:w="12250" w:h="15850"/>
          <w:pgMar w:top="136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rsidTr="0BBA720A" w14:paraId="66CCFAF3" w14:textId="77777777">
        <w:trPr>
          <w:trHeight w:val="5076"/>
        </w:trPr>
        <w:tc>
          <w:tcPr>
            <w:tcW w:w="1440" w:type="dxa"/>
            <w:shd w:val="clear" w:color="auto" w:fill="D4DCE3"/>
          </w:tcPr>
          <w:p w:rsidR="00AA0F50" w:rsidRDefault="00AA0F50" w14:paraId="66CCFAE1" w14:textId="77777777">
            <w:pPr>
              <w:pStyle w:val="TableParagraph"/>
            </w:pPr>
          </w:p>
          <w:p w:rsidR="00AA0F50" w:rsidRDefault="00AA0F50" w14:paraId="66CCFAE2" w14:textId="77777777">
            <w:pPr>
              <w:pStyle w:val="TableParagraph"/>
            </w:pPr>
          </w:p>
          <w:p w:rsidR="00AA0F50" w:rsidRDefault="00AA0F50" w14:paraId="66CCFAE3" w14:textId="77777777">
            <w:pPr>
              <w:pStyle w:val="TableParagraph"/>
            </w:pPr>
          </w:p>
          <w:p w:rsidR="00AA0F50" w:rsidRDefault="00AA0F50" w14:paraId="66CCFAE4" w14:textId="77777777">
            <w:pPr>
              <w:pStyle w:val="TableParagraph"/>
            </w:pPr>
          </w:p>
          <w:p w:rsidR="00AA0F50" w:rsidRDefault="00AA0F50" w14:paraId="66CCFAE5" w14:textId="77777777">
            <w:pPr>
              <w:pStyle w:val="TableParagraph"/>
            </w:pPr>
          </w:p>
          <w:p w:rsidR="00AA0F50" w:rsidRDefault="00AA0F50" w14:paraId="66CCFAE6" w14:textId="77777777">
            <w:pPr>
              <w:pStyle w:val="TableParagraph"/>
            </w:pPr>
          </w:p>
          <w:p w:rsidR="00AA0F50" w:rsidRDefault="00AA0F50" w14:paraId="66CCFAE7" w14:textId="77777777">
            <w:pPr>
              <w:pStyle w:val="TableParagraph"/>
            </w:pPr>
          </w:p>
          <w:p w:rsidR="00AA0F50" w:rsidRDefault="00AA0F50" w14:paraId="66CCFAE8" w14:textId="77777777">
            <w:pPr>
              <w:pStyle w:val="TableParagraph"/>
            </w:pPr>
          </w:p>
          <w:p w:rsidR="00AA0F50" w:rsidRDefault="00F25647" w14:paraId="66CCFAE9" w14:textId="77777777">
            <w:pPr>
              <w:pStyle w:val="TableParagraph"/>
              <w:spacing w:before="165"/>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AEA" w14:textId="77777777">
            <w:pPr>
              <w:pStyle w:val="TableParagraph"/>
              <w:spacing w:before="68"/>
              <w:ind w:left="70"/>
              <w:rPr>
                <w:sz w:val="20"/>
              </w:rPr>
            </w:pPr>
            <w:proofErr w:type="gramStart"/>
            <w:r>
              <w:rPr>
                <w:sz w:val="20"/>
              </w:rPr>
              <w:t>In</w:t>
            </w:r>
            <w:r>
              <w:rPr>
                <w:spacing w:val="-3"/>
                <w:sz w:val="20"/>
              </w:rPr>
              <w:t xml:space="preserve"> </w:t>
            </w:r>
            <w:r>
              <w:rPr>
                <w:sz w:val="20"/>
              </w:rPr>
              <w:t>order</w:t>
            </w:r>
            <w:r>
              <w:rPr>
                <w:spacing w:val="-3"/>
                <w:sz w:val="20"/>
              </w:rPr>
              <w:t xml:space="preserve"> </w:t>
            </w:r>
            <w:r>
              <w:rPr>
                <w:sz w:val="20"/>
              </w:rPr>
              <w:t>to</w:t>
            </w:r>
            <w:proofErr w:type="gramEnd"/>
            <w:r>
              <w:rPr>
                <w:spacing w:val="-1"/>
                <w:sz w:val="20"/>
              </w:rPr>
              <w:t xml:space="preserve"> </w:t>
            </w:r>
            <w:r>
              <w:rPr>
                <w:sz w:val="20"/>
              </w:rPr>
              <w:t>“meet</w:t>
            </w:r>
            <w:r>
              <w:rPr>
                <w:spacing w:val="-2"/>
                <w:sz w:val="20"/>
              </w:rPr>
              <w:t xml:space="preserve"> </w:t>
            </w:r>
            <w:r>
              <w:rPr>
                <w:sz w:val="20"/>
              </w:rPr>
              <w:t>expectations” a faculty</w:t>
            </w:r>
            <w:r>
              <w:rPr>
                <w:spacing w:val="-2"/>
                <w:sz w:val="20"/>
              </w:rPr>
              <w:t xml:space="preserve"> </w:t>
            </w:r>
            <w:r>
              <w:rPr>
                <w:sz w:val="20"/>
              </w:rPr>
              <w:t>member</w:t>
            </w:r>
            <w:r>
              <w:rPr>
                <w:spacing w:val="-3"/>
                <w:sz w:val="20"/>
              </w:rPr>
              <w:t xml:space="preserve"> </w:t>
            </w:r>
            <w:r>
              <w:rPr>
                <w:sz w:val="20"/>
              </w:rPr>
              <w:t>must</w:t>
            </w:r>
            <w:r>
              <w:rPr>
                <w:spacing w:val="-2"/>
                <w:sz w:val="20"/>
              </w:rPr>
              <w:t xml:space="preserve"> </w:t>
            </w:r>
            <w:r>
              <w:rPr>
                <w:sz w:val="20"/>
              </w:rPr>
              <w:t xml:space="preserve">demonstrate </w:t>
            </w:r>
            <w:r>
              <w:rPr>
                <w:spacing w:val="-2"/>
                <w:sz w:val="20"/>
              </w:rPr>
              <w:t>that:</w:t>
            </w:r>
          </w:p>
          <w:p w:rsidR="00AA0F50" w:rsidP="00C53958" w:rsidRDefault="00F25647" w14:paraId="66CCFAEB" w14:textId="77777777">
            <w:pPr>
              <w:pStyle w:val="TableParagraph"/>
              <w:numPr>
                <w:ilvl w:val="0"/>
                <w:numId w:val="41"/>
              </w:numPr>
              <w:tabs>
                <w:tab w:val="left" w:pos="790"/>
                <w:tab w:val="left" w:pos="791"/>
              </w:tabs>
              <w:spacing w:before="15"/>
              <w:ind w:right="410"/>
              <w:rPr>
                <w:sz w:val="20"/>
              </w:rPr>
            </w:pPr>
            <w:r>
              <w:rPr>
                <w:sz w:val="20"/>
              </w:rPr>
              <w:t>Courses</w:t>
            </w:r>
            <w:r>
              <w:rPr>
                <w:spacing w:val="-2"/>
                <w:sz w:val="20"/>
              </w:rPr>
              <w:t xml:space="preserve"> </w:t>
            </w:r>
            <w:r>
              <w:rPr>
                <w:sz w:val="20"/>
              </w:rPr>
              <w:t>are</w:t>
            </w:r>
            <w:r>
              <w:rPr>
                <w:spacing w:val="-3"/>
                <w:sz w:val="20"/>
              </w:rPr>
              <w:t xml:space="preserve"> </w:t>
            </w:r>
            <w:r>
              <w:rPr>
                <w:sz w:val="20"/>
              </w:rPr>
              <w:t>well-designed</w:t>
            </w:r>
            <w:r>
              <w:rPr>
                <w:spacing w:val="-4"/>
                <w:sz w:val="20"/>
              </w:rPr>
              <w:t xml:space="preserve"> </w:t>
            </w:r>
            <w:r>
              <w:rPr>
                <w:sz w:val="20"/>
              </w:rPr>
              <w:t>and</w:t>
            </w:r>
            <w:r>
              <w:rPr>
                <w:spacing w:val="-4"/>
                <w:sz w:val="20"/>
              </w:rPr>
              <w:t xml:space="preserve"> </w:t>
            </w:r>
            <w:r>
              <w:rPr>
                <w:sz w:val="20"/>
              </w:rPr>
              <w:t>well-run.</w:t>
            </w:r>
            <w:r>
              <w:rPr>
                <w:spacing w:val="-4"/>
                <w:sz w:val="20"/>
              </w:rPr>
              <w:t xml:space="preserve"> </w:t>
            </w:r>
            <w:r>
              <w:rPr>
                <w:sz w:val="20"/>
              </w:rPr>
              <w:t>This</w:t>
            </w:r>
            <w:r>
              <w:rPr>
                <w:spacing w:val="-2"/>
                <w:sz w:val="20"/>
              </w:rPr>
              <w:t xml:space="preserve"> </w:t>
            </w:r>
            <w:r>
              <w:rPr>
                <w:sz w:val="20"/>
              </w:rPr>
              <w:t>includes</w:t>
            </w:r>
            <w:r>
              <w:rPr>
                <w:spacing w:val="-2"/>
                <w:sz w:val="20"/>
              </w:rPr>
              <w:t xml:space="preserve"> </w:t>
            </w:r>
            <w:r>
              <w:rPr>
                <w:sz w:val="20"/>
              </w:rPr>
              <w:t>participation</w:t>
            </w:r>
            <w:r>
              <w:rPr>
                <w:spacing w:val="-4"/>
                <w:sz w:val="20"/>
              </w:rPr>
              <w:t xml:space="preserve"> </w:t>
            </w:r>
            <w:r>
              <w:rPr>
                <w:sz w:val="20"/>
              </w:rPr>
              <w:t>on</w:t>
            </w:r>
            <w:r>
              <w:rPr>
                <w:spacing w:val="-4"/>
                <w:sz w:val="20"/>
              </w:rPr>
              <w:t xml:space="preserve"> </w:t>
            </w:r>
            <w:r>
              <w:rPr>
                <w:sz w:val="20"/>
              </w:rPr>
              <w:t>assurance</w:t>
            </w:r>
            <w:r>
              <w:rPr>
                <w:spacing w:val="-4"/>
                <w:sz w:val="20"/>
              </w:rPr>
              <w:t xml:space="preserve"> </w:t>
            </w:r>
            <w:r>
              <w:rPr>
                <w:sz w:val="20"/>
              </w:rPr>
              <w:t>of learning activities as necessary.</w:t>
            </w:r>
          </w:p>
          <w:p w:rsidR="00AA0F50" w:rsidP="00C53958" w:rsidRDefault="00F25647" w14:paraId="66CCFAEC" w14:textId="77777777">
            <w:pPr>
              <w:pStyle w:val="TableParagraph"/>
              <w:numPr>
                <w:ilvl w:val="0"/>
                <w:numId w:val="41"/>
              </w:numPr>
              <w:tabs>
                <w:tab w:val="left" w:pos="790"/>
                <w:tab w:val="left" w:pos="791"/>
              </w:tabs>
              <w:spacing w:before="14"/>
              <w:ind w:hanging="361"/>
              <w:rPr>
                <w:sz w:val="20"/>
              </w:rPr>
            </w:pPr>
            <w:r>
              <w:rPr>
                <w:sz w:val="20"/>
              </w:rPr>
              <w:t>Courses</w:t>
            </w:r>
            <w:r>
              <w:rPr>
                <w:spacing w:val="-9"/>
                <w:sz w:val="20"/>
              </w:rPr>
              <w:t xml:space="preserve"> </w:t>
            </w:r>
            <w:r>
              <w:rPr>
                <w:sz w:val="20"/>
              </w:rPr>
              <w:t>should</w:t>
            </w:r>
            <w:r>
              <w:rPr>
                <w:spacing w:val="-5"/>
                <w:sz w:val="20"/>
              </w:rPr>
              <w:t xml:space="preserve"> </w:t>
            </w:r>
            <w:r>
              <w:rPr>
                <w:sz w:val="20"/>
              </w:rPr>
              <w:t>be</w:t>
            </w:r>
            <w:r>
              <w:rPr>
                <w:spacing w:val="-5"/>
                <w:sz w:val="20"/>
              </w:rPr>
              <w:t xml:space="preserve"> </w:t>
            </w:r>
            <w:r>
              <w:rPr>
                <w:sz w:val="20"/>
              </w:rPr>
              <w:t>sufficiently</w:t>
            </w:r>
            <w:r>
              <w:rPr>
                <w:spacing w:val="-7"/>
                <w:sz w:val="20"/>
              </w:rPr>
              <w:t xml:space="preserve"> </w:t>
            </w:r>
            <w:r>
              <w:rPr>
                <w:sz w:val="20"/>
              </w:rPr>
              <w:t>and</w:t>
            </w:r>
            <w:r>
              <w:rPr>
                <w:spacing w:val="-6"/>
                <w:sz w:val="20"/>
              </w:rPr>
              <w:t xml:space="preserve"> </w:t>
            </w:r>
            <w:r>
              <w:rPr>
                <w:sz w:val="20"/>
              </w:rPr>
              <w:t>appropriately</w:t>
            </w:r>
            <w:r>
              <w:rPr>
                <w:spacing w:val="-7"/>
                <w:sz w:val="20"/>
              </w:rPr>
              <w:t xml:space="preserve"> </w:t>
            </w:r>
            <w:r>
              <w:rPr>
                <w:sz w:val="20"/>
              </w:rPr>
              <w:t>challenging</w:t>
            </w:r>
            <w:r>
              <w:rPr>
                <w:spacing w:val="-6"/>
                <w:sz w:val="20"/>
              </w:rPr>
              <w:t xml:space="preserve"> </w:t>
            </w:r>
            <w:r>
              <w:rPr>
                <w:sz w:val="20"/>
              </w:rPr>
              <w:t>for</w:t>
            </w:r>
            <w:r>
              <w:rPr>
                <w:spacing w:val="-7"/>
                <w:sz w:val="20"/>
              </w:rPr>
              <w:t xml:space="preserve"> </w:t>
            </w:r>
            <w:r>
              <w:rPr>
                <w:sz w:val="20"/>
              </w:rPr>
              <w:t>the</w:t>
            </w:r>
            <w:r>
              <w:rPr>
                <w:spacing w:val="-6"/>
                <w:sz w:val="20"/>
              </w:rPr>
              <w:t xml:space="preserve"> </w:t>
            </w:r>
            <w:proofErr w:type="gramStart"/>
            <w:r>
              <w:rPr>
                <w:spacing w:val="-2"/>
                <w:sz w:val="20"/>
              </w:rPr>
              <w:t>level</w:t>
            </w:r>
            <w:proofErr w:type="gramEnd"/>
          </w:p>
          <w:p w:rsidR="00AA0F50" w:rsidP="00C53958" w:rsidRDefault="57A1A5CC" w14:paraId="66CCFAED" w14:textId="77777777">
            <w:pPr>
              <w:pStyle w:val="TableParagraph"/>
              <w:numPr>
                <w:ilvl w:val="1"/>
                <w:numId w:val="41"/>
              </w:numPr>
              <w:tabs>
                <w:tab w:val="left" w:pos="1512"/>
              </w:tabs>
              <w:spacing w:before="12" w:line="223" w:lineRule="auto"/>
              <w:ind w:right="483"/>
              <w:rPr>
                <w:sz w:val="20"/>
              </w:rPr>
            </w:pPr>
            <w:r w:rsidRPr="0BBA720A">
              <w:rPr>
                <w:sz w:val="20"/>
                <w:szCs w:val="20"/>
              </w:rPr>
              <w:t>Course</w:t>
            </w:r>
            <w:r w:rsidRPr="0BBA720A">
              <w:rPr>
                <w:spacing w:val="-3"/>
                <w:sz w:val="20"/>
                <w:szCs w:val="20"/>
              </w:rPr>
              <w:t xml:space="preserve"> </w:t>
            </w:r>
            <w:r w:rsidRPr="0BBA720A">
              <w:rPr>
                <w:sz w:val="20"/>
                <w:szCs w:val="20"/>
              </w:rPr>
              <w:t>grades</w:t>
            </w:r>
            <w:r w:rsidRPr="0BBA720A">
              <w:rPr>
                <w:spacing w:val="-7"/>
                <w:sz w:val="20"/>
                <w:szCs w:val="20"/>
              </w:rPr>
              <w:t xml:space="preserve"> </w:t>
            </w:r>
            <w:r w:rsidRPr="0BBA720A">
              <w:rPr>
                <w:sz w:val="20"/>
                <w:szCs w:val="20"/>
              </w:rPr>
              <w:t>are</w:t>
            </w:r>
            <w:r w:rsidRPr="0BBA720A">
              <w:rPr>
                <w:spacing w:val="-3"/>
                <w:sz w:val="20"/>
                <w:szCs w:val="20"/>
              </w:rPr>
              <w:t xml:space="preserve"> </w:t>
            </w:r>
            <w:r w:rsidRPr="0BBA720A">
              <w:rPr>
                <w:sz w:val="20"/>
                <w:szCs w:val="20"/>
              </w:rPr>
              <w:t>consistent</w:t>
            </w:r>
            <w:r w:rsidRPr="0BBA720A">
              <w:rPr>
                <w:spacing w:val="-5"/>
                <w:sz w:val="20"/>
                <w:szCs w:val="20"/>
              </w:rPr>
              <w:t xml:space="preserve"> </w:t>
            </w:r>
            <w:r w:rsidRPr="0BBA720A">
              <w:rPr>
                <w:sz w:val="20"/>
                <w:szCs w:val="20"/>
              </w:rPr>
              <w:t>with</w:t>
            </w:r>
            <w:r w:rsidRPr="0BBA720A">
              <w:rPr>
                <w:spacing w:val="-4"/>
                <w:sz w:val="20"/>
                <w:szCs w:val="20"/>
              </w:rPr>
              <w:t xml:space="preserve"> </w:t>
            </w:r>
            <w:r w:rsidRPr="0BBA720A">
              <w:rPr>
                <w:sz w:val="20"/>
                <w:szCs w:val="20"/>
              </w:rPr>
              <w:t>course</w:t>
            </w:r>
            <w:r w:rsidRPr="0BBA720A">
              <w:rPr>
                <w:spacing w:val="-3"/>
                <w:sz w:val="20"/>
                <w:szCs w:val="20"/>
              </w:rPr>
              <w:t xml:space="preserve"> </w:t>
            </w:r>
            <w:r w:rsidRPr="0BBA720A">
              <w:rPr>
                <w:sz w:val="20"/>
                <w:szCs w:val="20"/>
              </w:rPr>
              <w:t>level</w:t>
            </w:r>
            <w:r w:rsidRPr="0BBA720A">
              <w:rPr>
                <w:spacing w:val="-5"/>
                <w:sz w:val="20"/>
                <w:szCs w:val="20"/>
              </w:rPr>
              <w:t xml:space="preserve"> </w:t>
            </w:r>
            <w:r w:rsidRPr="0BBA720A">
              <w:rPr>
                <w:sz w:val="20"/>
                <w:szCs w:val="20"/>
              </w:rPr>
              <w:t>(e.g.,</w:t>
            </w:r>
            <w:r w:rsidRPr="0BBA720A">
              <w:rPr>
                <w:spacing w:val="-4"/>
                <w:sz w:val="20"/>
                <w:szCs w:val="20"/>
              </w:rPr>
              <w:t xml:space="preserve"> </w:t>
            </w:r>
            <w:r w:rsidRPr="0BBA720A">
              <w:rPr>
                <w:sz w:val="20"/>
                <w:szCs w:val="20"/>
              </w:rPr>
              <w:t>grades</w:t>
            </w:r>
            <w:r w:rsidRPr="0BBA720A">
              <w:rPr>
                <w:spacing w:val="-2"/>
                <w:sz w:val="20"/>
                <w:szCs w:val="20"/>
              </w:rPr>
              <w:t xml:space="preserve"> </w:t>
            </w:r>
            <w:r w:rsidRPr="0BBA720A">
              <w:rPr>
                <w:sz w:val="20"/>
                <w:szCs w:val="20"/>
              </w:rPr>
              <w:t>comparable</w:t>
            </w:r>
            <w:r w:rsidRPr="0BBA720A">
              <w:rPr>
                <w:spacing w:val="-3"/>
                <w:sz w:val="20"/>
                <w:szCs w:val="20"/>
              </w:rPr>
              <w:t xml:space="preserve"> </w:t>
            </w:r>
            <w:r w:rsidRPr="0BBA720A">
              <w:rPr>
                <w:sz w:val="20"/>
                <w:szCs w:val="20"/>
              </w:rPr>
              <w:t>to peers in similar level courses)</w:t>
            </w:r>
          </w:p>
          <w:p w:rsidR="00AA0F50" w:rsidP="00C53958" w:rsidRDefault="00F25647" w14:paraId="66CCFAEE" w14:textId="77777777">
            <w:pPr>
              <w:pStyle w:val="TableParagraph"/>
              <w:numPr>
                <w:ilvl w:val="0"/>
                <w:numId w:val="41"/>
              </w:numPr>
              <w:tabs>
                <w:tab w:val="left" w:pos="790"/>
                <w:tab w:val="left" w:pos="791"/>
              </w:tabs>
              <w:spacing w:before="17"/>
              <w:ind w:hanging="361"/>
              <w:rPr>
                <w:sz w:val="20"/>
              </w:rPr>
            </w:pPr>
            <w:r>
              <w:rPr>
                <w:sz w:val="20"/>
              </w:rPr>
              <w:t>Assignments</w:t>
            </w:r>
            <w:r>
              <w:rPr>
                <w:spacing w:val="-4"/>
                <w:sz w:val="20"/>
              </w:rPr>
              <w:t xml:space="preserve"> </w:t>
            </w:r>
            <w:r>
              <w:rPr>
                <w:sz w:val="20"/>
              </w:rPr>
              <w:t>are meaningful</w:t>
            </w:r>
            <w:r>
              <w:rPr>
                <w:spacing w:val="-2"/>
                <w:sz w:val="20"/>
              </w:rPr>
              <w:t xml:space="preserve"> </w:t>
            </w:r>
            <w:r>
              <w:rPr>
                <w:sz w:val="20"/>
              </w:rPr>
              <w:t>and</w:t>
            </w:r>
            <w:r>
              <w:rPr>
                <w:spacing w:val="-1"/>
                <w:sz w:val="20"/>
              </w:rPr>
              <w:t xml:space="preserve"> </w:t>
            </w:r>
            <w:r>
              <w:rPr>
                <w:sz w:val="20"/>
              </w:rPr>
              <w:t>challenging for</w:t>
            </w:r>
            <w:r>
              <w:rPr>
                <w:spacing w:val="-3"/>
                <w:sz w:val="20"/>
              </w:rPr>
              <w:t xml:space="preserve"> </w:t>
            </w:r>
            <w:r>
              <w:rPr>
                <w:sz w:val="20"/>
              </w:rPr>
              <w:t xml:space="preserve">course </w:t>
            </w:r>
            <w:proofErr w:type="gramStart"/>
            <w:r>
              <w:rPr>
                <w:spacing w:val="-2"/>
                <w:sz w:val="20"/>
              </w:rPr>
              <w:t>level</w:t>
            </w:r>
            <w:proofErr w:type="gramEnd"/>
          </w:p>
          <w:p w:rsidR="00AA0F50" w:rsidP="00C53958" w:rsidRDefault="00F25647" w14:paraId="66CCFAEF" w14:textId="77777777">
            <w:pPr>
              <w:pStyle w:val="TableParagraph"/>
              <w:numPr>
                <w:ilvl w:val="0"/>
                <w:numId w:val="41"/>
              </w:numPr>
              <w:tabs>
                <w:tab w:val="left" w:pos="790"/>
                <w:tab w:val="left" w:pos="791"/>
              </w:tabs>
              <w:spacing w:before="14"/>
              <w:ind w:right="635"/>
              <w:rPr>
                <w:sz w:val="20"/>
              </w:rPr>
            </w:pPr>
            <w:r>
              <w:rPr>
                <w:sz w:val="20"/>
              </w:rPr>
              <w:t>Course</w:t>
            </w:r>
            <w:r>
              <w:rPr>
                <w:spacing w:val="-3"/>
                <w:sz w:val="20"/>
              </w:rPr>
              <w:t xml:space="preserve"> </w:t>
            </w:r>
            <w:r>
              <w:rPr>
                <w:sz w:val="20"/>
              </w:rPr>
              <w:t>evaluations,</w:t>
            </w:r>
            <w:r>
              <w:rPr>
                <w:spacing w:val="-4"/>
                <w:sz w:val="20"/>
              </w:rPr>
              <w:t xml:space="preserve"> </w:t>
            </w:r>
            <w:proofErr w:type="gramStart"/>
            <w:r>
              <w:rPr>
                <w:sz w:val="20"/>
              </w:rPr>
              <w:t>e.g.</w:t>
            </w:r>
            <w:proofErr w:type="gramEnd"/>
            <w:r>
              <w:rPr>
                <w:spacing w:val="-4"/>
                <w:sz w:val="20"/>
              </w:rPr>
              <w:t xml:space="preserve"> </w:t>
            </w:r>
            <w:r>
              <w:rPr>
                <w:sz w:val="20"/>
              </w:rPr>
              <w:t>exams,</w:t>
            </w:r>
            <w:r>
              <w:rPr>
                <w:spacing w:val="-4"/>
                <w:sz w:val="20"/>
              </w:rPr>
              <w:t xml:space="preserve"> </w:t>
            </w:r>
            <w:r>
              <w:rPr>
                <w:sz w:val="20"/>
              </w:rPr>
              <w:t>accurately</w:t>
            </w:r>
            <w:r>
              <w:rPr>
                <w:spacing w:val="-5"/>
                <w:sz w:val="20"/>
              </w:rPr>
              <w:t xml:space="preserve"> </w:t>
            </w:r>
            <w:r>
              <w:rPr>
                <w:sz w:val="20"/>
              </w:rPr>
              <w:t>reflect</w:t>
            </w:r>
            <w:r>
              <w:rPr>
                <w:spacing w:val="-5"/>
                <w:sz w:val="20"/>
              </w:rPr>
              <w:t xml:space="preserve"> </w:t>
            </w:r>
            <w:r>
              <w:rPr>
                <w:sz w:val="20"/>
              </w:rPr>
              <w:t>course</w:t>
            </w:r>
            <w:r>
              <w:rPr>
                <w:spacing w:val="-3"/>
                <w:sz w:val="20"/>
              </w:rPr>
              <w:t xml:space="preserve"> </w:t>
            </w:r>
            <w:r>
              <w:rPr>
                <w:sz w:val="20"/>
              </w:rPr>
              <w:t>performance</w:t>
            </w:r>
            <w:r>
              <w:rPr>
                <w:spacing w:val="-3"/>
                <w:sz w:val="20"/>
              </w:rPr>
              <w:t xml:space="preserve"> </w:t>
            </w:r>
            <w:r>
              <w:rPr>
                <w:sz w:val="20"/>
              </w:rPr>
              <w:t>and</w:t>
            </w:r>
            <w:r>
              <w:rPr>
                <w:spacing w:val="-4"/>
                <w:sz w:val="20"/>
              </w:rPr>
              <w:t xml:space="preserve"> </w:t>
            </w:r>
            <w:r>
              <w:rPr>
                <w:sz w:val="20"/>
              </w:rPr>
              <w:t>do</w:t>
            </w:r>
            <w:r>
              <w:rPr>
                <w:spacing w:val="-4"/>
                <w:sz w:val="20"/>
              </w:rPr>
              <w:t xml:space="preserve"> </w:t>
            </w:r>
            <w:r>
              <w:rPr>
                <w:sz w:val="20"/>
              </w:rPr>
              <w:t>not merely rely on memorization and information recall.</w:t>
            </w:r>
          </w:p>
          <w:p w:rsidR="00AA0F50" w:rsidP="00C53958" w:rsidRDefault="00F25647" w14:paraId="66CCFAF0" w14:textId="77777777">
            <w:pPr>
              <w:pStyle w:val="TableParagraph"/>
              <w:numPr>
                <w:ilvl w:val="0"/>
                <w:numId w:val="41"/>
              </w:numPr>
              <w:tabs>
                <w:tab w:val="left" w:pos="790"/>
                <w:tab w:val="left" w:pos="791"/>
              </w:tabs>
              <w:spacing w:before="15"/>
              <w:ind w:right="241"/>
              <w:rPr>
                <w:sz w:val="20"/>
              </w:rPr>
            </w:pPr>
            <w:r>
              <w:rPr>
                <w:sz w:val="20"/>
              </w:rPr>
              <w:t>Student</w:t>
            </w:r>
            <w:r>
              <w:rPr>
                <w:spacing w:val="-4"/>
                <w:sz w:val="20"/>
              </w:rPr>
              <w:t xml:space="preserve"> </w:t>
            </w:r>
            <w:r>
              <w:rPr>
                <w:sz w:val="20"/>
              </w:rPr>
              <w:t>evaluations,</w:t>
            </w:r>
            <w:r>
              <w:rPr>
                <w:spacing w:val="-3"/>
                <w:sz w:val="20"/>
              </w:rPr>
              <w:t xml:space="preserve"> </w:t>
            </w:r>
            <w:r>
              <w:rPr>
                <w:sz w:val="20"/>
              </w:rPr>
              <w:t>peer</w:t>
            </w:r>
            <w:r>
              <w:rPr>
                <w:spacing w:val="-5"/>
                <w:sz w:val="20"/>
              </w:rPr>
              <w:t xml:space="preserve"> </w:t>
            </w:r>
            <w:r>
              <w:rPr>
                <w:sz w:val="20"/>
              </w:rPr>
              <w:t>review,</w:t>
            </w:r>
            <w:r>
              <w:rPr>
                <w:spacing w:val="-3"/>
                <w:sz w:val="20"/>
              </w:rPr>
              <w:t xml:space="preserve"> </w:t>
            </w:r>
            <w:r>
              <w:rPr>
                <w:sz w:val="20"/>
              </w:rPr>
              <w:t>and/or</w:t>
            </w:r>
            <w:r>
              <w:rPr>
                <w:spacing w:val="-5"/>
                <w:sz w:val="20"/>
              </w:rPr>
              <w:t xml:space="preserve"> </w:t>
            </w:r>
            <w:r>
              <w:rPr>
                <w:sz w:val="20"/>
              </w:rPr>
              <w:t>chair</w:t>
            </w:r>
            <w:r>
              <w:rPr>
                <w:spacing w:val="-6"/>
                <w:sz w:val="20"/>
              </w:rPr>
              <w:t xml:space="preserve"> </w:t>
            </w:r>
            <w:r>
              <w:rPr>
                <w:sz w:val="20"/>
              </w:rPr>
              <w:t>review</w:t>
            </w:r>
            <w:r>
              <w:rPr>
                <w:spacing w:val="-3"/>
                <w:sz w:val="20"/>
              </w:rPr>
              <w:t xml:space="preserve"> </w:t>
            </w:r>
            <w:r>
              <w:rPr>
                <w:sz w:val="20"/>
              </w:rPr>
              <w:t>are</w:t>
            </w:r>
            <w:r>
              <w:rPr>
                <w:spacing w:val="-2"/>
                <w:sz w:val="20"/>
              </w:rPr>
              <w:t xml:space="preserve"> </w:t>
            </w:r>
            <w:r>
              <w:rPr>
                <w:sz w:val="20"/>
              </w:rPr>
              <w:t>good</w:t>
            </w:r>
            <w:r>
              <w:rPr>
                <w:spacing w:val="-3"/>
                <w:sz w:val="20"/>
              </w:rPr>
              <w:t xml:space="preserve"> </w:t>
            </w:r>
            <w:proofErr w:type="gramStart"/>
            <w:r>
              <w:rPr>
                <w:sz w:val="20"/>
              </w:rPr>
              <w:t>in</w:t>
            </w:r>
            <w:r>
              <w:rPr>
                <w:spacing w:val="-3"/>
                <w:sz w:val="20"/>
              </w:rPr>
              <w:t xml:space="preserve"> </w:t>
            </w:r>
            <w:r>
              <w:rPr>
                <w:sz w:val="20"/>
              </w:rPr>
              <w:t>regards</w:t>
            </w:r>
            <w:r>
              <w:rPr>
                <w:spacing w:val="-1"/>
                <w:sz w:val="20"/>
              </w:rPr>
              <w:t xml:space="preserve"> </w:t>
            </w:r>
            <w:r>
              <w:rPr>
                <w:sz w:val="20"/>
              </w:rPr>
              <w:t>to</w:t>
            </w:r>
            <w:proofErr w:type="gramEnd"/>
            <w:r>
              <w:rPr>
                <w:spacing w:val="-3"/>
                <w:sz w:val="20"/>
              </w:rPr>
              <w:t xml:space="preserve"> </w:t>
            </w:r>
            <w:r>
              <w:rPr>
                <w:sz w:val="20"/>
              </w:rPr>
              <w:t>quality</w:t>
            </w:r>
            <w:r>
              <w:rPr>
                <w:spacing w:val="-4"/>
                <w:sz w:val="20"/>
              </w:rPr>
              <w:t xml:space="preserve"> </w:t>
            </w:r>
            <w:r>
              <w:rPr>
                <w:sz w:val="20"/>
              </w:rPr>
              <w:t>of instruction and a greater number of positive comments related to course delivery and content. A faculty member at this level performs satisfactorily based on student evaluations and a peer</w:t>
            </w:r>
            <w:r>
              <w:rPr>
                <w:spacing w:val="-1"/>
                <w:sz w:val="20"/>
              </w:rPr>
              <w:t xml:space="preserve"> </w:t>
            </w:r>
            <w:r>
              <w:rPr>
                <w:sz w:val="20"/>
              </w:rPr>
              <w:t>review of</w:t>
            </w:r>
            <w:r>
              <w:rPr>
                <w:spacing w:val="-1"/>
                <w:sz w:val="20"/>
              </w:rPr>
              <w:t xml:space="preserve"> </w:t>
            </w:r>
            <w:r>
              <w:rPr>
                <w:sz w:val="20"/>
              </w:rPr>
              <w:t>the relevant teaching materials. Teaching evaluation scores are typically near the department and college averages. In addition to meeting the minimum expectations for teaching, the faculty member is judged as providing a positive learning environment, which is conducive to student learning.</w:t>
            </w:r>
          </w:p>
          <w:p w:rsidR="00AA0F50" w:rsidP="00C53958" w:rsidRDefault="00F25647" w14:paraId="66CCFAF1" w14:textId="77777777">
            <w:pPr>
              <w:pStyle w:val="TableParagraph"/>
              <w:numPr>
                <w:ilvl w:val="0"/>
                <w:numId w:val="41"/>
              </w:numPr>
              <w:tabs>
                <w:tab w:val="left" w:pos="790"/>
                <w:tab w:val="left" w:pos="791"/>
              </w:tabs>
              <w:spacing w:before="15"/>
              <w:ind w:right="354"/>
              <w:rPr>
                <w:sz w:val="20"/>
              </w:rPr>
            </w:pPr>
            <w:r>
              <w:rPr>
                <w:sz w:val="20"/>
              </w:rPr>
              <w:t>Faculty member provides evidence of responses/changes to course or teaching shortcomings</w:t>
            </w:r>
            <w:r>
              <w:rPr>
                <w:spacing w:val="-3"/>
                <w:sz w:val="20"/>
              </w:rPr>
              <w:t xml:space="preserve"> </w:t>
            </w:r>
            <w:r>
              <w:rPr>
                <w:sz w:val="20"/>
              </w:rPr>
              <w:t>when</w:t>
            </w:r>
            <w:r>
              <w:rPr>
                <w:spacing w:val="-5"/>
                <w:sz w:val="20"/>
              </w:rPr>
              <w:t xml:space="preserve"> </w:t>
            </w:r>
            <w:r>
              <w:rPr>
                <w:sz w:val="20"/>
              </w:rPr>
              <w:t>identified</w:t>
            </w:r>
            <w:r>
              <w:rPr>
                <w:spacing w:val="-5"/>
                <w:sz w:val="20"/>
              </w:rPr>
              <w:t xml:space="preserve"> </w:t>
            </w:r>
            <w:r>
              <w:rPr>
                <w:sz w:val="20"/>
              </w:rPr>
              <w:t>in</w:t>
            </w:r>
            <w:r>
              <w:rPr>
                <w:spacing w:val="-5"/>
                <w:sz w:val="20"/>
              </w:rPr>
              <w:t xml:space="preserve"> </w:t>
            </w:r>
            <w:r>
              <w:rPr>
                <w:sz w:val="20"/>
              </w:rPr>
              <w:t>student</w:t>
            </w:r>
            <w:r>
              <w:rPr>
                <w:spacing w:val="-6"/>
                <w:sz w:val="20"/>
              </w:rPr>
              <w:t xml:space="preserve"> </w:t>
            </w:r>
            <w:r>
              <w:rPr>
                <w:sz w:val="20"/>
              </w:rPr>
              <w:t>evaluations,</w:t>
            </w:r>
            <w:r>
              <w:rPr>
                <w:spacing w:val="-5"/>
                <w:sz w:val="20"/>
              </w:rPr>
              <w:t xml:space="preserve"> </w:t>
            </w:r>
            <w:r>
              <w:rPr>
                <w:sz w:val="20"/>
              </w:rPr>
              <w:t>peer</w:t>
            </w:r>
            <w:r>
              <w:rPr>
                <w:spacing w:val="-7"/>
                <w:sz w:val="20"/>
              </w:rPr>
              <w:t xml:space="preserve"> </w:t>
            </w:r>
            <w:r>
              <w:rPr>
                <w:sz w:val="20"/>
              </w:rPr>
              <w:t>review,</w:t>
            </w:r>
            <w:r>
              <w:rPr>
                <w:spacing w:val="-5"/>
                <w:sz w:val="20"/>
              </w:rPr>
              <w:t xml:space="preserve"> </w:t>
            </w:r>
            <w:r>
              <w:rPr>
                <w:sz w:val="20"/>
              </w:rPr>
              <w:t>and/or</w:t>
            </w:r>
            <w:r>
              <w:rPr>
                <w:spacing w:val="-7"/>
                <w:sz w:val="20"/>
              </w:rPr>
              <w:t xml:space="preserve"> </w:t>
            </w:r>
            <w:r>
              <w:rPr>
                <w:sz w:val="20"/>
              </w:rPr>
              <w:t>department chair comments.</w:t>
            </w:r>
          </w:p>
          <w:p w:rsidR="00AA0F50" w:rsidP="00C53958" w:rsidRDefault="00F25647" w14:paraId="66CCFAF2" w14:textId="77777777">
            <w:pPr>
              <w:pStyle w:val="TableParagraph"/>
              <w:numPr>
                <w:ilvl w:val="0"/>
                <w:numId w:val="41"/>
              </w:numPr>
              <w:tabs>
                <w:tab w:val="left" w:pos="790"/>
                <w:tab w:val="left" w:pos="791"/>
              </w:tabs>
              <w:spacing w:before="9"/>
              <w:ind w:right="886"/>
              <w:rPr>
                <w:sz w:val="20"/>
              </w:rPr>
            </w:pPr>
            <w:r>
              <w:rPr>
                <w:sz w:val="20"/>
              </w:rPr>
              <w:t>Faculty</w:t>
            </w:r>
            <w:r>
              <w:rPr>
                <w:spacing w:val="-4"/>
                <w:sz w:val="20"/>
              </w:rPr>
              <w:t xml:space="preserve"> </w:t>
            </w:r>
            <w:r>
              <w:rPr>
                <w:sz w:val="20"/>
              </w:rPr>
              <w:t>member</w:t>
            </w:r>
            <w:r>
              <w:rPr>
                <w:spacing w:val="-5"/>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5"/>
                <w:sz w:val="20"/>
              </w:rPr>
              <w:t xml:space="preserve"> </w:t>
            </w:r>
            <w:r>
              <w:rPr>
                <w:sz w:val="20"/>
              </w:rPr>
              <w:t>collegial</w:t>
            </w:r>
            <w:r>
              <w:rPr>
                <w:spacing w:val="-4"/>
                <w:sz w:val="20"/>
              </w:rPr>
              <w:t xml:space="preserve"> </w:t>
            </w:r>
            <w:r>
              <w:rPr>
                <w:sz w:val="20"/>
              </w:rPr>
              <w:t>activity</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enhancement</w:t>
            </w:r>
            <w:r>
              <w:rPr>
                <w:spacing w:val="-4"/>
                <w:sz w:val="20"/>
              </w:rPr>
              <w:t xml:space="preserve"> </w:t>
            </w:r>
            <w:r>
              <w:rPr>
                <w:sz w:val="20"/>
              </w:rPr>
              <w:t>of program/college curricular activities, including assurance of learning.</w:t>
            </w:r>
          </w:p>
        </w:tc>
      </w:tr>
      <w:tr w:rsidR="00AA0F50" w:rsidTr="0BBA720A" w14:paraId="66CCFB07" w14:textId="77777777">
        <w:trPr>
          <w:trHeight w:val="5362"/>
        </w:trPr>
        <w:tc>
          <w:tcPr>
            <w:tcW w:w="1440" w:type="dxa"/>
            <w:shd w:val="clear" w:color="auto" w:fill="D4DCE3"/>
          </w:tcPr>
          <w:p w:rsidR="00AA0F50" w:rsidRDefault="00AA0F50" w14:paraId="66CCFAF4" w14:textId="77777777">
            <w:pPr>
              <w:pStyle w:val="TableParagraph"/>
            </w:pPr>
          </w:p>
          <w:p w:rsidR="00AA0F50" w:rsidRDefault="00AA0F50" w14:paraId="66CCFAF5" w14:textId="77777777">
            <w:pPr>
              <w:pStyle w:val="TableParagraph"/>
            </w:pPr>
          </w:p>
          <w:p w:rsidR="00AA0F50" w:rsidRDefault="00AA0F50" w14:paraId="66CCFAF6" w14:textId="77777777">
            <w:pPr>
              <w:pStyle w:val="TableParagraph"/>
            </w:pPr>
          </w:p>
          <w:p w:rsidR="00AA0F50" w:rsidRDefault="00AA0F50" w14:paraId="66CCFAF7" w14:textId="77777777">
            <w:pPr>
              <w:pStyle w:val="TableParagraph"/>
            </w:pPr>
          </w:p>
          <w:p w:rsidR="00AA0F50" w:rsidRDefault="00AA0F50" w14:paraId="66CCFAF8" w14:textId="77777777">
            <w:pPr>
              <w:pStyle w:val="TableParagraph"/>
            </w:pPr>
          </w:p>
          <w:p w:rsidR="00AA0F50" w:rsidRDefault="00AA0F50" w14:paraId="66CCFAF9" w14:textId="77777777">
            <w:pPr>
              <w:pStyle w:val="TableParagraph"/>
            </w:pPr>
          </w:p>
          <w:p w:rsidR="00AA0F50" w:rsidRDefault="00AA0F50" w14:paraId="66CCFAFA" w14:textId="77777777">
            <w:pPr>
              <w:pStyle w:val="TableParagraph"/>
            </w:pPr>
          </w:p>
          <w:p w:rsidR="00AA0F50" w:rsidRDefault="00AA0F50" w14:paraId="66CCFAFB" w14:textId="77777777">
            <w:pPr>
              <w:pStyle w:val="TableParagraph"/>
            </w:pPr>
          </w:p>
          <w:p w:rsidR="00AA0F50" w:rsidRDefault="00AA0F50" w14:paraId="66CCFAFC" w14:textId="77777777">
            <w:pPr>
              <w:pStyle w:val="TableParagraph"/>
              <w:spacing w:before="11"/>
              <w:rPr>
                <w:sz w:val="26"/>
              </w:rPr>
            </w:pPr>
          </w:p>
          <w:p w:rsidR="00AA0F50" w:rsidRDefault="00F25647" w14:paraId="66CCFAFD" w14:textId="77777777">
            <w:pPr>
              <w:pStyle w:val="TableParagraph"/>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AFE" w14:textId="77777777">
            <w:pPr>
              <w:pStyle w:val="TableParagraph"/>
              <w:spacing w:before="68"/>
              <w:ind w:left="70" w:right="171"/>
              <w:rPr>
                <w:sz w:val="20"/>
              </w:rPr>
            </w:pPr>
            <w:proofErr w:type="gramStart"/>
            <w:r>
              <w:rPr>
                <w:sz w:val="20"/>
              </w:rPr>
              <w:t>In</w:t>
            </w:r>
            <w:r>
              <w:rPr>
                <w:spacing w:val="-4"/>
                <w:sz w:val="20"/>
              </w:rPr>
              <w:t xml:space="preserve"> </w:t>
            </w:r>
            <w:r>
              <w:rPr>
                <w:sz w:val="20"/>
              </w:rPr>
              <w:t>order</w:t>
            </w:r>
            <w:r>
              <w:rPr>
                <w:spacing w:val="-5"/>
                <w:sz w:val="20"/>
              </w:rPr>
              <w:t xml:space="preserve"> </w:t>
            </w:r>
            <w:r>
              <w:rPr>
                <w:sz w:val="20"/>
              </w:rPr>
              <w:t>to</w:t>
            </w:r>
            <w:proofErr w:type="gramEnd"/>
            <w:r>
              <w:rPr>
                <w:spacing w:val="-4"/>
                <w:sz w:val="20"/>
              </w:rPr>
              <w:t xml:space="preserve"> </w:t>
            </w:r>
            <w:r>
              <w:rPr>
                <w:sz w:val="20"/>
              </w:rPr>
              <w:t>“exceed</w:t>
            </w:r>
            <w:r>
              <w:rPr>
                <w:spacing w:val="-4"/>
                <w:sz w:val="20"/>
              </w:rPr>
              <w:t xml:space="preserve"> </w:t>
            </w:r>
            <w:r>
              <w:rPr>
                <w:sz w:val="20"/>
              </w:rPr>
              <w:t>expectations”</w:t>
            </w:r>
            <w:r>
              <w:rPr>
                <w:spacing w:val="-3"/>
                <w:sz w:val="20"/>
              </w:rPr>
              <w:t xml:space="preserve"> </w:t>
            </w:r>
            <w:r>
              <w:rPr>
                <w:sz w:val="20"/>
              </w:rPr>
              <w:t>a</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achieve</w:t>
            </w:r>
            <w:r>
              <w:rPr>
                <w:spacing w:val="-3"/>
                <w:sz w:val="20"/>
              </w:rPr>
              <w:t xml:space="preserve"> </w:t>
            </w:r>
            <w:r>
              <w:rPr>
                <w:sz w:val="20"/>
              </w:rPr>
              <w:t>the</w:t>
            </w:r>
            <w:r>
              <w:rPr>
                <w:spacing w:val="-3"/>
                <w:sz w:val="20"/>
              </w:rPr>
              <w:t xml:space="preserve"> </w:t>
            </w:r>
            <w:r>
              <w:rPr>
                <w:sz w:val="20"/>
              </w:rPr>
              <w:t>“meet</w:t>
            </w:r>
            <w:r>
              <w:rPr>
                <w:spacing w:val="-4"/>
                <w:sz w:val="20"/>
              </w:rPr>
              <w:t xml:space="preserve"> </w:t>
            </w:r>
            <w:r>
              <w:rPr>
                <w:sz w:val="20"/>
              </w:rPr>
              <w:t>expectations” criteria and must meet the conditions below:</w:t>
            </w:r>
          </w:p>
          <w:p w:rsidR="00AA0F50" w:rsidP="00C53958" w:rsidRDefault="00F25647" w14:paraId="66CCFAFF" w14:textId="77777777">
            <w:pPr>
              <w:pStyle w:val="TableParagraph"/>
              <w:numPr>
                <w:ilvl w:val="0"/>
                <w:numId w:val="40"/>
              </w:numPr>
              <w:tabs>
                <w:tab w:val="left" w:pos="790"/>
                <w:tab w:val="left" w:pos="791"/>
              </w:tabs>
              <w:spacing w:before="15"/>
              <w:ind w:right="114"/>
              <w:rPr>
                <w:rFonts w:ascii="Arial" w:hAnsi="Arial"/>
                <w:sz w:val="20"/>
              </w:rPr>
            </w:pPr>
            <w:r>
              <w:rPr>
                <w:sz w:val="20"/>
              </w:rPr>
              <w:t>The</w:t>
            </w:r>
            <w:r>
              <w:rPr>
                <w:spacing w:val="-3"/>
                <w:sz w:val="20"/>
              </w:rPr>
              <w:t xml:space="preserve"> </w:t>
            </w:r>
            <w:r>
              <w:rPr>
                <w:sz w:val="20"/>
              </w:rPr>
              <w:t>faculty</w:t>
            </w:r>
            <w:r>
              <w:rPr>
                <w:spacing w:val="-5"/>
                <w:sz w:val="20"/>
              </w:rPr>
              <w:t xml:space="preserve"> </w:t>
            </w:r>
            <w:r>
              <w:rPr>
                <w:sz w:val="20"/>
              </w:rPr>
              <w:t>member</w:t>
            </w:r>
            <w:r>
              <w:rPr>
                <w:spacing w:val="-6"/>
                <w:sz w:val="20"/>
              </w:rPr>
              <w:t xml:space="preserve"> </w:t>
            </w:r>
            <w:r>
              <w:rPr>
                <w:sz w:val="20"/>
              </w:rPr>
              <w:t>has</w:t>
            </w:r>
            <w:r>
              <w:rPr>
                <w:spacing w:val="-2"/>
                <w:sz w:val="20"/>
              </w:rPr>
              <w:t xml:space="preserve"> </w:t>
            </w:r>
            <w:r>
              <w:rPr>
                <w:sz w:val="20"/>
              </w:rPr>
              <w:t>made</w:t>
            </w:r>
            <w:r>
              <w:rPr>
                <w:spacing w:val="-3"/>
                <w:sz w:val="20"/>
              </w:rPr>
              <w:t xml:space="preserve"> </w:t>
            </w:r>
            <w:r>
              <w:rPr>
                <w:sz w:val="20"/>
              </w:rPr>
              <w:t>substantive</w:t>
            </w:r>
            <w:r>
              <w:rPr>
                <w:spacing w:val="-3"/>
                <w:sz w:val="20"/>
              </w:rPr>
              <w:t xml:space="preserve"> </w:t>
            </w:r>
            <w:r>
              <w:rPr>
                <w:sz w:val="20"/>
              </w:rPr>
              <w:t>changes</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design,</w:t>
            </w:r>
            <w:r>
              <w:rPr>
                <w:spacing w:val="-4"/>
                <w:sz w:val="20"/>
              </w:rPr>
              <w:t xml:space="preserve"> </w:t>
            </w:r>
            <w:r>
              <w:rPr>
                <w:sz w:val="20"/>
              </w:rPr>
              <w:t>delivery,</w:t>
            </w:r>
            <w:r>
              <w:rPr>
                <w:spacing w:val="-4"/>
                <w:sz w:val="20"/>
              </w:rPr>
              <w:t xml:space="preserve"> </w:t>
            </w:r>
            <w:r>
              <w:rPr>
                <w:sz w:val="20"/>
              </w:rPr>
              <w:t>or</w:t>
            </w:r>
            <w:r>
              <w:rPr>
                <w:spacing w:val="-6"/>
                <w:sz w:val="20"/>
              </w:rPr>
              <w:t xml:space="preserve"> </w:t>
            </w:r>
            <w:r>
              <w:rPr>
                <w:sz w:val="20"/>
              </w:rPr>
              <w:t>content</w:t>
            </w:r>
            <w:r>
              <w:rPr>
                <w:spacing w:val="-5"/>
                <w:sz w:val="20"/>
              </w:rPr>
              <w:t xml:space="preserve"> </w:t>
            </w:r>
            <w:r>
              <w:rPr>
                <w:sz w:val="20"/>
              </w:rPr>
              <w:t xml:space="preserve">of courses </w:t>
            </w:r>
            <w:proofErr w:type="gramStart"/>
            <w:r>
              <w:rPr>
                <w:sz w:val="20"/>
              </w:rPr>
              <w:t>in order to</w:t>
            </w:r>
            <w:proofErr w:type="gramEnd"/>
            <w:r>
              <w:rPr>
                <w:sz w:val="20"/>
              </w:rPr>
              <w:t xml:space="preserve"> improve the quality of the learning experience. The changes implemented by this faculty member are intended to have a positive impact on an already positive learning environment and to further the mission of MCB.</w:t>
            </w:r>
          </w:p>
          <w:p w:rsidR="00AA0F50" w:rsidP="00C53958" w:rsidRDefault="00F25647" w14:paraId="66CCFB00" w14:textId="77777777">
            <w:pPr>
              <w:pStyle w:val="TableParagraph"/>
              <w:numPr>
                <w:ilvl w:val="0"/>
                <w:numId w:val="40"/>
              </w:numPr>
              <w:tabs>
                <w:tab w:val="left" w:pos="790"/>
                <w:tab w:val="left" w:pos="791"/>
              </w:tabs>
              <w:spacing w:before="14"/>
              <w:ind w:right="417"/>
              <w:rPr>
                <w:rFonts w:ascii="Arial" w:hAnsi="Arial"/>
                <w:sz w:val="20"/>
              </w:rPr>
            </w:pP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has</w:t>
            </w:r>
            <w:r>
              <w:rPr>
                <w:spacing w:val="-1"/>
                <w:sz w:val="20"/>
              </w:rPr>
              <w:t xml:space="preserve"> </w:t>
            </w: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proofErr w:type="gramStart"/>
            <w:r>
              <w:rPr>
                <w:sz w:val="20"/>
              </w:rPr>
              <w:t>in</w:t>
            </w:r>
            <w:r>
              <w:rPr>
                <w:spacing w:val="-3"/>
                <w:sz w:val="20"/>
              </w:rPr>
              <w:t xml:space="preserve"> </w:t>
            </w:r>
            <w:r>
              <w:rPr>
                <w:sz w:val="20"/>
              </w:rPr>
              <w:t>an</w:t>
            </w:r>
            <w:r>
              <w:rPr>
                <w:spacing w:val="-8"/>
                <w:sz w:val="20"/>
              </w:rPr>
              <w:t xml:space="preserve"> </w:t>
            </w:r>
            <w:r>
              <w:rPr>
                <w:sz w:val="20"/>
              </w:rPr>
              <w:t>effort</w:t>
            </w:r>
            <w:r>
              <w:rPr>
                <w:spacing w:val="-4"/>
                <w:sz w:val="20"/>
              </w:rPr>
              <w:t xml:space="preserve"> </w:t>
            </w:r>
            <w:r>
              <w:rPr>
                <w:sz w:val="20"/>
              </w:rPr>
              <w:t>to</w:t>
            </w:r>
            <w:proofErr w:type="gramEnd"/>
            <w:r>
              <w:rPr>
                <w:spacing w:val="-4"/>
                <w:sz w:val="20"/>
              </w:rPr>
              <w:t xml:space="preserve"> </w:t>
            </w:r>
            <w:r>
              <w:rPr>
                <w:sz w:val="20"/>
              </w:rPr>
              <w:t>enhance</w:t>
            </w:r>
            <w:r>
              <w:rPr>
                <w:spacing w:val="-2"/>
                <w:sz w:val="20"/>
              </w:rPr>
              <w:t xml:space="preserve"> </w:t>
            </w:r>
            <w:r>
              <w:rPr>
                <w:sz w:val="20"/>
              </w:rPr>
              <w:t>the level of engagement with MCB’s constituents.</w:t>
            </w:r>
          </w:p>
          <w:p w:rsidR="00AA0F50" w:rsidP="00C53958" w:rsidRDefault="00F25647" w14:paraId="66CCFB01" w14:textId="77777777">
            <w:pPr>
              <w:pStyle w:val="TableParagraph"/>
              <w:numPr>
                <w:ilvl w:val="0"/>
                <w:numId w:val="40"/>
              </w:numPr>
              <w:tabs>
                <w:tab w:val="left" w:pos="790"/>
                <w:tab w:val="left" w:pos="791"/>
              </w:tabs>
              <w:spacing w:before="14"/>
              <w:ind w:right="415"/>
              <w:rPr>
                <w:rFonts w:ascii="Arial" w:hAnsi="Arial"/>
                <w:sz w:val="20"/>
              </w:rPr>
            </w:pP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has</w:t>
            </w:r>
            <w:r>
              <w:rPr>
                <w:spacing w:val="-1"/>
                <w:sz w:val="20"/>
              </w:rPr>
              <w:t xml:space="preserve"> </w:t>
            </w: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proofErr w:type="gramStart"/>
            <w:r>
              <w:rPr>
                <w:sz w:val="20"/>
              </w:rPr>
              <w:t>in</w:t>
            </w:r>
            <w:r>
              <w:rPr>
                <w:spacing w:val="-3"/>
                <w:sz w:val="20"/>
              </w:rPr>
              <w:t xml:space="preserve"> </w:t>
            </w:r>
            <w:r>
              <w:rPr>
                <w:sz w:val="20"/>
              </w:rPr>
              <w:t>an</w:t>
            </w:r>
            <w:r>
              <w:rPr>
                <w:spacing w:val="-8"/>
                <w:sz w:val="20"/>
              </w:rPr>
              <w:t xml:space="preserve"> </w:t>
            </w:r>
            <w:r>
              <w:rPr>
                <w:sz w:val="20"/>
              </w:rPr>
              <w:t>effort</w:t>
            </w:r>
            <w:r>
              <w:rPr>
                <w:spacing w:val="-4"/>
                <w:sz w:val="20"/>
              </w:rPr>
              <w:t xml:space="preserve"> </w:t>
            </w:r>
            <w:r>
              <w:rPr>
                <w:sz w:val="20"/>
              </w:rPr>
              <w:t>to</w:t>
            </w:r>
            <w:proofErr w:type="gramEnd"/>
            <w:r>
              <w:rPr>
                <w:spacing w:val="-4"/>
                <w:sz w:val="20"/>
              </w:rPr>
              <w:t xml:space="preserve"> </w:t>
            </w:r>
            <w:r>
              <w:rPr>
                <w:sz w:val="20"/>
              </w:rPr>
              <w:t>enhance</w:t>
            </w:r>
            <w:r>
              <w:rPr>
                <w:spacing w:val="-2"/>
                <w:sz w:val="20"/>
              </w:rPr>
              <w:t xml:space="preserve"> </w:t>
            </w:r>
            <w:r>
              <w:rPr>
                <w:sz w:val="20"/>
              </w:rPr>
              <w:t>the impact of the curriculum on MCB’s constituents.</w:t>
            </w:r>
          </w:p>
          <w:p w:rsidR="00AA0F50" w:rsidP="00C53958" w:rsidRDefault="00F25647" w14:paraId="66CCFB02" w14:textId="77777777">
            <w:pPr>
              <w:pStyle w:val="TableParagraph"/>
              <w:numPr>
                <w:ilvl w:val="0"/>
                <w:numId w:val="40"/>
              </w:numPr>
              <w:tabs>
                <w:tab w:val="left" w:pos="790"/>
                <w:tab w:val="left" w:pos="791"/>
              </w:tabs>
              <w:spacing w:before="14"/>
              <w:ind w:right="356"/>
              <w:rPr>
                <w:rFonts w:ascii="Arial" w:hAnsi="Arial"/>
                <w:sz w:val="20"/>
              </w:rPr>
            </w:pPr>
            <w:r>
              <w:rPr>
                <w:sz w:val="20"/>
              </w:rPr>
              <w:t>The</w:t>
            </w:r>
            <w:r>
              <w:rPr>
                <w:spacing w:val="-4"/>
                <w:sz w:val="20"/>
              </w:rPr>
              <w:t xml:space="preserve"> </w:t>
            </w:r>
            <w:r>
              <w:rPr>
                <w:sz w:val="20"/>
              </w:rPr>
              <w:t>faculty</w:t>
            </w:r>
            <w:r>
              <w:rPr>
                <w:spacing w:val="-5"/>
                <w:sz w:val="20"/>
              </w:rPr>
              <w:t xml:space="preserve"> </w:t>
            </w:r>
            <w:r>
              <w:rPr>
                <w:sz w:val="20"/>
              </w:rPr>
              <w:t>member’s</w:t>
            </w:r>
            <w:r>
              <w:rPr>
                <w:spacing w:val="-4"/>
                <w:sz w:val="20"/>
              </w:rPr>
              <w:t xml:space="preserve"> </w:t>
            </w:r>
            <w:r>
              <w:rPr>
                <w:sz w:val="20"/>
              </w:rPr>
              <w:t>efforts</w:t>
            </w:r>
            <w:r>
              <w:rPr>
                <w:spacing w:val="-4"/>
                <w:sz w:val="20"/>
              </w:rPr>
              <w:t xml:space="preserve"> </w:t>
            </w:r>
            <w:r>
              <w:rPr>
                <w:sz w:val="20"/>
              </w:rPr>
              <w:t>led</w:t>
            </w:r>
            <w:r>
              <w:rPr>
                <w:spacing w:val="-5"/>
                <w:sz w:val="20"/>
              </w:rPr>
              <w:t xml:space="preserve"> </w:t>
            </w:r>
            <w:r>
              <w:rPr>
                <w:sz w:val="20"/>
              </w:rPr>
              <w:t>to</w:t>
            </w:r>
            <w:r>
              <w:rPr>
                <w:spacing w:val="-5"/>
                <w:sz w:val="20"/>
              </w:rPr>
              <w:t xml:space="preserve"> </w:t>
            </w:r>
            <w:r>
              <w:rPr>
                <w:sz w:val="20"/>
              </w:rPr>
              <w:t>noteworthy</w:t>
            </w:r>
            <w:r>
              <w:rPr>
                <w:spacing w:val="-5"/>
                <w:sz w:val="20"/>
              </w:rPr>
              <w:t xml:space="preserve"> </w:t>
            </w:r>
            <w:r>
              <w:rPr>
                <w:sz w:val="20"/>
              </w:rPr>
              <w:t>new</w:t>
            </w:r>
            <w:r>
              <w:rPr>
                <w:spacing w:val="-5"/>
                <w:sz w:val="20"/>
              </w:rPr>
              <w:t xml:space="preserve"> </w:t>
            </w:r>
            <w:r>
              <w:rPr>
                <w:sz w:val="20"/>
              </w:rPr>
              <w:t>learning</w:t>
            </w:r>
            <w:r>
              <w:rPr>
                <w:spacing w:val="-5"/>
                <w:sz w:val="20"/>
              </w:rPr>
              <w:t xml:space="preserve"> </w:t>
            </w:r>
            <w:r>
              <w:rPr>
                <w:sz w:val="20"/>
              </w:rPr>
              <w:t>opportunities</w:t>
            </w:r>
            <w:r>
              <w:rPr>
                <w:spacing w:val="-4"/>
                <w:sz w:val="20"/>
              </w:rPr>
              <w:t xml:space="preserve"> </w:t>
            </w:r>
            <w:r>
              <w:rPr>
                <w:sz w:val="20"/>
              </w:rPr>
              <w:t>for</w:t>
            </w:r>
            <w:r>
              <w:rPr>
                <w:spacing w:val="-6"/>
                <w:sz w:val="20"/>
              </w:rPr>
              <w:t xml:space="preserve"> </w:t>
            </w:r>
            <w:r>
              <w:rPr>
                <w:sz w:val="20"/>
              </w:rPr>
              <w:t xml:space="preserve">MCB </w:t>
            </w:r>
            <w:r>
              <w:rPr>
                <w:spacing w:val="-2"/>
                <w:sz w:val="20"/>
              </w:rPr>
              <w:t>students.</w:t>
            </w:r>
          </w:p>
          <w:p w:rsidR="00AA0F50" w:rsidP="00C53958" w:rsidRDefault="00F25647" w14:paraId="66CCFB03" w14:textId="77777777">
            <w:pPr>
              <w:pStyle w:val="TableParagraph"/>
              <w:numPr>
                <w:ilvl w:val="0"/>
                <w:numId w:val="40"/>
              </w:numPr>
              <w:tabs>
                <w:tab w:val="left" w:pos="790"/>
                <w:tab w:val="left" w:pos="791"/>
              </w:tabs>
              <w:spacing w:before="15"/>
              <w:ind w:right="1148"/>
              <w:rPr>
                <w:rFonts w:ascii="Arial" w:hAnsi="Arial"/>
                <w:sz w:val="20"/>
              </w:rPr>
            </w:pPr>
            <w:r>
              <w:rPr>
                <w:sz w:val="20"/>
              </w:rPr>
              <w:t>Faculty</w:t>
            </w:r>
            <w:r>
              <w:rPr>
                <w:spacing w:val="-5"/>
                <w:sz w:val="20"/>
              </w:rPr>
              <w:t xml:space="preserve"> </w:t>
            </w:r>
            <w:r>
              <w:rPr>
                <w:sz w:val="20"/>
              </w:rPr>
              <w:t>member</w:t>
            </w:r>
            <w:r>
              <w:rPr>
                <w:spacing w:val="-5"/>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5"/>
                <w:sz w:val="20"/>
              </w:rPr>
              <w:t xml:space="preserve"> </w:t>
            </w:r>
            <w:r>
              <w:rPr>
                <w:sz w:val="20"/>
              </w:rPr>
              <w:t>actively</w:t>
            </w:r>
            <w:r>
              <w:rPr>
                <w:spacing w:val="-5"/>
                <w:sz w:val="20"/>
              </w:rPr>
              <w:t xml:space="preserve"> </w:t>
            </w:r>
            <w:r>
              <w:rPr>
                <w:sz w:val="20"/>
              </w:rPr>
              <w:t>helping</w:t>
            </w:r>
            <w:r>
              <w:rPr>
                <w:spacing w:val="-4"/>
                <w:sz w:val="20"/>
              </w:rPr>
              <w:t xml:space="preserve"> </w:t>
            </w:r>
            <w:r>
              <w:rPr>
                <w:sz w:val="20"/>
              </w:rPr>
              <w:t>the</w:t>
            </w:r>
            <w:r>
              <w:rPr>
                <w:spacing w:val="-7"/>
                <w:sz w:val="20"/>
              </w:rPr>
              <w:t xml:space="preserve"> </w:t>
            </w:r>
            <w:r>
              <w:rPr>
                <w:sz w:val="20"/>
              </w:rPr>
              <w:t>enhancement</w:t>
            </w:r>
            <w:r>
              <w:rPr>
                <w:spacing w:val="-5"/>
                <w:sz w:val="20"/>
              </w:rPr>
              <w:t xml:space="preserve"> </w:t>
            </w:r>
            <w:r>
              <w:rPr>
                <w:sz w:val="20"/>
              </w:rPr>
              <w:t>of program/college curricular activities, including assurance of learning.</w:t>
            </w:r>
          </w:p>
          <w:p w:rsidR="00AA0F50" w:rsidP="00C53958" w:rsidRDefault="00F25647" w14:paraId="66CCFB04" w14:textId="77777777">
            <w:pPr>
              <w:pStyle w:val="TableParagraph"/>
              <w:numPr>
                <w:ilvl w:val="0"/>
                <w:numId w:val="40"/>
              </w:numPr>
              <w:tabs>
                <w:tab w:val="left" w:pos="790"/>
                <w:tab w:val="left" w:pos="791"/>
              </w:tabs>
              <w:spacing w:before="9"/>
              <w:ind w:right="492"/>
              <w:rPr>
                <w:rFonts w:ascii="Arial" w:hAnsi="Arial"/>
                <w:sz w:val="20"/>
              </w:rPr>
            </w:pPr>
            <w:r>
              <w:rPr>
                <w:sz w:val="20"/>
              </w:rPr>
              <w:t>The</w:t>
            </w:r>
            <w:r>
              <w:rPr>
                <w:spacing w:val="-4"/>
                <w:sz w:val="20"/>
              </w:rPr>
              <w:t xml:space="preserve"> </w:t>
            </w:r>
            <w:r>
              <w:rPr>
                <w:sz w:val="20"/>
              </w:rPr>
              <w:t>faculty</w:t>
            </w:r>
            <w:r>
              <w:rPr>
                <w:spacing w:val="-6"/>
                <w:sz w:val="20"/>
              </w:rPr>
              <w:t xml:space="preserve"> </w:t>
            </w:r>
            <w:r>
              <w:rPr>
                <w:sz w:val="20"/>
              </w:rPr>
              <w:t>member</w:t>
            </w:r>
            <w:r>
              <w:rPr>
                <w:spacing w:val="-7"/>
                <w:sz w:val="20"/>
              </w:rPr>
              <w:t xml:space="preserve"> </w:t>
            </w:r>
            <w:r>
              <w:rPr>
                <w:sz w:val="20"/>
              </w:rPr>
              <w:t>consistently</w:t>
            </w:r>
            <w:r>
              <w:rPr>
                <w:spacing w:val="-6"/>
                <w:sz w:val="20"/>
              </w:rPr>
              <w:t xml:space="preserve"> </w:t>
            </w:r>
            <w:r>
              <w:rPr>
                <w:sz w:val="20"/>
              </w:rPr>
              <w:t>has</w:t>
            </w:r>
            <w:r>
              <w:rPr>
                <w:spacing w:val="-3"/>
                <w:sz w:val="20"/>
              </w:rPr>
              <w:t xml:space="preserve"> </w:t>
            </w:r>
            <w:r>
              <w:rPr>
                <w:sz w:val="20"/>
              </w:rPr>
              <w:t>participated</w:t>
            </w:r>
            <w:r>
              <w:rPr>
                <w:spacing w:val="-5"/>
                <w:sz w:val="20"/>
              </w:rPr>
              <w:t xml:space="preserve"> </w:t>
            </w:r>
            <w:r>
              <w:rPr>
                <w:sz w:val="20"/>
              </w:rPr>
              <w:t>in</w:t>
            </w:r>
            <w:r>
              <w:rPr>
                <w:spacing w:val="-5"/>
                <w:sz w:val="20"/>
              </w:rPr>
              <w:t xml:space="preserve"> </w:t>
            </w:r>
            <w:r>
              <w:rPr>
                <w:sz w:val="20"/>
              </w:rPr>
              <w:t>faculty</w:t>
            </w:r>
            <w:r>
              <w:rPr>
                <w:spacing w:val="-6"/>
                <w:sz w:val="20"/>
              </w:rPr>
              <w:t xml:space="preserve"> </w:t>
            </w:r>
            <w:r>
              <w:rPr>
                <w:sz w:val="20"/>
              </w:rPr>
              <w:t>development</w:t>
            </w:r>
            <w:r>
              <w:rPr>
                <w:spacing w:val="-6"/>
                <w:sz w:val="20"/>
              </w:rPr>
              <w:t xml:space="preserve"> </w:t>
            </w:r>
            <w:r>
              <w:rPr>
                <w:sz w:val="20"/>
              </w:rPr>
              <w:t xml:space="preserve">programs related to his/her field of expertise </w:t>
            </w:r>
            <w:proofErr w:type="gramStart"/>
            <w:r>
              <w:rPr>
                <w:sz w:val="20"/>
              </w:rPr>
              <w:t>in order to</w:t>
            </w:r>
            <w:proofErr w:type="gramEnd"/>
            <w:r>
              <w:rPr>
                <w:sz w:val="20"/>
              </w:rPr>
              <w:t xml:space="preserve"> improve the quality of the learning </w:t>
            </w:r>
            <w:r>
              <w:rPr>
                <w:spacing w:val="-2"/>
                <w:sz w:val="20"/>
              </w:rPr>
              <w:t>experience.</w:t>
            </w:r>
          </w:p>
          <w:p w:rsidR="00AA0F50" w:rsidP="00C53958" w:rsidRDefault="00F25647" w14:paraId="66CCFB05" w14:textId="77777777">
            <w:pPr>
              <w:pStyle w:val="TableParagraph"/>
              <w:numPr>
                <w:ilvl w:val="0"/>
                <w:numId w:val="40"/>
              </w:numPr>
              <w:tabs>
                <w:tab w:val="left" w:pos="790"/>
                <w:tab w:val="left" w:pos="791"/>
              </w:tabs>
              <w:spacing w:before="15"/>
              <w:ind w:right="515"/>
              <w:rPr>
                <w:rFonts w:ascii="Arial" w:hAnsi="Arial"/>
                <w:sz w:val="20"/>
              </w:rPr>
            </w:pPr>
            <w:r>
              <w:rPr>
                <w:sz w:val="20"/>
              </w:rPr>
              <w:t>Faculty</w:t>
            </w:r>
            <w:r>
              <w:rPr>
                <w:spacing w:val="-5"/>
                <w:sz w:val="20"/>
              </w:rPr>
              <w:t xml:space="preserve"> </w:t>
            </w:r>
            <w:r>
              <w:rPr>
                <w:sz w:val="20"/>
              </w:rPr>
              <w:t>member</w:t>
            </w:r>
            <w:r>
              <w:rPr>
                <w:spacing w:val="-6"/>
                <w:sz w:val="20"/>
              </w:rPr>
              <w:t xml:space="preserve"> </w:t>
            </w:r>
            <w:r>
              <w:rPr>
                <w:sz w:val="20"/>
              </w:rPr>
              <w:t>provides</w:t>
            </w:r>
            <w:r>
              <w:rPr>
                <w:spacing w:val="-2"/>
                <w:sz w:val="20"/>
              </w:rPr>
              <w:t xml:space="preserve"> </w:t>
            </w:r>
            <w:r>
              <w:rPr>
                <w:sz w:val="20"/>
              </w:rPr>
              <w:t>evidence</w:t>
            </w:r>
            <w:r>
              <w:rPr>
                <w:spacing w:val="-3"/>
                <w:sz w:val="20"/>
              </w:rPr>
              <w:t xml:space="preserve"> </w:t>
            </w:r>
            <w:r>
              <w:rPr>
                <w:sz w:val="20"/>
              </w:rPr>
              <w:t>of</w:t>
            </w:r>
            <w:r>
              <w:rPr>
                <w:spacing w:val="-6"/>
                <w:sz w:val="20"/>
              </w:rPr>
              <w:t xml:space="preserve"> </w:t>
            </w:r>
            <w:r>
              <w:rPr>
                <w:sz w:val="20"/>
              </w:rPr>
              <w:t>collegial</w:t>
            </w:r>
            <w:r>
              <w:rPr>
                <w:spacing w:val="-5"/>
                <w:sz w:val="20"/>
              </w:rPr>
              <w:t xml:space="preserve"> </w:t>
            </w:r>
            <w:r>
              <w:rPr>
                <w:sz w:val="20"/>
              </w:rPr>
              <w:t>activity</w:t>
            </w:r>
            <w:r>
              <w:rPr>
                <w:spacing w:val="-5"/>
                <w:sz w:val="20"/>
              </w:rPr>
              <w:t xml:space="preserve"> </w:t>
            </w:r>
            <w:r>
              <w:rPr>
                <w:sz w:val="20"/>
              </w:rPr>
              <w:t>in</w:t>
            </w:r>
            <w:r>
              <w:rPr>
                <w:spacing w:val="-4"/>
                <w:sz w:val="20"/>
              </w:rPr>
              <w:t xml:space="preserve"> </w:t>
            </w:r>
            <w:r>
              <w:rPr>
                <w:sz w:val="20"/>
              </w:rPr>
              <w:t>helping</w:t>
            </w:r>
            <w:r>
              <w:rPr>
                <w:spacing w:val="-4"/>
                <w:sz w:val="20"/>
              </w:rPr>
              <w:t xml:space="preserve"> </w:t>
            </w:r>
            <w:r>
              <w:rPr>
                <w:sz w:val="20"/>
              </w:rPr>
              <w:t>share</w:t>
            </w:r>
            <w:r>
              <w:rPr>
                <w:spacing w:val="-3"/>
                <w:sz w:val="20"/>
              </w:rPr>
              <w:t xml:space="preserve"> </w:t>
            </w:r>
            <w:r>
              <w:rPr>
                <w:sz w:val="20"/>
              </w:rPr>
              <w:t>successful techniques with colleges.</w:t>
            </w:r>
          </w:p>
          <w:p w:rsidR="00AA0F50" w:rsidP="00C53958" w:rsidRDefault="00F25647" w14:paraId="66CCFB06" w14:textId="77777777">
            <w:pPr>
              <w:pStyle w:val="TableParagraph"/>
              <w:numPr>
                <w:ilvl w:val="0"/>
                <w:numId w:val="40"/>
              </w:numPr>
              <w:tabs>
                <w:tab w:val="left" w:pos="790"/>
                <w:tab w:val="left" w:pos="791"/>
              </w:tabs>
              <w:spacing w:before="21" w:line="235" w:lineRule="auto"/>
              <w:ind w:right="135"/>
              <w:rPr>
                <w:rFonts w:ascii="Arial" w:hAnsi="Arial"/>
                <w:sz w:val="24"/>
              </w:rPr>
            </w:pPr>
            <w:r>
              <w:rPr>
                <w:sz w:val="20"/>
              </w:rPr>
              <w:t>Teaching</w:t>
            </w:r>
            <w:r>
              <w:rPr>
                <w:spacing w:val="-5"/>
                <w:sz w:val="20"/>
              </w:rPr>
              <w:t xml:space="preserve"> </w:t>
            </w:r>
            <w:r>
              <w:rPr>
                <w:sz w:val="20"/>
              </w:rPr>
              <w:t>evaluations</w:t>
            </w:r>
            <w:r>
              <w:rPr>
                <w:spacing w:val="-3"/>
                <w:sz w:val="20"/>
              </w:rPr>
              <w:t xml:space="preserve"> </w:t>
            </w:r>
            <w:r>
              <w:rPr>
                <w:sz w:val="20"/>
              </w:rPr>
              <w:t>(student,</w:t>
            </w:r>
            <w:r>
              <w:rPr>
                <w:spacing w:val="-5"/>
                <w:sz w:val="20"/>
              </w:rPr>
              <w:t xml:space="preserve"> </w:t>
            </w:r>
            <w:r>
              <w:rPr>
                <w:sz w:val="20"/>
              </w:rPr>
              <w:t>peer,</w:t>
            </w:r>
            <w:r>
              <w:rPr>
                <w:spacing w:val="-5"/>
                <w:sz w:val="20"/>
              </w:rPr>
              <w:t xml:space="preserve"> </w:t>
            </w:r>
            <w:r>
              <w:rPr>
                <w:sz w:val="20"/>
              </w:rPr>
              <w:t>chair),</w:t>
            </w:r>
            <w:r>
              <w:rPr>
                <w:spacing w:val="-5"/>
                <w:sz w:val="20"/>
              </w:rPr>
              <w:t xml:space="preserve"> </w:t>
            </w:r>
            <w:r>
              <w:rPr>
                <w:sz w:val="20"/>
              </w:rPr>
              <w:t>both</w:t>
            </w:r>
            <w:r>
              <w:rPr>
                <w:spacing w:val="-5"/>
                <w:sz w:val="20"/>
              </w:rPr>
              <w:t xml:space="preserve"> </w:t>
            </w:r>
            <w:r>
              <w:rPr>
                <w:sz w:val="20"/>
              </w:rPr>
              <w:t>qualitative</w:t>
            </w:r>
            <w:r>
              <w:rPr>
                <w:spacing w:val="-4"/>
                <w:sz w:val="20"/>
              </w:rPr>
              <w:t xml:space="preserve"> </w:t>
            </w:r>
            <w:r>
              <w:rPr>
                <w:sz w:val="20"/>
              </w:rPr>
              <w:t>and</w:t>
            </w:r>
            <w:r>
              <w:rPr>
                <w:spacing w:val="-5"/>
                <w:sz w:val="20"/>
              </w:rPr>
              <w:t xml:space="preserve"> </w:t>
            </w:r>
            <w:r>
              <w:rPr>
                <w:sz w:val="20"/>
              </w:rPr>
              <w:t>quantitative,</w:t>
            </w:r>
            <w:r>
              <w:rPr>
                <w:spacing w:val="-5"/>
                <w:sz w:val="20"/>
              </w:rPr>
              <w:t xml:space="preserve"> </w:t>
            </w:r>
            <w:r>
              <w:rPr>
                <w:sz w:val="20"/>
              </w:rPr>
              <w:t>judged</w:t>
            </w:r>
            <w:r>
              <w:rPr>
                <w:spacing w:val="-5"/>
                <w:sz w:val="20"/>
              </w:rPr>
              <w:t xml:space="preserve"> </w:t>
            </w:r>
            <w:r>
              <w:rPr>
                <w:sz w:val="20"/>
              </w:rPr>
              <w:t xml:space="preserve">by peers as exceeds expectations </w:t>
            </w:r>
            <w:proofErr w:type="gramStart"/>
            <w:r>
              <w:rPr>
                <w:sz w:val="20"/>
              </w:rPr>
              <w:t>in regards to</w:t>
            </w:r>
            <w:proofErr w:type="gramEnd"/>
            <w:r>
              <w:rPr>
                <w:sz w:val="20"/>
              </w:rPr>
              <w:t xml:space="preserve"> quality of instruction and a greater number of positive comments related to course delivery and content.</w:t>
            </w:r>
          </w:p>
        </w:tc>
      </w:tr>
    </w:tbl>
    <w:p w:rsidR="00AA0F50" w:rsidRDefault="00AA0F50" w14:paraId="66CCFB08" w14:textId="77777777">
      <w:pPr>
        <w:spacing w:line="235" w:lineRule="auto"/>
        <w:rPr>
          <w:rFonts w:ascii="Arial" w:hAnsi="Arial"/>
          <w:sz w:val="24"/>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B18" w14:textId="77777777">
        <w:trPr>
          <w:trHeight w:val="3896"/>
        </w:trPr>
        <w:tc>
          <w:tcPr>
            <w:tcW w:w="1440" w:type="dxa"/>
            <w:shd w:val="clear" w:color="auto" w:fill="D4DCE3"/>
          </w:tcPr>
          <w:p w:rsidR="00AA0F50" w:rsidRDefault="00AA0F50" w14:paraId="66CCFB09" w14:textId="77777777">
            <w:pPr>
              <w:pStyle w:val="TableParagraph"/>
            </w:pPr>
          </w:p>
          <w:p w:rsidR="00AA0F50" w:rsidRDefault="00AA0F50" w14:paraId="66CCFB0A" w14:textId="77777777">
            <w:pPr>
              <w:pStyle w:val="TableParagraph"/>
            </w:pPr>
          </w:p>
          <w:p w:rsidR="00AA0F50" w:rsidRDefault="00AA0F50" w14:paraId="66CCFB0B" w14:textId="77777777">
            <w:pPr>
              <w:pStyle w:val="TableParagraph"/>
            </w:pPr>
          </w:p>
          <w:p w:rsidR="00AA0F50" w:rsidRDefault="00AA0F50" w14:paraId="66CCFB0C" w14:textId="77777777">
            <w:pPr>
              <w:pStyle w:val="TableParagraph"/>
            </w:pPr>
          </w:p>
          <w:p w:rsidR="00AA0F50" w:rsidRDefault="00AA0F50" w14:paraId="66CCFB0D" w14:textId="77777777">
            <w:pPr>
              <w:pStyle w:val="TableParagraph"/>
            </w:pPr>
          </w:p>
          <w:p w:rsidR="00AA0F50" w:rsidRDefault="00AA0F50" w14:paraId="66CCFB0E" w14:textId="77777777">
            <w:pPr>
              <w:pStyle w:val="TableParagraph"/>
            </w:pPr>
          </w:p>
          <w:p w:rsidR="00AA0F50" w:rsidRDefault="00AA0F50" w14:paraId="66CCFB0F" w14:textId="77777777">
            <w:pPr>
              <w:pStyle w:val="TableParagraph"/>
              <w:spacing w:before="5"/>
              <w:rPr>
                <w:sz w:val="17"/>
              </w:rPr>
            </w:pPr>
          </w:p>
          <w:p w:rsidR="00AA0F50" w:rsidRDefault="00F25647" w14:paraId="66CCFB10" w14:textId="77777777">
            <w:pPr>
              <w:pStyle w:val="TableParagraph"/>
              <w:ind w:left="320"/>
              <w:rPr>
                <w:b/>
                <w:sz w:val="20"/>
              </w:rPr>
            </w:pPr>
            <w:r>
              <w:rPr>
                <w:b/>
                <w:spacing w:val="-2"/>
                <w:sz w:val="20"/>
              </w:rPr>
              <w:t>Excellent</w:t>
            </w:r>
          </w:p>
          <w:p w:rsidR="00AA0F50" w:rsidRDefault="00F25647" w14:paraId="66CCFB11" w14:textId="77777777">
            <w:pPr>
              <w:pStyle w:val="TableParagraph"/>
              <w:spacing w:before="1"/>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B12" w14:textId="77777777">
            <w:pPr>
              <w:pStyle w:val="TableParagraph"/>
              <w:spacing w:before="68"/>
              <w:ind w:left="70" w:right="171"/>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earn</w:t>
            </w:r>
            <w:r>
              <w:rPr>
                <w:spacing w:val="-3"/>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“excellent”</w:t>
            </w:r>
            <w:r>
              <w:rPr>
                <w:spacing w:val="-2"/>
                <w:sz w:val="20"/>
              </w:rPr>
              <w:t xml:space="preserve"> </w:t>
            </w:r>
            <w:r>
              <w:rPr>
                <w:sz w:val="20"/>
              </w:rPr>
              <w:t>a</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4"/>
                <w:sz w:val="20"/>
              </w:rPr>
              <w:t xml:space="preserve"> </w:t>
            </w:r>
            <w:r>
              <w:rPr>
                <w:sz w:val="20"/>
              </w:rPr>
              <w:t>be</w:t>
            </w:r>
            <w:r>
              <w:rPr>
                <w:spacing w:val="-2"/>
                <w:sz w:val="20"/>
              </w:rPr>
              <w:t xml:space="preserve"> </w:t>
            </w:r>
            <w:r>
              <w:rPr>
                <w:sz w:val="20"/>
              </w:rPr>
              <w:t>meet</w:t>
            </w:r>
            <w:r>
              <w:rPr>
                <w:spacing w:val="-4"/>
                <w:sz w:val="20"/>
              </w:rPr>
              <w:t xml:space="preserve"> </w:t>
            </w:r>
            <w:r>
              <w:rPr>
                <w:sz w:val="20"/>
              </w:rPr>
              <w:t>“exceed</w:t>
            </w:r>
            <w:r>
              <w:rPr>
                <w:spacing w:val="-3"/>
                <w:sz w:val="20"/>
              </w:rPr>
              <w:t xml:space="preserve"> </w:t>
            </w:r>
            <w:r>
              <w:rPr>
                <w:sz w:val="20"/>
              </w:rPr>
              <w:t>expectations” and must also meet the conditions below. The faculty member has:</w:t>
            </w:r>
          </w:p>
          <w:p w:rsidR="00AA0F50" w:rsidP="00C53958" w:rsidRDefault="00F25647" w14:paraId="66CCFB13" w14:textId="77777777">
            <w:pPr>
              <w:pStyle w:val="TableParagraph"/>
              <w:numPr>
                <w:ilvl w:val="0"/>
                <w:numId w:val="39"/>
              </w:numPr>
              <w:tabs>
                <w:tab w:val="left" w:pos="790"/>
                <w:tab w:val="left" w:pos="791"/>
              </w:tabs>
              <w:spacing w:before="15"/>
              <w:ind w:right="136"/>
              <w:rPr>
                <w:sz w:val="20"/>
              </w:rPr>
            </w:pPr>
            <w:r>
              <w:rPr>
                <w:sz w:val="20"/>
              </w:rPr>
              <w:t>Made</w:t>
            </w:r>
            <w:r>
              <w:rPr>
                <w:spacing w:val="-2"/>
                <w:sz w:val="20"/>
              </w:rPr>
              <w:t xml:space="preserve"> </w:t>
            </w:r>
            <w:r>
              <w:rPr>
                <w:sz w:val="20"/>
              </w:rPr>
              <w:t>changes</w:t>
            </w:r>
            <w:r>
              <w:rPr>
                <w:spacing w:val="-1"/>
                <w:sz w:val="20"/>
              </w:rPr>
              <w:t xml:space="preserve"> </w:t>
            </w:r>
            <w:r>
              <w:rPr>
                <w:sz w:val="20"/>
              </w:rPr>
              <w:t>to</w:t>
            </w:r>
            <w:r>
              <w:rPr>
                <w:spacing w:val="-3"/>
                <w:sz w:val="20"/>
              </w:rPr>
              <w:t xml:space="preserve"> </w:t>
            </w:r>
            <w:r>
              <w:rPr>
                <w:sz w:val="20"/>
              </w:rPr>
              <w:t>his/her</w:t>
            </w:r>
            <w:r>
              <w:rPr>
                <w:spacing w:val="-5"/>
                <w:sz w:val="20"/>
              </w:rPr>
              <w:t xml:space="preserve"> </w:t>
            </w:r>
            <w:r>
              <w:rPr>
                <w:sz w:val="20"/>
              </w:rPr>
              <w:t>courses</w:t>
            </w:r>
            <w:r>
              <w:rPr>
                <w:spacing w:val="-1"/>
                <w:sz w:val="20"/>
              </w:rPr>
              <w:t xml:space="preserve"> </w:t>
            </w:r>
            <w:r>
              <w:rPr>
                <w:sz w:val="20"/>
              </w:rPr>
              <w:t>that</w:t>
            </w:r>
            <w:r>
              <w:rPr>
                <w:spacing w:val="-4"/>
                <w:sz w:val="20"/>
              </w:rPr>
              <w:t xml:space="preserve"> </w:t>
            </w:r>
            <w:r>
              <w:rPr>
                <w:sz w:val="20"/>
              </w:rPr>
              <w:t>have</w:t>
            </w:r>
            <w:r>
              <w:rPr>
                <w:spacing w:val="-2"/>
                <w:sz w:val="20"/>
              </w:rPr>
              <w:t xml:space="preserve"> </w:t>
            </w:r>
            <w:r>
              <w:rPr>
                <w:sz w:val="20"/>
              </w:rPr>
              <w:t>resulted</w:t>
            </w:r>
            <w:r>
              <w:rPr>
                <w:spacing w:val="-3"/>
                <w:sz w:val="20"/>
              </w:rPr>
              <w:t xml:space="preserve"> </w:t>
            </w:r>
            <w:r>
              <w:rPr>
                <w:sz w:val="20"/>
              </w:rPr>
              <w:t>in</w:t>
            </w:r>
            <w:r>
              <w:rPr>
                <w:spacing w:val="-3"/>
                <w:sz w:val="20"/>
              </w:rPr>
              <w:t xml:space="preserve"> </w:t>
            </w:r>
            <w:r>
              <w:rPr>
                <w:sz w:val="20"/>
              </w:rPr>
              <w:t>an</w:t>
            </w:r>
            <w:r>
              <w:rPr>
                <w:spacing w:val="-3"/>
                <w:sz w:val="20"/>
              </w:rPr>
              <w:t xml:space="preserve"> </w:t>
            </w:r>
            <w:r>
              <w:rPr>
                <w:sz w:val="20"/>
              </w:rPr>
              <w:t>increased</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engagement or impact with MCB’s constituents, as supported by evidence provided by the faculty member.</w:t>
            </w:r>
            <w:r>
              <w:rPr>
                <w:spacing w:val="-1"/>
                <w:sz w:val="20"/>
              </w:rPr>
              <w:t xml:space="preserve"> </w:t>
            </w:r>
            <w:r>
              <w:rPr>
                <w:sz w:val="20"/>
              </w:rPr>
              <w:t>The changes implemented</w:t>
            </w:r>
            <w:r>
              <w:rPr>
                <w:spacing w:val="-1"/>
                <w:sz w:val="20"/>
              </w:rPr>
              <w:t xml:space="preserve"> </w:t>
            </w:r>
            <w:r>
              <w:rPr>
                <w:sz w:val="20"/>
              </w:rPr>
              <w:t>by</w:t>
            </w:r>
            <w:r>
              <w:rPr>
                <w:spacing w:val="-1"/>
                <w:sz w:val="20"/>
              </w:rPr>
              <w:t xml:space="preserve"> </w:t>
            </w:r>
            <w:r>
              <w:rPr>
                <w:sz w:val="20"/>
              </w:rPr>
              <w:t>this faculty</w:t>
            </w:r>
            <w:r>
              <w:rPr>
                <w:spacing w:val="-2"/>
                <w:sz w:val="20"/>
              </w:rPr>
              <w:t xml:space="preserve"> </w:t>
            </w:r>
            <w:r>
              <w:rPr>
                <w:sz w:val="20"/>
              </w:rPr>
              <w:t>member</w:t>
            </w:r>
            <w:r>
              <w:rPr>
                <w:spacing w:val="-3"/>
                <w:sz w:val="20"/>
              </w:rPr>
              <w:t xml:space="preserve"> </w:t>
            </w:r>
            <w:r>
              <w:rPr>
                <w:sz w:val="20"/>
              </w:rPr>
              <w:t>are demonstrated</w:t>
            </w:r>
            <w:r>
              <w:rPr>
                <w:spacing w:val="-1"/>
                <w:sz w:val="20"/>
              </w:rPr>
              <w:t xml:space="preserve"> </w:t>
            </w:r>
            <w:r>
              <w:rPr>
                <w:sz w:val="20"/>
              </w:rPr>
              <w:t>to</w:t>
            </w:r>
            <w:r>
              <w:rPr>
                <w:spacing w:val="-1"/>
                <w:sz w:val="20"/>
              </w:rPr>
              <w:t xml:space="preserve"> </w:t>
            </w:r>
            <w:r>
              <w:rPr>
                <w:sz w:val="20"/>
              </w:rPr>
              <w:t>have a positive impact on an already positive learning environment and to further the mission of MCB.</w:t>
            </w:r>
          </w:p>
          <w:p w:rsidR="00AA0F50" w:rsidP="00C53958" w:rsidRDefault="00F25647" w14:paraId="66CCFB14" w14:textId="77777777">
            <w:pPr>
              <w:pStyle w:val="TableParagraph"/>
              <w:numPr>
                <w:ilvl w:val="0"/>
                <w:numId w:val="39"/>
              </w:numPr>
              <w:tabs>
                <w:tab w:val="left" w:pos="790"/>
                <w:tab w:val="left" w:pos="791"/>
              </w:tabs>
              <w:spacing w:before="14"/>
              <w:ind w:right="277"/>
              <w:rPr>
                <w:sz w:val="20"/>
              </w:rPr>
            </w:pPr>
            <w:r>
              <w:rPr>
                <w:sz w:val="20"/>
              </w:rPr>
              <w:t>Introduced</w:t>
            </w:r>
            <w:r>
              <w:rPr>
                <w:spacing w:val="-10"/>
                <w:sz w:val="20"/>
              </w:rPr>
              <w:t xml:space="preserve"> </w:t>
            </w:r>
            <w:r>
              <w:rPr>
                <w:sz w:val="20"/>
              </w:rPr>
              <w:t>contributions</w:t>
            </w:r>
            <w:r>
              <w:rPr>
                <w:spacing w:val="-7"/>
                <w:sz w:val="20"/>
              </w:rPr>
              <w:t xml:space="preserve"> </w:t>
            </w:r>
            <w:r>
              <w:rPr>
                <w:sz w:val="20"/>
              </w:rPr>
              <w:t>to</w:t>
            </w:r>
            <w:r>
              <w:rPr>
                <w:spacing w:val="-11"/>
                <w:sz w:val="20"/>
              </w:rPr>
              <w:t xml:space="preserve"> </w:t>
            </w:r>
            <w:r>
              <w:rPr>
                <w:sz w:val="20"/>
              </w:rPr>
              <w:t>interdisciplinary/interdepartmental</w:t>
            </w:r>
            <w:r>
              <w:rPr>
                <w:spacing w:val="-6"/>
                <w:sz w:val="20"/>
              </w:rPr>
              <w:t xml:space="preserve"> </w:t>
            </w:r>
            <w:r>
              <w:rPr>
                <w:sz w:val="20"/>
              </w:rPr>
              <w:t>curriculum</w:t>
            </w:r>
            <w:r>
              <w:rPr>
                <w:spacing w:val="-11"/>
                <w:sz w:val="20"/>
              </w:rPr>
              <w:t xml:space="preserve"> </w:t>
            </w:r>
            <w:r>
              <w:rPr>
                <w:sz w:val="20"/>
              </w:rPr>
              <w:t>integration that has been judged as significant by departmental peers and chairs.</w:t>
            </w:r>
          </w:p>
          <w:p w:rsidR="00AA0F50" w:rsidP="00C53958" w:rsidRDefault="00F25647" w14:paraId="66CCFB15" w14:textId="77777777">
            <w:pPr>
              <w:pStyle w:val="TableParagraph"/>
              <w:numPr>
                <w:ilvl w:val="0"/>
                <w:numId w:val="39"/>
              </w:numPr>
              <w:tabs>
                <w:tab w:val="left" w:pos="790"/>
                <w:tab w:val="left" w:pos="791"/>
              </w:tabs>
              <w:spacing w:before="15"/>
              <w:ind w:right="319"/>
              <w:rPr>
                <w:sz w:val="20"/>
              </w:rPr>
            </w:pPr>
            <w:r>
              <w:rPr>
                <w:sz w:val="20"/>
              </w:rPr>
              <w:t>Participated</w:t>
            </w:r>
            <w:r>
              <w:rPr>
                <w:spacing w:val="-4"/>
                <w:sz w:val="20"/>
              </w:rPr>
              <w:t xml:space="preserve"> </w:t>
            </w:r>
            <w:r>
              <w:rPr>
                <w:sz w:val="20"/>
              </w:rPr>
              <w:t>in</w:t>
            </w:r>
            <w:r>
              <w:rPr>
                <w:spacing w:val="-4"/>
                <w:sz w:val="20"/>
              </w:rPr>
              <w:t xml:space="preserve"> </w:t>
            </w:r>
            <w:r>
              <w:rPr>
                <w:sz w:val="20"/>
              </w:rPr>
              <w:t>peer</w:t>
            </w:r>
            <w:r>
              <w:rPr>
                <w:spacing w:val="-6"/>
                <w:sz w:val="20"/>
              </w:rPr>
              <w:t xml:space="preserve"> </w:t>
            </w:r>
            <w:r>
              <w:rPr>
                <w:sz w:val="20"/>
              </w:rPr>
              <w:t>reviews</w:t>
            </w:r>
            <w:r>
              <w:rPr>
                <w:spacing w:val="-2"/>
                <w:sz w:val="20"/>
              </w:rPr>
              <w:t xml:space="preserve"> </w:t>
            </w:r>
            <w:r>
              <w:rPr>
                <w:sz w:val="20"/>
              </w:rPr>
              <w:t>for</w:t>
            </w:r>
            <w:r>
              <w:rPr>
                <w:spacing w:val="-6"/>
                <w:sz w:val="20"/>
              </w:rPr>
              <w:t xml:space="preserve"> </w:t>
            </w:r>
            <w:r>
              <w:rPr>
                <w:sz w:val="20"/>
              </w:rPr>
              <w:t>colleagues</w:t>
            </w:r>
            <w:r>
              <w:rPr>
                <w:spacing w:val="-2"/>
                <w:sz w:val="20"/>
              </w:rPr>
              <w:t xml:space="preserve"> </w:t>
            </w:r>
            <w:r>
              <w:rPr>
                <w:sz w:val="20"/>
              </w:rPr>
              <w:t>and</w:t>
            </w:r>
            <w:r>
              <w:rPr>
                <w:spacing w:val="-4"/>
                <w:sz w:val="20"/>
              </w:rPr>
              <w:t xml:space="preserve"> </w:t>
            </w:r>
            <w:r>
              <w:rPr>
                <w:sz w:val="20"/>
              </w:rPr>
              <w:t>incorporates</w:t>
            </w:r>
            <w:r>
              <w:rPr>
                <w:spacing w:val="-2"/>
                <w:sz w:val="20"/>
              </w:rPr>
              <w:t xml:space="preserve"> </w:t>
            </w:r>
            <w:r>
              <w:rPr>
                <w:sz w:val="20"/>
              </w:rPr>
              <w:t>peer</w:t>
            </w:r>
            <w:r>
              <w:rPr>
                <w:spacing w:val="-6"/>
                <w:sz w:val="20"/>
              </w:rPr>
              <w:t xml:space="preserve"> </w:t>
            </w:r>
            <w:r>
              <w:rPr>
                <w:sz w:val="20"/>
              </w:rPr>
              <w:t>reviews</w:t>
            </w:r>
            <w:r>
              <w:rPr>
                <w:spacing w:val="-2"/>
                <w:sz w:val="20"/>
              </w:rPr>
              <w:t xml:space="preserve"> </w:t>
            </w:r>
            <w:r>
              <w:rPr>
                <w:sz w:val="20"/>
              </w:rPr>
              <w:t>into</w:t>
            </w:r>
            <w:r>
              <w:rPr>
                <w:spacing w:val="-4"/>
                <w:sz w:val="20"/>
              </w:rPr>
              <w:t xml:space="preserve"> </w:t>
            </w:r>
            <w:r>
              <w:rPr>
                <w:sz w:val="20"/>
              </w:rPr>
              <w:t xml:space="preserve">his/her </w:t>
            </w:r>
            <w:r>
              <w:rPr>
                <w:spacing w:val="-2"/>
                <w:sz w:val="20"/>
              </w:rPr>
              <w:t>courses.</w:t>
            </w:r>
          </w:p>
          <w:p w:rsidR="00AA0F50" w:rsidP="00C53958" w:rsidRDefault="00F25647" w14:paraId="66CCFB16" w14:textId="77777777">
            <w:pPr>
              <w:pStyle w:val="TableParagraph"/>
              <w:numPr>
                <w:ilvl w:val="0"/>
                <w:numId w:val="39"/>
              </w:numPr>
              <w:tabs>
                <w:tab w:val="left" w:pos="790"/>
                <w:tab w:val="left" w:pos="791"/>
              </w:tabs>
              <w:spacing w:before="14"/>
              <w:ind w:right="361"/>
              <w:rPr>
                <w:sz w:val="20"/>
              </w:rPr>
            </w:pPr>
            <w:r>
              <w:rPr>
                <w:sz w:val="20"/>
              </w:rPr>
              <w:t>Been</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leadership</w:t>
            </w:r>
            <w:r>
              <w:rPr>
                <w:spacing w:val="-4"/>
                <w:sz w:val="20"/>
              </w:rPr>
              <w:t xml:space="preserve"> </w:t>
            </w:r>
            <w:r>
              <w:rPr>
                <w:sz w:val="20"/>
              </w:rPr>
              <w:t>role</w:t>
            </w:r>
            <w:r>
              <w:rPr>
                <w:spacing w:val="-3"/>
                <w:sz w:val="20"/>
              </w:rPr>
              <w:t xml:space="preserve"> </w:t>
            </w:r>
            <w:r>
              <w:rPr>
                <w:sz w:val="20"/>
              </w:rPr>
              <w:t>that</w:t>
            </w:r>
            <w:r>
              <w:rPr>
                <w:spacing w:val="-5"/>
                <w:sz w:val="20"/>
              </w:rPr>
              <w:t xml:space="preserve"> </w:t>
            </w:r>
            <w:r>
              <w:rPr>
                <w:sz w:val="20"/>
              </w:rPr>
              <w:t>has</w:t>
            </w:r>
            <w:r>
              <w:rPr>
                <w:spacing w:val="-2"/>
                <w:sz w:val="20"/>
              </w:rPr>
              <w:t xml:space="preserve"> </w:t>
            </w:r>
            <w:r>
              <w:rPr>
                <w:sz w:val="20"/>
              </w:rPr>
              <w:t>advanced</w:t>
            </w:r>
            <w:r>
              <w:rPr>
                <w:spacing w:val="-4"/>
                <w:sz w:val="20"/>
              </w:rPr>
              <w:t xml:space="preserve"> </w:t>
            </w:r>
            <w:r>
              <w:rPr>
                <w:sz w:val="20"/>
              </w:rPr>
              <w:t>the</w:t>
            </w:r>
            <w:r>
              <w:rPr>
                <w:spacing w:val="-3"/>
                <w:sz w:val="20"/>
              </w:rPr>
              <w:t xml:space="preserve"> </w:t>
            </w:r>
            <w:r>
              <w:rPr>
                <w:sz w:val="20"/>
              </w:rPr>
              <w:t>program/college</w:t>
            </w:r>
            <w:r>
              <w:rPr>
                <w:spacing w:val="-8"/>
                <w:sz w:val="20"/>
              </w:rPr>
              <w:t xml:space="preserve"> </w:t>
            </w:r>
            <w:r>
              <w:rPr>
                <w:sz w:val="20"/>
              </w:rPr>
              <w:t>curricular</w:t>
            </w:r>
            <w:r>
              <w:rPr>
                <w:spacing w:val="-6"/>
                <w:sz w:val="20"/>
              </w:rPr>
              <w:t xml:space="preserve"> </w:t>
            </w:r>
            <w:r>
              <w:rPr>
                <w:sz w:val="20"/>
              </w:rPr>
              <w:t>activities, including assurance of learning.</w:t>
            </w:r>
          </w:p>
          <w:p w:rsidR="00AA0F50" w:rsidP="00C53958" w:rsidRDefault="00F25647" w14:paraId="66CCFB17" w14:textId="77777777">
            <w:pPr>
              <w:pStyle w:val="TableParagraph"/>
              <w:numPr>
                <w:ilvl w:val="0"/>
                <w:numId w:val="39"/>
              </w:numPr>
              <w:tabs>
                <w:tab w:val="left" w:pos="790"/>
                <w:tab w:val="left" w:pos="791"/>
              </w:tabs>
              <w:spacing w:before="14"/>
              <w:ind w:right="135"/>
              <w:rPr>
                <w:sz w:val="20"/>
              </w:rPr>
            </w:pPr>
            <w:r>
              <w:rPr>
                <w:sz w:val="20"/>
              </w:rPr>
              <w:t>Teaching</w:t>
            </w:r>
            <w:r>
              <w:rPr>
                <w:spacing w:val="-5"/>
                <w:sz w:val="20"/>
              </w:rPr>
              <w:t xml:space="preserve"> </w:t>
            </w:r>
            <w:r>
              <w:rPr>
                <w:sz w:val="20"/>
              </w:rPr>
              <w:t>evaluations</w:t>
            </w:r>
            <w:r>
              <w:rPr>
                <w:spacing w:val="-3"/>
                <w:sz w:val="20"/>
              </w:rPr>
              <w:t xml:space="preserve"> </w:t>
            </w:r>
            <w:r>
              <w:rPr>
                <w:sz w:val="20"/>
              </w:rPr>
              <w:t>(student,</w:t>
            </w:r>
            <w:r>
              <w:rPr>
                <w:spacing w:val="-5"/>
                <w:sz w:val="20"/>
              </w:rPr>
              <w:t xml:space="preserve"> </w:t>
            </w:r>
            <w:r>
              <w:rPr>
                <w:sz w:val="20"/>
              </w:rPr>
              <w:t>peer,</w:t>
            </w:r>
            <w:r>
              <w:rPr>
                <w:spacing w:val="-5"/>
                <w:sz w:val="20"/>
              </w:rPr>
              <w:t xml:space="preserve"> </w:t>
            </w:r>
            <w:r>
              <w:rPr>
                <w:sz w:val="20"/>
              </w:rPr>
              <w:t>chair),</w:t>
            </w:r>
            <w:r>
              <w:rPr>
                <w:spacing w:val="-5"/>
                <w:sz w:val="20"/>
              </w:rPr>
              <w:t xml:space="preserve"> </w:t>
            </w:r>
            <w:r>
              <w:rPr>
                <w:sz w:val="20"/>
              </w:rPr>
              <w:t>both</w:t>
            </w:r>
            <w:r>
              <w:rPr>
                <w:spacing w:val="-5"/>
                <w:sz w:val="20"/>
              </w:rPr>
              <w:t xml:space="preserve"> </w:t>
            </w:r>
            <w:r>
              <w:rPr>
                <w:sz w:val="20"/>
              </w:rPr>
              <w:t>qualitative</w:t>
            </w:r>
            <w:r>
              <w:rPr>
                <w:spacing w:val="-4"/>
                <w:sz w:val="20"/>
              </w:rPr>
              <w:t xml:space="preserve"> </w:t>
            </w:r>
            <w:r>
              <w:rPr>
                <w:sz w:val="20"/>
              </w:rPr>
              <w:t>and</w:t>
            </w:r>
            <w:r>
              <w:rPr>
                <w:spacing w:val="-5"/>
                <w:sz w:val="20"/>
              </w:rPr>
              <w:t xml:space="preserve"> </w:t>
            </w:r>
            <w:r>
              <w:rPr>
                <w:sz w:val="20"/>
              </w:rPr>
              <w:t>quantitative,</w:t>
            </w:r>
            <w:r>
              <w:rPr>
                <w:spacing w:val="-5"/>
                <w:sz w:val="20"/>
              </w:rPr>
              <w:t xml:space="preserve"> </w:t>
            </w:r>
            <w:r>
              <w:rPr>
                <w:sz w:val="20"/>
              </w:rPr>
              <w:t>judged</w:t>
            </w:r>
            <w:r>
              <w:rPr>
                <w:spacing w:val="-5"/>
                <w:sz w:val="20"/>
              </w:rPr>
              <w:t xml:space="preserve"> </w:t>
            </w:r>
            <w:r>
              <w:rPr>
                <w:sz w:val="20"/>
              </w:rPr>
              <w:t xml:space="preserve">by peers as excellent </w:t>
            </w:r>
            <w:proofErr w:type="gramStart"/>
            <w:r>
              <w:rPr>
                <w:sz w:val="20"/>
              </w:rPr>
              <w:t>in regards to</w:t>
            </w:r>
            <w:proofErr w:type="gramEnd"/>
            <w:r>
              <w:rPr>
                <w:sz w:val="20"/>
              </w:rPr>
              <w:t xml:space="preserve"> quality of instruction and a greater number of positive comments related to course delivery and content.</w:t>
            </w:r>
          </w:p>
        </w:tc>
      </w:tr>
    </w:tbl>
    <w:p w:rsidR="00AA0F50" w:rsidRDefault="00AA0F50" w14:paraId="66CCFB19" w14:textId="77777777">
      <w:pPr>
        <w:pStyle w:val="BodyText"/>
        <w:rPr>
          <w:sz w:val="16"/>
        </w:rPr>
      </w:pPr>
    </w:p>
    <w:p w:rsidR="00AA0F50" w:rsidRDefault="00F25647" w14:paraId="66CCFB1A" w14:textId="77777777">
      <w:pPr>
        <w:pStyle w:val="BodyText"/>
        <w:spacing w:before="90"/>
        <w:ind w:left="143"/>
      </w:pPr>
      <w:bookmarkStart w:name="_bookmark104" w:id="103"/>
      <w:bookmarkEnd w:id="103"/>
      <w:r>
        <w:t>Table</w:t>
      </w:r>
      <w:r>
        <w:rPr>
          <w:spacing w:val="-6"/>
        </w:rPr>
        <w:t xml:space="preserve"> </w:t>
      </w:r>
      <w:r>
        <w:t>7b.</w:t>
      </w:r>
      <w:r>
        <w:rPr>
          <w:spacing w:val="-5"/>
        </w:rPr>
        <w:t xml:space="preserve"> </w:t>
      </w:r>
      <w:r>
        <w:t>Professional</w:t>
      </w:r>
      <w:r>
        <w:rPr>
          <w:spacing w:val="-6"/>
        </w:rPr>
        <w:t xml:space="preserve"> </w:t>
      </w:r>
      <w:r>
        <w:t>Activity</w:t>
      </w:r>
      <w:r>
        <w:rPr>
          <w:spacing w:val="-3"/>
        </w:rPr>
        <w:t xml:space="preserve"> </w:t>
      </w:r>
      <w:r>
        <w:t>Evaluation</w:t>
      </w:r>
      <w:r>
        <w:rPr>
          <w:spacing w:val="-4"/>
        </w:rPr>
        <w:t xml:space="preserve"> </w:t>
      </w:r>
      <w:r>
        <w:rPr>
          <w:spacing w:val="-2"/>
        </w:rPr>
        <w:t>Criteria</w:t>
      </w:r>
    </w:p>
    <w:p w:rsidR="00AA0F50" w:rsidRDefault="00AA0F50" w14:paraId="66CCFB1B"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3961"/>
        <w:gridCol w:w="3961"/>
      </w:tblGrid>
      <w:tr w:rsidR="00AA0F50" w14:paraId="66CCFB1F" w14:textId="77777777">
        <w:trPr>
          <w:trHeight w:val="375"/>
        </w:trPr>
        <w:tc>
          <w:tcPr>
            <w:tcW w:w="1440" w:type="dxa"/>
            <w:shd w:val="clear" w:color="auto" w:fill="D4DCE3"/>
          </w:tcPr>
          <w:p w:rsidR="00AA0F50" w:rsidRDefault="00AA0F50" w14:paraId="66CCFB1C" w14:textId="77777777">
            <w:pPr>
              <w:pStyle w:val="TableParagraph"/>
              <w:rPr>
                <w:sz w:val="20"/>
              </w:rPr>
            </w:pPr>
          </w:p>
        </w:tc>
        <w:tc>
          <w:tcPr>
            <w:tcW w:w="3961" w:type="dxa"/>
          </w:tcPr>
          <w:p w:rsidR="00AA0F50" w:rsidRDefault="00F25647" w14:paraId="66CCFB1D" w14:textId="77777777">
            <w:pPr>
              <w:pStyle w:val="TableParagraph"/>
              <w:spacing w:before="68"/>
              <w:ind w:left="865"/>
              <w:rPr>
                <w:b/>
                <w:sz w:val="20"/>
              </w:rPr>
            </w:pPr>
            <w:r>
              <w:rPr>
                <w:b/>
                <w:sz w:val="20"/>
              </w:rPr>
              <w:t>Scholarly</w:t>
            </w:r>
            <w:r>
              <w:rPr>
                <w:b/>
                <w:spacing w:val="-5"/>
                <w:sz w:val="20"/>
              </w:rPr>
              <w:t xml:space="preserve"> </w:t>
            </w:r>
            <w:r>
              <w:rPr>
                <w:b/>
                <w:sz w:val="20"/>
              </w:rPr>
              <w:t>Academics</w:t>
            </w:r>
            <w:r>
              <w:rPr>
                <w:b/>
                <w:spacing w:val="-1"/>
                <w:sz w:val="20"/>
              </w:rPr>
              <w:t xml:space="preserve"> </w:t>
            </w:r>
            <w:r>
              <w:rPr>
                <w:b/>
                <w:spacing w:val="-4"/>
                <w:sz w:val="20"/>
              </w:rPr>
              <w:t>(SA)</w:t>
            </w:r>
          </w:p>
        </w:tc>
        <w:tc>
          <w:tcPr>
            <w:tcW w:w="3961" w:type="dxa"/>
          </w:tcPr>
          <w:p w:rsidR="00AA0F50" w:rsidRDefault="00F25647" w14:paraId="66CCFB1E" w14:textId="77777777">
            <w:pPr>
              <w:pStyle w:val="TableParagraph"/>
              <w:spacing w:before="68"/>
              <w:ind w:left="916"/>
              <w:rPr>
                <w:b/>
                <w:sz w:val="20"/>
              </w:rPr>
            </w:pPr>
            <w:r>
              <w:rPr>
                <w:b/>
                <w:sz w:val="20"/>
              </w:rPr>
              <w:t>Practice</w:t>
            </w:r>
            <w:r>
              <w:rPr>
                <w:b/>
                <w:spacing w:val="-4"/>
                <w:sz w:val="20"/>
              </w:rPr>
              <w:t xml:space="preserve"> </w:t>
            </w:r>
            <w:r>
              <w:rPr>
                <w:b/>
                <w:sz w:val="20"/>
              </w:rPr>
              <w:t>Academics</w:t>
            </w:r>
            <w:r>
              <w:rPr>
                <w:b/>
                <w:spacing w:val="-3"/>
                <w:sz w:val="20"/>
              </w:rPr>
              <w:t xml:space="preserve"> </w:t>
            </w:r>
            <w:r>
              <w:rPr>
                <w:b/>
                <w:spacing w:val="-4"/>
                <w:sz w:val="20"/>
              </w:rPr>
              <w:t>(PA)</w:t>
            </w:r>
          </w:p>
        </w:tc>
      </w:tr>
      <w:tr w:rsidR="00AA0F50" w14:paraId="66CCFB23" w14:textId="77777777">
        <w:trPr>
          <w:trHeight w:val="600"/>
        </w:trPr>
        <w:tc>
          <w:tcPr>
            <w:tcW w:w="1440" w:type="dxa"/>
            <w:shd w:val="clear" w:color="auto" w:fill="D4DCE3"/>
          </w:tcPr>
          <w:p w:rsidR="00AA0F50" w:rsidRDefault="00F25647" w14:paraId="66CCFB20" w14:textId="77777777">
            <w:pPr>
              <w:pStyle w:val="TableParagraph"/>
              <w:spacing w:before="68"/>
              <w:ind w:left="90" w:right="82"/>
              <w:jc w:val="center"/>
              <w:rPr>
                <w:b/>
                <w:sz w:val="20"/>
              </w:rPr>
            </w:pPr>
            <w:r>
              <w:rPr>
                <w:b/>
                <w:spacing w:val="-2"/>
                <w:sz w:val="20"/>
              </w:rPr>
              <w:t>Unsatisfactory</w:t>
            </w:r>
          </w:p>
          <w:p w:rsidR="00AA0F50" w:rsidRDefault="00F25647" w14:paraId="66CCFB21"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2" w:type="dxa"/>
            <w:gridSpan w:val="2"/>
          </w:tcPr>
          <w:p w:rsidR="00AA0F50" w:rsidRDefault="00F25647" w14:paraId="66CCFB22" w14:textId="77777777">
            <w:pPr>
              <w:pStyle w:val="TableParagraph"/>
              <w:spacing w:before="183"/>
              <w:ind w:left="70"/>
              <w:rPr>
                <w:sz w:val="20"/>
              </w:rPr>
            </w:pPr>
            <w:r>
              <w:rPr>
                <w:sz w:val="20"/>
              </w:rPr>
              <w:t>No</w:t>
            </w:r>
            <w:r>
              <w:rPr>
                <w:spacing w:val="-3"/>
                <w:sz w:val="20"/>
              </w:rPr>
              <w:t xml:space="preserve"> </w:t>
            </w:r>
            <w:r>
              <w:rPr>
                <w:sz w:val="20"/>
              </w:rPr>
              <w:t>evidence of</w:t>
            </w:r>
            <w:r>
              <w:rPr>
                <w:spacing w:val="-3"/>
                <w:sz w:val="20"/>
              </w:rPr>
              <w:t xml:space="preserve"> </w:t>
            </w:r>
            <w:r>
              <w:rPr>
                <w:sz w:val="20"/>
              </w:rPr>
              <w:t>any</w:t>
            </w:r>
            <w:r>
              <w:rPr>
                <w:spacing w:val="-1"/>
                <w:sz w:val="20"/>
              </w:rPr>
              <w:t xml:space="preserve"> </w:t>
            </w:r>
            <w:r>
              <w:rPr>
                <w:sz w:val="20"/>
              </w:rPr>
              <w:t>professional</w:t>
            </w:r>
            <w:r>
              <w:rPr>
                <w:spacing w:val="-1"/>
                <w:sz w:val="20"/>
              </w:rPr>
              <w:t xml:space="preserve"> </w:t>
            </w:r>
            <w:r>
              <w:rPr>
                <w:spacing w:val="-2"/>
                <w:sz w:val="20"/>
              </w:rPr>
              <w:t>activity.</w:t>
            </w:r>
          </w:p>
        </w:tc>
      </w:tr>
      <w:tr w:rsidR="00AA0F50" w14:paraId="66CCFB26" w14:textId="77777777">
        <w:trPr>
          <w:trHeight w:val="835"/>
        </w:trPr>
        <w:tc>
          <w:tcPr>
            <w:tcW w:w="1440" w:type="dxa"/>
            <w:shd w:val="clear" w:color="auto" w:fill="D4DCE3"/>
          </w:tcPr>
          <w:p w:rsidR="00AA0F50" w:rsidRDefault="00F25647" w14:paraId="66CCFB24" w14:textId="77777777">
            <w:pPr>
              <w:pStyle w:val="TableParagraph"/>
              <w:spacing w:before="73"/>
              <w:ind w:left="134" w:right="122" w:hanging="9"/>
              <w:jc w:val="center"/>
              <w:rPr>
                <w:sz w:val="20"/>
              </w:rPr>
            </w:pPr>
            <w:r>
              <w:rPr>
                <w:b/>
                <w:spacing w:val="-2"/>
                <w:sz w:val="20"/>
              </w:rPr>
              <w:t xml:space="preserve">Needs Improvement </w:t>
            </w:r>
            <w:r>
              <w:rPr>
                <w:sz w:val="20"/>
              </w:rPr>
              <w:t>Rating of 2</w:t>
            </w:r>
          </w:p>
        </w:tc>
        <w:tc>
          <w:tcPr>
            <w:tcW w:w="7922" w:type="dxa"/>
            <w:gridSpan w:val="2"/>
          </w:tcPr>
          <w:p w:rsidR="00AA0F50" w:rsidRDefault="00F25647" w14:paraId="66CCFB25" w14:textId="77777777">
            <w:pPr>
              <w:pStyle w:val="TableParagraph"/>
              <w:spacing w:before="188"/>
              <w:ind w:left="70" w:right="123"/>
              <w:rPr>
                <w:sz w:val="20"/>
              </w:rPr>
            </w:pPr>
            <w:r>
              <w:rPr>
                <w:sz w:val="20"/>
              </w:rPr>
              <w:t>There</w:t>
            </w:r>
            <w:r>
              <w:rPr>
                <w:spacing w:val="-2"/>
                <w:sz w:val="20"/>
              </w:rPr>
              <w:t xml:space="preserve"> </w:t>
            </w:r>
            <w:r>
              <w:rPr>
                <w:sz w:val="20"/>
              </w:rPr>
              <w:t>is</w:t>
            </w:r>
            <w:r>
              <w:rPr>
                <w:spacing w:val="-1"/>
                <w:sz w:val="20"/>
              </w:rPr>
              <w:t xml:space="preserve"> </w:t>
            </w:r>
            <w:r>
              <w:rPr>
                <w:sz w:val="20"/>
              </w:rPr>
              <w:t>evidence</w:t>
            </w:r>
            <w:r>
              <w:rPr>
                <w:spacing w:val="-2"/>
                <w:sz w:val="20"/>
              </w:rPr>
              <w:t xml:space="preserve"> </w:t>
            </w:r>
            <w:r>
              <w:rPr>
                <w:sz w:val="20"/>
              </w:rPr>
              <w:t>of</w:t>
            </w:r>
            <w:r>
              <w:rPr>
                <w:spacing w:val="-5"/>
                <w:sz w:val="20"/>
              </w:rPr>
              <w:t xml:space="preserve"> </w:t>
            </w:r>
            <w:r>
              <w:rPr>
                <w:sz w:val="20"/>
              </w:rPr>
              <w:t>some</w:t>
            </w:r>
            <w:r>
              <w:rPr>
                <w:spacing w:val="-2"/>
                <w:sz w:val="20"/>
              </w:rPr>
              <w:t xml:space="preserve"> </w:t>
            </w:r>
            <w:r>
              <w:rPr>
                <w:sz w:val="20"/>
              </w:rPr>
              <w:t>professional</w:t>
            </w:r>
            <w:r>
              <w:rPr>
                <w:spacing w:val="-4"/>
                <w:sz w:val="20"/>
              </w:rPr>
              <w:t xml:space="preserve"> </w:t>
            </w:r>
            <w:r>
              <w:rPr>
                <w:sz w:val="20"/>
              </w:rPr>
              <w:t>activity,</w:t>
            </w:r>
            <w:r>
              <w:rPr>
                <w:spacing w:val="-3"/>
                <w:sz w:val="20"/>
              </w:rPr>
              <w:t xml:space="preserve"> </w:t>
            </w:r>
            <w:r>
              <w:rPr>
                <w:sz w:val="20"/>
              </w:rPr>
              <w:t>but</w:t>
            </w:r>
            <w:r>
              <w:rPr>
                <w:spacing w:val="-4"/>
                <w:sz w:val="20"/>
              </w:rPr>
              <w:t xml:space="preserve"> </w:t>
            </w:r>
            <w:r>
              <w:rPr>
                <w:sz w:val="20"/>
              </w:rPr>
              <w:t>not</w:t>
            </w:r>
            <w:r>
              <w:rPr>
                <w:spacing w:val="-4"/>
                <w:sz w:val="20"/>
              </w:rPr>
              <w:t xml:space="preserve"> </w:t>
            </w:r>
            <w:r>
              <w:rPr>
                <w:sz w:val="20"/>
              </w:rPr>
              <w:t>enough</w:t>
            </w:r>
            <w:r>
              <w:rPr>
                <w:spacing w:val="-8"/>
                <w:sz w:val="20"/>
              </w:rPr>
              <w:t xml:space="preserve"> </w:t>
            </w:r>
            <w:r>
              <w:rPr>
                <w:sz w:val="20"/>
              </w:rPr>
              <w:t xml:space="preserve">to </w:t>
            </w:r>
            <w:r>
              <w:rPr>
                <w:i/>
                <w:sz w:val="20"/>
              </w:rPr>
              <w:t>Meet</w:t>
            </w:r>
            <w:r>
              <w:rPr>
                <w:i/>
                <w:spacing w:val="-4"/>
                <w:sz w:val="20"/>
              </w:rPr>
              <w:t xml:space="preserve"> </w:t>
            </w:r>
            <w:r>
              <w:rPr>
                <w:i/>
                <w:sz w:val="20"/>
              </w:rPr>
              <w:t xml:space="preserve">Expectations </w:t>
            </w:r>
            <w:r>
              <w:rPr>
                <w:sz w:val="20"/>
              </w:rPr>
              <w:t xml:space="preserve">(see </w:t>
            </w:r>
            <w:r>
              <w:rPr>
                <w:spacing w:val="-2"/>
                <w:sz w:val="20"/>
              </w:rPr>
              <w:t>below).</w:t>
            </w:r>
          </w:p>
        </w:tc>
      </w:tr>
      <w:tr w:rsidR="00AA0F50" w14:paraId="66CCFB2E" w14:textId="77777777">
        <w:trPr>
          <w:trHeight w:val="2000"/>
        </w:trPr>
        <w:tc>
          <w:tcPr>
            <w:tcW w:w="1440" w:type="dxa"/>
            <w:shd w:val="clear" w:color="auto" w:fill="D4DCE3"/>
          </w:tcPr>
          <w:p w:rsidR="00AA0F50" w:rsidRDefault="00AA0F50" w14:paraId="66CCFB27" w14:textId="77777777">
            <w:pPr>
              <w:pStyle w:val="TableParagraph"/>
            </w:pPr>
          </w:p>
          <w:p w:rsidR="00AA0F50" w:rsidRDefault="00AA0F50" w14:paraId="66CCFB28" w14:textId="77777777">
            <w:pPr>
              <w:pStyle w:val="TableParagraph"/>
            </w:pPr>
          </w:p>
          <w:p w:rsidR="00AA0F50" w:rsidRDefault="00F25647" w14:paraId="66CCFB29" w14:textId="77777777">
            <w:pPr>
              <w:pStyle w:val="TableParagraph"/>
              <w:spacing w:before="148"/>
              <w:ind w:left="164" w:right="165" w:firstLine="4"/>
              <w:jc w:val="center"/>
              <w:rPr>
                <w:sz w:val="20"/>
              </w:rPr>
            </w:pPr>
            <w:r>
              <w:rPr>
                <w:b/>
                <w:spacing w:val="-2"/>
                <w:sz w:val="20"/>
              </w:rPr>
              <w:t xml:space="preserve">Meets Expectations </w:t>
            </w:r>
            <w:r>
              <w:rPr>
                <w:sz w:val="20"/>
              </w:rPr>
              <w:t>Rating of 3</w:t>
            </w:r>
          </w:p>
        </w:tc>
        <w:tc>
          <w:tcPr>
            <w:tcW w:w="3961" w:type="dxa"/>
          </w:tcPr>
          <w:p w:rsidR="00AA0F50" w:rsidRDefault="00F25647" w14:paraId="66CCFB2A" w14:textId="77777777">
            <w:pPr>
              <w:pStyle w:val="TableParagraph"/>
              <w:spacing w:before="73"/>
              <w:ind w:left="70" w:right="107"/>
              <w:rPr>
                <w:sz w:val="20"/>
              </w:rPr>
            </w:pPr>
            <w:proofErr w:type="gramStart"/>
            <w:r>
              <w:rPr>
                <w:sz w:val="20"/>
              </w:rPr>
              <w:t>In order to</w:t>
            </w:r>
            <w:proofErr w:type="gramEnd"/>
            <w:r>
              <w:rPr>
                <w:sz w:val="20"/>
              </w:rPr>
              <w:t xml:space="preserve"> </w:t>
            </w:r>
            <w:r>
              <w:rPr>
                <w:i/>
                <w:sz w:val="20"/>
              </w:rPr>
              <w:t xml:space="preserve">Meet Expectations, </w:t>
            </w:r>
            <w:r>
              <w:rPr>
                <w:sz w:val="20"/>
              </w:rPr>
              <w:t>a faculty member, throughout the review period, must meet</w:t>
            </w:r>
            <w:r>
              <w:rPr>
                <w:spacing w:val="-7"/>
                <w:sz w:val="20"/>
              </w:rPr>
              <w:t xml:space="preserve"> </w:t>
            </w:r>
            <w:r>
              <w:rPr>
                <w:sz w:val="20"/>
              </w:rPr>
              <w:t>the</w:t>
            </w:r>
            <w:r>
              <w:rPr>
                <w:spacing w:val="-6"/>
                <w:sz w:val="20"/>
              </w:rPr>
              <w:t xml:space="preserve"> </w:t>
            </w:r>
            <w:r>
              <w:rPr>
                <w:sz w:val="20"/>
              </w:rPr>
              <w:t>initial</w:t>
            </w:r>
            <w:r>
              <w:rPr>
                <w:spacing w:val="-7"/>
                <w:sz w:val="20"/>
              </w:rPr>
              <w:t xml:space="preserve"> </w:t>
            </w:r>
            <w:r>
              <w:rPr>
                <w:sz w:val="20"/>
              </w:rPr>
              <w:t>or</w:t>
            </w:r>
            <w:r>
              <w:rPr>
                <w:spacing w:val="-8"/>
                <w:sz w:val="20"/>
              </w:rPr>
              <w:t xml:space="preserve"> </w:t>
            </w:r>
            <w:r>
              <w:rPr>
                <w:sz w:val="20"/>
              </w:rPr>
              <w:t>continuing</w:t>
            </w:r>
            <w:r>
              <w:rPr>
                <w:spacing w:val="-7"/>
                <w:sz w:val="20"/>
              </w:rPr>
              <w:t xml:space="preserve"> </w:t>
            </w:r>
            <w:r>
              <w:rPr>
                <w:sz w:val="20"/>
              </w:rPr>
              <w:t>(as</w:t>
            </w:r>
            <w:r>
              <w:rPr>
                <w:spacing w:val="-5"/>
                <w:sz w:val="20"/>
              </w:rPr>
              <w:t xml:space="preserve"> </w:t>
            </w:r>
            <w:r>
              <w:rPr>
                <w:sz w:val="20"/>
              </w:rPr>
              <w:t>appropriate) standards</w:t>
            </w:r>
            <w:r>
              <w:rPr>
                <w:spacing w:val="-1"/>
                <w:sz w:val="20"/>
              </w:rPr>
              <w:t xml:space="preserve"> </w:t>
            </w:r>
            <w:r>
              <w:rPr>
                <w:sz w:val="20"/>
              </w:rPr>
              <w:t>for</w:t>
            </w:r>
            <w:r>
              <w:rPr>
                <w:spacing w:val="-5"/>
                <w:sz w:val="20"/>
              </w:rPr>
              <w:t xml:space="preserve"> </w:t>
            </w:r>
            <w:r>
              <w:rPr>
                <w:sz w:val="20"/>
              </w:rPr>
              <w:t>Scholarly</w:t>
            </w:r>
            <w:r>
              <w:rPr>
                <w:spacing w:val="-4"/>
                <w:sz w:val="20"/>
              </w:rPr>
              <w:t xml:space="preserve"> </w:t>
            </w:r>
            <w:r>
              <w:rPr>
                <w:sz w:val="20"/>
              </w:rPr>
              <w:t>Academics</w:t>
            </w:r>
            <w:r>
              <w:rPr>
                <w:spacing w:val="-1"/>
                <w:sz w:val="20"/>
              </w:rPr>
              <w:t xml:space="preserve"> </w:t>
            </w:r>
            <w:r>
              <w:rPr>
                <w:sz w:val="20"/>
              </w:rPr>
              <w:t>(SA)</w:t>
            </w:r>
            <w:r>
              <w:rPr>
                <w:spacing w:val="-2"/>
                <w:sz w:val="20"/>
              </w:rPr>
              <w:t xml:space="preserve"> </w:t>
            </w:r>
            <w:r>
              <w:rPr>
                <w:b/>
                <w:sz w:val="20"/>
                <w:u w:val="single"/>
              </w:rPr>
              <w:t>and</w:t>
            </w:r>
            <w:r>
              <w:rPr>
                <w:b/>
                <w:sz w:val="20"/>
              </w:rPr>
              <w:t xml:space="preserve"> </w:t>
            </w:r>
            <w:r>
              <w:rPr>
                <w:sz w:val="20"/>
              </w:rPr>
              <w:t>must meet each of the following:</w:t>
            </w:r>
          </w:p>
          <w:p w:rsidR="00AA0F50" w:rsidP="00C53958" w:rsidRDefault="00F25647" w14:paraId="66CCFB2B" w14:textId="77777777">
            <w:pPr>
              <w:pStyle w:val="TableParagraph"/>
              <w:numPr>
                <w:ilvl w:val="0"/>
                <w:numId w:val="38"/>
              </w:numPr>
              <w:tabs>
                <w:tab w:val="left" w:pos="790"/>
                <w:tab w:val="left" w:pos="791"/>
              </w:tabs>
              <w:spacing w:before="15"/>
              <w:ind w:hanging="361"/>
              <w:rPr>
                <w:sz w:val="20"/>
              </w:rPr>
            </w:pPr>
            <w:r>
              <w:rPr>
                <w:sz w:val="20"/>
              </w:rPr>
              <w:t>A</w:t>
            </w:r>
            <w:r>
              <w:rPr>
                <w:spacing w:val="-1"/>
                <w:sz w:val="20"/>
              </w:rPr>
              <w:t xml:space="preserve"> </w:t>
            </w:r>
            <w:r>
              <w:rPr>
                <w:sz w:val="20"/>
              </w:rPr>
              <w:t>consistent</w:t>
            </w:r>
            <w:r>
              <w:rPr>
                <w:spacing w:val="-2"/>
                <w:sz w:val="20"/>
              </w:rPr>
              <w:t xml:space="preserve"> </w:t>
            </w:r>
            <w:r>
              <w:rPr>
                <w:sz w:val="20"/>
              </w:rPr>
              <w:t>pattern</w:t>
            </w:r>
            <w:r>
              <w:rPr>
                <w:spacing w:val="-1"/>
                <w:sz w:val="20"/>
              </w:rPr>
              <w:t xml:space="preserve"> </w:t>
            </w:r>
            <w:r>
              <w:rPr>
                <w:sz w:val="20"/>
              </w:rPr>
              <w:t>of</w:t>
            </w:r>
            <w:r>
              <w:rPr>
                <w:spacing w:val="-3"/>
                <w:sz w:val="20"/>
              </w:rPr>
              <w:t xml:space="preserve"> </w:t>
            </w:r>
            <w:r>
              <w:rPr>
                <w:spacing w:val="-2"/>
                <w:sz w:val="20"/>
              </w:rPr>
              <w:t>scholarship</w:t>
            </w:r>
          </w:p>
        </w:tc>
        <w:tc>
          <w:tcPr>
            <w:tcW w:w="3961" w:type="dxa"/>
          </w:tcPr>
          <w:p w:rsidR="00AA0F50" w:rsidRDefault="00F25647" w14:paraId="66CCFB2C" w14:textId="77777777">
            <w:pPr>
              <w:pStyle w:val="TableParagraph"/>
              <w:spacing w:before="73"/>
              <w:ind w:left="70" w:right="107"/>
              <w:rPr>
                <w:sz w:val="20"/>
              </w:rPr>
            </w:pPr>
            <w:proofErr w:type="gramStart"/>
            <w:r>
              <w:rPr>
                <w:sz w:val="20"/>
              </w:rPr>
              <w:t>In order to</w:t>
            </w:r>
            <w:proofErr w:type="gramEnd"/>
            <w:r>
              <w:rPr>
                <w:sz w:val="20"/>
              </w:rPr>
              <w:t xml:space="preserve"> </w:t>
            </w:r>
            <w:r>
              <w:rPr>
                <w:i/>
                <w:sz w:val="20"/>
              </w:rPr>
              <w:t xml:space="preserve">Meet Expectations, </w:t>
            </w:r>
            <w:r>
              <w:rPr>
                <w:sz w:val="20"/>
              </w:rPr>
              <w:t>a faculty member, throughout the review period, must meet</w:t>
            </w:r>
            <w:r>
              <w:rPr>
                <w:spacing w:val="-8"/>
                <w:sz w:val="20"/>
              </w:rPr>
              <w:t xml:space="preserve"> </w:t>
            </w:r>
            <w:r>
              <w:rPr>
                <w:sz w:val="20"/>
              </w:rPr>
              <w:t>the</w:t>
            </w:r>
            <w:r>
              <w:rPr>
                <w:spacing w:val="-6"/>
                <w:sz w:val="20"/>
              </w:rPr>
              <w:t xml:space="preserve"> </w:t>
            </w:r>
            <w:r>
              <w:rPr>
                <w:sz w:val="20"/>
              </w:rPr>
              <w:t>initial</w:t>
            </w:r>
            <w:r>
              <w:rPr>
                <w:spacing w:val="-8"/>
                <w:sz w:val="20"/>
              </w:rPr>
              <w:t xml:space="preserve"> </w:t>
            </w:r>
            <w:r>
              <w:rPr>
                <w:sz w:val="20"/>
              </w:rPr>
              <w:t>or</w:t>
            </w:r>
            <w:r>
              <w:rPr>
                <w:spacing w:val="-9"/>
                <w:sz w:val="20"/>
              </w:rPr>
              <w:t xml:space="preserve"> </w:t>
            </w:r>
            <w:r>
              <w:rPr>
                <w:sz w:val="20"/>
              </w:rPr>
              <w:t>continuing</w:t>
            </w:r>
            <w:r>
              <w:rPr>
                <w:spacing w:val="-7"/>
                <w:sz w:val="20"/>
              </w:rPr>
              <w:t xml:space="preserve"> </w:t>
            </w:r>
            <w:r>
              <w:rPr>
                <w:sz w:val="20"/>
              </w:rPr>
              <w:t>(as</w:t>
            </w:r>
            <w:r>
              <w:rPr>
                <w:spacing w:val="-5"/>
                <w:sz w:val="20"/>
              </w:rPr>
              <w:t xml:space="preserve"> </w:t>
            </w:r>
            <w:r>
              <w:rPr>
                <w:sz w:val="20"/>
              </w:rPr>
              <w:t xml:space="preserve">appropriate) standards for Practice Academic (PA) </w:t>
            </w:r>
            <w:r>
              <w:rPr>
                <w:b/>
                <w:sz w:val="20"/>
                <w:u w:val="single"/>
              </w:rPr>
              <w:t>and</w:t>
            </w:r>
            <w:r>
              <w:rPr>
                <w:b/>
                <w:sz w:val="20"/>
              </w:rPr>
              <w:t xml:space="preserve"> </w:t>
            </w:r>
            <w:r>
              <w:rPr>
                <w:sz w:val="20"/>
              </w:rPr>
              <w:t>must meet each of the following:</w:t>
            </w:r>
          </w:p>
          <w:p w:rsidR="00AA0F50" w:rsidP="00C53958" w:rsidRDefault="00F25647" w14:paraId="66CCFB2D" w14:textId="77777777">
            <w:pPr>
              <w:pStyle w:val="TableParagraph"/>
              <w:numPr>
                <w:ilvl w:val="0"/>
                <w:numId w:val="37"/>
              </w:numPr>
              <w:tabs>
                <w:tab w:val="left" w:pos="791"/>
                <w:tab w:val="left" w:pos="792"/>
              </w:tabs>
              <w:spacing w:before="15"/>
              <w:ind w:right="309"/>
              <w:rPr>
                <w:sz w:val="20"/>
              </w:rPr>
            </w:pPr>
            <w:r>
              <w:rPr>
                <w:sz w:val="20"/>
              </w:rPr>
              <w:t>A</w:t>
            </w:r>
            <w:r>
              <w:rPr>
                <w:spacing w:val="-8"/>
                <w:sz w:val="20"/>
              </w:rPr>
              <w:t xml:space="preserve"> </w:t>
            </w:r>
            <w:r>
              <w:rPr>
                <w:sz w:val="20"/>
              </w:rPr>
              <w:t>consistent</w:t>
            </w:r>
            <w:r>
              <w:rPr>
                <w:spacing w:val="-9"/>
                <w:sz w:val="20"/>
              </w:rPr>
              <w:t xml:space="preserve"> </w:t>
            </w:r>
            <w:r>
              <w:rPr>
                <w:sz w:val="20"/>
              </w:rPr>
              <w:t>pattern</w:t>
            </w:r>
            <w:r>
              <w:rPr>
                <w:spacing w:val="-8"/>
                <w:sz w:val="20"/>
              </w:rPr>
              <w:t xml:space="preserve"> </w:t>
            </w:r>
            <w:r>
              <w:rPr>
                <w:sz w:val="20"/>
              </w:rPr>
              <w:t>of</w:t>
            </w:r>
            <w:r>
              <w:rPr>
                <w:spacing w:val="-10"/>
                <w:sz w:val="20"/>
              </w:rPr>
              <w:t xml:space="preserve"> </w:t>
            </w:r>
            <w:r>
              <w:rPr>
                <w:sz w:val="20"/>
              </w:rPr>
              <w:t xml:space="preserve">professional </w:t>
            </w:r>
            <w:r>
              <w:rPr>
                <w:spacing w:val="-2"/>
                <w:sz w:val="20"/>
              </w:rPr>
              <w:t>engagement</w:t>
            </w:r>
          </w:p>
        </w:tc>
      </w:tr>
    </w:tbl>
    <w:p w:rsidR="00AA0F50" w:rsidRDefault="00AA0F50" w14:paraId="66CCFB2F" w14:textId="77777777">
      <w:pPr>
        <w:rPr>
          <w:sz w:val="20"/>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3961"/>
        <w:gridCol w:w="3961"/>
      </w:tblGrid>
      <w:tr w:rsidR="00AA0F50" w14:paraId="66CCFB3E" w14:textId="77777777">
        <w:trPr>
          <w:trHeight w:val="3866"/>
        </w:trPr>
        <w:tc>
          <w:tcPr>
            <w:tcW w:w="1440" w:type="dxa"/>
            <w:shd w:val="clear" w:color="auto" w:fill="D4DCE3"/>
          </w:tcPr>
          <w:p w:rsidR="00AA0F50" w:rsidRDefault="00AA0F50" w14:paraId="66CCFB30" w14:textId="77777777">
            <w:pPr>
              <w:pStyle w:val="TableParagraph"/>
            </w:pPr>
          </w:p>
          <w:p w:rsidR="00AA0F50" w:rsidRDefault="00AA0F50" w14:paraId="66CCFB31" w14:textId="77777777">
            <w:pPr>
              <w:pStyle w:val="TableParagraph"/>
            </w:pPr>
          </w:p>
          <w:p w:rsidR="00AA0F50" w:rsidRDefault="00AA0F50" w14:paraId="66CCFB32" w14:textId="77777777">
            <w:pPr>
              <w:pStyle w:val="TableParagraph"/>
            </w:pPr>
          </w:p>
          <w:p w:rsidR="00AA0F50" w:rsidRDefault="00AA0F50" w14:paraId="66CCFB33" w14:textId="77777777">
            <w:pPr>
              <w:pStyle w:val="TableParagraph"/>
            </w:pPr>
          </w:p>
          <w:p w:rsidR="00AA0F50" w:rsidRDefault="00AA0F50" w14:paraId="66CCFB34" w14:textId="77777777">
            <w:pPr>
              <w:pStyle w:val="TableParagraph"/>
            </w:pPr>
          </w:p>
          <w:p w:rsidR="00AA0F50" w:rsidRDefault="00AA0F50" w14:paraId="66CCFB35" w14:textId="77777777">
            <w:pPr>
              <w:pStyle w:val="TableParagraph"/>
              <w:spacing w:before="1"/>
              <w:rPr>
                <w:sz w:val="28"/>
              </w:rPr>
            </w:pPr>
          </w:p>
          <w:p w:rsidR="00AA0F50" w:rsidRDefault="00F25647" w14:paraId="66CCFB36" w14:textId="77777777">
            <w:pPr>
              <w:pStyle w:val="TableParagraph"/>
              <w:spacing w:before="1"/>
              <w:ind w:left="164" w:right="165" w:firstLine="4"/>
              <w:jc w:val="center"/>
              <w:rPr>
                <w:sz w:val="20"/>
              </w:rPr>
            </w:pPr>
            <w:r>
              <w:rPr>
                <w:b/>
                <w:spacing w:val="-2"/>
                <w:sz w:val="20"/>
              </w:rPr>
              <w:t xml:space="preserve">Exceeds Expectations </w:t>
            </w:r>
            <w:r>
              <w:rPr>
                <w:sz w:val="20"/>
              </w:rPr>
              <w:t>Rating of 4</w:t>
            </w:r>
          </w:p>
        </w:tc>
        <w:tc>
          <w:tcPr>
            <w:tcW w:w="3961" w:type="dxa"/>
          </w:tcPr>
          <w:p w:rsidR="00AA0F50" w:rsidRDefault="00F25647" w14:paraId="66CCFB37" w14:textId="77777777">
            <w:pPr>
              <w:pStyle w:val="TableParagraph"/>
              <w:spacing w:before="68"/>
              <w:ind w:left="70" w:right="437"/>
              <w:jc w:val="both"/>
              <w:rPr>
                <w:sz w:val="20"/>
              </w:rPr>
            </w:pPr>
            <w:proofErr w:type="gramStart"/>
            <w:r>
              <w:rPr>
                <w:sz w:val="20"/>
              </w:rPr>
              <w:t>In</w:t>
            </w:r>
            <w:r>
              <w:rPr>
                <w:spacing w:val="-5"/>
                <w:sz w:val="20"/>
              </w:rPr>
              <w:t xml:space="preserve"> </w:t>
            </w:r>
            <w:r>
              <w:rPr>
                <w:sz w:val="20"/>
              </w:rPr>
              <w:t>order</w:t>
            </w:r>
            <w:r>
              <w:rPr>
                <w:spacing w:val="-7"/>
                <w:sz w:val="20"/>
              </w:rPr>
              <w:t xml:space="preserve"> </w:t>
            </w:r>
            <w:r>
              <w:rPr>
                <w:sz w:val="20"/>
              </w:rPr>
              <w:t>to</w:t>
            </w:r>
            <w:proofErr w:type="gramEnd"/>
            <w:r>
              <w:rPr>
                <w:spacing w:val="-5"/>
                <w:sz w:val="20"/>
              </w:rPr>
              <w:t xml:space="preserve"> </w:t>
            </w:r>
            <w:r>
              <w:rPr>
                <w:i/>
                <w:sz w:val="20"/>
              </w:rPr>
              <w:t>Exceeds</w:t>
            </w:r>
            <w:r>
              <w:rPr>
                <w:i/>
                <w:spacing w:val="-3"/>
                <w:sz w:val="20"/>
              </w:rPr>
              <w:t xml:space="preserve"> </w:t>
            </w:r>
            <w:r>
              <w:rPr>
                <w:i/>
                <w:sz w:val="20"/>
              </w:rPr>
              <w:t>Expectations,</w:t>
            </w:r>
            <w:r>
              <w:rPr>
                <w:i/>
                <w:spacing w:val="-3"/>
                <w:sz w:val="20"/>
              </w:rPr>
              <w:t xml:space="preserve"> </w:t>
            </w:r>
            <w:r>
              <w:rPr>
                <w:sz w:val="20"/>
              </w:rPr>
              <w:t>a</w:t>
            </w:r>
            <w:r>
              <w:rPr>
                <w:spacing w:val="-4"/>
                <w:sz w:val="20"/>
              </w:rPr>
              <w:t xml:space="preserve"> </w:t>
            </w:r>
            <w:r>
              <w:rPr>
                <w:sz w:val="20"/>
              </w:rPr>
              <w:t>faculty member</w:t>
            </w:r>
            <w:r>
              <w:rPr>
                <w:spacing w:val="-9"/>
                <w:sz w:val="20"/>
              </w:rPr>
              <w:t xml:space="preserve"> </w:t>
            </w:r>
            <w:r>
              <w:rPr>
                <w:sz w:val="20"/>
              </w:rPr>
              <w:t>must</w:t>
            </w:r>
            <w:r>
              <w:rPr>
                <w:spacing w:val="-7"/>
                <w:sz w:val="20"/>
              </w:rPr>
              <w:t xml:space="preserve"> </w:t>
            </w:r>
            <w:r>
              <w:rPr>
                <w:i/>
                <w:sz w:val="20"/>
              </w:rPr>
              <w:t>Meet</w:t>
            </w:r>
            <w:r>
              <w:rPr>
                <w:i/>
                <w:spacing w:val="-8"/>
                <w:sz w:val="20"/>
              </w:rPr>
              <w:t xml:space="preserve"> </w:t>
            </w:r>
            <w:r>
              <w:rPr>
                <w:i/>
                <w:sz w:val="20"/>
              </w:rPr>
              <w:t>Expectations</w:t>
            </w:r>
            <w:r>
              <w:rPr>
                <w:i/>
                <w:spacing w:val="-4"/>
                <w:sz w:val="20"/>
              </w:rPr>
              <w:t xml:space="preserve"> </w:t>
            </w:r>
            <w:r>
              <w:rPr>
                <w:b/>
                <w:sz w:val="20"/>
                <w:u w:val="single"/>
              </w:rPr>
              <w:t>and</w:t>
            </w:r>
            <w:r>
              <w:rPr>
                <w:b/>
                <w:spacing w:val="-9"/>
                <w:sz w:val="20"/>
              </w:rPr>
              <w:t xml:space="preserve"> </w:t>
            </w:r>
            <w:r>
              <w:rPr>
                <w:sz w:val="20"/>
              </w:rPr>
              <w:t>must meet one of the following:</w:t>
            </w:r>
          </w:p>
          <w:p w:rsidR="00AA0F50" w:rsidP="00C53958" w:rsidRDefault="00F25647" w14:paraId="66CCFB38" w14:textId="77777777">
            <w:pPr>
              <w:pStyle w:val="TableParagraph"/>
              <w:numPr>
                <w:ilvl w:val="0"/>
                <w:numId w:val="36"/>
              </w:numPr>
              <w:tabs>
                <w:tab w:val="left" w:pos="791"/>
              </w:tabs>
              <w:spacing w:before="15"/>
              <w:ind w:right="91"/>
              <w:jc w:val="both"/>
              <w:rPr>
                <w:rFonts w:ascii="Arial" w:hAnsi="Arial"/>
                <w:sz w:val="20"/>
              </w:rPr>
            </w:pPr>
            <w:r>
              <w:rPr>
                <w:sz w:val="20"/>
              </w:rPr>
              <w:t>A</w:t>
            </w:r>
            <w:r>
              <w:rPr>
                <w:spacing w:val="-5"/>
                <w:sz w:val="20"/>
              </w:rPr>
              <w:t xml:space="preserve"> </w:t>
            </w:r>
            <w:r>
              <w:rPr>
                <w:sz w:val="20"/>
              </w:rPr>
              <w:t>minimum</w:t>
            </w:r>
            <w:r>
              <w:rPr>
                <w:spacing w:val="-6"/>
                <w:sz w:val="20"/>
              </w:rPr>
              <w:t xml:space="preserve"> </w:t>
            </w:r>
            <w:r>
              <w:rPr>
                <w:sz w:val="20"/>
              </w:rPr>
              <w:t>of</w:t>
            </w:r>
            <w:r>
              <w:rPr>
                <w:spacing w:val="-7"/>
                <w:sz w:val="20"/>
              </w:rPr>
              <w:t xml:space="preserve"> </w:t>
            </w:r>
            <w:r>
              <w:rPr>
                <w:sz w:val="20"/>
              </w:rPr>
              <w:t>at</w:t>
            </w:r>
            <w:r>
              <w:rPr>
                <w:spacing w:val="-6"/>
                <w:sz w:val="20"/>
              </w:rPr>
              <w:t xml:space="preserve"> </w:t>
            </w:r>
            <w:r>
              <w:rPr>
                <w:sz w:val="20"/>
              </w:rPr>
              <w:t>least</w:t>
            </w:r>
            <w:r>
              <w:rPr>
                <w:spacing w:val="-4"/>
                <w:sz w:val="20"/>
              </w:rPr>
              <w:t xml:space="preserve"> </w:t>
            </w:r>
            <w:r>
              <w:rPr>
                <w:b/>
                <w:sz w:val="20"/>
              </w:rPr>
              <w:t>FIVE</w:t>
            </w:r>
            <w:r>
              <w:rPr>
                <w:b/>
                <w:spacing w:val="-4"/>
                <w:sz w:val="20"/>
              </w:rPr>
              <w:t xml:space="preserve"> </w:t>
            </w:r>
            <w:r>
              <w:rPr>
                <w:b/>
                <w:sz w:val="20"/>
              </w:rPr>
              <w:t>QJAs</w:t>
            </w:r>
            <w:r>
              <w:rPr>
                <w:b/>
                <w:spacing w:val="-2"/>
                <w:sz w:val="20"/>
              </w:rPr>
              <w:t xml:space="preserve"> </w:t>
            </w:r>
            <w:r>
              <w:rPr>
                <w:sz w:val="20"/>
              </w:rPr>
              <w:t>in the preceding six-year period.</w:t>
            </w:r>
          </w:p>
          <w:p w:rsidR="00AA0F50" w:rsidP="00C53958" w:rsidRDefault="00F25647" w14:paraId="66CCFB39" w14:textId="77777777">
            <w:pPr>
              <w:pStyle w:val="TableParagraph"/>
              <w:numPr>
                <w:ilvl w:val="0"/>
                <w:numId w:val="36"/>
              </w:numPr>
              <w:tabs>
                <w:tab w:val="left" w:pos="790"/>
                <w:tab w:val="left" w:pos="791"/>
              </w:tabs>
              <w:spacing w:before="21" w:line="235" w:lineRule="auto"/>
              <w:ind w:right="128"/>
              <w:rPr>
                <w:rFonts w:ascii="Arial" w:hAnsi="Arial"/>
                <w:sz w:val="24"/>
              </w:rPr>
            </w:pPr>
            <w:r>
              <w:rPr>
                <w:sz w:val="20"/>
              </w:rPr>
              <w:t xml:space="preserve">A minimum of </w:t>
            </w:r>
            <w:r>
              <w:rPr>
                <w:b/>
                <w:sz w:val="20"/>
              </w:rPr>
              <w:t xml:space="preserve">THREE QJAs </w:t>
            </w:r>
            <w:r>
              <w:rPr>
                <w:sz w:val="20"/>
              </w:rPr>
              <w:t xml:space="preserve">in the preceding six-year period, at least </w:t>
            </w:r>
            <w:r>
              <w:rPr>
                <w:b/>
                <w:sz w:val="20"/>
              </w:rPr>
              <w:t>ONE</w:t>
            </w:r>
            <w:r>
              <w:rPr>
                <w:b/>
                <w:spacing w:val="-4"/>
                <w:sz w:val="20"/>
              </w:rPr>
              <w:t xml:space="preserve"> </w:t>
            </w:r>
            <w:r>
              <w:rPr>
                <w:sz w:val="20"/>
              </w:rPr>
              <w:t>of</w:t>
            </w:r>
            <w:r>
              <w:rPr>
                <w:spacing w:val="-7"/>
                <w:sz w:val="20"/>
              </w:rPr>
              <w:t xml:space="preserve"> </w:t>
            </w:r>
            <w:r>
              <w:rPr>
                <w:sz w:val="20"/>
              </w:rPr>
              <w:t>which</w:t>
            </w:r>
            <w:r>
              <w:rPr>
                <w:spacing w:val="-5"/>
                <w:sz w:val="20"/>
              </w:rPr>
              <w:t xml:space="preserve"> </w:t>
            </w:r>
            <w:r>
              <w:rPr>
                <w:sz w:val="20"/>
              </w:rPr>
              <w:t>is</w:t>
            </w:r>
            <w:r>
              <w:rPr>
                <w:spacing w:val="-4"/>
                <w:sz w:val="20"/>
              </w:rPr>
              <w:t xml:space="preserve"> </w:t>
            </w:r>
            <w:r>
              <w:rPr>
                <w:sz w:val="20"/>
              </w:rPr>
              <w:t>a</w:t>
            </w:r>
            <w:r>
              <w:rPr>
                <w:spacing w:val="-4"/>
                <w:sz w:val="20"/>
              </w:rPr>
              <w:t xml:space="preserve"> </w:t>
            </w:r>
            <w:r>
              <w:rPr>
                <w:b/>
                <w:sz w:val="20"/>
              </w:rPr>
              <w:t>high</w:t>
            </w:r>
            <w:r>
              <w:rPr>
                <w:b/>
                <w:spacing w:val="-7"/>
                <w:sz w:val="20"/>
              </w:rPr>
              <w:t xml:space="preserve"> </w:t>
            </w:r>
            <w:r>
              <w:rPr>
                <w:b/>
                <w:sz w:val="20"/>
              </w:rPr>
              <w:t>impact</w:t>
            </w:r>
            <w:r>
              <w:rPr>
                <w:b/>
                <w:spacing w:val="-7"/>
                <w:sz w:val="20"/>
              </w:rPr>
              <w:t xml:space="preserve"> </w:t>
            </w:r>
            <w:r>
              <w:rPr>
                <w:b/>
                <w:sz w:val="20"/>
              </w:rPr>
              <w:t>QJA</w:t>
            </w:r>
          </w:p>
        </w:tc>
        <w:tc>
          <w:tcPr>
            <w:tcW w:w="3961" w:type="dxa"/>
          </w:tcPr>
          <w:p w:rsidR="00AA0F50" w:rsidRDefault="00F25647" w14:paraId="66CCFB3A" w14:textId="77777777">
            <w:pPr>
              <w:pStyle w:val="TableParagraph"/>
              <w:spacing w:before="68"/>
              <w:ind w:left="70"/>
              <w:rPr>
                <w:sz w:val="20"/>
              </w:rPr>
            </w:pPr>
            <w:proofErr w:type="gramStart"/>
            <w:r>
              <w:rPr>
                <w:sz w:val="20"/>
              </w:rPr>
              <w:t>In order to</w:t>
            </w:r>
            <w:proofErr w:type="gramEnd"/>
            <w:r>
              <w:rPr>
                <w:sz w:val="20"/>
              </w:rPr>
              <w:t xml:space="preserve"> </w:t>
            </w:r>
            <w:r>
              <w:rPr>
                <w:i/>
                <w:sz w:val="20"/>
              </w:rPr>
              <w:t xml:space="preserve">Exceeds Expectations, </w:t>
            </w:r>
            <w:r>
              <w:rPr>
                <w:sz w:val="20"/>
              </w:rPr>
              <w:t>a faculty member</w:t>
            </w:r>
            <w:r>
              <w:rPr>
                <w:spacing w:val="-7"/>
                <w:sz w:val="20"/>
              </w:rPr>
              <w:t xml:space="preserve"> </w:t>
            </w:r>
            <w:r>
              <w:rPr>
                <w:sz w:val="20"/>
              </w:rPr>
              <w:t>must</w:t>
            </w:r>
            <w:r>
              <w:rPr>
                <w:spacing w:val="-5"/>
                <w:sz w:val="20"/>
              </w:rPr>
              <w:t xml:space="preserve"> </w:t>
            </w:r>
            <w:r>
              <w:rPr>
                <w:i/>
                <w:sz w:val="20"/>
              </w:rPr>
              <w:t>Meet</w:t>
            </w:r>
            <w:r>
              <w:rPr>
                <w:i/>
                <w:spacing w:val="-6"/>
                <w:sz w:val="20"/>
              </w:rPr>
              <w:t xml:space="preserve"> </w:t>
            </w:r>
            <w:r>
              <w:rPr>
                <w:i/>
                <w:sz w:val="20"/>
              </w:rPr>
              <w:t>Expectations</w:t>
            </w:r>
            <w:r>
              <w:rPr>
                <w:sz w:val="20"/>
              </w:rPr>
              <w:t>,</w:t>
            </w:r>
            <w:r>
              <w:rPr>
                <w:spacing w:val="-5"/>
                <w:sz w:val="20"/>
              </w:rPr>
              <w:t xml:space="preserve"> </w:t>
            </w:r>
            <w:r>
              <w:rPr>
                <w:sz w:val="20"/>
              </w:rPr>
              <w:t>must</w:t>
            </w:r>
            <w:r>
              <w:rPr>
                <w:spacing w:val="-6"/>
                <w:sz w:val="20"/>
              </w:rPr>
              <w:t xml:space="preserve"> </w:t>
            </w:r>
            <w:r>
              <w:rPr>
                <w:sz w:val="20"/>
              </w:rPr>
              <w:t>have</w:t>
            </w:r>
            <w:r>
              <w:rPr>
                <w:spacing w:val="-9"/>
                <w:sz w:val="20"/>
              </w:rPr>
              <w:t xml:space="preserve"> </w:t>
            </w:r>
            <w:r>
              <w:rPr>
                <w:sz w:val="20"/>
              </w:rPr>
              <w:t>a consistent</w:t>
            </w:r>
            <w:r>
              <w:rPr>
                <w:spacing w:val="-5"/>
                <w:sz w:val="20"/>
              </w:rPr>
              <w:t xml:space="preserve"> </w:t>
            </w:r>
            <w:r>
              <w:rPr>
                <w:sz w:val="20"/>
              </w:rPr>
              <w:t>pattern</w:t>
            </w:r>
            <w:r>
              <w:rPr>
                <w:spacing w:val="-4"/>
                <w:sz w:val="20"/>
              </w:rPr>
              <w:t xml:space="preserve"> </w:t>
            </w:r>
            <w:r>
              <w:rPr>
                <w:sz w:val="20"/>
              </w:rPr>
              <w:t>of</w:t>
            </w:r>
            <w:r>
              <w:rPr>
                <w:spacing w:val="-6"/>
                <w:sz w:val="20"/>
              </w:rPr>
              <w:t xml:space="preserve"> </w:t>
            </w:r>
            <w:r>
              <w:rPr>
                <w:sz w:val="20"/>
              </w:rPr>
              <w:t>professional</w:t>
            </w:r>
            <w:r>
              <w:rPr>
                <w:spacing w:val="-5"/>
                <w:sz w:val="20"/>
              </w:rPr>
              <w:t xml:space="preserve"> </w:t>
            </w:r>
            <w:r>
              <w:rPr>
                <w:sz w:val="20"/>
              </w:rPr>
              <w:t xml:space="preserve">engagement </w:t>
            </w:r>
            <w:r>
              <w:rPr>
                <w:b/>
                <w:sz w:val="20"/>
                <w:u w:val="single"/>
              </w:rPr>
              <w:t>and</w:t>
            </w:r>
            <w:r>
              <w:rPr>
                <w:b/>
                <w:sz w:val="20"/>
              </w:rPr>
              <w:t xml:space="preserve"> </w:t>
            </w:r>
            <w:r>
              <w:rPr>
                <w:sz w:val="20"/>
              </w:rPr>
              <w:t xml:space="preserve">scholarship, </w:t>
            </w:r>
            <w:r>
              <w:rPr>
                <w:b/>
                <w:sz w:val="20"/>
                <w:u w:val="single"/>
              </w:rPr>
              <w:t>and</w:t>
            </w:r>
            <w:r>
              <w:rPr>
                <w:b/>
                <w:sz w:val="20"/>
              </w:rPr>
              <w:t xml:space="preserve"> </w:t>
            </w:r>
            <w:r>
              <w:rPr>
                <w:sz w:val="20"/>
              </w:rPr>
              <w:t xml:space="preserve">must meet one of the </w:t>
            </w:r>
            <w:r>
              <w:rPr>
                <w:spacing w:val="-2"/>
                <w:sz w:val="20"/>
              </w:rPr>
              <w:t>following:</w:t>
            </w:r>
          </w:p>
          <w:p w:rsidR="00AA0F50" w:rsidP="00C53958" w:rsidRDefault="00F25647" w14:paraId="66CCFB3B" w14:textId="77777777">
            <w:pPr>
              <w:pStyle w:val="TableParagraph"/>
              <w:numPr>
                <w:ilvl w:val="0"/>
                <w:numId w:val="35"/>
              </w:numPr>
              <w:tabs>
                <w:tab w:val="left" w:pos="791"/>
                <w:tab w:val="left" w:pos="792"/>
              </w:tabs>
              <w:spacing w:before="15"/>
              <w:ind w:right="146"/>
              <w:rPr>
                <w:b/>
                <w:sz w:val="20"/>
              </w:rPr>
            </w:pPr>
            <w:r>
              <w:rPr>
                <w:sz w:val="20"/>
              </w:rPr>
              <w:t>A</w:t>
            </w:r>
            <w:r>
              <w:rPr>
                <w:spacing w:val="-6"/>
                <w:sz w:val="20"/>
              </w:rPr>
              <w:t xml:space="preserve"> </w:t>
            </w:r>
            <w:r>
              <w:rPr>
                <w:sz w:val="20"/>
              </w:rPr>
              <w:t>minimum</w:t>
            </w:r>
            <w:r>
              <w:rPr>
                <w:spacing w:val="-7"/>
                <w:sz w:val="20"/>
              </w:rPr>
              <w:t xml:space="preserve"> </w:t>
            </w:r>
            <w:r>
              <w:rPr>
                <w:sz w:val="20"/>
              </w:rPr>
              <w:t>of</w:t>
            </w:r>
            <w:r>
              <w:rPr>
                <w:spacing w:val="-8"/>
                <w:sz w:val="20"/>
              </w:rPr>
              <w:t xml:space="preserve"> </w:t>
            </w:r>
            <w:r>
              <w:rPr>
                <w:sz w:val="20"/>
              </w:rPr>
              <w:t>at</w:t>
            </w:r>
            <w:r>
              <w:rPr>
                <w:spacing w:val="-7"/>
                <w:sz w:val="20"/>
              </w:rPr>
              <w:t xml:space="preserve"> </w:t>
            </w:r>
            <w:r>
              <w:rPr>
                <w:sz w:val="20"/>
              </w:rPr>
              <w:t>least</w:t>
            </w:r>
            <w:r>
              <w:rPr>
                <w:spacing w:val="-5"/>
                <w:sz w:val="20"/>
              </w:rPr>
              <w:t xml:space="preserve"> </w:t>
            </w:r>
            <w:r>
              <w:rPr>
                <w:b/>
                <w:sz w:val="20"/>
              </w:rPr>
              <w:t>FOUR</w:t>
            </w:r>
            <w:r>
              <w:rPr>
                <w:b/>
                <w:spacing w:val="-6"/>
                <w:sz w:val="20"/>
              </w:rPr>
              <w:t xml:space="preserve"> </w:t>
            </w:r>
            <w:r>
              <w:rPr>
                <w:b/>
                <w:sz w:val="20"/>
              </w:rPr>
              <w:t>QJAs</w:t>
            </w:r>
            <w:r>
              <w:rPr>
                <w:b/>
                <w:sz w:val="20"/>
                <w:vertAlign w:val="superscript"/>
              </w:rPr>
              <w:t>5</w:t>
            </w:r>
            <w:r>
              <w:rPr>
                <w:b/>
                <w:sz w:val="20"/>
              </w:rPr>
              <w:t xml:space="preserve"> </w:t>
            </w:r>
            <w:r>
              <w:rPr>
                <w:sz w:val="20"/>
              </w:rPr>
              <w:t xml:space="preserve">in the preceding six-year period with at least </w:t>
            </w:r>
            <w:r>
              <w:rPr>
                <w:b/>
                <w:sz w:val="20"/>
              </w:rPr>
              <w:t>ONE high impact QPE.</w:t>
            </w:r>
          </w:p>
          <w:p w:rsidR="00AA0F50" w:rsidP="00C53958" w:rsidRDefault="00F25647" w14:paraId="66CCFB3C" w14:textId="77777777">
            <w:pPr>
              <w:pStyle w:val="TableParagraph"/>
              <w:numPr>
                <w:ilvl w:val="0"/>
                <w:numId w:val="35"/>
              </w:numPr>
              <w:tabs>
                <w:tab w:val="left" w:pos="791"/>
                <w:tab w:val="left" w:pos="792"/>
              </w:tabs>
              <w:spacing w:before="14"/>
              <w:ind w:right="93"/>
              <w:rPr>
                <w:b/>
                <w:sz w:val="20"/>
              </w:rPr>
            </w:pPr>
            <w:r>
              <w:rPr>
                <w:sz w:val="20"/>
              </w:rPr>
              <w:t xml:space="preserve">A minimum of </w:t>
            </w:r>
            <w:r>
              <w:rPr>
                <w:b/>
                <w:sz w:val="20"/>
              </w:rPr>
              <w:t xml:space="preserve">THREE QJAs </w:t>
            </w:r>
            <w:r>
              <w:rPr>
                <w:sz w:val="20"/>
              </w:rPr>
              <w:t>in the preceding</w:t>
            </w:r>
            <w:r>
              <w:rPr>
                <w:spacing w:val="-7"/>
                <w:sz w:val="20"/>
              </w:rPr>
              <w:t xml:space="preserve"> </w:t>
            </w:r>
            <w:r>
              <w:rPr>
                <w:sz w:val="20"/>
              </w:rPr>
              <w:t>six-year</w:t>
            </w:r>
            <w:r>
              <w:rPr>
                <w:spacing w:val="-8"/>
                <w:sz w:val="20"/>
              </w:rPr>
              <w:t xml:space="preserve"> </w:t>
            </w:r>
            <w:r>
              <w:rPr>
                <w:sz w:val="20"/>
              </w:rPr>
              <w:t>period</w:t>
            </w:r>
            <w:r>
              <w:rPr>
                <w:spacing w:val="-7"/>
                <w:sz w:val="20"/>
              </w:rPr>
              <w:t xml:space="preserve"> </w:t>
            </w:r>
            <w:r>
              <w:rPr>
                <w:sz w:val="20"/>
              </w:rPr>
              <w:t>with</w:t>
            </w:r>
            <w:r>
              <w:rPr>
                <w:spacing w:val="-7"/>
                <w:sz w:val="20"/>
              </w:rPr>
              <w:t xml:space="preserve"> </w:t>
            </w:r>
            <w:r>
              <w:rPr>
                <w:sz w:val="20"/>
              </w:rPr>
              <w:t>at</w:t>
            </w:r>
            <w:r>
              <w:rPr>
                <w:spacing w:val="-7"/>
                <w:sz w:val="20"/>
              </w:rPr>
              <w:t xml:space="preserve"> </w:t>
            </w:r>
            <w:r>
              <w:rPr>
                <w:sz w:val="20"/>
              </w:rPr>
              <w:t xml:space="preserve">least </w:t>
            </w:r>
            <w:r>
              <w:rPr>
                <w:b/>
                <w:sz w:val="20"/>
              </w:rPr>
              <w:t xml:space="preserve">ONE high impact QJA </w:t>
            </w:r>
            <w:r>
              <w:rPr>
                <w:sz w:val="20"/>
              </w:rPr>
              <w:t xml:space="preserve">and at least </w:t>
            </w:r>
            <w:r>
              <w:rPr>
                <w:b/>
                <w:sz w:val="20"/>
              </w:rPr>
              <w:t>ONE high impact QPE.</w:t>
            </w:r>
          </w:p>
          <w:p w:rsidR="00AA0F50" w:rsidP="00C53958" w:rsidRDefault="00F25647" w14:paraId="66CCFB3D" w14:textId="77777777">
            <w:pPr>
              <w:pStyle w:val="TableParagraph"/>
              <w:numPr>
                <w:ilvl w:val="0"/>
                <w:numId w:val="35"/>
              </w:numPr>
              <w:tabs>
                <w:tab w:val="left" w:pos="791"/>
                <w:tab w:val="left" w:pos="792"/>
              </w:tabs>
              <w:spacing w:before="15"/>
              <w:ind w:right="60"/>
              <w:rPr>
                <w:b/>
                <w:sz w:val="20"/>
              </w:rPr>
            </w:pPr>
            <w:r>
              <w:rPr>
                <w:sz w:val="20"/>
              </w:rPr>
              <w:t xml:space="preserve">A minimum of </w:t>
            </w:r>
            <w:r>
              <w:rPr>
                <w:b/>
                <w:sz w:val="20"/>
              </w:rPr>
              <w:t xml:space="preserve">THREE QJAs </w:t>
            </w:r>
            <w:r>
              <w:rPr>
                <w:sz w:val="20"/>
              </w:rPr>
              <w:t>in the preceding six-year period supplemented</w:t>
            </w:r>
            <w:r>
              <w:rPr>
                <w:spacing w:val="-7"/>
                <w:sz w:val="20"/>
              </w:rPr>
              <w:t xml:space="preserve"> </w:t>
            </w:r>
            <w:r>
              <w:rPr>
                <w:sz w:val="20"/>
              </w:rPr>
              <w:t>with</w:t>
            </w:r>
            <w:r>
              <w:rPr>
                <w:spacing w:val="-7"/>
                <w:sz w:val="20"/>
              </w:rPr>
              <w:t xml:space="preserve"> </w:t>
            </w:r>
            <w:r>
              <w:rPr>
                <w:sz w:val="20"/>
              </w:rPr>
              <w:t>at</w:t>
            </w:r>
            <w:r>
              <w:rPr>
                <w:spacing w:val="-8"/>
                <w:sz w:val="20"/>
              </w:rPr>
              <w:t xml:space="preserve"> </w:t>
            </w:r>
            <w:r>
              <w:rPr>
                <w:sz w:val="20"/>
              </w:rPr>
              <w:t>least</w:t>
            </w:r>
            <w:r>
              <w:rPr>
                <w:spacing w:val="-7"/>
                <w:sz w:val="20"/>
              </w:rPr>
              <w:t xml:space="preserve"> </w:t>
            </w:r>
            <w:r>
              <w:rPr>
                <w:b/>
                <w:sz w:val="20"/>
              </w:rPr>
              <w:t>TWO</w:t>
            </w:r>
            <w:r>
              <w:rPr>
                <w:b/>
                <w:spacing w:val="-7"/>
                <w:sz w:val="20"/>
              </w:rPr>
              <w:t xml:space="preserve"> </w:t>
            </w:r>
            <w:r>
              <w:rPr>
                <w:b/>
                <w:sz w:val="20"/>
              </w:rPr>
              <w:t>high impact QPEs</w:t>
            </w:r>
          </w:p>
        </w:tc>
      </w:tr>
      <w:tr w:rsidR="00AA0F50" w14:paraId="66CCFB4C" w14:textId="77777777">
        <w:trPr>
          <w:trHeight w:val="3395"/>
        </w:trPr>
        <w:tc>
          <w:tcPr>
            <w:tcW w:w="1440" w:type="dxa"/>
            <w:shd w:val="clear" w:color="auto" w:fill="D4DCE3"/>
          </w:tcPr>
          <w:p w:rsidR="00AA0F50" w:rsidRDefault="00AA0F50" w14:paraId="66CCFB3F" w14:textId="77777777">
            <w:pPr>
              <w:pStyle w:val="TableParagraph"/>
            </w:pPr>
          </w:p>
          <w:p w:rsidR="00AA0F50" w:rsidRDefault="00AA0F50" w14:paraId="66CCFB40" w14:textId="77777777">
            <w:pPr>
              <w:pStyle w:val="TableParagraph"/>
            </w:pPr>
          </w:p>
          <w:p w:rsidR="00AA0F50" w:rsidRDefault="00AA0F50" w14:paraId="66CCFB41" w14:textId="77777777">
            <w:pPr>
              <w:pStyle w:val="TableParagraph"/>
            </w:pPr>
          </w:p>
          <w:p w:rsidR="00AA0F50" w:rsidRDefault="00AA0F50" w14:paraId="66CCFB42" w14:textId="77777777">
            <w:pPr>
              <w:pStyle w:val="TableParagraph"/>
            </w:pPr>
          </w:p>
          <w:p w:rsidR="00AA0F50" w:rsidRDefault="00AA0F50" w14:paraId="66CCFB43" w14:textId="77777777">
            <w:pPr>
              <w:pStyle w:val="TableParagraph"/>
            </w:pPr>
          </w:p>
          <w:p w:rsidR="00AA0F50" w:rsidRDefault="00AA0F50" w14:paraId="66CCFB44" w14:textId="77777777">
            <w:pPr>
              <w:pStyle w:val="TableParagraph"/>
              <w:spacing w:before="8"/>
              <w:rPr>
                <w:sz w:val="17"/>
              </w:rPr>
            </w:pPr>
          </w:p>
          <w:p w:rsidR="00AA0F50" w:rsidRDefault="00F25647" w14:paraId="66CCFB45" w14:textId="77777777">
            <w:pPr>
              <w:pStyle w:val="TableParagraph"/>
              <w:ind w:left="320"/>
              <w:rPr>
                <w:b/>
                <w:sz w:val="20"/>
              </w:rPr>
            </w:pPr>
            <w:r>
              <w:rPr>
                <w:b/>
                <w:spacing w:val="-2"/>
                <w:sz w:val="20"/>
              </w:rPr>
              <w:t>Excellent</w:t>
            </w:r>
          </w:p>
          <w:p w:rsidR="00AA0F50" w:rsidRDefault="00F25647" w14:paraId="66CCFB46" w14:textId="77777777">
            <w:pPr>
              <w:pStyle w:val="TableParagraph"/>
              <w:ind w:left="265"/>
              <w:rPr>
                <w:sz w:val="20"/>
              </w:rPr>
            </w:pPr>
            <w:r>
              <w:rPr>
                <w:sz w:val="20"/>
              </w:rPr>
              <w:t>Rating of</w:t>
            </w:r>
            <w:r>
              <w:rPr>
                <w:spacing w:val="-2"/>
                <w:sz w:val="20"/>
              </w:rPr>
              <w:t xml:space="preserve"> </w:t>
            </w:r>
            <w:r>
              <w:rPr>
                <w:spacing w:val="-10"/>
                <w:sz w:val="20"/>
              </w:rPr>
              <w:t>5</w:t>
            </w:r>
          </w:p>
        </w:tc>
        <w:tc>
          <w:tcPr>
            <w:tcW w:w="3961" w:type="dxa"/>
          </w:tcPr>
          <w:p w:rsidR="00AA0F50" w:rsidRDefault="00F25647" w14:paraId="66CCFB47" w14:textId="77777777">
            <w:pPr>
              <w:pStyle w:val="TableParagraph"/>
              <w:spacing w:before="73"/>
              <w:ind w:left="70"/>
              <w:rPr>
                <w:sz w:val="20"/>
              </w:rPr>
            </w:pPr>
            <w:proofErr w:type="gramStart"/>
            <w:r>
              <w:rPr>
                <w:sz w:val="20"/>
              </w:rPr>
              <w:t>In</w:t>
            </w:r>
            <w:r>
              <w:rPr>
                <w:spacing w:val="-5"/>
                <w:sz w:val="20"/>
              </w:rPr>
              <w:t xml:space="preserve"> </w:t>
            </w:r>
            <w:r>
              <w:rPr>
                <w:sz w:val="20"/>
              </w:rPr>
              <w:t>order</w:t>
            </w:r>
            <w:r>
              <w:rPr>
                <w:spacing w:val="-7"/>
                <w:sz w:val="20"/>
              </w:rPr>
              <w:t xml:space="preserve"> </w:t>
            </w:r>
            <w:r>
              <w:rPr>
                <w:sz w:val="20"/>
              </w:rPr>
              <w:t>to</w:t>
            </w:r>
            <w:proofErr w:type="gramEnd"/>
            <w:r>
              <w:rPr>
                <w:spacing w:val="-5"/>
                <w:sz w:val="20"/>
              </w:rPr>
              <w:t xml:space="preserve"> </w:t>
            </w:r>
            <w:r>
              <w:rPr>
                <w:sz w:val="20"/>
              </w:rPr>
              <w:t>earn</w:t>
            </w:r>
            <w:r>
              <w:rPr>
                <w:spacing w:val="-5"/>
                <w:sz w:val="20"/>
              </w:rPr>
              <w:t xml:space="preserve"> </w:t>
            </w:r>
            <w:r>
              <w:rPr>
                <w:sz w:val="20"/>
              </w:rPr>
              <w:t>a</w:t>
            </w:r>
            <w:r>
              <w:rPr>
                <w:spacing w:val="-4"/>
                <w:sz w:val="20"/>
              </w:rPr>
              <w:t xml:space="preserve"> </w:t>
            </w:r>
            <w:r>
              <w:rPr>
                <w:sz w:val="20"/>
              </w:rPr>
              <w:t>rating</w:t>
            </w:r>
            <w:r>
              <w:rPr>
                <w:spacing w:val="-5"/>
                <w:sz w:val="20"/>
              </w:rPr>
              <w:t xml:space="preserve"> </w:t>
            </w:r>
            <w:r>
              <w:rPr>
                <w:sz w:val="20"/>
              </w:rPr>
              <w:t>of</w:t>
            </w:r>
            <w:r>
              <w:rPr>
                <w:spacing w:val="-5"/>
                <w:sz w:val="20"/>
              </w:rPr>
              <w:t xml:space="preserve"> </w:t>
            </w:r>
            <w:r>
              <w:rPr>
                <w:i/>
                <w:sz w:val="20"/>
              </w:rPr>
              <w:t>Excellent</w:t>
            </w:r>
            <w:r>
              <w:rPr>
                <w:sz w:val="20"/>
              </w:rPr>
              <w:t>,</w:t>
            </w:r>
            <w:r>
              <w:rPr>
                <w:spacing w:val="-5"/>
                <w:sz w:val="20"/>
              </w:rPr>
              <w:t xml:space="preserve"> </w:t>
            </w:r>
            <w:r>
              <w:rPr>
                <w:sz w:val="20"/>
              </w:rPr>
              <w:t>a</w:t>
            </w:r>
            <w:r>
              <w:rPr>
                <w:spacing w:val="-4"/>
                <w:sz w:val="20"/>
              </w:rPr>
              <w:t xml:space="preserve"> </w:t>
            </w:r>
            <w:r>
              <w:rPr>
                <w:sz w:val="20"/>
              </w:rPr>
              <w:t xml:space="preserve">faculty member must </w:t>
            </w:r>
            <w:r>
              <w:rPr>
                <w:i/>
                <w:sz w:val="20"/>
              </w:rPr>
              <w:t xml:space="preserve">Exceed Expectations </w:t>
            </w:r>
            <w:r>
              <w:rPr>
                <w:b/>
                <w:sz w:val="20"/>
                <w:u w:val="single"/>
              </w:rPr>
              <w:t>and</w:t>
            </w:r>
            <w:r>
              <w:rPr>
                <w:b/>
                <w:sz w:val="20"/>
              </w:rPr>
              <w:t xml:space="preserve"> </w:t>
            </w:r>
            <w:r>
              <w:rPr>
                <w:sz w:val="20"/>
              </w:rPr>
              <w:t>must meet the following:</w:t>
            </w:r>
          </w:p>
          <w:p w:rsidR="00AA0F50" w:rsidP="00C53958" w:rsidRDefault="00F25647" w14:paraId="66CCFB48" w14:textId="77777777">
            <w:pPr>
              <w:pStyle w:val="TableParagraph"/>
              <w:numPr>
                <w:ilvl w:val="0"/>
                <w:numId w:val="34"/>
              </w:numPr>
              <w:tabs>
                <w:tab w:val="left" w:pos="790"/>
                <w:tab w:val="left" w:pos="791"/>
              </w:tabs>
              <w:spacing w:before="14"/>
              <w:ind w:right="215"/>
              <w:rPr>
                <w:b/>
                <w:sz w:val="20"/>
              </w:rPr>
            </w:pPr>
            <w:r>
              <w:rPr>
                <w:sz w:val="20"/>
              </w:rPr>
              <w:t>A</w:t>
            </w:r>
            <w:r>
              <w:rPr>
                <w:spacing w:val="-6"/>
                <w:sz w:val="20"/>
              </w:rPr>
              <w:t xml:space="preserve"> </w:t>
            </w:r>
            <w:r>
              <w:rPr>
                <w:sz w:val="20"/>
              </w:rPr>
              <w:t>minimum</w:t>
            </w:r>
            <w:r>
              <w:rPr>
                <w:spacing w:val="-7"/>
                <w:sz w:val="20"/>
              </w:rPr>
              <w:t xml:space="preserve"> </w:t>
            </w:r>
            <w:r>
              <w:rPr>
                <w:sz w:val="20"/>
              </w:rPr>
              <w:t>of</w:t>
            </w:r>
            <w:r>
              <w:rPr>
                <w:spacing w:val="-8"/>
                <w:sz w:val="20"/>
              </w:rPr>
              <w:t xml:space="preserve"> </w:t>
            </w:r>
            <w:r>
              <w:rPr>
                <w:sz w:val="20"/>
              </w:rPr>
              <w:t>at</w:t>
            </w:r>
            <w:r>
              <w:rPr>
                <w:spacing w:val="-7"/>
                <w:sz w:val="20"/>
              </w:rPr>
              <w:t xml:space="preserve"> </w:t>
            </w:r>
            <w:r>
              <w:rPr>
                <w:sz w:val="20"/>
              </w:rPr>
              <w:t>least</w:t>
            </w:r>
            <w:r>
              <w:rPr>
                <w:spacing w:val="-6"/>
                <w:sz w:val="20"/>
              </w:rPr>
              <w:t xml:space="preserve"> </w:t>
            </w:r>
            <w:r>
              <w:rPr>
                <w:b/>
                <w:sz w:val="20"/>
              </w:rPr>
              <w:t>FOUR</w:t>
            </w:r>
            <w:r>
              <w:rPr>
                <w:b/>
                <w:spacing w:val="-6"/>
                <w:sz w:val="20"/>
              </w:rPr>
              <w:t xml:space="preserve"> </w:t>
            </w:r>
            <w:r>
              <w:rPr>
                <w:b/>
                <w:sz w:val="20"/>
              </w:rPr>
              <w:t xml:space="preserve">QJAs </w:t>
            </w:r>
            <w:r>
              <w:rPr>
                <w:sz w:val="20"/>
              </w:rPr>
              <w:t xml:space="preserve">in the preceding six-year period, at least </w:t>
            </w:r>
            <w:r>
              <w:rPr>
                <w:b/>
                <w:sz w:val="20"/>
              </w:rPr>
              <w:t xml:space="preserve">TWO </w:t>
            </w:r>
            <w:r>
              <w:rPr>
                <w:sz w:val="20"/>
              </w:rPr>
              <w:t xml:space="preserve">of which are a </w:t>
            </w:r>
            <w:r>
              <w:rPr>
                <w:b/>
                <w:sz w:val="20"/>
              </w:rPr>
              <w:t>high impact QJA</w:t>
            </w:r>
          </w:p>
        </w:tc>
        <w:tc>
          <w:tcPr>
            <w:tcW w:w="3961" w:type="dxa"/>
          </w:tcPr>
          <w:p w:rsidR="00AA0F50" w:rsidRDefault="00F25647" w14:paraId="66CCFB49" w14:textId="77777777">
            <w:pPr>
              <w:pStyle w:val="TableParagraph"/>
              <w:spacing w:before="73"/>
              <w:ind w:left="70" w:right="71"/>
              <w:rPr>
                <w:sz w:val="20"/>
              </w:rPr>
            </w:pPr>
            <w:proofErr w:type="gramStart"/>
            <w:r>
              <w:rPr>
                <w:sz w:val="20"/>
              </w:rPr>
              <w:t>In order to</w:t>
            </w:r>
            <w:proofErr w:type="gramEnd"/>
            <w:r>
              <w:rPr>
                <w:sz w:val="20"/>
              </w:rPr>
              <w:t xml:space="preserve"> earn a rating of </w:t>
            </w:r>
            <w:r>
              <w:rPr>
                <w:i/>
                <w:sz w:val="20"/>
              </w:rPr>
              <w:t>Excellent</w:t>
            </w:r>
            <w:r>
              <w:rPr>
                <w:sz w:val="20"/>
              </w:rPr>
              <w:t xml:space="preserve">, a faculty member must </w:t>
            </w:r>
            <w:r>
              <w:rPr>
                <w:i/>
                <w:sz w:val="20"/>
              </w:rPr>
              <w:t xml:space="preserve">Exceed Expectations, </w:t>
            </w:r>
            <w:r>
              <w:rPr>
                <w:sz w:val="20"/>
              </w:rPr>
              <w:t>must have a</w:t>
            </w:r>
            <w:r>
              <w:rPr>
                <w:spacing w:val="-6"/>
                <w:sz w:val="20"/>
              </w:rPr>
              <w:t xml:space="preserve"> </w:t>
            </w:r>
            <w:r>
              <w:rPr>
                <w:sz w:val="20"/>
              </w:rPr>
              <w:t>consistent</w:t>
            </w:r>
            <w:r>
              <w:rPr>
                <w:spacing w:val="-8"/>
                <w:sz w:val="20"/>
              </w:rPr>
              <w:t xml:space="preserve"> </w:t>
            </w:r>
            <w:r>
              <w:rPr>
                <w:sz w:val="20"/>
              </w:rPr>
              <w:t>pattern</w:t>
            </w:r>
            <w:r>
              <w:rPr>
                <w:spacing w:val="-7"/>
                <w:sz w:val="20"/>
              </w:rPr>
              <w:t xml:space="preserve"> </w:t>
            </w:r>
            <w:r>
              <w:rPr>
                <w:sz w:val="20"/>
              </w:rPr>
              <w:t>of</w:t>
            </w:r>
            <w:r>
              <w:rPr>
                <w:spacing w:val="-8"/>
                <w:sz w:val="20"/>
              </w:rPr>
              <w:t xml:space="preserve"> </w:t>
            </w:r>
            <w:r>
              <w:rPr>
                <w:sz w:val="20"/>
              </w:rPr>
              <w:t>professional</w:t>
            </w:r>
            <w:r>
              <w:rPr>
                <w:spacing w:val="-8"/>
                <w:sz w:val="20"/>
              </w:rPr>
              <w:t xml:space="preserve"> </w:t>
            </w:r>
            <w:r>
              <w:rPr>
                <w:sz w:val="20"/>
              </w:rPr>
              <w:t xml:space="preserve">engagement </w:t>
            </w:r>
            <w:r>
              <w:rPr>
                <w:b/>
                <w:sz w:val="20"/>
                <w:u w:val="single"/>
              </w:rPr>
              <w:t>and</w:t>
            </w:r>
            <w:r>
              <w:rPr>
                <w:b/>
                <w:sz w:val="20"/>
              </w:rPr>
              <w:t xml:space="preserve"> </w:t>
            </w:r>
            <w:r>
              <w:rPr>
                <w:sz w:val="20"/>
              </w:rPr>
              <w:t>scholarship,</w:t>
            </w:r>
            <w:r>
              <w:rPr>
                <w:b/>
                <w:sz w:val="20"/>
                <w:u w:val="single"/>
              </w:rPr>
              <w:t xml:space="preserve"> and</w:t>
            </w:r>
            <w:r>
              <w:rPr>
                <w:b/>
                <w:sz w:val="20"/>
              </w:rPr>
              <w:t xml:space="preserve"> </w:t>
            </w:r>
            <w:r>
              <w:rPr>
                <w:sz w:val="20"/>
              </w:rPr>
              <w:t xml:space="preserve">must meet one the </w:t>
            </w:r>
            <w:r>
              <w:rPr>
                <w:spacing w:val="-2"/>
                <w:sz w:val="20"/>
              </w:rPr>
              <w:t>following:</w:t>
            </w:r>
          </w:p>
          <w:p w:rsidR="00AA0F50" w:rsidP="00C53958" w:rsidRDefault="00F25647" w14:paraId="66CCFB4A" w14:textId="77777777">
            <w:pPr>
              <w:pStyle w:val="TableParagraph"/>
              <w:numPr>
                <w:ilvl w:val="0"/>
                <w:numId w:val="33"/>
              </w:numPr>
              <w:tabs>
                <w:tab w:val="left" w:pos="791"/>
                <w:tab w:val="left" w:pos="792"/>
              </w:tabs>
              <w:spacing w:before="15"/>
              <w:ind w:right="90"/>
              <w:rPr>
                <w:b/>
                <w:sz w:val="20"/>
              </w:rPr>
            </w:pPr>
            <w:r>
              <w:rPr>
                <w:sz w:val="20"/>
              </w:rPr>
              <w:t>A</w:t>
            </w:r>
            <w:r>
              <w:rPr>
                <w:spacing w:val="-5"/>
                <w:sz w:val="20"/>
              </w:rPr>
              <w:t xml:space="preserve"> </w:t>
            </w:r>
            <w:r>
              <w:rPr>
                <w:sz w:val="20"/>
              </w:rPr>
              <w:t>minimum</w:t>
            </w:r>
            <w:r>
              <w:rPr>
                <w:spacing w:val="-6"/>
                <w:sz w:val="20"/>
              </w:rPr>
              <w:t xml:space="preserve"> </w:t>
            </w:r>
            <w:r>
              <w:rPr>
                <w:sz w:val="20"/>
              </w:rPr>
              <w:t>of</w:t>
            </w:r>
            <w:r>
              <w:rPr>
                <w:spacing w:val="-7"/>
                <w:sz w:val="20"/>
              </w:rPr>
              <w:t xml:space="preserve"> </w:t>
            </w:r>
            <w:r>
              <w:rPr>
                <w:sz w:val="20"/>
              </w:rPr>
              <w:t>at</w:t>
            </w:r>
            <w:r>
              <w:rPr>
                <w:spacing w:val="-6"/>
                <w:sz w:val="20"/>
              </w:rPr>
              <w:t xml:space="preserve"> </w:t>
            </w:r>
            <w:r>
              <w:rPr>
                <w:sz w:val="20"/>
              </w:rPr>
              <w:t>least</w:t>
            </w:r>
            <w:r>
              <w:rPr>
                <w:spacing w:val="-4"/>
                <w:sz w:val="20"/>
              </w:rPr>
              <w:t xml:space="preserve"> </w:t>
            </w:r>
            <w:r>
              <w:rPr>
                <w:b/>
                <w:sz w:val="20"/>
              </w:rPr>
              <w:t>FIVE</w:t>
            </w:r>
            <w:r>
              <w:rPr>
                <w:b/>
                <w:spacing w:val="-4"/>
                <w:sz w:val="20"/>
              </w:rPr>
              <w:t xml:space="preserve"> </w:t>
            </w:r>
            <w:r>
              <w:rPr>
                <w:b/>
                <w:sz w:val="20"/>
              </w:rPr>
              <w:t>QJAs</w:t>
            </w:r>
            <w:r>
              <w:rPr>
                <w:b/>
                <w:spacing w:val="-2"/>
                <w:sz w:val="20"/>
              </w:rPr>
              <w:t xml:space="preserve"> </w:t>
            </w:r>
            <w:r>
              <w:rPr>
                <w:sz w:val="20"/>
              </w:rPr>
              <w:t xml:space="preserve">in the preceding six-year period, at least </w:t>
            </w:r>
            <w:r>
              <w:rPr>
                <w:b/>
                <w:sz w:val="20"/>
              </w:rPr>
              <w:t xml:space="preserve">ONE </w:t>
            </w:r>
            <w:r>
              <w:rPr>
                <w:sz w:val="20"/>
              </w:rPr>
              <w:t>of</w:t>
            </w:r>
            <w:r>
              <w:rPr>
                <w:spacing w:val="-2"/>
                <w:sz w:val="20"/>
              </w:rPr>
              <w:t xml:space="preserve"> </w:t>
            </w:r>
            <w:r>
              <w:rPr>
                <w:sz w:val="20"/>
              </w:rPr>
              <w:t xml:space="preserve">which is a </w:t>
            </w:r>
            <w:r>
              <w:rPr>
                <w:b/>
                <w:sz w:val="20"/>
              </w:rPr>
              <w:t>high</w:t>
            </w:r>
            <w:r>
              <w:rPr>
                <w:b/>
                <w:spacing w:val="-2"/>
                <w:sz w:val="20"/>
              </w:rPr>
              <w:t xml:space="preserve"> </w:t>
            </w:r>
            <w:r>
              <w:rPr>
                <w:b/>
                <w:sz w:val="20"/>
              </w:rPr>
              <w:t>impact</w:t>
            </w:r>
            <w:r>
              <w:rPr>
                <w:b/>
                <w:spacing w:val="-2"/>
                <w:sz w:val="20"/>
              </w:rPr>
              <w:t xml:space="preserve"> </w:t>
            </w:r>
            <w:r>
              <w:rPr>
                <w:b/>
                <w:sz w:val="20"/>
              </w:rPr>
              <w:t xml:space="preserve">QJA </w:t>
            </w:r>
            <w:r>
              <w:rPr>
                <w:sz w:val="20"/>
              </w:rPr>
              <w:t xml:space="preserve">and at least </w:t>
            </w:r>
            <w:r>
              <w:rPr>
                <w:b/>
                <w:sz w:val="20"/>
              </w:rPr>
              <w:t>ONE high impact QPE.</w:t>
            </w:r>
          </w:p>
          <w:p w:rsidR="00AA0F50" w:rsidP="00C53958" w:rsidRDefault="00F25647" w14:paraId="66CCFB4B" w14:textId="77777777">
            <w:pPr>
              <w:pStyle w:val="TableParagraph"/>
              <w:numPr>
                <w:ilvl w:val="0"/>
                <w:numId w:val="33"/>
              </w:numPr>
              <w:tabs>
                <w:tab w:val="left" w:pos="791"/>
                <w:tab w:val="left" w:pos="792"/>
              </w:tabs>
              <w:spacing w:before="9"/>
              <w:ind w:right="60"/>
              <w:rPr>
                <w:b/>
                <w:sz w:val="20"/>
              </w:rPr>
            </w:pPr>
            <w:r>
              <w:rPr>
                <w:sz w:val="20"/>
              </w:rPr>
              <w:t xml:space="preserve">A minimum of </w:t>
            </w:r>
            <w:r>
              <w:rPr>
                <w:b/>
                <w:sz w:val="20"/>
              </w:rPr>
              <w:t xml:space="preserve">THREE QJAs </w:t>
            </w:r>
            <w:r>
              <w:rPr>
                <w:sz w:val="20"/>
              </w:rPr>
              <w:t>in the preceding six-year period supplemented</w:t>
            </w:r>
            <w:r>
              <w:rPr>
                <w:spacing w:val="-7"/>
                <w:sz w:val="20"/>
              </w:rPr>
              <w:t xml:space="preserve"> </w:t>
            </w:r>
            <w:r>
              <w:rPr>
                <w:sz w:val="20"/>
              </w:rPr>
              <w:t>with</w:t>
            </w:r>
            <w:r>
              <w:rPr>
                <w:spacing w:val="-7"/>
                <w:sz w:val="20"/>
              </w:rPr>
              <w:t xml:space="preserve"> </w:t>
            </w:r>
            <w:r>
              <w:rPr>
                <w:sz w:val="20"/>
              </w:rPr>
              <w:t>at</w:t>
            </w:r>
            <w:r>
              <w:rPr>
                <w:spacing w:val="-8"/>
                <w:sz w:val="20"/>
              </w:rPr>
              <w:t xml:space="preserve"> </w:t>
            </w:r>
            <w:r>
              <w:rPr>
                <w:sz w:val="20"/>
              </w:rPr>
              <w:t>least</w:t>
            </w:r>
            <w:r>
              <w:rPr>
                <w:spacing w:val="-7"/>
                <w:sz w:val="20"/>
              </w:rPr>
              <w:t xml:space="preserve"> </w:t>
            </w:r>
            <w:r>
              <w:rPr>
                <w:b/>
                <w:sz w:val="20"/>
              </w:rPr>
              <w:t>TWO</w:t>
            </w:r>
            <w:r>
              <w:rPr>
                <w:b/>
                <w:spacing w:val="-7"/>
                <w:sz w:val="20"/>
              </w:rPr>
              <w:t xml:space="preserve"> </w:t>
            </w:r>
            <w:r>
              <w:rPr>
                <w:b/>
                <w:sz w:val="20"/>
              </w:rPr>
              <w:t xml:space="preserve">high impact QPEs </w:t>
            </w:r>
            <w:r>
              <w:rPr>
                <w:b/>
                <w:sz w:val="20"/>
                <w:u w:val="single"/>
              </w:rPr>
              <w:t>and</w:t>
            </w:r>
            <w:r>
              <w:rPr>
                <w:b/>
                <w:sz w:val="20"/>
              </w:rPr>
              <w:t xml:space="preserve"> </w:t>
            </w:r>
            <w:r>
              <w:rPr>
                <w:sz w:val="20"/>
              </w:rPr>
              <w:t xml:space="preserve">at least </w:t>
            </w:r>
            <w:r>
              <w:rPr>
                <w:b/>
                <w:sz w:val="20"/>
              </w:rPr>
              <w:t>ONE high impact QJA</w:t>
            </w:r>
          </w:p>
        </w:tc>
      </w:tr>
    </w:tbl>
    <w:p w:rsidR="00AA0F50" w:rsidRDefault="00AA0F50" w14:paraId="66CCFB4D" w14:textId="77777777">
      <w:pPr>
        <w:pStyle w:val="BodyText"/>
        <w:spacing w:before="10"/>
        <w:rPr>
          <w:sz w:val="17"/>
        </w:rPr>
      </w:pPr>
    </w:p>
    <w:p w:rsidR="00AA0F50" w:rsidRDefault="00F25647" w14:paraId="66CCFB4E" w14:textId="77777777">
      <w:pPr>
        <w:pStyle w:val="BodyText"/>
        <w:spacing w:before="90"/>
        <w:ind w:left="143" w:right="241"/>
      </w:pPr>
      <w:r>
        <w:t>Note:</w:t>
      </w:r>
      <w:r>
        <w:rPr>
          <w:spacing w:val="-5"/>
        </w:rPr>
        <w:t xml:space="preserve"> </w:t>
      </w:r>
      <w:r>
        <w:t>Contributions</w:t>
      </w:r>
      <w:r>
        <w:rPr>
          <w:spacing w:val="-2"/>
        </w:rPr>
        <w:t xml:space="preserve"> </w:t>
      </w:r>
      <w:r>
        <w:t>(QJAs,</w:t>
      </w:r>
      <w:r>
        <w:rPr>
          <w:spacing w:val="-3"/>
        </w:rPr>
        <w:t xml:space="preserve"> </w:t>
      </w:r>
      <w:r>
        <w:t>OICs,</w:t>
      </w:r>
      <w:r>
        <w:rPr>
          <w:spacing w:val="-3"/>
        </w:rPr>
        <w:t xml:space="preserve"> </w:t>
      </w:r>
      <w:r>
        <w:t>and</w:t>
      </w:r>
      <w:r>
        <w:rPr>
          <w:spacing w:val="-3"/>
        </w:rPr>
        <w:t xml:space="preserve"> </w:t>
      </w:r>
      <w:r>
        <w:t>QPEs)</w:t>
      </w:r>
      <w:r>
        <w:rPr>
          <w:spacing w:val="-4"/>
        </w:rPr>
        <w:t xml:space="preserve"> </w:t>
      </w:r>
      <w:r>
        <w:t>considered</w:t>
      </w:r>
      <w:r>
        <w:rPr>
          <w:spacing w:val="-4"/>
        </w:rPr>
        <w:t xml:space="preserve"> </w:t>
      </w:r>
      <w:r>
        <w:t>for</w:t>
      </w:r>
      <w:r>
        <w:rPr>
          <w:spacing w:val="-4"/>
        </w:rPr>
        <w:t xml:space="preserve"> </w:t>
      </w:r>
      <w:r>
        <w:t>post-tenure</w:t>
      </w:r>
      <w:r>
        <w:rPr>
          <w:spacing w:val="-5"/>
        </w:rPr>
        <w:t xml:space="preserve"> </w:t>
      </w:r>
      <w:r>
        <w:t>review</w:t>
      </w:r>
      <w:r>
        <w:rPr>
          <w:spacing w:val="-2"/>
        </w:rPr>
        <w:t xml:space="preserve"> </w:t>
      </w:r>
      <w:r>
        <w:t>include</w:t>
      </w:r>
      <w:r>
        <w:rPr>
          <w:spacing w:val="-5"/>
        </w:rPr>
        <w:t xml:space="preserve"> </w:t>
      </w:r>
      <w:r>
        <w:t>only those not considered during the prior comprehensive review.</w:t>
      </w:r>
    </w:p>
    <w:p w:rsidR="00AA0F50" w:rsidRDefault="00AA0F50" w14:paraId="66CCFB4F" w14:textId="77777777">
      <w:pPr>
        <w:pStyle w:val="BodyText"/>
        <w:spacing w:before="2"/>
      </w:pPr>
    </w:p>
    <w:p w:rsidR="00AA0F50" w:rsidRDefault="00F25647" w14:paraId="66CCFB50" w14:textId="77777777">
      <w:pPr>
        <w:pStyle w:val="BodyText"/>
        <w:ind w:left="143"/>
      </w:pPr>
      <w:bookmarkStart w:name="_bookmark105" w:id="104"/>
      <w:bookmarkEnd w:id="104"/>
      <w:r>
        <w:t>Table</w:t>
      </w:r>
      <w:r>
        <w:rPr>
          <w:spacing w:val="-6"/>
        </w:rPr>
        <w:t xml:space="preserve"> </w:t>
      </w:r>
      <w:r>
        <w:t>7c.</w:t>
      </w:r>
      <w:r>
        <w:rPr>
          <w:spacing w:val="-3"/>
        </w:rPr>
        <w:t xml:space="preserve"> </w:t>
      </w:r>
      <w:r>
        <w:t>Service</w:t>
      </w:r>
      <w:r>
        <w:rPr>
          <w:spacing w:val="-5"/>
        </w:rPr>
        <w:t xml:space="preserve"> </w:t>
      </w:r>
      <w:r>
        <w:t>Evaluation</w:t>
      </w:r>
      <w:r>
        <w:rPr>
          <w:spacing w:val="-3"/>
        </w:rPr>
        <w:t xml:space="preserve"> </w:t>
      </w:r>
      <w:r>
        <w:rPr>
          <w:spacing w:val="-2"/>
        </w:rPr>
        <w:t>Criteria</w:t>
      </w:r>
    </w:p>
    <w:p w:rsidR="00AA0F50" w:rsidRDefault="00AA0F50" w14:paraId="66CCFB51" w14:textId="77777777">
      <w:pPr>
        <w:pStyle w:val="BodyText"/>
        <w:spacing w:before="3"/>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B55" w14:textId="77777777">
        <w:trPr>
          <w:trHeight w:val="605"/>
        </w:trPr>
        <w:tc>
          <w:tcPr>
            <w:tcW w:w="1440" w:type="dxa"/>
            <w:shd w:val="clear" w:color="auto" w:fill="D4DCE3"/>
          </w:tcPr>
          <w:p w:rsidR="00AA0F50" w:rsidRDefault="00F25647" w14:paraId="66CCFB52" w14:textId="77777777">
            <w:pPr>
              <w:pStyle w:val="TableParagraph"/>
              <w:spacing w:before="68"/>
              <w:ind w:left="90" w:right="82"/>
              <w:jc w:val="center"/>
              <w:rPr>
                <w:b/>
                <w:sz w:val="20"/>
              </w:rPr>
            </w:pPr>
            <w:r>
              <w:rPr>
                <w:b/>
                <w:spacing w:val="-2"/>
                <w:sz w:val="20"/>
              </w:rPr>
              <w:t>Unsatisfactory</w:t>
            </w:r>
          </w:p>
          <w:p w:rsidR="00AA0F50" w:rsidRDefault="00F25647" w14:paraId="66CCFB53"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CFB54" w14:textId="77777777">
            <w:pPr>
              <w:pStyle w:val="TableParagraph"/>
              <w:spacing w:before="68"/>
              <w:ind w:left="70"/>
              <w:rPr>
                <w:sz w:val="20"/>
              </w:rPr>
            </w:pPr>
            <w:r>
              <w:rPr>
                <w:sz w:val="20"/>
              </w:rPr>
              <w:t>No</w:t>
            </w:r>
            <w:r>
              <w:rPr>
                <w:spacing w:val="-4"/>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department,</w:t>
            </w:r>
            <w:r>
              <w:rPr>
                <w:spacing w:val="-4"/>
                <w:sz w:val="20"/>
              </w:rPr>
              <w:t xml:space="preserve"> </w:t>
            </w:r>
            <w:r>
              <w:rPr>
                <w:sz w:val="20"/>
              </w:rPr>
              <w:t>the</w:t>
            </w:r>
            <w:r>
              <w:rPr>
                <w:spacing w:val="-3"/>
                <w:sz w:val="20"/>
              </w:rPr>
              <w:t xml:space="preserve"> </w:t>
            </w:r>
            <w:r>
              <w:rPr>
                <w:sz w:val="20"/>
              </w:rPr>
              <w:t>college,</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the</w:t>
            </w:r>
            <w:r>
              <w:rPr>
                <w:spacing w:val="-3"/>
                <w:sz w:val="20"/>
              </w:rPr>
              <w:t xml:space="preserve"> </w:t>
            </w:r>
            <w:r>
              <w:rPr>
                <w:sz w:val="20"/>
              </w:rPr>
              <w:t>profession,</w:t>
            </w:r>
            <w:r>
              <w:rPr>
                <w:spacing w:val="-4"/>
                <w:sz w:val="20"/>
              </w:rPr>
              <w:t xml:space="preserve"> </w:t>
            </w:r>
            <w:r>
              <w:rPr>
                <w:sz w:val="20"/>
              </w:rPr>
              <w:t>the</w:t>
            </w:r>
            <w:r>
              <w:rPr>
                <w:spacing w:val="-3"/>
                <w:sz w:val="20"/>
              </w:rPr>
              <w:t xml:space="preserve"> </w:t>
            </w:r>
            <w:r>
              <w:rPr>
                <w:sz w:val="20"/>
              </w:rPr>
              <w:t>community,</w:t>
            </w:r>
            <w:r>
              <w:rPr>
                <w:spacing w:val="-4"/>
                <w:sz w:val="20"/>
              </w:rPr>
              <w:t xml:space="preserve"> </w:t>
            </w:r>
            <w:r>
              <w:rPr>
                <w:sz w:val="20"/>
              </w:rPr>
              <w:t>or</w:t>
            </w:r>
            <w:r>
              <w:rPr>
                <w:spacing w:val="-6"/>
                <w:sz w:val="20"/>
              </w:rPr>
              <w:t xml:space="preserve"> </w:t>
            </w:r>
            <w:r>
              <w:rPr>
                <w:sz w:val="20"/>
              </w:rPr>
              <w:t>any involvement at all in the advising of majors or minors within the department.</w:t>
            </w:r>
          </w:p>
        </w:tc>
      </w:tr>
      <w:tr w:rsidR="00AA0F50" w14:paraId="66CCFB58" w14:textId="77777777">
        <w:trPr>
          <w:trHeight w:val="1060"/>
        </w:trPr>
        <w:tc>
          <w:tcPr>
            <w:tcW w:w="1440" w:type="dxa"/>
            <w:shd w:val="clear" w:color="auto" w:fill="D4DCE3"/>
          </w:tcPr>
          <w:p w:rsidR="00AA0F50" w:rsidRDefault="00F25647" w14:paraId="66CCFB56" w14:textId="77777777">
            <w:pPr>
              <w:pStyle w:val="TableParagraph"/>
              <w:spacing w:before="183"/>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B57" w14:textId="77777777">
            <w:pPr>
              <w:pStyle w:val="TableParagraph"/>
              <w:spacing w:before="68"/>
              <w:ind w:left="70" w:right="171"/>
              <w:rPr>
                <w:sz w:val="20"/>
              </w:rPr>
            </w:pPr>
            <w:r>
              <w:rPr>
                <w:sz w:val="20"/>
              </w:rPr>
              <w:t>Frequent</w:t>
            </w:r>
            <w:r>
              <w:rPr>
                <w:spacing w:val="-3"/>
                <w:sz w:val="20"/>
              </w:rPr>
              <w:t xml:space="preserve"> </w:t>
            </w:r>
            <w:r>
              <w:rPr>
                <w:sz w:val="20"/>
              </w:rPr>
              <w:t>failure</w:t>
            </w:r>
            <w:r>
              <w:rPr>
                <w:spacing w:val="-1"/>
                <w:sz w:val="20"/>
              </w:rPr>
              <w:t xml:space="preserve"> </w:t>
            </w:r>
            <w:r>
              <w:rPr>
                <w:sz w:val="20"/>
              </w:rPr>
              <w:t>to</w:t>
            </w:r>
            <w:r>
              <w:rPr>
                <w:spacing w:val="-2"/>
                <w:sz w:val="20"/>
              </w:rPr>
              <w:t xml:space="preserve"> </w:t>
            </w:r>
            <w:r>
              <w:rPr>
                <w:sz w:val="20"/>
              </w:rPr>
              <w:t>carry</w:t>
            </w:r>
            <w:r>
              <w:rPr>
                <w:spacing w:val="-2"/>
                <w:sz w:val="20"/>
              </w:rPr>
              <w:t xml:space="preserve"> </w:t>
            </w:r>
            <w:r>
              <w:rPr>
                <w:sz w:val="20"/>
              </w:rPr>
              <w:t>through</w:t>
            </w:r>
            <w:r>
              <w:rPr>
                <w:spacing w:val="-2"/>
                <w:sz w:val="20"/>
              </w:rPr>
              <w:t xml:space="preserve"> </w:t>
            </w:r>
            <w:r>
              <w:rPr>
                <w:sz w:val="20"/>
              </w:rPr>
              <w:t>on</w:t>
            </w:r>
            <w:r>
              <w:rPr>
                <w:spacing w:val="-2"/>
                <w:sz w:val="20"/>
              </w:rPr>
              <w:t xml:space="preserve"> </w:t>
            </w:r>
            <w:r>
              <w:rPr>
                <w:sz w:val="20"/>
              </w:rPr>
              <w:t>tasks undertaken</w:t>
            </w:r>
            <w:r>
              <w:rPr>
                <w:spacing w:val="-1"/>
                <w:sz w:val="20"/>
              </w:rPr>
              <w:t xml:space="preserve"> </w:t>
            </w:r>
            <w:r>
              <w:rPr>
                <w:sz w:val="20"/>
              </w:rPr>
              <w:t>for</w:t>
            </w:r>
            <w:r>
              <w:rPr>
                <w:spacing w:val="-3"/>
                <w:sz w:val="20"/>
              </w:rPr>
              <w:t xml:space="preserve"> </w:t>
            </w:r>
            <w:r>
              <w:rPr>
                <w:sz w:val="20"/>
              </w:rPr>
              <w:t>the department</w:t>
            </w:r>
            <w:r>
              <w:rPr>
                <w:spacing w:val="-2"/>
                <w:sz w:val="20"/>
              </w:rPr>
              <w:t xml:space="preserve"> </w:t>
            </w:r>
            <w:r>
              <w:rPr>
                <w:sz w:val="20"/>
              </w:rPr>
              <w:t>(including</w:t>
            </w:r>
            <w:r>
              <w:rPr>
                <w:spacing w:val="-1"/>
                <w:sz w:val="20"/>
              </w:rPr>
              <w:t xml:space="preserve"> </w:t>
            </w:r>
            <w:r>
              <w:rPr>
                <w:sz w:val="20"/>
              </w:rPr>
              <w:t>but</w:t>
            </w:r>
            <w:r>
              <w:rPr>
                <w:spacing w:val="-1"/>
                <w:sz w:val="20"/>
              </w:rPr>
              <w:t xml:space="preserve"> </w:t>
            </w:r>
            <w:r>
              <w:rPr>
                <w:sz w:val="20"/>
              </w:rPr>
              <w:t>not limited</w:t>
            </w:r>
            <w:r>
              <w:rPr>
                <w:spacing w:val="-4"/>
                <w:sz w:val="20"/>
              </w:rPr>
              <w:t xml:space="preserve"> </w:t>
            </w:r>
            <w:r>
              <w:rPr>
                <w:sz w:val="20"/>
              </w:rPr>
              <w:t>to</w:t>
            </w:r>
            <w:r>
              <w:rPr>
                <w:spacing w:val="-4"/>
                <w:sz w:val="20"/>
              </w:rPr>
              <w:t xml:space="preserve"> </w:t>
            </w:r>
            <w:r>
              <w:rPr>
                <w:sz w:val="20"/>
              </w:rPr>
              <w:t>advising),</w:t>
            </w:r>
            <w:r>
              <w:rPr>
                <w:spacing w:val="-4"/>
                <w:sz w:val="20"/>
              </w:rPr>
              <w:t xml:space="preserve"> </w:t>
            </w:r>
            <w:r>
              <w:rPr>
                <w:sz w:val="20"/>
              </w:rPr>
              <w:t>the</w:t>
            </w:r>
            <w:r>
              <w:rPr>
                <w:spacing w:val="-3"/>
                <w:sz w:val="20"/>
              </w:rPr>
              <w:t xml:space="preserve"> </w:t>
            </w:r>
            <w:r>
              <w:rPr>
                <w:sz w:val="20"/>
              </w:rPr>
              <w:t>college,</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the</w:t>
            </w:r>
            <w:r>
              <w:rPr>
                <w:spacing w:val="-3"/>
                <w:sz w:val="20"/>
              </w:rPr>
              <w:t xml:space="preserve"> </w:t>
            </w:r>
            <w:r>
              <w:rPr>
                <w:sz w:val="20"/>
              </w:rPr>
              <w:t>profession,</w:t>
            </w:r>
            <w:r>
              <w:rPr>
                <w:spacing w:val="-8"/>
                <w:sz w:val="20"/>
              </w:rPr>
              <w:t xml:space="preserve"> </w:t>
            </w:r>
            <w:r>
              <w:rPr>
                <w:sz w:val="20"/>
              </w:rPr>
              <w:t>or</w:t>
            </w:r>
            <w:r>
              <w:rPr>
                <w:spacing w:val="-6"/>
                <w:sz w:val="20"/>
              </w:rPr>
              <w:t xml:space="preserve"> </w:t>
            </w:r>
            <w:r>
              <w:rPr>
                <w:sz w:val="20"/>
              </w:rPr>
              <w:t>the</w:t>
            </w:r>
            <w:r>
              <w:rPr>
                <w:spacing w:val="-3"/>
                <w:sz w:val="20"/>
              </w:rPr>
              <w:t xml:space="preserve"> </w:t>
            </w:r>
            <w:r>
              <w:rPr>
                <w:sz w:val="20"/>
              </w:rPr>
              <w:t>community. Frequent failure to communicate with appropriate stakeholders. Failure to create and/or maintain a collegial department/college/university atmosphere.</w:t>
            </w:r>
          </w:p>
        </w:tc>
      </w:tr>
    </w:tbl>
    <w:p w:rsidR="00AA0F50" w:rsidRDefault="00AA0F50" w14:paraId="66CCFB59" w14:textId="77777777">
      <w:pPr>
        <w:pStyle w:val="BodyText"/>
        <w:rPr>
          <w:sz w:val="20"/>
        </w:rPr>
      </w:pPr>
    </w:p>
    <w:p w:rsidR="00AA0F50" w:rsidRDefault="00AA0F50" w14:paraId="66CCFB5A" w14:textId="77777777">
      <w:pPr>
        <w:pStyle w:val="BodyText"/>
        <w:rPr>
          <w:sz w:val="20"/>
        </w:rPr>
      </w:pPr>
    </w:p>
    <w:p w:rsidR="00AA0F50" w:rsidRDefault="00AA0F50" w14:paraId="66CCFB5B" w14:textId="77777777">
      <w:pPr>
        <w:pStyle w:val="BodyText"/>
        <w:rPr>
          <w:sz w:val="20"/>
        </w:rPr>
      </w:pPr>
    </w:p>
    <w:p w:rsidR="00AA0F50" w:rsidRDefault="00AA0F50" w14:paraId="66CCFB5C" w14:textId="77777777">
      <w:pPr>
        <w:pStyle w:val="BodyText"/>
        <w:rPr>
          <w:sz w:val="20"/>
        </w:rPr>
      </w:pPr>
    </w:p>
    <w:p w:rsidR="00AA0F50" w:rsidRDefault="00AA0F50" w14:paraId="66CCFB5D" w14:textId="77777777">
      <w:pPr>
        <w:pStyle w:val="BodyText"/>
        <w:rPr>
          <w:sz w:val="20"/>
        </w:rPr>
      </w:pPr>
    </w:p>
    <w:p w:rsidR="00AA0F50" w:rsidRDefault="00AA0F50" w14:paraId="66CCFB5E" w14:textId="77777777">
      <w:pPr>
        <w:pStyle w:val="BodyText"/>
        <w:rPr>
          <w:sz w:val="20"/>
        </w:rPr>
      </w:pPr>
    </w:p>
    <w:p w:rsidR="00AA0F50" w:rsidRDefault="00000000" w14:paraId="66CCFB5F" w14:textId="77777777">
      <w:pPr>
        <w:pStyle w:val="BodyText"/>
        <w:spacing w:before="8"/>
        <w:rPr>
          <w:sz w:val="19"/>
        </w:rPr>
      </w:pPr>
      <w:r>
        <w:rPr>
          <w:color w:val="2B579A"/>
          <w:shd w:val="clear" w:color="auto" w:fill="E6E6E6"/>
        </w:rPr>
        <w:pict w14:anchorId="66CD03FE">
          <v:rect id="docshape22" style="position:absolute;margin-left:72.2pt;margin-top:12.55pt;width:144.05pt;height:.5pt;z-index:-251658220;mso-wrap-edited:f;mso-wrap-distance-left:0;mso-wrap-distance-right:0;mso-position-horizontal-relative:page" o:spid="_x0000_s2125" fillcolor="black" stroked="f">
            <w10:wrap type="topAndBottom" anchorx="page"/>
          </v:rect>
        </w:pict>
      </w:r>
    </w:p>
    <w:p w:rsidR="00AA0F50" w:rsidRDefault="00AA0F50" w14:paraId="66CCFB60" w14:textId="77777777">
      <w:pPr>
        <w:pStyle w:val="BodyText"/>
        <w:spacing w:before="5"/>
        <w:rPr>
          <w:sz w:val="32"/>
        </w:rPr>
      </w:pPr>
    </w:p>
    <w:p w:rsidR="00AA0F50" w:rsidRDefault="00F25647" w14:paraId="66CCFB61" w14:textId="77777777">
      <w:pPr>
        <w:ind w:left="143" w:right="189"/>
        <w:rPr>
          <w:sz w:val="20"/>
        </w:rPr>
      </w:pPr>
      <w:r>
        <w:rPr>
          <w:sz w:val="20"/>
          <w:vertAlign w:val="superscript"/>
        </w:rPr>
        <w:t>5</w:t>
      </w:r>
      <w:r>
        <w:rPr>
          <w:spacing w:val="-3"/>
          <w:sz w:val="20"/>
        </w:rPr>
        <w:t xml:space="preserve"> </w:t>
      </w:r>
      <w:r>
        <w:rPr>
          <w:sz w:val="20"/>
        </w:rPr>
        <w:t>QPEs</w:t>
      </w:r>
      <w:r>
        <w:rPr>
          <w:spacing w:val="-1"/>
          <w:sz w:val="20"/>
        </w:rPr>
        <w:t xml:space="preserve"> </w:t>
      </w:r>
      <w:r>
        <w:rPr>
          <w:sz w:val="20"/>
        </w:rPr>
        <w:t>(Quality</w:t>
      </w:r>
      <w:r>
        <w:rPr>
          <w:spacing w:val="-4"/>
          <w:sz w:val="20"/>
        </w:rPr>
        <w:t xml:space="preserve"> </w:t>
      </w:r>
      <w:r>
        <w:rPr>
          <w:sz w:val="20"/>
        </w:rPr>
        <w:t>Professional</w:t>
      </w:r>
      <w:r>
        <w:rPr>
          <w:spacing w:val="-4"/>
          <w:sz w:val="20"/>
        </w:rPr>
        <w:t xml:space="preserve"> </w:t>
      </w:r>
      <w:r>
        <w:rPr>
          <w:sz w:val="20"/>
        </w:rPr>
        <w:t>Engagements)</w:t>
      </w:r>
      <w:r>
        <w:rPr>
          <w:spacing w:val="-6"/>
          <w:sz w:val="20"/>
        </w:rPr>
        <w:t xml:space="preserve"> </w:t>
      </w:r>
      <w:r>
        <w:rPr>
          <w:sz w:val="20"/>
        </w:rPr>
        <w:t>are</w:t>
      </w:r>
      <w:r>
        <w:rPr>
          <w:spacing w:val="-3"/>
          <w:sz w:val="20"/>
        </w:rPr>
        <w:t xml:space="preserve"> </w:t>
      </w:r>
      <w:r>
        <w:rPr>
          <w:sz w:val="20"/>
        </w:rPr>
        <w:t>categorized</w:t>
      </w:r>
      <w:r>
        <w:rPr>
          <w:spacing w:val="-4"/>
          <w:sz w:val="20"/>
        </w:rPr>
        <w:t xml:space="preserve"> </w:t>
      </w:r>
      <w:r>
        <w:rPr>
          <w:sz w:val="20"/>
        </w:rPr>
        <w:t>as</w:t>
      </w:r>
      <w:r>
        <w:rPr>
          <w:spacing w:val="-1"/>
          <w:sz w:val="20"/>
        </w:rPr>
        <w:t xml:space="preserve"> </w:t>
      </w:r>
      <w:r>
        <w:rPr>
          <w:sz w:val="20"/>
        </w:rPr>
        <w:t>Professional</w:t>
      </w:r>
      <w:r>
        <w:rPr>
          <w:spacing w:val="-4"/>
          <w:sz w:val="20"/>
        </w:rPr>
        <w:t xml:space="preserve"> </w:t>
      </w:r>
      <w:r>
        <w:rPr>
          <w:sz w:val="20"/>
        </w:rPr>
        <w:t>Activities</w:t>
      </w:r>
      <w:r>
        <w:rPr>
          <w:spacing w:val="-1"/>
          <w:sz w:val="20"/>
        </w:rPr>
        <w:t xml:space="preserve"> </w:t>
      </w:r>
      <w:r>
        <w:rPr>
          <w:sz w:val="20"/>
        </w:rPr>
        <w:t>in</w:t>
      </w:r>
      <w:r>
        <w:rPr>
          <w:spacing w:val="-3"/>
          <w:sz w:val="20"/>
        </w:rPr>
        <w:t xml:space="preserve"> </w:t>
      </w:r>
      <w:r>
        <w:rPr>
          <w:sz w:val="20"/>
        </w:rPr>
        <w:t xml:space="preserve">Faculty Qualifications </w:t>
      </w:r>
      <w:hyperlink w:history="1" w:anchor="_bookmark76">
        <w:r>
          <w:rPr>
            <w:color w:val="0000FF"/>
            <w:sz w:val="20"/>
            <w:u w:val="single" w:color="0000FF"/>
          </w:rPr>
          <w:t>Table 4</w:t>
        </w:r>
      </w:hyperlink>
      <w:r>
        <w:rPr>
          <w:sz w:val="20"/>
        </w:rPr>
        <w:t>.</w:t>
      </w:r>
    </w:p>
    <w:p w:rsidR="00AA0F50" w:rsidRDefault="00AA0F50" w14:paraId="66CCFB62" w14:textId="77777777">
      <w:pPr>
        <w:rPr>
          <w:sz w:val="20"/>
        </w:rPr>
        <w:sectPr w:rsidR="00AA0F50">
          <w:pgSz w:w="12250" w:h="15850"/>
          <w:pgMar w:top="142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B7B" w14:textId="77777777">
        <w:trPr>
          <w:trHeight w:val="5982"/>
        </w:trPr>
        <w:tc>
          <w:tcPr>
            <w:tcW w:w="1440" w:type="dxa"/>
            <w:shd w:val="clear" w:color="auto" w:fill="D4DCE3"/>
          </w:tcPr>
          <w:p w:rsidR="00AA0F50" w:rsidRDefault="00AA0F50" w14:paraId="66CCFB63" w14:textId="77777777">
            <w:pPr>
              <w:pStyle w:val="TableParagraph"/>
            </w:pPr>
          </w:p>
          <w:p w:rsidR="00AA0F50" w:rsidRDefault="00AA0F50" w14:paraId="66CCFB64" w14:textId="77777777">
            <w:pPr>
              <w:pStyle w:val="TableParagraph"/>
            </w:pPr>
          </w:p>
          <w:p w:rsidR="00AA0F50" w:rsidRDefault="00AA0F50" w14:paraId="66CCFB65" w14:textId="77777777">
            <w:pPr>
              <w:pStyle w:val="TableParagraph"/>
            </w:pPr>
          </w:p>
          <w:p w:rsidR="00AA0F50" w:rsidRDefault="00AA0F50" w14:paraId="66CCFB66" w14:textId="77777777">
            <w:pPr>
              <w:pStyle w:val="TableParagraph"/>
            </w:pPr>
          </w:p>
          <w:p w:rsidR="00AA0F50" w:rsidRDefault="00AA0F50" w14:paraId="66CCFB67" w14:textId="77777777">
            <w:pPr>
              <w:pStyle w:val="TableParagraph"/>
            </w:pPr>
          </w:p>
          <w:p w:rsidR="00AA0F50" w:rsidRDefault="00AA0F50" w14:paraId="66CCFB68" w14:textId="77777777">
            <w:pPr>
              <w:pStyle w:val="TableParagraph"/>
            </w:pPr>
          </w:p>
          <w:p w:rsidR="00AA0F50" w:rsidRDefault="00AA0F50" w14:paraId="66CCFB69" w14:textId="77777777">
            <w:pPr>
              <w:pStyle w:val="TableParagraph"/>
            </w:pPr>
          </w:p>
          <w:p w:rsidR="00AA0F50" w:rsidRDefault="00AA0F50" w14:paraId="66CCFB6A" w14:textId="77777777">
            <w:pPr>
              <w:pStyle w:val="TableParagraph"/>
            </w:pPr>
          </w:p>
          <w:p w:rsidR="00AA0F50" w:rsidRDefault="00AA0F50" w14:paraId="66CCFB6B" w14:textId="77777777">
            <w:pPr>
              <w:pStyle w:val="TableParagraph"/>
            </w:pPr>
          </w:p>
          <w:p w:rsidR="00AA0F50" w:rsidRDefault="00AA0F50" w14:paraId="66CCFB6C" w14:textId="77777777">
            <w:pPr>
              <w:pStyle w:val="TableParagraph"/>
              <w:spacing w:before="11"/>
              <w:rPr>
                <w:sz w:val="31"/>
              </w:rPr>
            </w:pPr>
          </w:p>
          <w:p w:rsidR="00AA0F50" w:rsidRDefault="00F25647" w14:paraId="66CCFB6D" w14:textId="77777777">
            <w:pPr>
              <w:pStyle w:val="TableParagraph"/>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B6E" w14:textId="77777777">
            <w:pPr>
              <w:pStyle w:val="TableParagraph"/>
              <w:spacing w:before="68"/>
              <w:ind w:left="70" w:right="171"/>
              <w:rPr>
                <w:sz w:val="20"/>
              </w:rPr>
            </w:pPr>
            <w:r>
              <w:rPr>
                <w:sz w:val="20"/>
              </w:rPr>
              <w:t>A</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meeting</w:t>
            </w:r>
            <w:r>
              <w:rPr>
                <w:spacing w:val="-3"/>
                <w:sz w:val="20"/>
              </w:rPr>
              <w:t xml:space="preserve"> </w:t>
            </w:r>
            <w:proofErr w:type="gramStart"/>
            <w:r>
              <w:rPr>
                <w:sz w:val="20"/>
              </w:rPr>
              <w:t>all</w:t>
            </w:r>
            <w:r>
              <w:rPr>
                <w:spacing w:val="-5"/>
                <w:sz w:val="20"/>
              </w:rPr>
              <w:t xml:space="preserve"> </w:t>
            </w:r>
            <w:r>
              <w:rPr>
                <w:sz w:val="20"/>
              </w:rPr>
              <w:t>of</w:t>
            </w:r>
            <w:proofErr w:type="gramEnd"/>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would</w:t>
            </w:r>
            <w:r>
              <w:rPr>
                <w:spacing w:val="-3"/>
                <w:sz w:val="20"/>
              </w:rPr>
              <w:t xml:space="preserve"> </w:t>
            </w:r>
            <w:r>
              <w:rPr>
                <w:sz w:val="20"/>
              </w:rPr>
              <w:t>be</w:t>
            </w:r>
            <w:r>
              <w:rPr>
                <w:spacing w:val="-2"/>
                <w:sz w:val="20"/>
              </w:rPr>
              <w:t xml:space="preserve"> </w:t>
            </w:r>
            <w:r>
              <w:rPr>
                <w:sz w:val="20"/>
              </w:rPr>
              <w:t>deemed</w:t>
            </w:r>
            <w:r>
              <w:rPr>
                <w:spacing w:val="-3"/>
                <w:sz w:val="20"/>
              </w:rPr>
              <w:t xml:space="preserve"> </w:t>
            </w:r>
            <w:r>
              <w:rPr>
                <w:sz w:val="20"/>
              </w:rPr>
              <w:t>as</w:t>
            </w:r>
            <w:r>
              <w:rPr>
                <w:spacing w:val="-1"/>
                <w:sz w:val="20"/>
              </w:rPr>
              <w:t xml:space="preserve"> </w:t>
            </w:r>
            <w:r>
              <w:rPr>
                <w:sz w:val="20"/>
              </w:rPr>
              <w:t>having</w:t>
            </w:r>
            <w:r>
              <w:rPr>
                <w:spacing w:val="-3"/>
                <w:sz w:val="20"/>
              </w:rPr>
              <w:t xml:space="preserve"> </w:t>
            </w:r>
            <w:r>
              <w:rPr>
                <w:sz w:val="20"/>
              </w:rPr>
              <w:t>satisfied</w:t>
            </w:r>
            <w:r>
              <w:rPr>
                <w:spacing w:val="-3"/>
                <w:sz w:val="20"/>
              </w:rPr>
              <w:t xml:space="preserve"> </w:t>
            </w:r>
            <w:r>
              <w:rPr>
                <w:sz w:val="20"/>
              </w:rPr>
              <w:t>the necessary and sufficient conditions for a rating of “Meets Expectations.”</w:t>
            </w:r>
          </w:p>
          <w:p w:rsidR="00AA0F50" w:rsidRDefault="00AA0F50" w14:paraId="66CCFB6F" w14:textId="77777777">
            <w:pPr>
              <w:pStyle w:val="TableParagraph"/>
              <w:rPr>
                <w:sz w:val="20"/>
              </w:rPr>
            </w:pPr>
          </w:p>
          <w:p w:rsidR="00AA0F50" w:rsidRDefault="00F25647" w14:paraId="66CCFB70" w14:textId="77777777">
            <w:pPr>
              <w:pStyle w:val="TableParagraph"/>
              <w:ind w:left="70"/>
              <w:rPr>
                <w:sz w:val="20"/>
              </w:rPr>
            </w:pPr>
            <w:r>
              <w:rPr>
                <w:sz w:val="20"/>
              </w:rPr>
              <w:t>Service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department</w:t>
            </w:r>
            <w:r>
              <w:rPr>
                <w:spacing w:val="-4"/>
                <w:sz w:val="20"/>
              </w:rPr>
              <w:t xml:space="preserve"> </w:t>
            </w:r>
            <w:r>
              <w:rPr>
                <w:sz w:val="20"/>
              </w:rPr>
              <w:t>(including,</w:t>
            </w:r>
            <w:r>
              <w:rPr>
                <w:spacing w:val="-3"/>
                <w:sz w:val="20"/>
              </w:rPr>
              <w:t xml:space="preserve"> </w:t>
            </w:r>
            <w:r>
              <w:rPr>
                <w:sz w:val="20"/>
              </w:rPr>
              <w:t>but</w:t>
            </w:r>
            <w:r>
              <w:rPr>
                <w:spacing w:val="-3"/>
                <w:sz w:val="20"/>
              </w:rPr>
              <w:t xml:space="preserve"> </w:t>
            </w:r>
            <w:r>
              <w:rPr>
                <w:sz w:val="20"/>
              </w:rPr>
              <w:t>not</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advising),</w:t>
            </w:r>
            <w:r>
              <w:rPr>
                <w:spacing w:val="-3"/>
                <w:sz w:val="20"/>
              </w:rPr>
              <w:t xml:space="preserve"> </w:t>
            </w:r>
            <w:r>
              <w:rPr>
                <w:sz w:val="20"/>
              </w:rPr>
              <w:t>the</w:t>
            </w:r>
            <w:r>
              <w:rPr>
                <w:spacing w:val="-2"/>
                <w:sz w:val="20"/>
              </w:rPr>
              <w:t xml:space="preserve"> </w:t>
            </w:r>
            <w:r>
              <w:rPr>
                <w:sz w:val="20"/>
              </w:rPr>
              <w:t>college,</w:t>
            </w:r>
            <w:r>
              <w:rPr>
                <w:spacing w:val="-3"/>
                <w:sz w:val="20"/>
              </w:rPr>
              <w:t xml:space="preserve"> </w:t>
            </w:r>
            <w:r>
              <w:rPr>
                <w:sz w:val="20"/>
              </w:rPr>
              <w:t>the</w:t>
            </w:r>
            <w:r>
              <w:rPr>
                <w:spacing w:val="-2"/>
                <w:sz w:val="20"/>
              </w:rPr>
              <w:t xml:space="preserve"> </w:t>
            </w:r>
            <w:r>
              <w:rPr>
                <w:sz w:val="20"/>
              </w:rPr>
              <w:t>university,</w:t>
            </w:r>
            <w:r>
              <w:rPr>
                <w:spacing w:val="-3"/>
                <w:sz w:val="20"/>
              </w:rPr>
              <w:t xml:space="preserve"> </w:t>
            </w:r>
            <w:r>
              <w:rPr>
                <w:sz w:val="20"/>
              </w:rPr>
              <w:t>at</w:t>
            </w:r>
            <w:r>
              <w:rPr>
                <w:spacing w:val="-4"/>
                <w:sz w:val="20"/>
              </w:rPr>
              <w:t xml:space="preserve"> </w:t>
            </w:r>
            <w:r>
              <w:rPr>
                <w:sz w:val="20"/>
              </w:rPr>
              <w:t xml:space="preserve">a minimum, should include a </w:t>
            </w:r>
            <w:r>
              <w:rPr>
                <w:b/>
                <w:sz w:val="20"/>
              </w:rPr>
              <w:t xml:space="preserve">consistent pattern over the review period </w:t>
            </w:r>
            <w:r>
              <w:rPr>
                <w:sz w:val="20"/>
              </w:rPr>
              <w:t>of:</w:t>
            </w:r>
          </w:p>
          <w:p w:rsidR="00AA0F50" w:rsidP="00C53958" w:rsidRDefault="00F25647" w14:paraId="66CCFB71" w14:textId="77777777">
            <w:pPr>
              <w:pStyle w:val="TableParagraph"/>
              <w:numPr>
                <w:ilvl w:val="0"/>
                <w:numId w:val="32"/>
              </w:numPr>
              <w:tabs>
                <w:tab w:val="left" w:pos="790"/>
                <w:tab w:val="left" w:pos="791"/>
              </w:tabs>
              <w:spacing w:before="15"/>
              <w:ind w:right="268"/>
              <w:rPr>
                <w:sz w:val="20"/>
              </w:rPr>
            </w:pPr>
            <w:r>
              <w:rPr>
                <w:sz w:val="20"/>
              </w:rPr>
              <w:t>serving</w:t>
            </w:r>
            <w:r>
              <w:rPr>
                <w:spacing w:val="-3"/>
                <w:sz w:val="20"/>
              </w:rPr>
              <w:t xml:space="preserve"> </w:t>
            </w:r>
            <w:r>
              <w:rPr>
                <w:sz w:val="20"/>
              </w:rPr>
              <w:t>actively</w:t>
            </w:r>
            <w:r>
              <w:rPr>
                <w:spacing w:val="-3"/>
                <w:sz w:val="20"/>
              </w:rPr>
              <w:t xml:space="preserve"> </w:t>
            </w:r>
            <w:r>
              <w:rPr>
                <w:sz w:val="20"/>
              </w:rPr>
              <w:t>on</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one</w:t>
            </w:r>
            <w:r>
              <w:rPr>
                <w:spacing w:val="-2"/>
                <w:sz w:val="20"/>
              </w:rPr>
              <w:t xml:space="preserve"> </w:t>
            </w:r>
            <w:r>
              <w:rPr>
                <w:sz w:val="20"/>
              </w:rPr>
              <w:t>college</w:t>
            </w:r>
            <w:r>
              <w:rPr>
                <w:spacing w:val="-2"/>
                <w:sz w:val="20"/>
              </w:rPr>
              <w:t xml:space="preserve"> </w:t>
            </w:r>
            <w:r>
              <w:rPr>
                <w:sz w:val="20"/>
              </w:rPr>
              <w:t>committee</w:t>
            </w:r>
            <w:r>
              <w:rPr>
                <w:spacing w:val="-2"/>
                <w:sz w:val="20"/>
              </w:rPr>
              <w:t xml:space="preserve"> </w:t>
            </w:r>
            <w:r>
              <w:rPr>
                <w:sz w:val="20"/>
              </w:rPr>
              <w:t>or</w:t>
            </w:r>
            <w:r>
              <w:rPr>
                <w:spacing w:val="-5"/>
                <w:sz w:val="20"/>
              </w:rPr>
              <w:t xml:space="preserve"> </w:t>
            </w:r>
            <w:r>
              <w:rPr>
                <w:sz w:val="20"/>
              </w:rPr>
              <w:t>task</w:t>
            </w:r>
            <w:r>
              <w:rPr>
                <w:spacing w:val="-3"/>
                <w:sz w:val="20"/>
              </w:rPr>
              <w:t xml:space="preserve"> </w:t>
            </w:r>
            <w:r>
              <w:rPr>
                <w:sz w:val="20"/>
              </w:rPr>
              <w:t>force</w:t>
            </w:r>
            <w:r>
              <w:rPr>
                <w:spacing w:val="-7"/>
                <w:sz w:val="20"/>
              </w:rPr>
              <w:t xml:space="preserve"> </w:t>
            </w:r>
            <w:r>
              <w:rPr>
                <w:sz w:val="20"/>
              </w:rPr>
              <w:t>by</w:t>
            </w:r>
            <w:r>
              <w:rPr>
                <w:spacing w:val="-3"/>
                <w:sz w:val="20"/>
              </w:rPr>
              <w:t xml:space="preserve"> </w:t>
            </w:r>
            <w:r>
              <w:rPr>
                <w:sz w:val="20"/>
              </w:rPr>
              <w:t>regularly</w:t>
            </w:r>
            <w:r>
              <w:rPr>
                <w:spacing w:val="-4"/>
                <w:sz w:val="20"/>
              </w:rPr>
              <w:t xml:space="preserve"> </w:t>
            </w:r>
            <w:r>
              <w:rPr>
                <w:sz w:val="20"/>
              </w:rPr>
              <w:t xml:space="preserve">attending and actively participating in its meetings and workload to achieve its </w:t>
            </w:r>
            <w:proofErr w:type="gramStart"/>
            <w:r>
              <w:rPr>
                <w:sz w:val="20"/>
              </w:rPr>
              <w:t>goals;</w:t>
            </w:r>
            <w:proofErr w:type="gramEnd"/>
          </w:p>
          <w:p w:rsidR="00AA0F50" w:rsidP="00C53958" w:rsidRDefault="00F25647" w14:paraId="66CCFB72" w14:textId="77777777">
            <w:pPr>
              <w:pStyle w:val="TableParagraph"/>
              <w:numPr>
                <w:ilvl w:val="0"/>
                <w:numId w:val="32"/>
              </w:numPr>
              <w:tabs>
                <w:tab w:val="left" w:pos="790"/>
                <w:tab w:val="left" w:pos="791"/>
              </w:tabs>
              <w:spacing w:before="14"/>
              <w:ind w:right="297"/>
              <w:rPr>
                <w:sz w:val="20"/>
              </w:rPr>
            </w:pPr>
            <w:r>
              <w:rPr>
                <w:sz w:val="20"/>
              </w:rPr>
              <w:t>serving actively on at least one university committee or task force by regularly attending</w:t>
            </w:r>
            <w:r>
              <w:rPr>
                <w:spacing w:val="-3"/>
                <w:sz w:val="20"/>
              </w:rPr>
              <w:t xml:space="preserve"> </w:t>
            </w:r>
            <w:r>
              <w:rPr>
                <w:sz w:val="20"/>
              </w:rPr>
              <w:t>and</w:t>
            </w:r>
            <w:r>
              <w:rPr>
                <w:spacing w:val="-3"/>
                <w:sz w:val="20"/>
              </w:rPr>
              <w:t xml:space="preserve"> </w:t>
            </w:r>
            <w:r>
              <w:rPr>
                <w:sz w:val="20"/>
              </w:rPr>
              <w:t>actively</w:t>
            </w:r>
            <w:r>
              <w:rPr>
                <w:spacing w:val="-2"/>
                <w:sz w:val="20"/>
              </w:rPr>
              <w:t xml:space="preserve"> </w:t>
            </w:r>
            <w:r>
              <w:rPr>
                <w:sz w:val="20"/>
              </w:rPr>
              <w:t>participating</w:t>
            </w:r>
            <w:r>
              <w:rPr>
                <w:spacing w:val="-3"/>
                <w:sz w:val="20"/>
              </w:rPr>
              <w:t xml:space="preserve"> </w:t>
            </w:r>
            <w:r>
              <w:rPr>
                <w:sz w:val="20"/>
              </w:rPr>
              <w:t>in</w:t>
            </w:r>
            <w:r>
              <w:rPr>
                <w:spacing w:val="-3"/>
                <w:sz w:val="20"/>
              </w:rPr>
              <w:t xml:space="preserve"> </w:t>
            </w:r>
            <w:r>
              <w:rPr>
                <w:sz w:val="20"/>
              </w:rPr>
              <w:t>its</w:t>
            </w:r>
            <w:r>
              <w:rPr>
                <w:spacing w:val="-2"/>
                <w:sz w:val="20"/>
              </w:rPr>
              <w:t xml:space="preserve"> </w:t>
            </w:r>
            <w:r>
              <w:rPr>
                <w:sz w:val="20"/>
              </w:rPr>
              <w:t>meetings</w:t>
            </w:r>
            <w:r>
              <w:rPr>
                <w:spacing w:val="-6"/>
                <w:sz w:val="20"/>
              </w:rPr>
              <w:t xml:space="preserve"> </w:t>
            </w:r>
            <w:r>
              <w:rPr>
                <w:sz w:val="20"/>
              </w:rPr>
              <w:t>and</w:t>
            </w:r>
            <w:r>
              <w:rPr>
                <w:spacing w:val="-3"/>
                <w:sz w:val="20"/>
              </w:rPr>
              <w:t xml:space="preserve"> </w:t>
            </w:r>
            <w:r>
              <w:rPr>
                <w:sz w:val="20"/>
              </w:rPr>
              <w:t>workload</w:t>
            </w:r>
            <w:r>
              <w:rPr>
                <w:spacing w:val="-4"/>
                <w:sz w:val="20"/>
              </w:rPr>
              <w:t xml:space="preserve"> </w:t>
            </w:r>
            <w:r>
              <w:rPr>
                <w:sz w:val="20"/>
              </w:rPr>
              <w:t>to</w:t>
            </w:r>
            <w:r>
              <w:rPr>
                <w:spacing w:val="-4"/>
                <w:sz w:val="20"/>
              </w:rPr>
              <w:t xml:space="preserve"> </w:t>
            </w:r>
            <w:r>
              <w:rPr>
                <w:sz w:val="20"/>
              </w:rPr>
              <w:t>achieve</w:t>
            </w:r>
            <w:r>
              <w:rPr>
                <w:spacing w:val="-3"/>
                <w:sz w:val="20"/>
              </w:rPr>
              <w:t xml:space="preserve"> </w:t>
            </w:r>
            <w:r>
              <w:rPr>
                <w:sz w:val="20"/>
              </w:rPr>
              <w:t>its</w:t>
            </w:r>
            <w:r>
              <w:rPr>
                <w:spacing w:val="-2"/>
                <w:sz w:val="20"/>
              </w:rPr>
              <w:t xml:space="preserve"> </w:t>
            </w:r>
            <w:proofErr w:type="gramStart"/>
            <w:r>
              <w:rPr>
                <w:sz w:val="20"/>
              </w:rPr>
              <w:t>goals;</w:t>
            </w:r>
            <w:proofErr w:type="gramEnd"/>
          </w:p>
          <w:p w:rsidR="00AA0F50" w:rsidP="00C53958" w:rsidRDefault="00F25647" w14:paraId="66CCFB73" w14:textId="77777777">
            <w:pPr>
              <w:pStyle w:val="TableParagraph"/>
              <w:numPr>
                <w:ilvl w:val="0"/>
                <w:numId w:val="32"/>
              </w:numPr>
              <w:tabs>
                <w:tab w:val="left" w:pos="790"/>
                <w:tab w:val="left" w:pos="791"/>
              </w:tabs>
              <w:spacing w:before="15"/>
              <w:ind w:right="146"/>
              <w:rPr>
                <w:sz w:val="20"/>
              </w:rPr>
            </w:pPr>
            <w:r>
              <w:rPr>
                <w:sz w:val="20"/>
              </w:rPr>
              <w:t>effectively carrying out the basic responsibilities involved in any work specifically undertaken</w:t>
            </w:r>
            <w:r>
              <w:rPr>
                <w:spacing w:val="-4"/>
                <w:sz w:val="20"/>
              </w:rPr>
              <w:t xml:space="preserve"> </w:t>
            </w:r>
            <w:r>
              <w:rPr>
                <w:sz w:val="20"/>
              </w:rPr>
              <w:t>for</w:t>
            </w:r>
            <w:r>
              <w:rPr>
                <w:spacing w:val="-6"/>
                <w:sz w:val="20"/>
              </w:rPr>
              <w:t xml:space="preserve"> </w:t>
            </w:r>
            <w:r>
              <w:rPr>
                <w:sz w:val="20"/>
              </w:rPr>
              <w:t>the</w:t>
            </w:r>
            <w:r>
              <w:rPr>
                <w:spacing w:val="-3"/>
                <w:sz w:val="20"/>
              </w:rPr>
              <w:t xml:space="preserve"> </w:t>
            </w:r>
            <w:r>
              <w:rPr>
                <w:sz w:val="20"/>
              </w:rPr>
              <w:t>department</w:t>
            </w:r>
            <w:r>
              <w:rPr>
                <w:spacing w:val="-5"/>
                <w:sz w:val="20"/>
              </w:rPr>
              <w:t xml:space="preserve"> </w:t>
            </w:r>
            <w:r>
              <w:rPr>
                <w:sz w:val="20"/>
              </w:rPr>
              <w:t>(e.g.,</w:t>
            </w:r>
            <w:r>
              <w:rPr>
                <w:spacing w:val="-4"/>
                <w:sz w:val="20"/>
              </w:rPr>
              <w:t xml:space="preserve"> </w:t>
            </w:r>
            <w:r>
              <w:rPr>
                <w:sz w:val="20"/>
              </w:rPr>
              <w:t>serving</w:t>
            </w:r>
            <w:r>
              <w:rPr>
                <w:spacing w:val="-4"/>
                <w:sz w:val="20"/>
              </w:rPr>
              <w:t xml:space="preserve"> </w:t>
            </w:r>
            <w:r>
              <w:rPr>
                <w:sz w:val="20"/>
              </w:rPr>
              <w:t>as</w:t>
            </w:r>
            <w:r>
              <w:rPr>
                <w:spacing w:val="-2"/>
                <w:sz w:val="20"/>
              </w:rPr>
              <w:t xml:space="preserve"> </w:t>
            </w:r>
            <w:r>
              <w:rPr>
                <w:sz w:val="20"/>
              </w:rPr>
              <w:t>the</w:t>
            </w:r>
            <w:r>
              <w:rPr>
                <w:spacing w:val="-3"/>
                <w:sz w:val="20"/>
              </w:rPr>
              <w:t xml:space="preserve"> </w:t>
            </w:r>
            <w:r>
              <w:rPr>
                <w:sz w:val="20"/>
              </w:rPr>
              <w:t>coordinator</w:t>
            </w:r>
            <w:r>
              <w:rPr>
                <w:spacing w:val="-6"/>
                <w:sz w:val="20"/>
              </w:rPr>
              <w:t xml:space="preserve"> </w:t>
            </w:r>
            <w:r>
              <w:rPr>
                <w:sz w:val="20"/>
              </w:rPr>
              <w:t>for</w:t>
            </w:r>
            <w:r>
              <w:rPr>
                <w:spacing w:val="-6"/>
                <w:sz w:val="20"/>
              </w:rPr>
              <w:t xml:space="preserve"> </w:t>
            </w:r>
            <w:r>
              <w:rPr>
                <w:sz w:val="20"/>
              </w:rPr>
              <w:t>internships</w:t>
            </w:r>
            <w:r>
              <w:rPr>
                <w:spacing w:val="-2"/>
                <w:sz w:val="20"/>
              </w:rPr>
              <w:t xml:space="preserve"> </w:t>
            </w:r>
            <w:r>
              <w:rPr>
                <w:sz w:val="20"/>
              </w:rPr>
              <w:t>available to students within the department, doing a reasonable share of the advising</w:t>
            </w:r>
            <w:proofErr w:type="gramStart"/>
            <w:r>
              <w:rPr>
                <w:sz w:val="20"/>
              </w:rPr>
              <w:t>);</w:t>
            </w:r>
            <w:proofErr w:type="gramEnd"/>
          </w:p>
          <w:p w:rsidR="00AA0F50" w:rsidP="00C53958" w:rsidRDefault="00F25647" w14:paraId="66CCFB74" w14:textId="77777777">
            <w:pPr>
              <w:pStyle w:val="TableParagraph"/>
              <w:numPr>
                <w:ilvl w:val="0"/>
                <w:numId w:val="32"/>
              </w:numPr>
              <w:tabs>
                <w:tab w:val="left" w:pos="790"/>
                <w:tab w:val="left" w:pos="791"/>
              </w:tabs>
              <w:spacing w:before="14"/>
              <w:ind w:hanging="361"/>
              <w:rPr>
                <w:sz w:val="20"/>
              </w:rPr>
            </w:pPr>
            <w:r>
              <w:rPr>
                <w:sz w:val="20"/>
              </w:rPr>
              <w:t>creating</w:t>
            </w:r>
            <w:r>
              <w:rPr>
                <w:spacing w:val="-3"/>
                <w:sz w:val="20"/>
              </w:rPr>
              <w:t xml:space="preserve"> </w:t>
            </w:r>
            <w:r>
              <w:rPr>
                <w:sz w:val="20"/>
              </w:rPr>
              <w:t>and/or</w:t>
            </w:r>
            <w:r>
              <w:rPr>
                <w:spacing w:val="-4"/>
                <w:sz w:val="20"/>
              </w:rPr>
              <w:t xml:space="preserve"> </w:t>
            </w:r>
            <w:r>
              <w:rPr>
                <w:sz w:val="20"/>
              </w:rPr>
              <w:t>maintaining</w:t>
            </w:r>
            <w:r>
              <w:rPr>
                <w:spacing w:val="-3"/>
                <w:sz w:val="20"/>
              </w:rPr>
              <w:t xml:space="preserve"> </w:t>
            </w:r>
            <w:r>
              <w:rPr>
                <w:sz w:val="20"/>
              </w:rPr>
              <w:t>a</w:t>
            </w:r>
            <w:r>
              <w:rPr>
                <w:spacing w:val="-1"/>
                <w:sz w:val="20"/>
              </w:rPr>
              <w:t xml:space="preserve"> </w:t>
            </w:r>
            <w:r>
              <w:rPr>
                <w:sz w:val="20"/>
              </w:rPr>
              <w:t>collegial</w:t>
            </w:r>
            <w:r>
              <w:rPr>
                <w:spacing w:val="-4"/>
                <w:sz w:val="20"/>
              </w:rPr>
              <w:t xml:space="preserve"> </w:t>
            </w:r>
            <w:r>
              <w:rPr>
                <w:sz w:val="20"/>
              </w:rPr>
              <w:t>department/college/university</w:t>
            </w:r>
            <w:r>
              <w:rPr>
                <w:spacing w:val="-2"/>
                <w:sz w:val="20"/>
              </w:rPr>
              <w:t xml:space="preserve"> </w:t>
            </w:r>
            <w:proofErr w:type="gramStart"/>
            <w:r>
              <w:rPr>
                <w:spacing w:val="-2"/>
                <w:sz w:val="20"/>
              </w:rPr>
              <w:t>atmosphere;</w:t>
            </w:r>
            <w:proofErr w:type="gramEnd"/>
          </w:p>
          <w:p w:rsidR="00AA0F50" w:rsidRDefault="00AA0F50" w14:paraId="66CCFB75" w14:textId="77777777">
            <w:pPr>
              <w:pStyle w:val="TableParagraph"/>
              <w:rPr>
                <w:sz w:val="20"/>
              </w:rPr>
            </w:pPr>
          </w:p>
          <w:p w:rsidR="00AA0F50" w:rsidRDefault="00F25647" w14:paraId="66CCFB76" w14:textId="77777777">
            <w:pPr>
              <w:pStyle w:val="TableParagraph"/>
              <w:ind w:left="70"/>
              <w:rPr>
                <w:sz w:val="20"/>
              </w:rPr>
            </w:pPr>
            <w:r>
              <w:rPr>
                <w:sz w:val="20"/>
              </w:rPr>
              <w:t>Additionally,</w:t>
            </w:r>
            <w:r>
              <w:rPr>
                <w:spacing w:val="-4"/>
                <w:sz w:val="20"/>
              </w:rPr>
              <w:t xml:space="preserve"> </w:t>
            </w:r>
            <w:r>
              <w:rPr>
                <w:sz w:val="20"/>
              </w:rPr>
              <w:t>evidence</w:t>
            </w:r>
            <w:r>
              <w:rPr>
                <w:spacing w:val="-3"/>
                <w:sz w:val="20"/>
              </w:rPr>
              <w:t xml:space="preserve"> </w:t>
            </w:r>
            <w:r>
              <w:rPr>
                <w:sz w:val="20"/>
              </w:rPr>
              <w:t>of</w:t>
            </w:r>
            <w:r>
              <w:rPr>
                <w:spacing w:val="-6"/>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profession</w:t>
            </w:r>
            <w:r>
              <w:rPr>
                <w:spacing w:val="-4"/>
                <w:sz w:val="20"/>
              </w:rPr>
              <w:t xml:space="preserve"> </w:t>
            </w:r>
            <w:r>
              <w:rPr>
                <w:sz w:val="20"/>
              </w:rPr>
              <w:t>and/or</w:t>
            </w:r>
            <w:r>
              <w:rPr>
                <w:spacing w:val="-6"/>
                <w:sz w:val="20"/>
              </w:rPr>
              <w:t xml:space="preserve"> </w:t>
            </w:r>
            <w:r>
              <w:rPr>
                <w:sz w:val="20"/>
              </w:rPr>
              <w:t>community</w:t>
            </w:r>
            <w:r>
              <w:rPr>
                <w:spacing w:val="-5"/>
                <w:sz w:val="20"/>
              </w:rPr>
              <w:t xml:space="preserve"> </w:t>
            </w:r>
            <w:r>
              <w:rPr>
                <w:sz w:val="20"/>
              </w:rPr>
              <w:t>is</w:t>
            </w:r>
            <w:r>
              <w:rPr>
                <w:spacing w:val="-2"/>
                <w:sz w:val="20"/>
              </w:rPr>
              <w:t xml:space="preserve"> </w:t>
            </w:r>
            <w:r>
              <w:rPr>
                <w:sz w:val="20"/>
              </w:rPr>
              <w:t>expected.</w:t>
            </w:r>
            <w:r>
              <w:rPr>
                <w:spacing w:val="-4"/>
                <w:sz w:val="20"/>
              </w:rPr>
              <w:t xml:space="preserve"> </w:t>
            </w:r>
            <w:r>
              <w:rPr>
                <w:sz w:val="20"/>
              </w:rPr>
              <w:t>The</w:t>
            </w:r>
            <w:r>
              <w:rPr>
                <w:spacing w:val="-3"/>
                <w:sz w:val="20"/>
              </w:rPr>
              <w:t xml:space="preserve"> </w:t>
            </w:r>
            <w:r>
              <w:rPr>
                <w:sz w:val="20"/>
              </w:rPr>
              <w:t>following are the types of activities that might be cited as evidence of quality service:</w:t>
            </w:r>
          </w:p>
          <w:p w:rsidR="00AA0F50" w:rsidP="00C53958" w:rsidRDefault="00F25647" w14:paraId="66CCFB77" w14:textId="77777777">
            <w:pPr>
              <w:pStyle w:val="TableParagraph"/>
              <w:numPr>
                <w:ilvl w:val="0"/>
                <w:numId w:val="32"/>
              </w:numPr>
              <w:tabs>
                <w:tab w:val="left" w:pos="790"/>
                <w:tab w:val="left" w:pos="791"/>
              </w:tabs>
              <w:spacing w:before="14"/>
              <w:ind w:right="585"/>
              <w:rPr>
                <w:sz w:val="20"/>
              </w:rPr>
            </w:pPr>
            <w:r>
              <w:rPr>
                <w:sz w:val="20"/>
              </w:rPr>
              <w:t>contributing to the profession in one or more ways that aid the profession in its achievement</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of</w:t>
            </w:r>
            <w:r>
              <w:rPr>
                <w:spacing w:val="-5"/>
                <w:sz w:val="20"/>
              </w:rPr>
              <w:t xml:space="preserve"> </w:t>
            </w:r>
            <w:r>
              <w:rPr>
                <w:sz w:val="20"/>
              </w:rPr>
              <w:t>its</w:t>
            </w:r>
            <w:r>
              <w:rPr>
                <w:spacing w:val="-2"/>
                <w:sz w:val="20"/>
              </w:rPr>
              <w:t xml:space="preserve"> </w:t>
            </w:r>
            <w:r>
              <w:rPr>
                <w:sz w:val="20"/>
              </w:rPr>
              <w:t>aims,</w:t>
            </w:r>
            <w:r>
              <w:rPr>
                <w:spacing w:val="-3"/>
                <w:sz w:val="20"/>
              </w:rPr>
              <w:t xml:space="preserve"> </w:t>
            </w:r>
            <w:r>
              <w:rPr>
                <w:sz w:val="20"/>
              </w:rPr>
              <w:t>but</w:t>
            </w:r>
            <w:r>
              <w:rPr>
                <w:spacing w:val="-4"/>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constitute,</w:t>
            </w:r>
            <w:r>
              <w:rPr>
                <w:spacing w:val="-3"/>
                <w:sz w:val="20"/>
              </w:rPr>
              <w:t xml:space="preserve"> </w:t>
            </w:r>
            <w:r>
              <w:rPr>
                <w:sz w:val="20"/>
              </w:rPr>
              <w:t>according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 xml:space="preserve">criteria enumerated above, actual professional </w:t>
            </w:r>
            <w:proofErr w:type="gramStart"/>
            <w:r>
              <w:rPr>
                <w:sz w:val="20"/>
              </w:rPr>
              <w:t>activity;</w:t>
            </w:r>
            <w:proofErr w:type="gramEnd"/>
          </w:p>
          <w:p w:rsidR="00AA0F50" w:rsidP="00C53958" w:rsidRDefault="00F25647" w14:paraId="66CCFB78" w14:textId="77777777">
            <w:pPr>
              <w:pStyle w:val="TableParagraph"/>
              <w:numPr>
                <w:ilvl w:val="0"/>
                <w:numId w:val="32"/>
              </w:numPr>
              <w:tabs>
                <w:tab w:val="left" w:pos="790"/>
                <w:tab w:val="left" w:pos="791"/>
              </w:tabs>
              <w:spacing w:before="15"/>
              <w:ind w:right="775"/>
              <w:rPr>
                <w:sz w:val="20"/>
              </w:rPr>
            </w:pPr>
            <w:r>
              <w:rPr>
                <w:sz w:val="20"/>
              </w:rPr>
              <w:t>contributing</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community</w:t>
            </w:r>
            <w:r>
              <w:rPr>
                <w:spacing w:val="-5"/>
                <w:sz w:val="20"/>
              </w:rPr>
              <w:t xml:space="preserve"> </w:t>
            </w:r>
            <w:r>
              <w:rPr>
                <w:sz w:val="20"/>
              </w:rPr>
              <w:t>by</w:t>
            </w:r>
            <w:r>
              <w:rPr>
                <w:spacing w:val="-4"/>
                <w:sz w:val="20"/>
              </w:rPr>
              <w:t xml:space="preserve"> </w:t>
            </w:r>
            <w:r>
              <w:rPr>
                <w:sz w:val="20"/>
              </w:rPr>
              <w:t>engaging</w:t>
            </w:r>
            <w:r>
              <w:rPr>
                <w:spacing w:val="-4"/>
                <w:sz w:val="20"/>
              </w:rPr>
              <w:t xml:space="preserve"> </w:t>
            </w:r>
            <w:r>
              <w:rPr>
                <w:sz w:val="20"/>
              </w:rPr>
              <w:t>in</w:t>
            </w:r>
            <w:r>
              <w:rPr>
                <w:spacing w:val="-4"/>
                <w:sz w:val="20"/>
              </w:rPr>
              <w:t xml:space="preserve"> </w:t>
            </w:r>
            <w:r>
              <w:rPr>
                <w:sz w:val="20"/>
              </w:rPr>
              <w:t>one</w:t>
            </w:r>
            <w:r>
              <w:rPr>
                <w:spacing w:val="-3"/>
                <w:sz w:val="20"/>
              </w:rPr>
              <w:t xml:space="preserve"> </w:t>
            </w:r>
            <w:r>
              <w:rPr>
                <w:sz w:val="20"/>
              </w:rPr>
              <w:t>or</w:t>
            </w:r>
            <w:r>
              <w:rPr>
                <w:spacing w:val="-5"/>
                <w:sz w:val="20"/>
              </w:rPr>
              <w:t xml:space="preserve"> </w:t>
            </w:r>
            <w:r>
              <w:rPr>
                <w:sz w:val="20"/>
              </w:rPr>
              <w:t>more</w:t>
            </w:r>
            <w:r>
              <w:rPr>
                <w:spacing w:val="-3"/>
                <w:sz w:val="20"/>
              </w:rPr>
              <w:t xml:space="preserve"> </w:t>
            </w:r>
            <w:r>
              <w:rPr>
                <w:sz w:val="20"/>
              </w:rPr>
              <w:t>ways</w:t>
            </w:r>
            <w:r>
              <w:rPr>
                <w:spacing w:val="-2"/>
                <w:sz w:val="20"/>
              </w:rPr>
              <w:t xml:space="preserve"> </w:t>
            </w:r>
            <w:r>
              <w:rPr>
                <w:sz w:val="20"/>
              </w:rPr>
              <w:t>that</w:t>
            </w:r>
            <w:r>
              <w:rPr>
                <w:spacing w:val="-5"/>
                <w:sz w:val="20"/>
              </w:rPr>
              <w:t xml:space="preserve"> </w:t>
            </w:r>
            <w:r>
              <w:rPr>
                <w:sz w:val="20"/>
              </w:rPr>
              <w:t>benefit</w:t>
            </w:r>
            <w:r>
              <w:rPr>
                <w:spacing w:val="-5"/>
                <w:sz w:val="20"/>
              </w:rPr>
              <w:t xml:space="preserve"> </w:t>
            </w:r>
            <w:r>
              <w:rPr>
                <w:sz w:val="20"/>
              </w:rPr>
              <w:t>its members or that aid it in achieving its aims.</w:t>
            </w:r>
          </w:p>
          <w:p w:rsidR="00AA0F50" w:rsidRDefault="00AA0F50" w14:paraId="66CCFB79" w14:textId="77777777">
            <w:pPr>
              <w:pStyle w:val="TableParagraph"/>
              <w:rPr>
                <w:sz w:val="20"/>
              </w:rPr>
            </w:pPr>
          </w:p>
          <w:p w:rsidR="00AA0F50" w:rsidRDefault="00F25647" w14:paraId="66CCFB7A" w14:textId="77777777">
            <w:pPr>
              <w:pStyle w:val="TableParagraph"/>
              <w:ind w:left="70" w:right="70"/>
              <w:rPr>
                <w:sz w:val="20"/>
              </w:rPr>
            </w:pPr>
            <w:r>
              <w:rPr>
                <w:sz w:val="20"/>
              </w:rPr>
              <w:t>These,</w:t>
            </w:r>
            <w:r>
              <w:rPr>
                <w:spacing w:val="-3"/>
                <w:sz w:val="20"/>
              </w:rPr>
              <w:t xml:space="preserve"> </w:t>
            </w:r>
            <w:r>
              <w:rPr>
                <w:sz w:val="20"/>
              </w:rPr>
              <w:t>it</w:t>
            </w:r>
            <w:r>
              <w:rPr>
                <w:spacing w:val="-3"/>
                <w:sz w:val="20"/>
              </w:rPr>
              <w:t xml:space="preserve"> </w:t>
            </w:r>
            <w:r>
              <w:rPr>
                <w:sz w:val="20"/>
              </w:rPr>
              <w:t>is</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understood,</w:t>
            </w:r>
            <w:r>
              <w:rPr>
                <w:spacing w:val="-3"/>
                <w:sz w:val="20"/>
              </w:rPr>
              <w:t xml:space="preserve"> </w:t>
            </w:r>
            <w:r>
              <w:rPr>
                <w:sz w:val="20"/>
              </w:rPr>
              <w:t>are</w:t>
            </w:r>
            <w:r>
              <w:rPr>
                <w:spacing w:val="-2"/>
                <w:sz w:val="20"/>
              </w:rPr>
              <w:t xml:space="preserve"> </w:t>
            </w:r>
            <w:r>
              <w:rPr>
                <w:sz w:val="20"/>
              </w:rPr>
              <w:t>all</w:t>
            </w:r>
            <w:r>
              <w:rPr>
                <w:spacing w:val="-4"/>
                <w:sz w:val="20"/>
              </w:rPr>
              <w:t xml:space="preserve"> </w:t>
            </w:r>
            <w:r>
              <w:rPr>
                <w:sz w:val="20"/>
              </w:rPr>
              <w:t>offered</w:t>
            </w:r>
            <w:r>
              <w:rPr>
                <w:spacing w:val="-3"/>
                <w:sz w:val="20"/>
              </w:rPr>
              <w:t xml:space="preserve"> </w:t>
            </w:r>
            <w:r>
              <w:rPr>
                <w:sz w:val="20"/>
              </w:rPr>
              <w:t>here</w:t>
            </w:r>
            <w:r>
              <w:rPr>
                <w:spacing w:val="-2"/>
                <w:sz w:val="20"/>
              </w:rPr>
              <w:t xml:space="preserve"> </w:t>
            </w:r>
            <w:r>
              <w:rPr>
                <w:sz w:val="20"/>
              </w:rPr>
              <w:t>merely</w:t>
            </w:r>
            <w:r>
              <w:rPr>
                <w:spacing w:val="-3"/>
                <w:sz w:val="20"/>
              </w:rPr>
              <w:t xml:space="preserve"> </w:t>
            </w:r>
            <w:r>
              <w:rPr>
                <w:sz w:val="20"/>
              </w:rPr>
              <w:t>as</w:t>
            </w:r>
            <w:r>
              <w:rPr>
                <w:spacing w:val="-5"/>
                <w:sz w:val="20"/>
              </w:rPr>
              <w:t xml:space="preserve"> </w:t>
            </w:r>
            <w:r>
              <w:rPr>
                <w:sz w:val="20"/>
              </w:rPr>
              <w:t>examples</w:t>
            </w:r>
            <w:r>
              <w:rPr>
                <w:spacing w:val="-1"/>
                <w:sz w:val="20"/>
              </w:rPr>
              <w:t xml:space="preserve"> </w:t>
            </w:r>
            <w:r>
              <w:rPr>
                <w:sz w:val="20"/>
              </w:rPr>
              <w:t>of</w:t>
            </w:r>
            <w:r>
              <w:rPr>
                <w:spacing w:val="-4"/>
                <w:sz w:val="20"/>
              </w:rPr>
              <w:t xml:space="preserve"> </w:t>
            </w:r>
            <w:r>
              <w:rPr>
                <w:sz w:val="20"/>
              </w:rPr>
              <w:t>work</w:t>
            </w:r>
            <w:r>
              <w:rPr>
                <w:spacing w:val="-3"/>
                <w:sz w:val="20"/>
              </w:rPr>
              <w:t xml:space="preserve"> </w:t>
            </w:r>
            <w:r>
              <w:rPr>
                <w:sz w:val="20"/>
              </w:rPr>
              <w:t>that</w:t>
            </w:r>
            <w:r>
              <w:rPr>
                <w:spacing w:val="-4"/>
                <w:sz w:val="20"/>
              </w:rPr>
              <w:t xml:space="preserve"> </w:t>
            </w:r>
            <w:r>
              <w:rPr>
                <w:sz w:val="20"/>
              </w:rPr>
              <w:t>could</w:t>
            </w:r>
            <w:r>
              <w:rPr>
                <w:spacing w:val="-3"/>
                <w:sz w:val="20"/>
              </w:rPr>
              <w:t xml:space="preserve"> </w:t>
            </w:r>
            <w:r>
              <w:rPr>
                <w:sz w:val="20"/>
              </w:rPr>
              <w:t>be</w:t>
            </w:r>
            <w:r>
              <w:rPr>
                <w:spacing w:val="-2"/>
                <w:sz w:val="20"/>
              </w:rPr>
              <w:t xml:space="preserve"> </w:t>
            </w:r>
            <w:r>
              <w:rPr>
                <w:sz w:val="20"/>
              </w:rPr>
              <w:t>cited as evidence of service of solid quality in any of these areas. Other comparable achievements could be cited as evidence of such service as well.</w:t>
            </w:r>
          </w:p>
        </w:tc>
      </w:tr>
      <w:tr w:rsidR="00AA0F50" w14:paraId="66CCFB8C" w14:textId="77777777">
        <w:trPr>
          <w:trHeight w:val="4341"/>
        </w:trPr>
        <w:tc>
          <w:tcPr>
            <w:tcW w:w="1440" w:type="dxa"/>
            <w:shd w:val="clear" w:color="auto" w:fill="D4DCE3"/>
          </w:tcPr>
          <w:p w:rsidR="00AA0F50" w:rsidRDefault="00AA0F50" w14:paraId="66CCFB7C" w14:textId="77777777">
            <w:pPr>
              <w:pStyle w:val="TableParagraph"/>
            </w:pPr>
          </w:p>
          <w:p w:rsidR="00AA0F50" w:rsidRDefault="00AA0F50" w14:paraId="66CCFB7D" w14:textId="77777777">
            <w:pPr>
              <w:pStyle w:val="TableParagraph"/>
            </w:pPr>
          </w:p>
          <w:p w:rsidR="00AA0F50" w:rsidRDefault="00AA0F50" w14:paraId="66CCFB7E" w14:textId="77777777">
            <w:pPr>
              <w:pStyle w:val="TableParagraph"/>
            </w:pPr>
          </w:p>
          <w:p w:rsidR="00AA0F50" w:rsidRDefault="00AA0F50" w14:paraId="66CCFB7F" w14:textId="77777777">
            <w:pPr>
              <w:pStyle w:val="TableParagraph"/>
            </w:pPr>
          </w:p>
          <w:p w:rsidR="00AA0F50" w:rsidRDefault="00AA0F50" w14:paraId="66CCFB80" w14:textId="77777777">
            <w:pPr>
              <w:pStyle w:val="TableParagraph"/>
            </w:pPr>
          </w:p>
          <w:p w:rsidR="00AA0F50" w:rsidRDefault="00AA0F50" w14:paraId="66CCFB81" w14:textId="77777777">
            <w:pPr>
              <w:pStyle w:val="TableParagraph"/>
              <w:spacing w:before="6"/>
              <w:rPr>
                <w:sz w:val="28"/>
              </w:rPr>
            </w:pPr>
          </w:p>
          <w:p w:rsidR="00AA0F50" w:rsidRDefault="00F25647" w14:paraId="66CCFB82" w14:textId="77777777">
            <w:pPr>
              <w:pStyle w:val="TableParagraph"/>
              <w:spacing w:before="1"/>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B83" w14:textId="77777777">
            <w:pPr>
              <w:pStyle w:val="TableParagraph"/>
              <w:spacing w:before="68"/>
              <w:ind w:left="70" w:right="70"/>
              <w:rPr>
                <w:sz w:val="20"/>
              </w:rPr>
            </w:pPr>
            <w:r>
              <w:rPr>
                <w:sz w:val="20"/>
              </w:rPr>
              <w:t>To</w:t>
            </w:r>
            <w:r>
              <w:rPr>
                <w:spacing w:val="-3"/>
                <w:sz w:val="20"/>
              </w:rPr>
              <w:t xml:space="preserve"> </w:t>
            </w:r>
            <w:r>
              <w:rPr>
                <w:sz w:val="20"/>
              </w:rPr>
              <w:t>obtain</w:t>
            </w:r>
            <w:r>
              <w:rPr>
                <w:spacing w:val="-4"/>
                <w:sz w:val="20"/>
              </w:rPr>
              <w:t xml:space="preserve"> </w:t>
            </w:r>
            <w:r>
              <w:rPr>
                <w:sz w:val="20"/>
              </w:rPr>
              <w:t>an</w:t>
            </w:r>
            <w:r>
              <w:rPr>
                <w:spacing w:val="-3"/>
                <w:sz w:val="20"/>
              </w:rPr>
              <w:t xml:space="preserve"> </w:t>
            </w:r>
            <w:r>
              <w:rPr>
                <w:sz w:val="20"/>
              </w:rPr>
              <w:t>‘exceeds</w:t>
            </w:r>
            <w:r>
              <w:rPr>
                <w:spacing w:val="-2"/>
                <w:sz w:val="20"/>
              </w:rPr>
              <w:t xml:space="preserve"> </w:t>
            </w:r>
            <w:r>
              <w:rPr>
                <w:sz w:val="20"/>
              </w:rPr>
              <w:t>expectations’</w:t>
            </w:r>
            <w:r>
              <w:rPr>
                <w:spacing w:val="-5"/>
                <w:sz w:val="20"/>
              </w:rPr>
              <w:t xml:space="preserve"> </w:t>
            </w:r>
            <w:r>
              <w:rPr>
                <w:sz w:val="20"/>
              </w:rPr>
              <w:t>rating,</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should</w:t>
            </w:r>
            <w:r>
              <w:rPr>
                <w:spacing w:val="-3"/>
                <w:sz w:val="20"/>
              </w:rPr>
              <w:t xml:space="preserve"> </w:t>
            </w:r>
            <w:r>
              <w:rPr>
                <w:sz w:val="20"/>
              </w:rPr>
              <w:t>have</w:t>
            </w:r>
            <w:r>
              <w:rPr>
                <w:spacing w:val="-2"/>
                <w:sz w:val="20"/>
              </w:rPr>
              <w:t xml:space="preserve"> </w:t>
            </w:r>
            <w:r>
              <w:rPr>
                <w:sz w:val="20"/>
              </w:rPr>
              <w:t>shown</w:t>
            </w:r>
            <w:r>
              <w:rPr>
                <w:spacing w:val="-3"/>
                <w:sz w:val="20"/>
              </w:rPr>
              <w:t xml:space="preserve"> </w:t>
            </w:r>
            <w:r>
              <w:rPr>
                <w:sz w:val="20"/>
              </w:rPr>
              <w:t>leadership</w:t>
            </w:r>
            <w:r>
              <w:rPr>
                <w:spacing w:val="-3"/>
                <w:sz w:val="20"/>
              </w:rPr>
              <w:t xml:space="preserve"> </w:t>
            </w:r>
            <w:r>
              <w:rPr>
                <w:sz w:val="20"/>
              </w:rPr>
              <w:t>in some significant area of service (for example: college/university committee chairperson, associate editor of a journal, active member of editorial board of a journal, etc.).</w:t>
            </w:r>
          </w:p>
          <w:p w:rsidR="00AA0F50" w:rsidRDefault="00AA0F50" w14:paraId="66CCFB84" w14:textId="77777777">
            <w:pPr>
              <w:pStyle w:val="TableParagraph"/>
              <w:rPr>
                <w:sz w:val="20"/>
              </w:rPr>
            </w:pPr>
          </w:p>
          <w:p w:rsidR="00AA0F50" w:rsidRDefault="00F25647" w14:paraId="66CCFB85" w14:textId="77777777">
            <w:pPr>
              <w:pStyle w:val="TableParagraph"/>
              <w:ind w:left="70"/>
              <w:rPr>
                <w:sz w:val="20"/>
              </w:rPr>
            </w:pPr>
            <w:proofErr w:type="gramStart"/>
            <w:r>
              <w:rPr>
                <w:sz w:val="20"/>
              </w:rPr>
              <w:t>Assuming that</w:t>
            </w:r>
            <w:proofErr w:type="gramEnd"/>
            <w:r>
              <w:rPr>
                <w:sz w:val="20"/>
              </w:rPr>
              <w:t xml:space="preserve"> the conditions stated above for a rating of “Meets Expectations” in the area of service</w:t>
            </w:r>
            <w:r>
              <w:rPr>
                <w:spacing w:val="-2"/>
                <w:sz w:val="20"/>
              </w:rPr>
              <w:t xml:space="preserve"> </w:t>
            </w:r>
            <w:r>
              <w:rPr>
                <w:sz w:val="20"/>
              </w:rPr>
              <w:t>have</w:t>
            </w:r>
            <w:r>
              <w:rPr>
                <w:spacing w:val="-2"/>
                <w:sz w:val="20"/>
              </w:rPr>
              <w:t xml:space="preserve"> </w:t>
            </w:r>
            <w:r>
              <w:rPr>
                <w:sz w:val="20"/>
              </w:rPr>
              <w:t>been</w:t>
            </w:r>
            <w:r>
              <w:rPr>
                <w:spacing w:val="-3"/>
                <w:sz w:val="20"/>
              </w:rPr>
              <w:t xml:space="preserve"> </w:t>
            </w:r>
            <w:r>
              <w:rPr>
                <w:sz w:val="20"/>
              </w:rPr>
              <w:t>met,</w:t>
            </w:r>
            <w:r>
              <w:rPr>
                <w:spacing w:val="-2"/>
                <w:sz w:val="20"/>
              </w:rPr>
              <w:t xml:space="preserve"> </w:t>
            </w:r>
            <w:r>
              <w:rPr>
                <w:sz w:val="20"/>
                <w:u w:val="single"/>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is</w:t>
            </w:r>
            <w:r>
              <w:rPr>
                <w:spacing w:val="-2"/>
                <w:sz w:val="20"/>
              </w:rPr>
              <w:t xml:space="preserve"> </w:t>
            </w:r>
            <w:r>
              <w:rPr>
                <w:sz w:val="20"/>
              </w:rPr>
              <w:t>sufficient</w:t>
            </w:r>
            <w:r>
              <w:rPr>
                <w:spacing w:val="-4"/>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“Exceeds</w:t>
            </w:r>
            <w:r>
              <w:rPr>
                <w:spacing w:val="-1"/>
                <w:sz w:val="20"/>
              </w:rPr>
              <w:t xml:space="preserve"> </w:t>
            </w:r>
            <w:r>
              <w:rPr>
                <w:sz w:val="20"/>
              </w:rPr>
              <w:t>Expectations”:</w:t>
            </w:r>
          </w:p>
          <w:p w:rsidR="00AA0F50" w:rsidP="00C53958" w:rsidRDefault="00F25647" w14:paraId="66CCFB86" w14:textId="77777777">
            <w:pPr>
              <w:pStyle w:val="TableParagraph"/>
              <w:numPr>
                <w:ilvl w:val="0"/>
                <w:numId w:val="31"/>
              </w:numPr>
              <w:tabs>
                <w:tab w:val="left" w:pos="790"/>
                <w:tab w:val="left" w:pos="791"/>
              </w:tabs>
              <w:spacing w:before="15"/>
              <w:ind w:right="691"/>
              <w:rPr>
                <w:rFonts w:ascii="Arial" w:hAnsi="Arial"/>
                <w:sz w:val="20"/>
              </w:rPr>
            </w:pPr>
            <w:r>
              <w:rPr>
                <w:sz w:val="20"/>
              </w:rPr>
              <w:t>Noteworthy</w:t>
            </w:r>
            <w:r>
              <w:rPr>
                <w:spacing w:val="-5"/>
                <w:sz w:val="20"/>
              </w:rPr>
              <w:t xml:space="preserve"> </w:t>
            </w:r>
            <w:r>
              <w:rPr>
                <w:sz w:val="20"/>
              </w:rPr>
              <w:t>service</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department—service</w:t>
            </w:r>
            <w:r>
              <w:rPr>
                <w:spacing w:val="-4"/>
                <w:sz w:val="20"/>
              </w:rPr>
              <w:t xml:space="preserve"> </w:t>
            </w:r>
            <w:r>
              <w:rPr>
                <w:sz w:val="20"/>
              </w:rPr>
              <w:t>that</w:t>
            </w:r>
            <w:r>
              <w:rPr>
                <w:spacing w:val="-6"/>
                <w:sz w:val="20"/>
              </w:rPr>
              <w:t xml:space="preserve"> </w:t>
            </w:r>
            <w:r>
              <w:rPr>
                <w:sz w:val="20"/>
              </w:rPr>
              <w:t>has</w:t>
            </w:r>
            <w:r>
              <w:rPr>
                <w:spacing w:val="-3"/>
                <w:sz w:val="20"/>
              </w:rPr>
              <w:t xml:space="preserve"> </w:t>
            </w:r>
            <w:r>
              <w:rPr>
                <w:sz w:val="20"/>
              </w:rPr>
              <w:t>been</w:t>
            </w:r>
            <w:r>
              <w:rPr>
                <w:spacing w:val="-5"/>
                <w:sz w:val="20"/>
              </w:rPr>
              <w:t xml:space="preserve"> </w:t>
            </w:r>
            <w:r>
              <w:rPr>
                <w:sz w:val="20"/>
              </w:rPr>
              <w:t>more</w:t>
            </w:r>
            <w:r>
              <w:rPr>
                <w:spacing w:val="-4"/>
                <w:sz w:val="20"/>
              </w:rPr>
              <w:t xml:space="preserve"> </w:t>
            </w:r>
            <w:r>
              <w:rPr>
                <w:sz w:val="20"/>
              </w:rPr>
              <w:t>than</w:t>
            </w:r>
            <w:r>
              <w:rPr>
                <w:spacing w:val="-5"/>
                <w:sz w:val="20"/>
              </w:rPr>
              <w:t xml:space="preserve"> </w:t>
            </w:r>
            <w:r>
              <w:rPr>
                <w:sz w:val="20"/>
              </w:rPr>
              <w:t>meeting expectations in either quantitative or qualitative terms.</w:t>
            </w:r>
          </w:p>
          <w:p w:rsidR="00AA0F50" w:rsidP="00C53958" w:rsidRDefault="00F25647" w14:paraId="66CCFB87" w14:textId="77777777">
            <w:pPr>
              <w:pStyle w:val="TableParagraph"/>
              <w:numPr>
                <w:ilvl w:val="0"/>
                <w:numId w:val="31"/>
              </w:numPr>
              <w:tabs>
                <w:tab w:val="left" w:pos="790"/>
                <w:tab w:val="left" w:pos="791"/>
              </w:tabs>
              <w:spacing w:before="14"/>
              <w:ind w:right="116"/>
              <w:rPr>
                <w:rFonts w:ascii="Arial" w:hAnsi="Arial"/>
                <w:sz w:val="20"/>
              </w:rPr>
            </w:pPr>
            <w:r>
              <w:rPr>
                <w:sz w:val="20"/>
              </w:rPr>
              <w:t>Noteworthy work in the advising of majors or minors within the department —work that</w:t>
            </w:r>
            <w:r>
              <w:rPr>
                <w:spacing w:val="-5"/>
                <w:sz w:val="20"/>
              </w:rPr>
              <w:t xml:space="preserve"> </w:t>
            </w:r>
            <w:r>
              <w:rPr>
                <w:sz w:val="20"/>
              </w:rPr>
              <w:t>has</w:t>
            </w:r>
            <w:r>
              <w:rPr>
                <w:spacing w:val="-2"/>
                <w:sz w:val="20"/>
              </w:rPr>
              <w:t xml:space="preserve"> </w:t>
            </w:r>
            <w:r>
              <w:rPr>
                <w:sz w:val="20"/>
              </w:rPr>
              <w:t>been</w:t>
            </w:r>
            <w:r>
              <w:rPr>
                <w:spacing w:val="-4"/>
                <w:sz w:val="20"/>
              </w:rPr>
              <w:t xml:space="preserve"> </w:t>
            </w:r>
            <w:r>
              <w:rPr>
                <w:sz w:val="20"/>
              </w:rPr>
              <w:t>more</w:t>
            </w:r>
            <w:r>
              <w:rPr>
                <w:spacing w:val="-3"/>
                <w:sz w:val="20"/>
              </w:rPr>
              <w:t xml:space="preserve"> </w:t>
            </w:r>
            <w:r>
              <w:rPr>
                <w:sz w:val="20"/>
              </w:rPr>
              <w:t>than</w:t>
            </w:r>
            <w:r>
              <w:rPr>
                <w:spacing w:val="-4"/>
                <w:sz w:val="20"/>
              </w:rPr>
              <w:t xml:space="preserve"> </w:t>
            </w:r>
            <w:r>
              <w:rPr>
                <w:sz w:val="20"/>
              </w:rPr>
              <w:t>meeting</w:t>
            </w:r>
            <w:r>
              <w:rPr>
                <w:spacing w:val="-4"/>
                <w:sz w:val="20"/>
              </w:rPr>
              <w:t xml:space="preserve"> </w:t>
            </w:r>
            <w:r>
              <w:rPr>
                <w:sz w:val="20"/>
              </w:rPr>
              <w:t>expectations</w:t>
            </w:r>
            <w:r>
              <w:rPr>
                <w:spacing w:val="-2"/>
                <w:sz w:val="20"/>
              </w:rPr>
              <w:t xml:space="preserve"> </w:t>
            </w:r>
            <w:r>
              <w:rPr>
                <w:sz w:val="20"/>
              </w:rPr>
              <w:t>in</w:t>
            </w:r>
            <w:r>
              <w:rPr>
                <w:spacing w:val="-4"/>
                <w:sz w:val="20"/>
              </w:rPr>
              <w:t xml:space="preserve"> </w:t>
            </w:r>
            <w:r>
              <w:rPr>
                <w:sz w:val="20"/>
              </w:rPr>
              <w:t>either</w:t>
            </w:r>
            <w:r>
              <w:rPr>
                <w:spacing w:val="-6"/>
                <w:sz w:val="20"/>
              </w:rPr>
              <w:t xml:space="preserve"> </w:t>
            </w:r>
            <w:r>
              <w:rPr>
                <w:sz w:val="20"/>
              </w:rPr>
              <w:t>quantitative</w:t>
            </w:r>
            <w:r>
              <w:rPr>
                <w:spacing w:val="-3"/>
                <w:sz w:val="20"/>
              </w:rPr>
              <w:t xml:space="preserve"> </w:t>
            </w:r>
            <w:r>
              <w:rPr>
                <w:sz w:val="20"/>
              </w:rPr>
              <w:t>or</w:t>
            </w:r>
            <w:r>
              <w:rPr>
                <w:spacing w:val="-6"/>
                <w:sz w:val="20"/>
              </w:rPr>
              <w:t xml:space="preserve"> </w:t>
            </w:r>
            <w:r>
              <w:rPr>
                <w:sz w:val="20"/>
              </w:rPr>
              <w:t>qualitative</w:t>
            </w:r>
            <w:r>
              <w:rPr>
                <w:spacing w:val="-3"/>
                <w:sz w:val="20"/>
              </w:rPr>
              <w:t xml:space="preserve"> </w:t>
            </w:r>
            <w:r>
              <w:rPr>
                <w:sz w:val="20"/>
              </w:rPr>
              <w:t>terms.</w:t>
            </w:r>
          </w:p>
          <w:p w:rsidR="00AA0F50" w:rsidP="00C53958" w:rsidRDefault="00F25647" w14:paraId="66CCFB88" w14:textId="77777777">
            <w:pPr>
              <w:pStyle w:val="TableParagraph"/>
              <w:numPr>
                <w:ilvl w:val="0"/>
                <w:numId w:val="31"/>
              </w:numPr>
              <w:tabs>
                <w:tab w:val="left" w:pos="790"/>
                <w:tab w:val="left" w:pos="791"/>
              </w:tabs>
              <w:spacing w:before="15"/>
              <w:ind w:right="515"/>
              <w:rPr>
                <w:rFonts w:ascii="Arial" w:hAnsi="Arial"/>
                <w:sz w:val="20"/>
              </w:rPr>
            </w:pPr>
            <w:r>
              <w:rPr>
                <w:sz w:val="20"/>
              </w:rPr>
              <w:t>Noteworthy</w:t>
            </w:r>
            <w:r>
              <w:rPr>
                <w:spacing w:val="-4"/>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college</w:t>
            </w:r>
            <w:r>
              <w:rPr>
                <w:spacing w:val="-3"/>
                <w:sz w:val="20"/>
              </w:rPr>
              <w:t xml:space="preserve"> </w:t>
            </w:r>
            <w:r>
              <w:rPr>
                <w:sz w:val="20"/>
              </w:rPr>
              <w:t>(e.g.,</w:t>
            </w:r>
            <w:r>
              <w:rPr>
                <w:spacing w:val="-4"/>
                <w:sz w:val="20"/>
              </w:rPr>
              <w:t xml:space="preserve"> </w:t>
            </w:r>
            <w:r>
              <w:rPr>
                <w:sz w:val="20"/>
              </w:rPr>
              <w:t>chair</w:t>
            </w:r>
            <w:r>
              <w:rPr>
                <w:spacing w:val="-6"/>
                <w:sz w:val="20"/>
              </w:rPr>
              <w:t xml:space="preserve"> </w:t>
            </w:r>
            <w:r>
              <w:rPr>
                <w:sz w:val="20"/>
              </w:rPr>
              <w:t>or</w:t>
            </w:r>
            <w:r>
              <w:rPr>
                <w:spacing w:val="-5"/>
                <w:sz w:val="20"/>
              </w:rPr>
              <w:t xml:space="preserve"> </w:t>
            </w:r>
            <w:r>
              <w:rPr>
                <w:sz w:val="20"/>
              </w:rPr>
              <w:t>standing</w:t>
            </w:r>
            <w:r>
              <w:rPr>
                <w:spacing w:val="-4"/>
                <w:sz w:val="20"/>
              </w:rPr>
              <w:t xml:space="preserve"> </w:t>
            </w:r>
            <w:r>
              <w:rPr>
                <w:sz w:val="20"/>
              </w:rPr>
              <w:t>committee</w:t>
            </w:r>
            <w:r>
              <w:rPr>
                <w:spacing w:val="-3"/>
                <w:sz w:val="20"/>
              </w:rPr>
              <w:t xml:space="preserve"> </w:t>
            </w:r>
            <w:r>
              <w:rPr>
                <w:sz w:val="20"/>
              </w:rPr>
              <w:t>or</w:t>
            </w:r>
            <w:r>
              <w:rPr>
                <w:spacing w:val="-5"/>
                <w:sz w:val="20"/>
              </w:rPr>
              <w:t xml:space="preserve"> </w:t>
            </w:r>
            <w:r>
              <w:rPr>
                <w:sz w:val="20"/>
              </w:rPr>
              <w:t>task</w:t>
            </w:r>
            <w:r>
              <w:rPr>
                <w:spacing w:val="-4"/>
                <w:sz w:val="20"/>
              </w:rPr>
              <w:t xml:space="preserve"> </w:t>
            </w:r>
            <w:r>
              <w:rPr>
                <w:sz w:val="20"/>
              </w:rPr>
              <w:t>force), university (e.g., senate, graduate council), or the profession (e.g., program chair, editorial board, dissertation/thesis committee).</w:t>
            </w:r>
          </w:p>
          <w:p w:rsidR="00AA0F50" w:rsidP="00C53958" w:rsidRDefault="00F25647" w14:paraId="66CCFB89" w14:textId="77777777">
            <w:pPr>
              <w:pStyle w:val="TableParagraph"/>
              <w:numPr>
                <w:ilvl w:val="0"/>
                <w:numId w:val="31"/>
              </w:numPr>
              <w:tabs>
                <w:tab w:val="left" w:pos="790"/>
                <w:tab w:val="left" w:pos="791"/>
              </w:tabs>
              <w:spacing w:before="14"/>
              <w:ind w:right="417"/>
              <w:rPr>
                <w:rFonts w:ascii="Arial" w:hAnsi="Arial"/>
                <w:sz w:val="20"/>
              </w:rPr>
            </w:pPr>
            <w:r>
              <w:rPr>
                <w:sz w:val="20"/>
              </w:rPr>
              <w:t>Noteworthy</w:t>
            </w:r>
            <w:r>
              <w:rPr>
                <w:spacing w:val="-4"/>
                <w:sz w:val="20"/>
              </w:rPr>
              <w:t xml:space="preserve"> </w:t>
            </w:r>
            <w:r>
              <w:rPr>
                <w:sz w:val="20"/>
              </w:rPr>
              <w:t>community</w:t>
            </w:r>
            <w:r>
              <w:rPr>
                <w:spacing w:val="-5"/>
                <w:sz w:val="20"/>
              </w:rPr>
              <w:t xml:space="preserve"> </w:t>
            </w:r>
            <w:r>
              <w:rPr>
                <w:sz w:val="20"/>
              </w:rPr>
              <w:t>service</w:t>
            </w:r>
            <w:r>
              <w:rPr>
                <w:spacing w:val="-3"/>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area</w:t>
            </w:r>
            <w:r>
              <w:rPr>
                <w:spacing w:val="-3"/>
                <w:sz w:val="20"/>
              </w:rPr>
              <w:t xml:space="preserve"> </w:t>
            </w:r>
            <w:r>
              <w:rPr>
                <w:sz w:val="20"/>
              </w:rPr>
              <w:t>or</w:t>
            </w:r>
            <w:r>
              <w:rPr>
                <w:spacing w:val="-6"/>
                <w:sz w:val="20"/>
              </w:rPr>
              <w:t xml:space="preserve"> </w:t>
            </w:r>
            <w:r>
              <w:rPr>
                <w:sz w:val="20"/>
              </w:rPr>
              <w:t>areas</w:t>
            </w:r>
            <w:r>
              <w:rPr>
                <w:spacing w:val="-2"/>
                <w:sz w:val="20"/>
              </w:rPr>
              <w:t xml:space="preserve"> </w:t>
            </w:r>
            <w:r>
              <w:rPr>
                <w:sz w:val="20"/>
              </w:rPr>
              <w:t>of</w:t>
            </w:r>
            <w:r>
              <w:rPr>
                <w:spacing w:val="-6"/>
                <w:sz w:val="20"/>
              </w:rPr>
              <w:t xml:space="preserve"> </w:t>
            </w:r>
            <w:r>
              <w:rPr>
                <w:sz w:val="20"/>
              </w:rPr>
              <w:t>professional</w:t>
            </w:r>
            <w:r>
              <w:rPr>
                <w:spacing w:val="-5"/>
                <w:sz w:val="20"/>
              </w:rPr>
              <w:t xml:space="preserve"> </w:t>
            </w:r>
            <w:r>
              <w:rPr>
                <w:sz w:val="20"/>
              </w:rPr>
              <w:t>expertise (e.g., professional board, nonprofit support) of the faculty member under review.</w:t>
            </w:r>
          </w:p>
          <w:p w:rsidR="00AA0F50" w:rsidRDefault="00AA0F50" w14:paraId="66CCFB8A" w14:textId="77777777">
            <w:pPr>
              <w:pStyle w:val="TableParagraph"/>
              <w:rPr>
                <w:sz w:val="20"/>
              </w:rPr>
            </w:pPr>
          </w:p>
          <w:p w:rsidR="00AA0F50" w:rsidRDefault="00F25647" w14:paraId="66CCFB8B" w14:textId="77777777">
            <w:pPr>
              <w:pStyle w:val="TableParagraph"/>
              <w:ind w:left="70"/>
              <w:rPr>
                <w:sz w:val="20"/>
              </w:rPr>
            </w:pPr>
            <w:r>
              <w:rPr>
                <w:sz w:val="20"/>
              </w:rPr>
              <w:t>(In</w:t>
            </w:r>
            <w:r>
              <w:rPr>
                <w:spacing w:val="-3"/>
                <w:sz w:val="20"/>
              </w:rPr>
              <w:t xml:space="preserve"> </w:t>
            </w:r>
            <w:r>
              <w:rPr>
                <w:sz w:val="20"/>
              </w:rPr>
              <w:t>order</w:t>
            </w:r>
            <w:r>
              <w:rPr>
                <w:spacing w:val="-5"/>
                <w:sz w:val="20"/>
              </w:rPr>
              <w:t xml:space="preserve"> </w:t>
            </w:r>
            <w:r>
              <w:rPr>
                <w:sz w:val="20"/>
              </w:rPr>
              <w:t>to</w:t>
            </w:r>
            <w:r>
              <w:rPr>
                <w:spacing w:val="-3"/>
                <w:sz w:val="20"/>
              </w:rPr>
              <w:t xml:space="preserve"> </w:t>
            </w:r>
            <w:r>
              <w:rPr>
                <w:sz w:val="20"/>
              </w:rPr>
              <w:t>be</w:t>
            </w:r>
            <w:r>
              <w:rPr>
                <w:spacing w:val="-2"/>
                <w:sz w:val="20"/>
              </w:rPr>
              <w:t xml:space="preserve"> </w:t>
            </w:r>
            <w:r>
              <w:rPr>
                <w:sz w:val="20"/>
              </w:rPr>
              <w:t>noteworthy,</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3"/>
                <w:sz w:val="20"/>
              </w:rPr>
              <w:t xml:space="preserve"> </w:t>
            </w:r>
            <w:r>
              <w:rPr>
                <w:sz w:val="20"/>
              </w:rPr>
              <w:t>clearly</w:t>
            </w:r>
            <w:r>
              <w:rPr>
                <w:spacing w:val="-3"/>
                <w:sz w:val="20"/>
              </w:rPr>
              <w:t xml:space="preserve"> </w:t>
            </w:r>
            <w:r>
              <w:rPr>
                <w:sz w:val="20"/>
              </w:rPr>
              <w:t>articulate</w:t>
            </w:r>
            <w:r>
              <w:rPr>
                <w:spacing w:val="-2"/>
                <w:sz w:val="20"/>
              </w:rPr>
              <w:t xml:space="preserve"> </w:t>
            </w:r>
            <w:r>
              <w:rPr>
                <w:sz w:val="20"/>
              </w:rPr>
              <w:t>how</w:t>
            </w:r>
            <w:r>
              <w:rPr>
                <w:spacing w:val="-2"/>
                <w:sz w:val="20"/>
              </w:rPr>
              <w:t xml:space="preserve"> </w:t>
            </w:r>
            <w:r>
              <w:rPr>
                <w:sz w:val="20"/>
              </w:rPr>
              <w:t>his/her</w:t>
            </w:r>
            <w:r>
              <w:rPr>
                <w:spacing w:val="-4"/>
                <w:sz w:val="20"/>
              </w:rPr>
              <w:t xml:space="preserve"> </w:t>
            </w:r>
            <w:r>
              <w:rPr>
                <w:sz w:val="20"/>
              </w:rPr>
              <w:t>service</w:t>
            </w:r>
            <w:r>
              <w:rPr>
                <w:spacing w:val="-1"/>
                <w:sz w:val="20"/>
              </w:rPr>
              <w:t xml:space="preserve"> </w:t>
            </w:r>
            <w:r>
              <w:rPr>
                <w:sz w:val="20"/>
              </w:rPr>
              <w:t>has positively impacted an MCB stakeholder beyond expectations.)</w:t>
            </w:r>
          </w:p>
        </w:tc>
      </w:tr>
      <w:tr w:rsidR="00AA0F50" w14:paraId="66CCFB94" w14:textId="77777777">
        <w:trPr>
          <w:trHeight w:val="1985"/>
        </w:trPr>
        <w:tc>
          <w:tcPr>
            <w:tcW w:w="1440" w:type="dxa"/>
            <w:shd w:val="clear" w:color="auto" w:fill="D4DCE3"/>
          </w:tcPr>
          <w:p w:rsidR="00AA0F50" w:rsidRDefault="00AA0F50" w14:paraId="66CCFB8D" w14:textId="77777777">
            <w:pPr>
              <w:pStyle w:val="TableParagraph"/>
            </w:pPr>
          </w:p>
          <w:p w:rsidR="00AA0F50" w:rsidRDefault="00AA0F50" w14:paraId="66CCFB8E" w14:textId="77777777">
            <w:pPr>
              <w:pStyle w:val="TableParagraph"/>
              <w:spacing w:before="4"/>
              <w:rPr>
                <w:sz w:val="24"/>
              </w:rPr>
            </w:pPr>
          </w:p>
          <w:p w:rsidR="00AA0F50" w:rsidRDefault="00F25647" w14:paraId="66CCFB8F" w14:textId="77777777">
            <w:pPr>
              <w:pStyle w:val="TableParagraph"/>
              <w:ind w:left="320"/>
              <w:rPr>
                <w:b/>
                <w:sz w:val="20"/>
              </w:rPr>
            </w:pPr>
            <w:r>
              <w:rPr>
                <w:b/>
                <w:spacing w:val="-2"/>
                <w:sz w:val="20"/>
              </w:rPr>
              <w:t>Excellent</w:t>
            </w:r>
          </w:p>
          <w:p w:rsidR="00AA0F50" w:rsidRDefault="00F25647" w14:paraId="66CCFB90"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B91" w14:textId="77777777">
            <w:pPr>
              <w:pStyle w:val="TableParagraph"/>
              <w:spacing w:before="73"/>
              <w:ind w:left="70" w:right="171"/>
              <w:rPr>
                <w:sz w:val="20"/>
              </w:rPr>
            </w:pPr>
            <w:proofErr w:type="gramStart"/>
            <w:r>
              <w:rPr>
                <w:sz w:val="20"/>
              </w:rPr>
              <w:t>Assuming</w:t>
            </w:r>
            <w:r>
              <w:rPr>
                <w:spacing w:val="-3"/>
                <w:sz w:val="20"/>
              </w:rPr>
              <w:t xml:space="preserve"> </w:t>
            </w:r>
            <w:r>
              <w:rPr>
                <w:sz w:val="20"/>
              </w:rPr>
              <w:t>that</w:t>
            </w:r>
            <w:proofErr w:type="gramEnd"/>
            <w:r>
              <w:rPr>
                <w:spacing w:val="-4"/>
                <w:sz w:val="20"/>
              </w:rPr>
              <w:t xml:space="preserve"> </w:t>
            </w:r>
            <w:r>
              <w:rPr>
                <w:sz w:val="20"/>
              </w:rPr>
              <w:t>the</w:t>
            </w:r>
            <w:r>
              <w:rPr>
                <w:spacing w:val="-2"/>
                <w:sz w:val="20"/>
              </w:rPr>
              <w:t xml:space="preserve"> </w:t>
            </w:r>
            <w:r>
              <w:rPr>
                <w:sz w:val="20"/>
              </w:rPr>
              <w:t>conditions</w:t>
            </w:r>
            <w:r>
              <w:rPr>
                <w:spacing w:val="-6"/>
                <w:sz w:val="20"/>
              </w:rPr>
              <w:t xml:space="preserve"> </w:t>
            </w:r>
            <w:r>
              <w:rPr>
                <w:sz w:val="20"/>
              </w:rPr>
              <w:t>stated</w:t>
            </w:r>
            <w:r>
              <w:rPr>
                <w:spacing w:val="-3"/>
                <w:sz w:val="20"/>
              </w:rPr>
              <w:t xml:space="preserve"> </w:t>
            </w:r>
            <w:r>
              <w:rPr>
                <w:sz w:val="20"/>
              </w:rPr>
              <w:t>above</w:t>
            </w:r>
            <w:r>
              <w:rPr>
                <w:spacing w:val="-2"/>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“Exceeds</w:t>
            </w:r>
            <w:r>
              <w:rPr>
                <w:spacing w:val="-2"/>
                <w:sz w:val="20"/>
              </w:rPr>
              <w:t xml:space="preserve"> </w:t>
            </w:r>
            <w:r>
              <w:rPr>
                <w:sz w:val="20"/>
              </w:rPr>
              <w:t>Meets</w:t>
            </w:r>
            <w:r>
              <w:rPr>
                <w:spacing w:val="-2"/>
                <w:sz w:val="20"/>
              </w:rPr>
              <w:t xml:space="preserve"> </w:t>
            </w:r>
            <w:r>
              <w:rPr>
                <w:sz w:val="20"/>
              </w:rPr>
              <w:t>Expectations”</w:t>
            </w:r>
            <w:r>
              <w:rPr>
                <w:spacing w:val="-2"/>
                <w:sz w:val="20"/>
              </w:rPr>
              <w:t xml:space="preserve"> </w:t>
            </w:r>
            <w:r>
              <w:rPr>
                <w:sz w:val="20"/>
              </w:rPr>
              <w:t>in</w:t>
            </w:r>
            <w:r>
              <w:rPr>
                <w:spacing w:val="-3"/>
                <w:sz w:val="20"/>
              </w:rPr>
              <w:t xml:space="preserve"> </w:t>
            </w:r>
            <w:r>
              <w:rPr>
                <w:sz w:val="20"/>
              </w:rPr>
              <w:t>the area of service have been met, outstanding and</w:t>
            </w:r>
            <w:r>
              <w:rPr>
                <w:spacing w:val="-1"/>
                <w:sz w:val="20"/>
              </w:rPr>
              <w:t xml:space="preserve"> </w:t>
            </w:r>
            <w:r>
              <w:rPr>
                <w:sz w:val="20"/>
              </w:rPr>
              <w:t>substantial</w:t>
            </w:r>
            <w:r>
              <w:rPr>
                <w:spacing w:val="-3"/>
                <w:sz w:val="20"/>
              </w:rPr>
              <w:t xml:space="preserve"> </w:t>
            </w:r>
            <w:r>
              <w:rPr>
                <w:sz w:val="20"/>
              </w:rPr>
              <w:t>accomplishment/achievement in at least</w:t>
            </w:r>
            <w:r>
              <w:rPr>
                <w:spacing w:val="-4"/>
                <w:sz w:val="20"/>
              </w:rPr>
              <w:t xml:space="preserve"> </w:t>
            </w:r>
            <w:r>
              <w:rPr>
                <w:sz w:val="20"/>
              </w:rPr>
              <w:t>one</w:t>
            </w:r>
            <w:r>
              <w:rPr>
                <w:spacing w:val="-2"/>
                <w:sz w:val="20"/>
              </w:rPr>
              <w:t xml:space="preserve"> </w:t>
            </w:r>
            <w:r>
              <w:rPr>
                <w:sz w:val="20"/>
              </w:rPr>
              <w:t>service</w:t>
            </w:r>
            <w:r>
              <w:rPr>
                <w:spacing w:val="-2"/>
                <w:sz w:val="20"/>
              </w:rPr>
              <w:t xml:space="preserve"> </w:t>
            </w:r>
            <w:r>
              <w:rPr>
                <w:sz w:val="20"/>
              </w:rPr>
              <w:t>activity</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four</w:t>
            </w:r>
            <w:r>
              <w:rPr>
                <w:spacing w:val="-5"/>
                <w:sz w:val="20"/>
              </w:rPr>
              <w:t xml:space="preserve"> </w:t>
            </w:r>
            <w:r>
              <w:rPr>
                <w:sz w:val="20"/>
              </w:rPr>
              <w:t>types</w:t>
            </w:r>
            <w:r>
              <w:rPr>
                <w:spacing w:val="-2"/>
                <w:sz w:val="20"/>
              </w:rPr>
              <w:t xml:space="preserve"> </w:t>
            </w:r>
            <w:r>
              <w:rPr>
                <w:sz w:val="20"/>
              </w:rPr>
              <w:t>mentioned</w:t>
            </w:r>
            <w:r>
              <w:rPr>
                <w:spacing w:val="-3"/>
                <w:sz w:val="20"/>
              </w:rPr>
              <w:t xml:space="preserve"> </w:t>
            </w:r>
            <w:r>
              <w:rPr>
                <w:sz w:val="20"/>
              </w:rPr>
              <w:t>above,</w:t>
            </w:r>
            <w:r>
              <w:rPr>
                <w:spacing w:val="-3"/>
                <w:sz w:val="20"/>
              </w:rPr>
              <w:t xml:space="preserve"> </w:t>
            </w:r>
            <w:r>
              <w:rPr>
                <w:sz w:val="20"/>
              </w:rPr>
              <w:t>for</w:t>
            </w:r>
            <w:r>
              <w:rPr>
                <w:spacing w:val="-5"/>
                <w:sz w:val="20"/>
              </w:rPr>
              <w:t xml:space="preserve"> </w:t>
            </w:r>
            <w:r>
              <w:rPr>
                <w:sz w:val="20"/>
              </w:rPr>
              <w:t>a</w:t>
            </w:r>
            <w:r>
              <w:rPr>
                <w:spacing w:val="-2"/>
                <w:sz w:val="20"/>
              </w:rPr>
              <w:t xml:space="preserve"> </w:t>
            </w:r>
            <w:r>
              <w:rPr>
                <w:sz w:val="20"/>
              </w:rPr>
              <w:t>rating</w:t>
            </w:r>
            <w:r>
              <w:rPr>
                <w:spacing w:val="-3"/>
                <w:sz w:val="20"/>
              </w:rPr>
              <w:t xml:space="preserve"> </w:t>
            </w:r>
            <w:r>
              <w:rPr>
                <w:sz w:val="20"/>
              </w:rPr>
              <w:t>of</w:t>
            </w:r>
            <w:r>
              <w:rPr>
                <w:spacing w:val="-5"/>
                <w:sz w:val="20"/>
              </w:rPr>
              <w:t xml:space="preserve"> </w:t>
            </w:r>
            <w:r>
              <w:rPr>
                <w:sz w:val="20"/>
              </w:rPr>
              <w:t>“Excellent.”</w:t>
            </w:r>
          </w:p>
          <w:p w:rsidR="00AA0F50" w:rsidRDefault="00AA0F50" w14:paraId="66CCFB92" w14:textId="77777777">
            <w:pPr>
              <w:pStyle w:val="TableParagraph"/>
              <w:rPr>
                <w:sz w:val="20"/>
              </w:rPr>
            </w:pPr>
          </w:p>
          <w:p w:rsidR="00AA0F50" w:rsidRDefault="00F25647" w14:paraId="66CCFB93" w14:textId="77777777">
            <w:pPr>
              <w:pStyle w:val="TableParagraph"/>
              <w:ind w:left="70" w:right="70"/>
              <w:rPr>
                <w:sz w:val="20"/>
              </w:rPr>
            </w:pPr>
            <w:r>
              <w:rPr>
                <w:sz w:val="20"/>
              </w:rPr>
              <w:t>For consideration, the faculty member must clearly articulate how his/her service was instrumental</w:t>
            </w:r>
            <w:r>
              <w:rPr>
                <w:spacing w:val="-4"/>
                <w:sz w:val="20"/>
              </w:rPr>
              <w:t xml:space="preserve"> </w:t>
            </w:r>
            <w:r>
              <w:rPr>
                <w:sz w:val="20"/>
              </w:rPr>
              <w:t>in</w:t>
            </w:r>
            <w:r>
              <w:rPr>
                <w:spacing w:val="-4"/>
                <w:sz w:val="20"/>
              </w:rPr>
              <w:t xml:space="preserve"> </w:t>
            </w:r>
            <w:r>
              <w:rPr>
                <w:sz w:val="20"/>
              </w:rPr>
              <w:t>an</w:t>
            </w:r>
            <w:r>
              <w:rPr>
                <w:spacing w:val="-3"/>
                <w:sz w:val="20"/>
              </w:rPr>
              <w:t xml:space="preserve"> </w:t>
            </w:r>
            <w:r>
              <w:rPr>
                <w:sz w:val="20"/>
              </w:rPr>
              <w:t>extraordinary</w:t>
            </w:r>
            <w:r>
              <w:rPr>
                <w:spacing w:val="-3"/>
                <w:sz w:val="20"/>
              </w:rPr>
              <w:t xml:space="preserve"> </w:t>
            </w:r>
            <w:r>
              <w:rPr>
                <w:sz w:val="20"/>
              </w:rPr>
              <w:t>impact</w:t>
            </w:r>
            <w:r>
              <w:rPr>
                <w:spacing w:val="-4"/>
                <w:sz w:val="20"/>
              </w:rPr>
              <w:t xml:space="preserve"> </w:t>
            </w:r>
            <w:r>
              <w:rPr>
                <w:sz w:val="20"/>
              </w:rPr>
              <w:t>for</w:t>
            </w:r>
            <w:r>
              <w:rPr>
                <w:spacing w:val="-5"/>
                <w:sz w:val="20"/>
              </w:rPr>
              <w:t xml:space="preserve"> </w:t>
            </w:r>
            <w:r>
              <w:rPr>
                <w:sz w:val="20"/>
              </w:rPr>
              <w:t>an</w:t>
            </w:r>
            <w:r>
              <w:rPr>
                <w:spacing w:val="-3"/>
                <w:sz w:val="20"/>
              </w:rPr>
              <w:t xml:space="preserve"> </w:t>
            </w:r>
            <w:r>
              <w:rPr>
                <w:sz w:val="20"/>
              </w:rPr>
              <w:t>MCB</w:t>
            </w:r>
            <w:r>
              <w:rPr>
                <w:spacing w:val="-2"/>
                <w:sz w:val="20"/>
              </w:rPr>
              <w:t xml:space="preserve"> </w:t>
            </w:r>
            <w:r>
              <w:rPr>
                <w:sz w:val="20"/>
              </w:rPr>
              <w:t>stakeholder.</w:t>
            </w:r>
            <w:r>
              <w:rPr>
                <w:spacing w:val="-1"/>
                <w:sz w:val="20"/>
              </w:rPr>
              <w:t xml:space="preserve"> </w:t>
            </w:r>
            <w:r>
              <w:rPr>
                <w:sz w:val="20"/>
              </w:rPr>
              <w:t>Such</w:t>
            </w:r>
            <w:r>
              <w:rPr>
                <w:spacing w:val="-3"/>
                <w:sz w:val="20"/>
              </w:rPr>
              <w:t xml:space="preserve"> </w:t>
            </w:r>
            <w:r>
              <w:rPr>
                <w:sz w:val="20"/>
              </w:rPr>
              <w:t>a</w:t>
            </w:r>
            <w:r>
              <w:rPr>
                <w:spacing w:val="-2"/>
                <w:sz w:val="20"/>
              </w:rPr>
              <w:t xml:space="preserve"> </w:t>
            </w:r>
            <w:r>
              <w:rPr>
                <w:sz w:val="20"/>
              </w:rPr>
              <w:t>contribution</w:t>
            </w:r>
            <w:r>
              <w:rPr>
                <w:spacing w:val="-3"/>
                <w:sz w:val="20"/>
              </w:rPr>
              <w:t xml:space="preserve"> </w:t>
            </w:r>
            <w:r>
              <w:rPr>
                <w:sz w:val="20"/>
              </w:rPr>
              <w:t>requires</w:t>
            </w:r>
            <w:r>
              <w:rPr>
                <w:spacing w:val="-1"/>
                <w:sz w:val="20"/>
              </w:rPr>
              <w:t xml:space="preserve"> </w:t>
            </w:r>
            <w:r>
              <w:rPr>
                <w:sz w:val="20"/>
              </w:rPr>
              <w:t>at the minimum service from a faculty member in a leadership role (e.g., chairperson of college/university committee, journal editor, president of a community board).</w:t>
            </w:r>
          </w:p>
        </w:tc>
      </w:tr>
    </w:tbl>
    <w:p w:rsidR="00AA0F50" w:rsidRDefault="00AA0F50" w14:paraId="66CCFB95" w14:textId="77777777">
      <w:pPr>
        <w:rPr>
          <w:sz w:val="20"/>
        </w:rPr>
        <w:sectPr w:rsidR="00AA0F50">
          <w:pgSz w:w="12250" w:h="15850"/>
          <w:pgMar w:top="1420" w:right="1320" w:bottom="1240" w:left="1300" w:header="0" w:footer="1056" w:gutter="0"/>
          <w:cols w:space="720"/>
        </w:sectPr>
      </w:pPr>
    </w:p>
    <w:p w:rsidR="00AA0F50" w:rsidRDefault="00F25647" w14:paraId="66CCFB96" w14:textId="77777777">
      <w:pPr>
        <w:pStyle w:val="BodyText"/>
        <w:spacing w:before="79"/>
        <w:ind w:left="143"/>
      </w:pPr>
      <w:r>
        <w:lastRenderedPageBreak/>
        <w:t xml:space="preserve">Definition: Collegiality refers to behavior that is professional, </w:t>
      </w:r>
      <w:proofErr w:type="gramStart"/>
      <w:r>
        <w:t>cooperative</w:t>
      </w:r>
      <w:proofErr w:type="gramEnd"/>
      <w:r>
        <w:t xml:space="preserve"> and respectful in a manner consistent with being a productive citizen of the department, college, and university. Collegiality</w:t>
      </w:r>
      <w:r>
        <w:rPr>
          <w:spacing w:val="-4"/>
        </w:rPr>
        <w:t xml:space="preserve"> </w:t>
      </w:r>
      <w:r>
        <w:t>applies</w:t>
      </w:r>
      <w:r>
        <w:rPr>
          <w:spacing w:val="-3"/>
        </w:rPr>
        <w:t xml:space="preserve"> </w:t>
      </w:r>
      <w:r>
        <w:t>across</w:t>
      </w:r>
      <w:r>
        <w:rPr>
          <w:spacing w:val="-3"/>
        </w:rPr>
        <w:t xml:space="preserve"> </w:t>
      </w:r>
      <w:r>
        <w:t>instruction,</w:t>
      </w:r>
      <w:r>
        <w:rPr>
          <w:spacing w:val="-4"/>
        </w:rPr>
        <w:t xml:space="preserve"> </w:t>
      </w:r>
      <w:r>
        <w:t>research,</w:t>
      </w:r>
      <w:r>
        <w:rPr>
          <w:spacing w:val="-4"/>
        </w:rPr>
        <w:t xml:space="preserve"> </w:t>
      </w:r>
      <w:r>
        <w:t>and service,</w:t>
      </w:r>
      <w:r>
        <w:rPr>
          <w:spacing w:val="-4"/>
        </w:rPr>
        <w:t xml:space="preserve"> </w:t>
      </w:r>
      <w:r>
        <w:t>and</w:t>
      </w:r>
      <w:r>
        <w:rPr>
          <w:spacing w:val="-4"/>
        </w:rPr>
        <w:t xml:space="preserve"> </w:t>
      </w:r>
      <w:r>
        <w:t>serves</w:t>
      </w:r>
      <w:r>
        <w:rPr>
          <w:spacing w:val="-3"/>
        </w:rPr>
        <w:t xml:space="preserve"> </w:t>
      </w:r>
      <w:r>
        <w:t>as</w:t>
      </w:r>
      <w:r>
        <w:rPr>
          <w:spacing w:val="-3"/>
        </w:rPr>
        <w:t xml:space="preserve"> </w:t>
      </w:r>
      <w:r>
        <w:t>one</w:t>
      </w:r>
      <w:r>
        <w:rPr>
          <w:spacing w:val="-6"/>
        </w:rPr>
        <w:t xml:space="preserve"> </w:t>
      </w:r>
      <w:r>
        <w:t>of</w:t>
      </w:r>
      <w:r>
        <w:rPr>
          <w:spacing w:val="-4"/>
        </w:rPr>
        <w:t xml:space="preserve"> </w:t>
      </w:r>
      <w:r>
        <w:t>several</w:t>
      </w:r>
      <w:r>
        <w:rPr>
          <w:spacing w:val="-1"/>
        </w:rPr>
        <w:t xml:space="preserve"> </w:t>
      </w:r>
      <w:r>
        <w:t>criteria related to job performance level, e.g., “satisfactory” or “unsatisfactory” level of performance.</w:t>
      </w:r>
    </w:p>
    <w:p w:rsidR="00AA0F50" w:rsidRDefault="00F25647" w14:paraId="66CCFB97" w14:textId="77777777">
      <w:pPr>
        <w:pStyle w:val="BodyText"/>
        <w:spacing w:before="1"/>
        <w:ind w:left="143" w:right="162"/>
      </w:pPr>
      <w:r>
        <w:t>Non-collegial behavior is that which does not meet the definition of collegiality as stated above and detracts from the productivity of faculty and staff. Respectful disagreement and infrequent/isolated</w:t>
      </w:r>
      <w:r>
        <w:rPr>
          <w:spacing w:val="-4"/>
        </w:rPr>
        <w:t xml:space="preserve"> </w:t>
      </w:r>
      <w:r>
        <w:t>incidents</w:t>
      </w:r>
      <w:r>
        <w:rPr>
          <w:spacing w:val="-3"/>
        </w:rPr>
        <w:t xml:space="preserve"> </w:t>
      </w:r>
      <w:r>
        <w:t>of</w:t>
      </w:r>
      <w:r>
        <w:rPr>
          <w:spacing w:val="-4"/>
        </w:rPr>
        <w:t xml:space="preserve"> </w:t>
      </w:r>
      <w:r>
        <w:t>discord</w:t>
      </w:r>
      <w:r>
        <w:rPr>
          <w:spacing w:val="-4"/>
        </w:rPr>
        <w:t xml:space="preserve"> </w:t>
      </w:r>
      <w:r>
        <w:t>should</w:t>
      </w:r>
      <w:r>
        <w:rPr>
          <w:spacing w:val="-4"/>
        </w:rPr>
        <w:t xml:space="preserve"> </w:t>
      </w:r>
      <w:r>
        <w:t>not</w:t>
      </w:r>
      <w:r>
        <w:rPr>
          <w:spacing w:val="-6"/>
        </w:rPr>
        <w:t xml:space="preserve"> </w:t>
      </w:r>
      <w:r>
        <w:t>be</w:t>
      </w:r>
      <w:r>
        <w:rPr>
          <w:spacing w:val="-1"/>
        </w:rPr>
        <w:t xml:space="preserve"> </w:t>
      </w:r>
      <w:r>
        <w:t>designated</w:t>
      </w:r>
      <w:r>
        <w:rPr>
          <w:spacing w:val="-1"/>
        </w:rPr>
        <w:t xml:space="preserve"> </w:t>
      </w:r>
      <w:r>
        <w:t>as</w:t>
      </w:r>
      <w:r>
        <w:rPr>
          <w:spacing w:val="-3"/>
        </w:rPr>
        <w:t xml:space="preserve"> </w:t>
      </w:r>
      <w:r>
        <w:t>non-collegial</w:t>
      </w:r>
      <w:r>
        <w:rPr>
          <w:spacing w:val="-6"/>
        </w:rPr>
        <w:t xml:space="preserve"> </w:t>
      </w:r>
      <w:r>
        <w:t>behavior.</w:t>
      </w:r>
      <w:r>
        <w:rPr>
          <w:spacing w:val="-4"/>
        </w:rPr>
        <w:t xml:space="preserve"> </w:t>
      </w:r>
      <w:r>
        <w:t>Civil discussion related to differences of opinion and diverse views are crucial to the health of any academic environment.</w:t>
      </w:r>
    </w:p>
    <w:p w:rsidR="00AA0F50" w:rsidRDefault="00AA0F50" w14:paraId="66CCFB98" w14:textId="77777777">
      <w:pPr>
        <w:pStyle w:val="BodyText"/>
      </w:pPr>
    </w:p>
    <w:p w:rsidR="00AA0F50" w:rsidRDefault="00F25647" w14:paraId="66CCFB99" w14:textId="77777777">
      <w:pPr>
        <w:pStyle w:val="BodyText"/>
        <w:ind w:left="143"/>
      </w:pPr>
      <w:r>
        <w:t>Collegiality</w:t>
      </w:r>
      <w:r>
        <w:rPr>
          <w:spacing w:val="-4"/>
        </w:rPr>
        <w:t xml:space="preserve"> </w:t>
      </w:r>
      <w:r>
        <w:t>is</w:t>
      </w:r>
      <w:r>
        <w:rPr>
          <w:spacing w:val="-2"/>
        </w:rPr>
        <w:t xml:space="preserve"> </w:t>
      </w:r>
      <w:r>
        <w:t>exhibited</w:t>
      </w:r>
      <w:r>
        <w:rPr>
          <w:spacing w:val="-3"/>
        </w:rPr>
        <w:t xml:space="preserve"> </w:t>
      </w:r>
      <w:r>
        <w:t>by</w:t>
      </w:r>
      <w:r>
        <w:rPr>
          <w:spacing w:val="1"/>
        </w:rPr>
        <w:t xml:space="preserve"> </w:t>
      </w:r>
      <w:r>
        <w:t>a</w:t>
      </w:r>
      <w:r>
        <w:rPr>
          <w:spacing w:val="-5"/>
        </w:rPr>
        <w:t xml:space="preserve"> </w:t>
      </w:r>
      <w:r>
        <w:t>faculty</w:t>
      </w:r>
      <w:r>
        <w:rPr>
          <w:spacing w:val="-3"/>
        </w:rPr>
        <w:t xml:space="preserve"> </w:t>
      </w:r>
      <w:r>
        <w:t>member</w:t>
      </w:r>
      <w:r>
        <w:rPr>
          <w:spacing w:val="-3"/>
        </w:rPr>
        <w:t xml:space="preserve"> </w:t>
      </w:r>
      <w:r>
        <w:rPr>
          <w:spacing w:val="-4"/>
        </w:rPr>
        <w:t>who:</w:t>
      </w:r>
    </w:p>
    <w:p w:rsidR="00AA0F50" w:rsidP="00C53958" w:rsidRDefault="00F25647" w14:paraId="66CCFB9A" w14:textId="77777777">
      <w:pPr>
        <w:pStyle w:val="ListParagraph"/>
        <w:numPr>
          <w:ilvl w:val="0"/>
          <w:numId w:val="30"/>
        </w:numPr>
        <w:tabs>
          <w:tab w:val="left" w:pos="863"/>
          <w:tab w:val="left" w:pos="864"/>
        </w:tabs>
        <w:spacing w:before="18"/>
        <w:rPr>
          <w:sz w:val="24"/>
        </w:rPr>
      </w:pPr>
      <w:r>
        <w:rPr>
          <w:sz w:val="24"/>
        </w:rPr>
        <w:t>Communicates</w:t>
      </w:r>
      <w:r>
        <w:rPr>
          <w:spacing w:val="-4"/>
          <w:sz w:val="24"/>
        </w:rPr>
        <w:t xml:space="preserve"> </w:t>
      </w:r>
      <w:r>
        <w:rPr>
          <w:sz w:val="24"/>
        </w:rPr>
        <w:t>with</w:t>
      </w:r>
      <w:r>
        <w:rPr>
          <w:spacing w:val="-1"/>
          <w:sz w:val="24"/>
        </w:rPr>
        <w:t xml:space="preserve"> </w:t>
      </w:r>
      <w:r>
        <w:rPr>
          <w:sz w:val="24"/>
        </w:rPr>
        <w:t>colleagues</w:t>
      </w:r>
      <w:r>
        <w:rPr>
          <w:spacing w:val="-4"/>
          <w:sz w:val="24"/>
        </w:rPr>
        <w:t xml:space="preserve"> </w:t>
      </w:r>
      <w:r>
        <w:rPr>
          <w:sz w:val="24"/>
        </w:rPr>
        <w:t>in</w:t>
      </w:r>
      <w:r>
        <w:rPr>
          <w:spacing w:val="-1"/>
          <w:sz w:val="24"/>
        </w:rPr>
        <w:t xml:space="preserve"> </w:t>
      </w:r>
      <w:r>
        <w:rPr>
          <w:sz w:val="24"/>
        </w:rPr>
        <w:t>a</w:t>
      </w:r>
      <w:r>
        <w:rPr>
          <w:spacing w:val="-7"/>
          <w:sz w:val="24"/>
        </w:rPr>
        <w:t xml:space="preserve"> </w:t>
      </w:r>
      <w:r>
        <w:rPr>
          <w:sz w:val="24"/>
        </w:rPr>
        <w:t>respectful</w:t>
      </w:r>
      <w:r>
        <w:rPr>
          <w:spacing w:val="-6"/>
          <w:sz w:val="24"/>
        </w:rPr>
        <w:t xml:space="preserve"> </w:t>
      </w:r>
      <w:proofErr w:type="gramStart"/>
      <w:r>
        <w:rPr>
          <w:spacing w:val="-2"/>
          <w:sz w:val="24"/>
        </w:rPr>
        <w:t>manner</w:t>
      </w:r>
      <w:proofErr w:type="gramEnd"/>
    </w:p>
    <w:p w:rsidR="00AA0F50" w:rsidP="00C53958" w:rsidRDefault="00F25647" w14:paraId="66CCFB9B" w14:textId="77777777">
      <w:pPr>
        <w:pStyle w:val="ListParagraph"/>
        <w:numPr>
          <w:ilvl w:val="0"/>
          <w:numId w:val="30"/>
        </w:numPr>
        <w:tabs>
          <w:tab w:val="left" w:pos="863"/>
          <w:tab w:val="left" w:pos="864"/>
        </w:tabs>
        <w:spacing w:before="13"/>
        <w:rPr>
          <w:sz w:val="24"/>
        </w:rPr>
      </w:pPr>
      <w:r>
        <w:rPr>
          <w:sz w:val="24"/>
        </w:rPr>
        <w:t>Demonstrates</w:t>
      </w:r>
      <w:r>
        <w:rPr>
          <w:spacing w:val="-4"/>
          <w:sz w:val="24"/>
        </w:rPr>
        <w:t xml:space="preserve"> </w:t>
      </w:r>
      <w:r>
        <w:rPr>
          <w:sz w:val="24"/>
        </w:rPr>
        <w:t>respect</w:t>
      </w:r>
      <w:r>
        <w:rPr>
          <w:spacing w:val="-6"/>
          <w:sz w:val="24"/>
        </w:rPr>
        <w:t xml:space="preserve"> </w:t>
      </w:r>
      <w:r>
        <w:rPr>
          <w:sz w:val="24"/>
        </w:rPr>
        <w:t>for</w:t>
      </w:r>
      <w:r>
        <w:rPr>
          <w:spacing w:val="-4"/>
          <w:sz w:val="24"/>
        </w:rPr>
        <w:t xml:space="preserve"> </w:t>
      </w:r>
      <w:r>
        <w:rPr>
          <w:sz w:val="24"/>
        </w:rPr>
        <w:t>colleagues,</w:t>
      </w:r>
      <w:r>
        <w:rPr>
          <w:spacing w:val="-4"/>
          <w:sz w:val="24"/>
        </w:rPr>
        <w:t xml:space="preserve"> </w:t>
      </w:r>
      <w:r>
        <w:rPr>
          <w:sz w:val="24"/>
        </w:rPr>
        <w:t>staff</w:t>
      </w:r>
      <w:r>
        <w:rPr>
          <w:spacing w:val="-4"/>
          <w:sz w:val="24"/>
        </w:rPr>
        <w:t xml:space="preserve"> </w:t>
      </w:r>
      <w:r>
        <w:rPr>
          <w:sz w:val="24"/>
        </w:rPr>
        <w:t>members,</w:t>
      </w:r>
      <w:r>
        <w:rPr>
          <w:spacing w:val="-1"/>
          <w:sz w:val="24"/>
        </w:rPr>
        <w:t xml:space="preserve"> </w:t>
      </w:r>
      <w:r>
        <w:rPr>
          <w:sz w:val="24"/>
        </w:rPr>
        <w:t>and</w:t>
      </w:r>
      <w:r>
        <w:rPr>
          <w:spacing w:val="-4"/>
          <w:sz w:val="24"/>
        </w:rPr>
        <w:t xml:space="preserve"> </w:t>
      </w:r>
      <w:proofErr w:type="gramStart"/>
      <w:r>
        <w:rPr>
          <w:spacing w:val="-2"/>
          <w:sz w:val="24"/>
        </w:rPr>
        <w:t>students</w:t>
      </w:r>
      <w:proofErr w:type="gramEnd"/>
    </w:p>
    <w:p w:rsidR="00AA0F50" w:rsidP="00C53958" w:rsidRDefault="00F25647" w14:paraId="66CCFB9C" w14:textId="77777777">
      <w:pPr>
        <w:pStyle w:val="ListParagraph"/>
        <w:numPr>
          <w:ilvl w:val="0"/>
          <w:numId w:val="30"/>
        </w:numPr>
        <w:tabs>
          <w:tab w:val="left" w:pos="863"/>
          <w:tab w:val="left" w:pos="864"/>
        </w:tabs>
        <w:spacing w:before="18"/>
        <w:ind w:right="137"/>
        <w:rPr>
          <w:sz w:val="24"/>
        </w:rPr>
      </w:pPr>
      <w:r>
        <w:rPr>
          <w:sz w:val="24"/>
        </w:rPr>
        <w:t>Demonstrates</w:t>
      </w:r>
      <w:r>
        <w:rPr>
          <w:spacing w:val="-4"/>
          <w:sz w:val="24"/>
        </w:rPr>
        <w:t xml:space="preserve"> </w:t>
      </w:r>
      <w:r>
        <w:rPr>
          <w:sz w:val="24"/>
        </w:rPr>
        <w:t>professional</w:t>
      </w:r>
      <w:r>
        <w:rPr>
          <w:spacing w:val="-7"/>
          <w:sz w:val="24"/>
        </w:rPr>
        <w:t xml:space="preserve"> </w:t>
      </w:r>
      <w:r>
        <w:rPr>
          <w:sz w:val="24"/>
        </w:rPr>
        <w:t>behavior</w:t>
      </w:r>
      <w:r>
        <w:rPr>
          <w:spacing w:val="-1"/>
          <w:sz w:val="24"/>
        </w:rPr>
        <w:t xml:space="preserve"> </w:t>
      </w:r>
      <w:r>
        <w:rPr>
          <w:sz w:val="24"/>
        </w:rPr>
        <w:t>consistent</w:t>
      </w:r>
      <w:r>
        <w:rPr>
          <w:spacing w:val="-7"/>
          <w:sz w:val="24"/>
        </w:rPr>
        <w:t xml:space="preserve"> </w:t>
      </w:r>
      <w:r>
        <w:rPr>
          <w:sz w:val="24"/>
        </w:rPr>
        <w:t>with</w:t>
      </w:r>
      <w:r>
        <w:rPr>
          <w:spacing w:val="-1"/>
          <w:sz w:val="24"/>
        </w:rPr>
        <w:t xml:space="preserve"> </w:t>
      </w:r>
      <w:r>
        <w:rPr>
          <w:sz w:val="24"/>
        </w:rPr>
        <w:t>being</w:t>
      </w:r>
      <w:r>
        <w:rPr>
          <w:spacing w:val="-5"/>
          <w:sz w:val="24"/>
        </w:rPr>
        <w:t xml:space="preserve"> </w:t>
      </w:r>
      <w:r>
        <w:rPr>
          <w:sz w:val="24"/>
        </w:rPr>
        <w:t>a</w:t>
      </w:r>
      <w:r>
        <w:rPr>
          <w:spacing w:val="-7"/>
          <w:sz w:val="24"/>
        </w:rPr>
        <w:t xml:space="preserve"> </w:t>
      </w:r>
      <w:r>
        <w:rPr>
          <w:sz w:val="24"/>
        </w:rPr>
        <w:t>productive</w:t>
      </w:r>
      <w:r>
        <w:rPr>
          <w:spacing w:val="-2"/>
          <w:sz w:val="24"/>
        </w:rPr>
        <w:t xml:space="preserve"> </w:t>
      </w:r>
      <w:r>
        <w:rPr>
          <w:sz w:val="24"/>
        </w:rPr>
        <w:t>member of</w:t>
      </w:r>
      <w:r>
        <w:rPr>
          <w:spacing w:val="-5"/>
          <w:sz w:val="24"/>
        </w:rPr>
        <w:t xml:space="preserve"> </w:t>
      </w:r>
      <w:r>
        <w:rPr>
          <w:sz w:val="24"/>
        </w:rPr>
        <w:t xml:space="preserve">his/her department (follows department rules/policies, performs assigned tasks; completes assignments in a timely manner; </w:t>
      </w:r>
      <w:proofErr w:type="gramStart"/>
      <w:r>
        <w:rPr>
          <w:sz w:val="24"/>
        </w:rPr>
        <w:t>provides assistance</w:t>
      </w:r>
      <w:proofErr w:type="gramEnd"/>
      <w:r>
        <w:rPr>
          <w:sz w:val="24"/>
        </w:rPr>
        <w:t xml:space="preserve"> when asked)</w:t>
      </w:r>
    </w:p>
    <w:p w:rsidR="00AA0F50" w:rsidP="00C53958" w:rsidRDefault="00F25647" w14:paraId="66CCFB9D" w14:textId="77777777">
      <w:pPr>
        <w:pStyle w:val="ListParagraph"/>
        <w:numPr>
          <w:ilvl w:val="0"/>
          <w:numId w:val="30"/>
        </w:numPr>
        <w:tabs>
          <w:tab w:val="left" w:pos="863"/>
          <w:tab w:val="left" w:pos="864"/>
        </w:tabs>
        <w:spacing w:before="16"/>
        <w:rPr>
          <w:sz w:val="24"/>
        </w:rPr>
      </w:pPr>
      <w:r>
        <w:rPr>
          <w:sz w:val="24"/>
        </w:rPr>
        <w:t>Participates</w:t>
      </w:r>
      <w:r>
        <w:rPr>
          <w:spacing w:val="-3"/>
          <w:sz w:val="24"/>
        </w:rPr>
        <w:t xml:space="preserve"> </w:t>
      </w:r>
      <w:r>
        <w:rPr>
          <w:sz w:val="24"/>
        </w:rPr>
        <w:t>constructively</w:t>
      </w:r>
      <w:r>
        <w:rPr>
          <w:spacing w:val="-3"/>
          <w:sz w:val="24"/>
        </w:rPr>
        <w:t xml:space="preserve"> </w:t>
      </w:r>
      <w:r>
        <w:rPr>
          <w:sz w:val="24"/>
        </w:rPr>
        <w:t>during</w:t>
      </w:r>
      <w:r>
        <w:rPr>
          <w:spacing w:val="-4"/>
          <w:sz w:val="24"/>
        </w:rPr>
        <w:t xml:space="preserve"> </w:t>
      </w:r>
      <w:r>
        <w:rPr>
          <w:sz w:val="24"/>
        </w:rPr>
        <w:t>departmental</w:t>
      </w:r>
      <w:r>
        <w:rPr>
          <w:spacing w:val="-5"/>
          <w:sz w:val="24"/>
        </w:rPr>
        <w:t xml:space="preserve"> </w:t>
      </w:r>
      <w:r>
        <w:rPr>
          <w:sz w:val="24"/>
        </w:rPr>
        <w:t>or</w:t>
      </w:r>
      <w:r>
        <w:rPr>
          <w:spacing w:val="-4"/>
          <w:sz w:val="24"/>
        </w:rPr>
        <w:t xml:space="preserve"> </w:t>
      </w:r>
      <w:r>
        <w:rPr>
          <w:sz w:val="24"/>
        </w:rPr>
        <w:t>college</w:t>
      </w:r>
      <w:r>
        <w:rPr>
          <w:spacing w:val="-5"/>
          <w:sz w:val="24"/>
        </w:rPr>
        <w:t xml:space="preserve"> </w:t>
      </w:r>
      <w:r>
        <w:rPr>
          <w:sz w:val="24"/>
        </w:rPr>
        <w:t>faculty</w:t>
      </w:r>
      <w:r>
        <w:rPr>
          <w:spacing w:val="-3"/>
          <w:sz w:val="24"/>
        </w:rPr>
        <w:t xml:space="preserve"> </w:t>
      </w:r>
      <w:r>
        <w:rPr>
          <w:sz w:val="24"/>
        </w:rPr>
        <w:t>or</w:t>
      </w:r>
      <w:r>
        <w:rPr>
          <w:spacing w:val="-4"/>
          <w:sz w:val="24"/>
        </w:rPr>
        <w:t xml:space="preserve"> </w:t>
      </w:r>
      <w:r>
        <w:rPr>
          <w:sz w:val="24"/>
        </w:rPr>
        <w:t>committee</w:t>
      </w:r>
      <w:r>
        <w:rPr>
          <w:spacing w:val="-5"/>
          <w:sz w:val="24"/>
        </w:rPr>
        <w:t xml:space="preserve"> </w:t>
      </w:r>
      <w:proofErr w:type="gramStart"/>
      <w:r>
        <w:rPr>
          <w:spacing w:val="-2"/>
          <w:sz w:val="24"/>
        </w:rPr>
        <w:t>meetings</w:t>
      </w:r>
      <w:proofErr w:type="gramEnd"/>
    </w:p>
    <w:p w:rsidR="00AA0F50" w:rsidP="00C53958" w:rsidRDefault="00F25647" w14:paraId="66CCFB9E" w14:textId="77777777">
      <w:pPr>
        <w:pStyle w:val="ListParagraph"/>
        <w:numPr>
          <w:ilvl w:val="0"/>
          <w:numId w:val="30"/>
        </w:numPr>
        <w:tabs>
          <w:tab w:val="left" w:pos="863"/>
          <w:tab w:val="left" w:pos="864"/>
        </w:tabs>
        <w:spacing w:before="18"/>
        <w:rPr>
          <w:sz w:val="24"/>
        </w:rPr>
      </w:pPr>
      <w:r>
        <w:rPr>
          <w:sz w:val="24"/>
        </w:rPr>
        <w:t>Cooperates</w:t>
      </w:r>
      <w:r>
        <w:rPr>
          <w:spacing w:val="-5"/>
          <w:sz w:val="24"/>
        </w:rPr>
        <w:t xml:space="preserve"> </w:t>
      </w:r>
      <w:r>
        <w:rPr>
          <w:sz w:val="24"/>
        </w:rPr>
        <w:t>with</w:t>
      </w:r>
      <w:r>
        <w:rPr>
          <w:spacing w:val="-5"/>
          <w:sz w:val="24"/>
        </w:rPr>
        <w:t xml:space="preserve"> </w:t>
      </w:r>
      <w:r>
        <w:rPr>
          <w:sz w:val="24"/>
        </w:rPr>
        <w:t>others</w:t>
      </w:r>
      <w:r>
        <w:rPr>
          <w:spacing w:val="-4"/>
          <w:sz w:val="24"/>
        </w:rPr>
        <w:t xml:space="preserve"> </w:t>
      </w:r>
      <w:r>
        <w:rPr>
          <w:sz w:val="24"/>
        </w:rPr>
        <w:t>to</w:t>
      </w:r>
      <w:r>
        <w:rPr>
          <w:spacing w:val="-5"/>
          <w:sz w:val="24"/>
        </w:rPr>
        <w:t xml:space="preserve"> </w:t>
      </w:r>
      <w:r>
        <w:rPr>
          <w:sz w:val="24"/>
        </w:rPr>
        <w:t>meet</w:t>
      </w:r>
      <w:r>
        <w:rPr>
          <w:spacing w:val="-7"/>
          <w:sz w:val="24"/>
        </w:rPr>
        <w:t xml:space="preserve"> </w:t>
      </w:r>
      <w:r>
        <w:rPr>
          <w:sz w:val="24"/>
        </w:rPr>
        <w:t>departmental/college/university</w:t>
      </w:r>
      <w:r>
        <w:rPr>
          <w:spacing w:val="-5"/>
          <w:sz w:val="24"/>
        </w:rPr>
        <w:t xml:space="preserve"> </w:t>
      </w:r>
      <w:proofErr w:type="gramStart"/>
      <w:r>
        <w:rPr>
          <w:spacing w:val="-2"/>
          <w:sz w:val="24"/>
        </w:rPr>
        <w:t>goals</w:t>
      </w:r>
      <w:proofErr w:type="gramEnd"/>
    </w:p>
    <w:p w:rsidR="00AA0F50" w:rsidRDefault="00F25647" w14:paraId="66CCFB9F" w14:textId="77777777">
      <w:pPr>
        <w:pStyle w:val="Heading2"/>
        <w:spacing w:before="240"/>
        <w:ind w:left="143"/>
      </w:pPr>
      <w:bookmarkStart w:name="_bookmark106" w:id="105"/>
      <w:bookmarkEnd w:id="105"/>
      <w:r>
        <w:rPr>
          <w:color w:val="012C5B"/>
          <w:spacing w:val="-2"/>
        </w:rPr>
        <w:t>ANNUAL/BIENNIAL/TRIENNIAL</w:t>
      </w:r>
      <w:r>
        <w:rPr>
          <w:color w:val="012C5B"/>
          <w:spacing w:val="13"/>
        </w:rPr>
        <w:t xml:space="preserve"> </w:t>
      </w:r>
      <w:r>
        <w:rPr>
          <w:color w:val="012C5B"/>
          <w:spacing w:val="-2"/>
        </w:rPr>
        <w:t>FACULTY</w:t>
      </w:r>
      <w:r>
        <w:rPr>
          <w:color w:val="012C5B"/>
          <w:spacing w:val="16"/>
        </w:rPr>
        <w:t xml:space="preserve"> </w:t>
      </w:r>
      <w:r>
        <w:rPr>
          <w:color w:val="012C5B"/>
          <w:spacing w:val="-2"/>
        </w:rPr>
        <w:t>REVIEW</w:t>
      </w:r>
    </w:p>
    <w:p w:rsidR="00AA0F50" w:rsidRDefault="00F25647" w14:paraId="66CCFBA0" w14:textId="77777777">
      <w:pPr>
        <w:pStyle w:val="BodyText"/>
        <w:spacing w:before="119"/>
        <w:ind w:left="143" w:right="149"/>
      </w:pPr>
      <w:r>
        <w:t>The faculty evaluation process drives improvements in faculty performance and enhances professional development planning, thereby advancing the College mission. MCB expects all faculty to</w:t>
      </w:r>
      <w:r>
        <w:rPr>
          <w:spacing w:val="-5"/>
        </w:rPr>
        <w:t xml:space="preserve"> </w:t>
      </w:r>
      <w:r>
        <w:t>demonstrate</w:t>
      </w:r>
      <w:r>
        <w:rPr>
          <w:spacing w:val="-6"/>
        </w:rPr>
        <w:t xml:space="preserve"> </w:t>
      </w:r>
      <w:r>
        <w:t>satisfactory</w:t>
      </w:r>
      <w:r>
        <w:rPr>
          <w:spacing w:val="-5"/>
        </w:rPr>
        <w:t xml:space="preserve"> </w:t>
      </w:r>
      <w:r>
        <w:t>performance</w:t>
      </w:r>
      <w:r>
        <w:rPr>
          <w:spacing w:val="-7"/>
        </w:rPr>
        <w:t xml:space="preserve"> </w:t>
      </w:r>
      <w:r>
        <w:t>in</w:t>
      </w:r>
      <w:r>
        <w:rPr>
          <w:spacing w:val="-1"/>
        </w:rPr>
        <w:t xml:space="preserve"> </w:t>
      </w:r>
      <w:r>
        <w:t>each</w:t>
      </w:r>
      <w:r>
        <w:rPr>
          <w:spacing w:val="-1"/>
        </w:rPr>
        <w:t xml:space="preserve"> </w:t>
      </w:r>
      <w:r>
        <w:t>assigned</w:t>
      </w:r>
      <w:r>
        <w:rPr>
          <w:spacing w:val="-4"/>
        </w:rPr>
        <w:t xml:space="preserve"> </w:t>
      </w:r>
      <w:r>
        <w:t>evaluation</w:t>
      </w:r>
      <w:r>
        <w:rPr>
          <w:spacing w:val="-3"/>
        </w:rPr>
        <w:t xml:space="preserve"> </w:t>
      </w:r>
      <w:r>
        <w:t>area</w:t>
      </w:r>
      <w:r>
        <w:rPr>
          <w:spacing w:val="-1"/>
        </w:rPr>
        <w:t xml:space="preserve"> </w:t>
      </w:r>
      <w:r>
        <w:t>and</w:t>
      </w:r>
      <w:r>
        <w:rPr>
          <w:spacing w:val="-4"/>
        </w:rPr>
        <w:t xml:space="preserve"> </w:t>
      </w:r>
      <w:r>
        <w:t>be</w:t>
      </w:r>
      <w:r>
        <w:rPr>
          <w:spacing w:val="-6"/>
        </w:rPr>
        <w:t xml:space="preserve"> </w:t>
      </w:r>
      <w:r>
        <w:t xml:space="preserve">involved in activities designed to maintain the relevancy and currency within their area of instruction and </w:t>
      </w:r>
      <w:r>
        <w:rPr>
          <w:spacing w:val="-2"/>
        </w:rPr>
        <w:t>research.</w:t>
      </w:r>
    </w:p>
    <w:p w:rsidR="00AA0F50" w:rsidRDefault="00AA0F50" w14:paraId="66CCFBA1" w14:textId="77777777">
      <w:pPr>
        <w:pStyle w:val="BodyText"/>
        <w:spacing w:before="11"/>
        <w:rPr>
          <w:sz w:val="23"/>
        </w:rPr>
      </w:pPr>
    </w:p>
    <w:p w:rsidR="00AA0F50" w:rsidRDefault="00F25647" w14:paraId="66CCFBA2" w14:textId="77777777">
      <w:pPr>
        <w:pStyle w:val="Heading3"/>
      </w:pPr>
      <w:bookmarkStart w:name="_bookmark107" w:id="106"/>
      <w:bookmarkEnd w:id="106"/>
      <w:r>
        <w:t>Academic</w:t>
      </w:r>
      <w:r>
        <w:rPr>
          <w:spacing w:val="-8"/>
        </w:rPr>
        <w:t xml:space="preserve"> </w:t>
      </w:r>
      <w:r>
        <w:t>and</w:t>
      </w:r>
      <w:r>
        <w:rPr>
          <w:spacing w:val="-3"/>
        </w:rPr>
        <w:t xml:space="preserve"> </w:t>
      </w:r>
      <w:r>
        <w:t>Professional</w:t>
      </w:r>
      <w:r>
        <w:rPr>
          <w:spacing w:val="-7"/>
        </w:rPr>
        <w:t xml:space="preserve"> </w:t>
      </w:r>
      <w:r>
        <w:rPr>
          <w:spacing w:val="-2"/>
        </w:rPr>
        <w:t>Qualification</w:t>
      </w:r>
    </w:p>
    <w:p w:rsidR="00AA0F50" w:rsidRDefault="00F25647" w14:paraId="66CCFBA3" w14:textId="77777777">
      <w:pPr>
        <w:pStyle w:val="BodyText"/>
        <w:ind w:left="143"/>
      </w:pPr>
      <w:r>
        <w:t>As part of the Annual/Biennial/Triennial Review, each tenured and tenure-track faculty member will</w:t>
      </w:r>
      <w:r>
        <w:rPr>
          <w:spacing w:val="-4"/>
        </w:rPr>
        <w:t xml:space="preserve"> </w:t>
      </w:r>
      <w:r>
        <w:t>be</w:t>
      </w:r>
      <w:r>
        <w:rPr>
          <w:spacing w:val="-4"/>
        </w:rPr>
        <w:t xml:space="preserve"> </w:t>
      </w:r>
      <w:r>
        <w:t>reviewed</w:t>
      </w:r>
      <w:r>
        <w:rPr>
          <w:spacing w:val="-2"/>
        </w:rPr>
        <w:t xml:space="preserve"> </w:t>
      </w:r>
      <w:r>
        <w:t>by</w:t>
      </w:r>
      <w:r>
        <w:rPr>
          <w:spacing w:val="-2"/>
        </w:rPr>
        <w:t xml:space="preserve"> </w:t>
      </w:r>
      <w:r>
        <w:t>his/her</w:t>
      </w:r>
      <w:r>
        <w:rPr>
          <w:spacing w:val="-2"/>
        </w:rPr>
        <w:t xml:space="preserve"> </w:t>
      </w:r>
      <w:r>
        <w:t>peers</w:t>
      </w:r>
      <w:r>
        <w:rPr>
          <w:spacing w:val="-1"/>
        </w:rPr>
        <w:t xml:space="preserve"> </w:t>
      </w:r>
      <w:r>
        <w:t>within the</w:t>
      </w:r>
      <w:r>
        <w:rPr>
          <w:spacing w:val="-4"/>
        </w:rPr>
        <w:t xml:space="preserve"> </w:t>
      </w:r>
      <w:r>
        <w:t>same</w:t>
      </w:r>
      <w:r>
        <w:rPr>
          <w:spacing w:val="-4"/>
        </w:rPr>
        <w:t xml:space="preserve"> </w:t>
      </w:r>
      <w:r>
        <w:t>discipline, the</w:t>
      </w:r>
      <w:r>
        <w:rPr>
          <w:spacing w:val="-4"/>
        </w:rPr>
        <w:t xml:space="preserve"> </w:t>
      </w:r>
      <w:r>
        <w:t>Program</w:t>
      </w:r>
      <w:r>
        <w:rPr>
          <w:spacing w:val="-4"/>
        </w:rPr>
        <w:t xml:space="preserve"> </w:t>
      </w:r>
      <w:r>
        <w:t>Chair,</w:t>
      </w:r>
      <w:r>
        <w:rPr>
          <w:spacing w:val="-2"/>
        </w:rPr>
        <w:t xml:space="preserve"> </w:t>
      </w:r>
      <w:r>
        <w:t>and</w:t>
      </w:r>
      <w:r>
        <w:rPr>
          <w:spacing w:val="-2"/>
        </w:rPr>
        <w:t xml:space="preserve"> </w:t>
      </w:r>
      <w:r>
        <w:t>Dean</w:t>
      </w:r>
      <w:r>
        <w:rPr>
          <w:spacing w:val="-2"/>
        </w:rPr>
        <w:t xml:space="preserve"> </w:t>
      </w:r>
      <w:r>
        <w:t>for</w:t>
      </w:r>
      <w:r>
        <w:rPr>
          <w:spacing w:val="-2"/>
        </w:rPr>
        <w:t xml:space="preserve"> </w:t>
      </w:r>
      <w:r>
        <w:t xml:space="preserve">the purpose of judging </w:t>
      </w:r>
      <w:proofErr w:type="gramStart"/>
      <w:r>
        <w:t>whether or not</w:t>
      </w:r>
      <w:proofErr w:type="gramEnd"/>
      <w:r>
        <w:t xml:space="preserve"> he/she is maintaining the appropriate AACSB classification,</w:t>
      </w:r>
    </w:p>
    <w:p w:rsidR="00AA0F50" w:rsidRDefault="00F25647" w14:paraId="66CCFBA4" w14:textId="77777777">
      <w:pPr>
        <w:pStyle w:val="BodyText"/>
        <w:ind w:left="143" w:right="149"/>
      </w:pPr>
      <w:proofErr w:type="gramStart"/>
      <w:r>
        <w:t>i.e.</w:t>
      </w:r>
      <w:proofErr w:type="gramEnd"/>
      <w:r>
        <w:rPr>
          <w:spacing w:val="-3"/>
        </w:rPr>
        <w:t xml:space="preserve"> </w:t>
      </w:r>
      <w:r>
        <w:t>SA,</w:t>
      </w:r>
      <w:r>
        <w:rPr>
          <w:spacing w:val="-3"/>
        </w:rPr>
        <w:t xml:space="preserve"> </w:t>
      </w:r>
      <w:r>
        <w:t>PA,</w:t>
      </w:r>
      <w:r>
        <w:rPr>
          <w:spacing w:val="-3"/>
        </w:rPr>
        <w:t xml:space="preserve"> </w:t>
      </w:r>
      <w:r>
        <w:t>SP</w:t>
      </w:r>
      <w:r>
        <w:rPr>
          <w:spacing w:val="-2"/>
        </w:rPr>
        <w:t xml:space="preserve"> </w:t>
      </w:r>
      <w:r>
        <w:t>and</w:t>
      </w:r>
      <w:r>
        <w:rPr>
          <w:spacing w:val="-3"/>
        </w:rPr>
        <w:t xml:space="preserve"> </w:t>
      </w:r>
      <w:r>
        <w:t>IP.</w:t>
      </w:r>
      <w:r>
        <w:rPr>
          <w:spacing w:val="-3"/>
        </w:rPr>
        <w:t xml:space="preserve"> </w:t>
      </w:r>
      <w:r>
        <w:t>If</w:t>
      </w:r>
      <w:r>
        <w:rPr>
          <w:spacing w:val="-3"/>
        </w:rPr>
        <w:t xml:space="preserve"> </w:t>
      </w:r>
      <w:r>
        <w:t>the</w:t>
      </w:r>
      <w:r>
        <w:rPr>
          <w:spacing w:val="-5"/>
        </w:rPr>
        <w:t xml:space="preserve"> </w:t>
      </w:r>
      <w:r>
        <w:t>decision</w:t>
      </w:r>
      <w:r>
        <w:rPr>
          <w:spacing w:val="-3"/>
        </w:rPr>
        <w:t xml:space="preserve"> </w:t>
      </w:r>
      <w:r>
        <w:t>is</w:t>
      </w:r>
      <w:r>
        <w:rPr>
          <w:spacing w:val="-2"/>
        </w:rPr>
        <w:t xml:space="preserve"> </w:t>
      </w:r>
      <w:r>
        <w:t>that</w:t>
      </w:r>
      <w:r>
        <w:rPr>
          <w:spacing w:val="-5"/>
        </w:rPr>
        <w:t xml:space="preserve"> </w:t>
      </w:r>
      <w:r>
        <w:t>such</w:t>
      </w:r>
      <w:r>
        <w:rPr>
          <w:spacing w:val="-3"/>
        </w:rPr>
        <w:t xml:space="preserve"> </w:t>
      </w:r>
      <w:r>
        <w:t>qualification</w:t>
      </w:r>
      <w:r>
        <w:rPr>
          <w:spacing w:val="-3"/>
        </w:rPr>
        <w:t xml:space="preserve"> </w:t>
      </w:r>
      <w:r>
        <w:t>is</w:t>
      </w:r>
      <w:r>
        <w:rPr>
          <w:spacing w:val="-2"/>
        </w:rPr>
        <w:t xml:space="preserve"> </w:t>
      </w:r>
      <w:r>
        <w:t>not</w:t>
      </w:r>
      <w:r>
        <w:rPr>
          <w:spacing w:val="-5"/>
        </w:rPr>
        <w:t xml:space="preserve"> </w:t>
      </w:r>
      <w:r>
        <w:t>being</w:t>
      </w:r>
      <w:r>
        <w:rPr>
          <w:spacing w:val="-3"/>
        </w:rPr>
        <w:t xml:space="preserve"> </w:t>
      </w:r>
      <w:r>
        <w:t>maintained,</w:t>
      </w:r>
      <w:r>
        <w:rPr>
          <w:spacing w:val="-3"/>
        </w:rPr>
        <w:t xml:space="preserve"> </w:t>
      </w:r>
      <w:r>
        <w:t>the individual will be required to develop a Faculty Development Plan that will lead to requalification. This Plan must be approved and followed up on by the Program Chair.</w:t>
      </w:r>
    </w:p>
    <w:p w:rsidR="00AA0F50" w:rsidRDefault="00AA0F50" w14:paraId="66CCFBA5" w14:textId="77777777">
      <w:pPr>
        <w:pStyle w:val="BodyText"/>
        <w:spacing w:before="2"/>
      </w:pPr>
    </w:p>
    <w:p w:rsidR="00AA0F50" w:rsidRDefault="00F25647" w14:paraId="66CCFBA6" w14:textId="77777777">
      <w:pPr>
        <w:pStyle w:val="Heading3"/>
        <w:spacing w:before="1" w:line="276" w:lineRule="exact"/>
      </w:pPr>
      <w:bookmarkStart w:name="_bookmark108" w:id="107"/>
      <w:bookmarkEnd w:id="107"/>
      <w:r>
        <w:rPr>
          <w:spacing w:val="-2"/>
        </w:rPr>
        <w:t>Non-tenured/Contract</w:t>
      </w:r>
      <w:r>
        <w:rPr>
          <w:spacing w:val="8"/>
        </w:rPr>
        <w:t xml:space="preserve"> </w:t>
      </w:r>
      <w:r>
        <w:rPr>
          <w:spacing w:val="-2"/>
        </w:rPr>
        <w:t>Renewable</w:t>
      </w:r>
      <w:r>
        <w:rPr>
          <w:spacing w:val="10"/>
        </w:rPr>
        <w:t xml:space="preserve"> </w:t>
      </w:r>
      <w:r>
        <w:rPr>
          <w:spacing w:val="-2"/>
        </w:rPr>
        <w:t>Faculty</w:t>
      </w:r>
    </w:p>
    <w:p w:rsidR="00AA0F50" w:rsidRDefault="00F25647" w14:paraId="66CCFBA7" w14:textId="77777777">
      <w:pPr>
        <w:pStyle w:val="BodyText"/>
        <w:ind w:left="143"/>
      </w:pPr>
      <w:r>
        <w:t>The</w:t>
      </w:r>
      <w:r>
        <w:rPr>
          <w:spacing w:val="-5"/>
        </w:rPr>
        <w:t xml:space="preserve"> </w:t>
      </w:r>
      <w:r>
        <w:t>Program</w:t>
      </w:r>
      <w:r>
        <w:rPr>
          <w:spacing w:val="-6"/>
        </w:rPr>
        <w:t xml:space="preserve"> </w:t>
      </w:r>
      <w:r>
        <w:t>Chair</w:t>
      </w:r>
      <w:r>
        <w:rPr>
          <w:spacing w:val="-3"/>
        </w:rPr>
        <w:t xml:space="preserve"> </w:t>
      </w:r>
      <w:r>
        <w:t>evaluates</w:t>
      </w:r>
      <w:r>
        <w:rPr>
          <w:spacing w:val="-2"/>
        </w:rPr>
        <w:t xml:space="preserve"> </w:t>
      </w:r>
      <w:r>
        <w:t>supporting</w:t>
      </w:r>
      <w:r>
        <w:rPr>
          <w:spacing w:val="-1"/>
        </w:rPr>
        <w:t xml:space="preserve"> </w:t>
      </w:r>
      <w:r>
        <w:t>faculty</w:t>
      </w:r>
      <w:r>
        <w:rPr>
          <w:spacing w:val="-3"/>
        </w:rPr>
        <w:t xml:space="preserve"> </w:t>
      </w:r>
      <w:r>
        <w:t>annually.</w:t>
      </w:r>
      <w:r>
        <w:rPr>
          <w:spacing w:val="-4"/>
        </w:rPr>
        <w:t xml:space="preserve"> </w:t>
      </w:r>
      <w:r>
        <w:t>Supporting</w:t>
      </w:r>
      <w:r>
        <w:rPr>
          <w:spacing w:val="-3"/>
        </w:rPr>
        <w:t xml:space="preserve"> </w:t>
      </w:r>
      <w:r>
        <w:t>faculty</w:t>
      </w:r>
      <w:r>
        <w:rPr>
          <w:spacing w:val="-3"/>
        </w:rPr>
        <w:t xml:space="preserve"> </w:t>
      </w:r>
      <w:r>
        <w:t>will</w:t>
      </w:r>
      <w:r>
        <w:rPr>
          <w:spacing w:val="-5"/>
        </w:rPr>
        <w:t xml:space="preserve"> </w:t>
      </w:r>
      <w:r>
        <w:t>submit</w:t>
      </w:r>
      <w:r>
        <w:rPr>
          <w:spacing w:val="-5"/>
        </w:rPr>
        <w:t xml:space="preserve"> </w:t>
      </w:r>
      <w:r>
        <w:t>student evaluations, course materials and other items deemed important by the faculty member and Program Chair, who will provide the Dean with a summary evaluation of the faculty member.</w:t>
      </w:r>
    </w:p>
    <w:p w:rsidR="00AA0F50" w:rsidRDefault="00AA0F50" w14:paraId="66CCFBA8" w14:textId="77777777">
      <w:pPr>
        <w:pStyle w:val="BodyText"/>
        <w:spacing w:before="1"/>
      </w:pPr>
    </w:p>
    <w:p w:rsidR="00AA0F50" w:rsidRDefault="00F25647" w14:paraId="66CCFBA9" w14:textId="77777777">
      <w:pPr>
        <w:pStyle w:val="Heading3"/>
        <w:spacing w:line="276" w:lineRule="exact"/>
      </w:pPr>
      <w:bookmarkStart w:name="_bookmark109" w:id="108"/>
      <w:bookmarkEnd w:id="108"/>
      <w:r>
        <w:rPr>
          <w:spacing w:val="-2"/>
        </w:rPr>
        <w:t>Re-Appointment</w:t>
      </w:r>
    </w:p>
    <w:p w:rsidR="00AA0F50" w:rsidRDefault="00F25647" w14:paraId="66CCFBAA" w14:textId="77777777">
      <w:pPr>
        <w:pStyle w:val="BodyText"/>
        <w:ind w:left="143" w:right="162"/>
      </w:pPr>
      <w:r>
        <w:t>The Biennial Review will serve as the basis for re-appointment for full-time tenure-track and contract</w:t>
      </w:r>
      <w:r>
        <w:rPr>
          <w:spacing w:val="-6"/>
        </w:rPr>
        <w:t xml:space="preserve"> </w:t>
      </w:r>
      <w:r>
        <w:t>renewable</w:t>
      </w:r>
      <w:r>
        <w:rPr>
          <w:spacing w:val="-5"/>
        </w:rPr>
        <w:t xml:space="preserve"> </w:t>
      </w:r>
      <w:r>
        <w:t>faculty.</w:t>
      </w:r>
      <w:r>
        <w:rPr>
          <w:spacing w:val="-4"/>
        </w:rPr>
        <w:t xml:space="preserve"> </w:t>
      </w:r>
      <w:r>
        <w:t>Areas</w:t>
      </w:r>
      <w:r>
        <w:rPr>
          <w:spacing w:val="-3"/>
        </w:rPr>
        <w:t xml:space="preserve"> </w:t>
      </w:r>
      <w:r>
        <w:t>considered</w:t>
      </w:r>
      <w:r>
        <w:rPr>
          <w:spacing w:val="-4"/>
        </w:rPr>
        <w:t xml:space="preserve"> </w:t>
      </w:r>
      <w:r>
        <w:t>in</w:t>
      </w:r>
      <w:r>
        <w:rPr>
          <w:spacing w:val="-4"/>
        </w:rPr>
        <w:t xml:space="preserve"> </w:t>
      </w:r>
      <w:r>
        <w:t>re-appointment</w:t>
      </w:r>
      <w:r>
        <w:rPr>
          <w:spacing w:val="-6"/>
        </w:rPr>
        <w:t xml:space="preserve"> </w:t>
      </w:r>
      <w:r>
        <w:t>decision</w:t>
      </w:r>
      <w:r>
        <w:rPr>
          <w:spacing w:val="-4"/>
        </w:rPr>
        <w:t xml:space="preserve"> </w:t>
      </w:r>
      <w:r>
        <w:t>will</w:t>
      </w:r>
      <w:r>
        <w:rPr>
          <w:spacing w:val="-1"/>
        </w:rPr>
        <w:t xml:space="preserve"> </w:t>
      </w:r>
      <w:r>
        <w:t>include</w:t>
      </w:r>
      <w:r>
        <w:rPr>
          <w:spacing w:val="-6"/>
        </w:rPr>
        <w:t xml:space="preserve"> </w:t>
      </w:r>
      <w:r>
        <w:t>satisfactory instruction, professional activity and service as noted above. Particular attention will be paid to the AACSB classification areas.</w:t>
      </w:r>
    </w:p>
    <w:p w:rsidR="00AA0F50" w:rsidRDefault="00AA0F50" w14:paraId="66CCFBAB" w14:textId="77777777">
      <w:pPr>
        <w:sectPr w:rsidR="00AA0F50">
          <w:pgSz w:w="12250" w:h="15850"/>
          <w:pgMar w:top="1360" w:right="1320" w:bottom="1240" w:left="1300" w:header="0" w:footer="1056" w:gutter="0"/>
          <w:cols w:space="720"/>
        </w:sectPr>
      </w:pPr>
    </w:p>
    <w:p w:rsidR="00AA0F50" w:rsidRDefault="00F25647" w14:paraId="66CCFBAC" w14:textId="77777777">
      <w:pPr>
        <w:pStyle w:val="Heading3"/>
        <w:spacing w:before="79"/>
      </w:pPr>
      <w:bookmarkStart w:name="_bookmark110" w:id="109"/>
      <w:bookmarkEnd w:id="109"/>
      <w:r>
        <w:lastRenderedPageBreak/>
        <w:t>Tenure-Track</w:t>
      </w:r>
      <w:r>
        <w:rPr>
          <w:spacing w:val="-10"/>
        </w:rPr>
        <w:t xml:space="preserve"> </w:t>
      </w:r>
      <w:r>
        <w:t>Faculty</w:t>
      </w:r>
      <w:r>
        <w:rPr>
          <w:spacing w:val="-5"/>
        </w:rPr>
        <w:t xml:space="preserve"> </w:t>
      </w:r>
      <w:r>
        <w:t>Mid-Tenure</w:t>
      </w:r>
      <w:r>
        <w:rPr>
          <w:spacing w:val="-11"/>
        </w:rPr>
        <w:t xml:space="preserve"> </w:t>
      </w:r>
      <w:r>
        <w:rPr>
          <w:spacing w:val="-2"/>
        </w:rPr>
        <w:t>Review</w:t>
      </w:r>
    </w:p>
    <w:p w:rsidR="00AA0F50" w:rsidRDefault="00F25647" w14:paraId="66CCFBAD" w14:textId="77777777">
      <w:pPr>
        <w:pStyle w:val="BodyText"/>
        <w:ind w:left="143" w:right="149"/>
      </w:pPr>
      <w:r>
        <w:t>Newly</w:t>
      </w:r>
      <w:r>
        <w:rPr>
          <w:spacing w:val="-2"/>
        </w:rPr>
        <w:t xml:space="preserve"> </w:t>
      </w:r>
      <w:r>
        <w:t>hired</w:t>
      </w:r>
      <w:r>
        <w:rPr>
          <w:spacing w:val="-2"/>
        </w:rPr>
        <w:t xml:space="preserve"> </w:t>
      </w:r>
      <w:r>
        <w:t>tenure-track assistant</w:t>
      </w:r>
      <w:r>
        <w:rPr>
          <w:spacing w:val="-4"/>
        </w:rPr>
        <w:t xml:space="preserve"> </w:t>
      </w:r>
      <w:r>
        <w:t>professors</w:t>
      </w:r>
      <w:r>
        <w:rPr>
          <w:spacing w:val="-1"/>
        </w:rPr>
        <w:t xml:space="preserve"> </w:t>
      </w:r>
      <w:r>
        <w:t>will</w:t>
      </w:r>
      <w:r>
        <w:rPr>
          <w:spacing w:val="-4"/>
        </w:rPr>
        <w:t xml:space="preserve"> </w:t>
      </w:r>
      <w:r>
        <w:t>undergo</w:t>
      </w:r>
      <w:r>
        <w:rPr>
          <w:spacing w:val="-2"/>
        </w:rPr>
        <w:t xml:space="preserve"> </w:t>
      </w:r>
      <w:r>
        <w:t>a full</w:t>
      </w:r>
      <w:r>
        <w:rPr>
          <w:spacing w:val="-4"/>
        </w:rPr>
        <w:t xml:space="preserve"> </w:t>
      </w:r>
      <w:r>
        <w:t>3-year</w:t>
      </w:r>
      <w:r>
        <w:rPr>
          <w:spacing w:val="-2"/>
        </w:rPr>
        <w:t xml:space="preserve"> </w:t>
      </w:r>
      <w:r>
        <w:t>review</w:t>
      </w:r>
      <w:r>
        <w:rPr>
          <w:spacing w:val="-1"/>
        </w:rPr>
        <w:t xml:space="preserve"> </w:t>
      </w:r>
      <w:r>
        <w:t>by</w:t>
      </w:r>
      <w:r>
        <w:rPr>
          <w:spacing w:val="-2"/>
        </w:rPr>
        <w:t xml:space="preserve"> </w:t>
      </w:r>
      <w:r>
        <w:t>the</w:t>
      </w:r>
      <w:r>
        <w:rPr>
          <w:spacing w:val="-4"/>
        </w:rPr>
        <w:t xml:space="preserve"> </w:t>
      </w:r>
      <w:r>
        <w:t xml:space="preserve">program’s tenured faculty, the Program </w:t>
      </w:r>
      <w:proofErr w:type="gramStart"/>
      <w:r>
        <w:t>Chair</w:t>
      </w:r>
      <w:proofErr w:type="gramEnd"/>
      <w:r>
        <w:t xml:space="preserve"> and the Dean during the spring of their third year of employment. The review materials submitted should provide documentation of the faculty member’s</w:t>
      </w:r>
      <w:r>
        <w:rPr>
          <w:spacing w:val="-2"/>
        </w:rPr>
        <w:t xml:space="preserve"> </w:t>
      </w:r>
      <w:r>
        <w:t>progress</w:t>
      </w:r>
      <w:r>
        <w:rPr>
          <w:spacing w:val="-2"/>
        </w:rPr>
        <w:t xml:space="preserve"> </w:t>
      </w:r>
      <w:r>
        <w:t>towards</w:t>
      </w:r>
      <w:r>
        <w:rPr>
          <w:spacing w:val="-2"/>
        </w:rPr>
        <w:t xml:space="preserve"> </w:t>
      </w:r>
      <w:r>
        <w:t>promotion</w:t>
      </w:r>
      <w:r>
        <w:rPr>
          <w:spacing w:val="-3"/>
        </w:rPr>
        <w:t xml:space="preserve"> </w:t>
      </w:r>
      <w:r>
        <w:t>and</w:t>
      </w:r>
      <w:r>
        <w:rPr>
          <w:spacing w:val="-3"/>
        </w:rPr>
        <w:t xml:space="preserve"> </w:t>
      </w:r>
      <w:r>
        <w:t>tenure. The</w:t>
      </w:r>
      <w:r>
        <w:rPr>
          <w:spacing w:val="-5"/>
        </w:rPr>
        <w:t xml:space="preserve"> </w:t>
      </w:r>
      <w:r>
        <w:t>Program</w:t>
      </w:r>
      <w:r>
        <w:rPr>
          <w:spacing w:val="-5"/>
        </w:rPr>
        <w:t xml:space="preserve"> </w:t>
      </w:r>
      <w:r>
        <w:t>Chair</w:t>
      </w:r>
      <w:r>
        <w:rPr>
          <w:spacing w:val="-4"/>
        </w:rPr>
        <w:t xml:space="preserve"> </w:t>
      </w:r>
      <w:r>
        <w:t>will</w:t>
      </w:r>
      <w:r>
        <w:rPr>
          <w:spacing w:val="-5"/>
        </w:rPr>
        <w:t xml:space="preserve"> </w:t>
      </w:r>
      <w:r>
        <w:t>meet</w:t>
      </w:r>
      <w:r>
        <w:rPr>
          <w:spacing w:val="-5"/>
        </w:rPr>
        <w:t xml:space="preserve"> </w:t>
      </w:r>
      <w:r>
        <w:t>with</w:t>
      </w:r>
      <w:r>
        <w:rPr>
          <w:spacing w:val="-3"/>
        </w:rPr>
        <w:t xml:space="preserve"> </w:t>
      </w:r>
      <w:r>
        <w:t>the</w:t>
      </w:r>
      <w:r>
        <w:rPr>
          <w:spacing w:val="-5"/>
        </w:rPr>
        <w:t xml:space="preserve"> </w:t>
      </w:r>
      <w:r>
        <w:t>faculty member to discuss the faculty member’s progress and will provide in writing an assessment of the tenure-track faculty’s progress towards tenure and promotion.</w:t>
      </w:r>
    </w:p>
    <w:p w:rsidR="00AA0F50" w:rsidRDefault="00AA0F50" w14:paraId="66CCFBAE" w14:textId="77777777">
      <w:pPr>
        <w:pStyle w:val="BodyText"/>
        <w:spacing w:before="3"/>
      </w:pPr>
    </w:p>
    <w:p w:rsidR="00AA0F50" w:rsidRDefault="00F25647" w14:paraId="66CCFBAF" w14:textId="77777777">
      <w:pPr>
        <w:pStyle w:val="BodyText"/>
        <w:ind w:left="143" w:right="162"/>
      </w:pPr>
      <w:r>
        <w:t>If</w:t>
      </w:r>
      <w:r>
        <w:rPr>
          <w:spacing w:val="-3"/>
        </w:rPr>
        <w:t xml:space="preserve"> </w:t>
      </w:r>
      <w:r>
        <w:t>the</w:t>
      </w:r>
      <w:r>
        <w:rPr>
          <w:spacing w:val="-5"/>
        </w:rPr>
        <w:t xml:space="preserve"> </w:t>
      </w:r>
      <w:r>
        <w:t>faculty</w:t>
      </w:r>
      <w:r>
        <w:rPr>
          <w:spacing w:val="-3"/>
        </w:rPr>
        <w:t xml:space="preserve"> </w:t>
      </w:r>
      <w:r>
        <w:t>member</w:t>
      </w:r>
      <w:r>
        <w:rPr>
          <w:spacing w:val="-3"/>
        </w:rPr>
        <w:t xml:space="preserve"> </w:t>
      </w:r>
      <w:r>
        <w:t>is</w:t>
      </w:r>
      <w:r>
        <w:rPr>
          <w:spacing w:val="-1"/>
        </w:rPr>
        <w:t xml:space="preserve"> </w:t>
      </w:r>
      <w:r>
        <w:t>making</w:t>
      </w:r>
      <w:r>
        <w:rPr>
          <w:spacing w:val="-2"/>
        </w:rPr>
        <w:t xml:space="preserve"> </w:t>
      </w:r>
      <w:r>
        <w:t>sufficient</w:t>
      </w:r>
      <w:r>
        <w:rPr>
          <w:spacing w:val="-5"/>
        </w:rPr>
        <w:t xml:space="preserve"> </w:t>
      </w:r>
      <w:r>
        <w:t>progress,</w:t>
      </w:r>
      <w:r>
        <w:rPr>
          <w:spacing w:val="-2"/>
        </w:rPr>
        <w:t xml:space="preserve"> </w:t>
      </w:r>
      <w:r>
        <w:t>the</w:t>
      </w:r>
      <w:r>
        <w:rPr>
          <w:spacing w:val="-4"/>
        </w:rPr>
        <w:t xml:space="preserve"> </w:t>
      </w:r>
      <w:r>
        <w:t>4</w:t>
      </w:r>
      <w:r>
        <w:rPr>
          <w:vertAlign w:val="superscript"/>
        </w:rPr>
        <w:t>th</w:t>
      </w:r>
      <w:r>
        <w:rPr>
          <w:spacing w:val="-2"/>
        </w:rPr>
        <w:t xml:space="preserve"> </w:t>
      </w:r>
      <w:r>
        <w:t>year</w:t>
      </w:r>
      <w:r>
        <w:rPr>
          <w:spacing w:val="-2"/>
        </w:rPr>
        <w:t xml:space="preserve"> </w:t>
      </w:r>
      <w:r>
        <w:t>annual</w:t>
      </w:r>
      <w:r>
        <w:rPr>
          <w:spacing w:val="-4"/>
        </w:rPr>
        <w:t xml:space="preserve"> </w:t>
      </w:r>
      <w:r>
        <w:t>review</w:t>
      </w:r>
      <w:r>
        <w:rPr>
          <w:spacing w:val="-1"/>
        </w:rPr>
        <w:t xml:space="preserve"> </w:t>
      </w:r>
      <w:r>
        <w:t>may</w:t>
      </w:r>
      <w:r>
        <w:rPr>
          <w:spacing w:val="-2"/>
        </w:rPr>
        <w:t xml:space="preserve"> </w:t>
      </w:r>
      <w:r>
        <w:t>be</w:t>
      </w:r>
      <w:r>
        <w:rPr>
          <w:spacing w:val="-4"/>
        </w:rPr>
        <w:t xml:space="preserve"> </w:t>
      </w:r>
      <w:r>
        <w:t>waived. If the faculty member is not making satisfactory progress towards tenure, their fourth year will be the individual’s terminal year.</w:t>
      </w:r>
    </w:p>
    <w:p w:rsidR="00AA0F50" w:rsidRDefault="00AA0F50" w14:paraId="66CCFBB0" w14:textId="77777777">
      <w:pPr>
        <w:pStyle w:val="BodyText"/>
        <w:spacing w:before="7"/>
        <w:rPr>
          <w:sz w:val="23"/>
        </w:rPr>
      </w:pPr>
    </w:p>
    <w:p w:rsidR="00AA0F50" w:rsidRDefault="00F25647" w14:paraId="66CCFBB1" w14:textId="77777777">
      <w:pPr>
        <w:pStyle w:val="BodyText"/>
        <w:ind w:left="143" w:right="149"/>
      </w:pPr>
      <w:r>
        <w:t>Newly</w:t>
      </w:r>
      <w:r>
        <w:rPr>
          <w:spacing w:val="-3"/>
        </w:rPr>
        <w:t xml:space="preserve"> </w:t>
      </w:r>
      <w:r>
        <w:t>hired</w:t>
      </w:r>
      <w:r>
        <w:rPr>
          <w:spacing w:val="-3"/>
        </w:rPr>
        <w:t xml:space="preserve"> </w:t>
      </w:r>
      <w:r>
        <w:t>professors,</w:t>
      </w:r>
      <w:r>
        <w:rPr>
          <w:spacing w:val="-3"/>
        </w:rPr>
        <w:t xml:space="preserve"> </w:t>
      </w:r>
      <w:r>
        <w:t>at</w:t>
      </w:r>
      <w:r>
        <w:rPr>
          <w:spacing w:val="-5"/>
        </w:rPr>
        <w:t xml:space="preserve"> </w:t>
      </w:r>
      <w:r>
        <w:t>any</w:t>
      </w:r>
      <w:r>
        <w:rPr>
          <w:spacing w:val="-3"/>
        </w:rPr>
        <w:t xml:space="preserve"> </w:t>
      </w:r>
      <w:r>
        <w:t>rank,</w:t>
      </w:r>
      <w:r>
        <w:rPr>
          <w:spacing w:val="-3"/>
        </w:rPr>
        <w:t xml:space="preserve"> </w:t>
      </w:r>
      <w:r>
        <w:t>with time</w:t>
      </w:r>
      <w:r>
        <w:rPr>
          <w:spacing w:val="-5"/>
        </w:rPr>
        <w:t xml:space="preserve"> </w:t>
      </w:r>
      <w:r>
        <w:t>towards</w:t>
      </w:r>
      <w:r>
        <w:rPr>
          <w:spacing w:val="-2"/>
        </w:rPr>
        <w:t xml:space="preserve"> </w:t>
      </w:r>
      <w:r>
        <w:t>tenure,</w:t>
      </w:r>
      <w:r>
        <w:rPr>
          <w:spacing w:val="-3"/>
        </w:rPr>
        <w:t xml:space="preserve"> </w:t>
      </w:r>
      <w:r>
        <w:t>will</w:t>
      </w:r>
      <w:r>
        <w:rPr>
          <w:spacing w:val="-5"/>
        </w:rPr>
        <w:t xml:space="preserve"> </w:t>
      </w:r>
      <w:r>
        <w:t>undergo</w:t>
      </w:r>
      <w:r>
        <w:rPr>
          <w:spacing w:val="-3"/>
        </w:rPr>
        <w:t xml:space="preserve"> </w:t>
      </w:r>
      <w:r>
        <w:t>a mid-tenure</w:t>
      </w:r>
      <w:r>
        <w:rPr>
          <w:spacing w:val="-5"/>
        </w:rPr>
        <w:t xml:space="preserve"> </w:t>
      </w:r>
      <w:r>
        <w:t xml:space="preserve">review by the program’s tenured faculty, the Program </w:t>
      </w:r>
      <w:proofErr w:type="gramStart"/>
      <w:r>
        <w:t>Chair</w:t>
      </w:r>
      <w:proofErr w:type="gramEnd"/>
      <w:r>
        <w:t xml:space="preserve"> and the Dean halfway through their remaining time towards tenure.</w:t>
      </w:r>
    </w:p>
    <w:p w:rsidR="00AA0F50" w:rsidRDefault="00AA0F50" w14:paraId="66CCFBB2" w14:textId="77777777">
      <w:pPr>
        <w:pStyle w:val="BodyText"/>
        <w:spacing w:before="2"/>
      </w:pPr>
    </w:p>
    <w:p w:rsidR="00AA0F50" w:rsidRDefault="00F25647" w14:paraId="66CCFBB3" w14:textId="77777777">
      <w:pPr>
        <w:pStyle w:val="Heading2"/>
        <w:spacing w:line="276" w:lineRule="exact"/>
        <w:ind w:left="143"/>
      </w:pPr>
      <w:bookmarkStart w:name="_bookmark111" w:id="110"/>
      <w:bookmarkEnd w:id="110"/>
      <w:r>
        <w:t>ANNUAL/BIENNIAL/TRIENNIAL</w:t>
      </w:r>
      <w:r>
        <w:rPr>
          <w:spacing w:val="-8"/>
        </w:rPr>
        <w:t xml:space="preserve"> </w:t>
      </w:r>
      <w:r>
        <w:t>REVIEW</w:t>
      </w:r>
      <w:r>
        <w:rPr>
          <w:spacing w:val="-9"/>
        </w:rPr>
        <w:t xml:space="preserve"> </w:t>
      </w:r>
      <w:r>
        <w:rPr>
          <w:spacing w:val="-2"/>
        </w:rPr>
        <w:t>CRITERIA</w:t>
      </w:r>
    </w:p>
    <w:p w:rsidR="00AA0F50" w:rsidRDefault="00F25647" w14:paraId="66CCFBB4" w14:textId="77777777">
      <w:pPr>
        <w:pStyle w:val="BodyText"/>
        <w:spacing w:line="276" w:lineRule="exact"/>
        <w:ind w:left="143"/>
      </w:pPr>
      <w:bookmarkStart w:name="_bookmark112" w:id="111"/>
      <w:bookmarkEnd w:id="111"/>
      <w:r>
        <w:t>Table</w:t>
      </w:r>
      <w:r>
        <w:rPr>
          <w:spacing w:val="-2"/>
        </w:rPr>
        <w:t xml:space="preserve"> </w:t>
      </w:r>
      <w:r>
        <w:t>8a. Annual/Biennial/Triennial</w:t>
      </w:r>
      <w:r>
        <w:rPr>
          <w:spacing w:val="-1"/>
        </w:rPr>
        <w:t xml:space="preserve"> </w:t>
      </w:r>
      <w:r>
        <w:t xml:space="preserve">Instruction Evaluation </w:t>
      </w:r>
      <w:r>
        <w:rPr>
          <w:spacing w:val="-2"/>
        </w:rPr>
        <w:t>Criteria</w:t>
      </w:r>
    </w:p>
    <w:p w:rsidR="00AA0F50" w:rsidRDefault="00AA0F50" w14:paraId="66CCFBB5" w14:textId="77777777">
      <w:pPr>
        <w:pStyle w:val="BodyText"/>
        <w:spacing w:before="8"/>
        <w:rPr>
          <w:sz w:val="10"/>
        </w:r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BB8" w14:textId="77777777">
        <w:trPr>
          <w:trHeight w:val="830"/>
        </w:trPr>
        <w:tc>
          <w:tcPr>
            <w:tcW w:w="1440" w:type="dxa"/>
            <w:shd w:val="clear" w:color="auto" w:fill="D4DCE3"/>
          </w:tcPr>
          <w:p w:rsidR="00AA0F50" w:rsidRDefault="00AA0F50" w14:paraId="66CCFBB6" w14:textId="77777777">
            <w:pPr>
              <w:pStyle w:val="TableParagraph"/>
              <w:rPr>
                <w:sz w:val="20"/>
              </w:rPr>
            </w:pPr>
          </w:p>
        </w:tc>
        <w:tc>
          <w:tcPr>
            <w:tcW w:w="7923" w:type="dxa"/>
          </w:tcPr>
          <w:p w:rsidR="00AA0F50" w:rsidRDefault="00F25647" w14:paraId="66CCFBB7" w14:textId="77777777">
            <w:pPr>
              <w:pStyle w:val="TableParagraph"/>
              <w:spacing w:before="68"/>
              <w:ind w:left="70"/>
              <w:rPr>
                <w:b/>
                <w:sz w:val="20"/>
              </w:rPr>
            </w:pPr>
            <w:r>
              <w:rPr>
                <w:b/>
                <w:sz w:val="20"/>
              </w:rPr>
              <w:t>These</w:t>
            </w:r>
            <w:r>
              <w:rPr>
                <w:b/>
                <w:spacing w:val="-3"/>
                <w:sz w:val="20"/>
              </w:rPr>
              <w:t xml:space="preserve"> </w:t>
            </w:r>
            <w:r>
              <w:rPr>
                <w:b/>
                <w:sz w:val="20"/>
              </w:rPr>
              <w:t>criteria</w:t>
            </w:r>
            <w:r>
              <w:rPr>
                <w:b/>
                <w:spacing w:val="-5"/>
                <w:sz w:val="20"/>
              </w:rPr>
              <w:t xml:space="preserve"> </w:t>
            </w:r>
            <w:r>
              <w:rPr>
                <w:b/>
                <w:sz w:val="20"/>
              </w:rPr>
              <w:t>for</w:t>
            </w:r>
            <w:r>
              <w:rPr>
                <w:b/>
                <w:spacing w:val="-3"/>
                <w:sz w:val="20"/>
              </w:rPr>
              <w:t xml:space="preserve"> </w:t>
            </w:r>
            <w:r>
              <w:rPr>
                <w:b/>
                <w:sz w:val="20"/>
              </w:rPr>
              <w:t>the</w:t>
            </w:r>
            <w:r>
              <w:rPr>
                <w:b/>
                <w:spacing w:val="-3"/>
                <w:sz w:val="20"/>
              </w:rPr>
              <w:t xml:space="preserve"> </w:t>
            </w:r>
            <w:r>
              <w:rPr>
                <w:b/>
                <w:sz w:val="20"/>
              </w:rPr>
              <w:t>evaluation</w:t>
            </w:r>
            <w:r>
              <w:rPr>
                <w:b/>
                <w:spacing w:val="-6"/>
                <w:sz w:val="20"/>
              </w:rPr>
              <w:t xml:space="preserve"> </w:t>
            </w:r>
            <w:r>
              <w:rPr>
                <w:b/>
                <w:sz w:val="20"/>
              </w:rPr>
              <w:t>of</w:t>
            </w:r>
            <w:r>
              <w:rPr>
                <w:b/>
                <w:spacing w:val="-1"/>
                <w:sz w:val="20"/>
              </w:rPr>
              <w:t xml:space="preserve"> </w:t>
            </w:r>
            <w:r>
              <w:rPr>
                <w:b/>
                <w:sz w:val="20"/>
              </w:rPr>
              <w:t>instruction</w:t>
            </w:r>
            <w:r>
              <w:rPr>
                <w:b/>
                <w:spacing w:val="-6"/>
                <w:sz w:val="20"/>
              </w:rPr>
              <w:t xml:space="preserve"> </w:t>
            </w:r>
            <w:r>
              <w:rPr>
                <w:b/>
                <w:sz w:val="20"/>
              </w:rPr>
              <w:t>apply</w:t>
            </w:r>
            <w:r>
              <w:rPr>
                <w:b/>
                <w:spacing w:val="-5"/>
                <w:sz w:val="20"/>
              </w:rPr>
              <w:t xml:space="preserve"> </w:t>
            </w:r>
            <w:r>
              <w:rPr>
                <w:b/>
                <w:sz w:val="20"/>
              </w:rPr>
              <w:t>to</w:t>
            </w:r>
            <w:r>
              <w:rPr>
                <w:b/>
                <w:spacing w:val="-4"/>
                <w:sz w:val="20"/>
              </w:rPr>
              <w:t xml:space="preserve"> </w:t>
            </w:r>
            <w:r>
              <w:rPr>
                <w:b/>
                <w:sz w:val="20"/>
              </w:rPr>
              <w:t>all</w:t>
            </w:r>
            <w:r>
              <w:rPr>
                <w:b/>
                <w:spacing w:val="-5"/>
                <w:sz w:val="20"/>
              </w:rPr>
              <w:t xml:space="preserve"> </w:t>
            </w:r>
            <w:r>
              <w:rPr>
                <w:b/>
                <w:sz w:val="20"/>
              </w:rPr>
              <w:t>faculty</w:t>
            </w:r>
            <w:r>
              <w:rPr>
                <w:b/>
                <w:spacing w:val="-4"/>
                <w:sz w:val="20"/>
              </w:rPr>
              <w:t xml:space="preserve"> </w:t>
            </w:r>
            <w:r>
              <w:rPr>
                <w:b/>
                <w:sz w:val="20"/>
              </w:rPr>
              <w:t>categories: Scholarly Academics (SA), Practice Academics (PA), Scholarly Practitioners (SP), Instructional Practitioners (IP)</w:t>
            </w:r>
          </w:p>
        </w:tc>
      </w:tr>
      <w:tr w:rsidR="00AA0F50" w14:paraId="66CCFBCC" w14:textId="77777777">
        <w:trPr>
          <w:trHeight w:val="3711"/>
        </w:trPr>
        <w:tc>
          <w:tcPr>
            <w:tcW w:w="1440" w:type="dxa"/>
            <w:shd w:val="clear" w:color="auto" w:fill="D4DCE3"/>
          </w:tcPr>
          <w:p w:rsidR="00AA0F50" w:rsidRDefault="00AA0F50" w14:paraId="66CCFBB9" w14:textId="77777777">
            <w:pPr>
              <w:pStyle w:val="TableParagraph"/>
            </w:pPr>
          </w:p>
          <w:p w:rsidR="00AA0F50" w:rsidRDefault="00AA0F50" w14:paraId="66CCFBBA" w14:textId="77777777">
            <w:pPr>
              <w:pStyle w:val="TableParagraph"/>
            </w:pPr>
          </w:p>
          <w:p w:rsidR="00AA0F50" w:rsidRDefault="00AA0F50" w14:paraId="66CCFBBB" w14:textId="77777777">
            <w:pPr>
              <w:pStyle w:val="TableParagraph"/>
            </w:pPr>
          </w:p>
          <w:p w:rsidR="00AA0F50" w:rsidRDefault="00AA0F50" w14:paraId="66CCFBBC" w14:textId="77777777">
            <w:pPr>
              <w:pStyle w:val="TableParagraph"/>
            </w:pPr>
          </w:p>
          <w:p w:rsidR="00AA0F50" w:rsidRDefault="00AA0F50" w14:paraId="66CCFBBD" w14:textId="77777777">
            <w:pPr>
              <w:pStyle w:val="TableParagraph"/>
            </w:pPr>
          </w:p>
          <w:p w:rsidR="00AA0F50" w:rsidRDefault="00AA0F50" w14:paraId="66CCFBBE" w14:textId="77777777">
            <w:pPr>
              <w:pStyle w:val="TableParagraph"/>
              <w:spacing w:before="2"/>
              <w:rPr>
                <w:sz w:val="31"/>
              </w:rPr>
            </w:pPr>
          </w:p>
          <w:p w:rsidR="00AA0F50" w:rsidRDefault="00F25647" w14:paraId="66CCFBBF" w14:textId="77777777">
            <w:pPr>
              <w:pStyle w:val="TableParagraph"/>
              <w:ind w:left="90" w:right="82"/>
              <w:jc w:val="center"/>
              <w:rPr>
                <w:b/>
                <w:sz w:val="20"/>
              </w:rPr>
            </w:pPr>
            <w:r>
              <w:rPr>
                <w:b/>
                <w:spacing w:val="-2"/>
                <w:sz w:val="20"/>
              </w:rPr>
              <w:t>Unsatisfactory</w:t>
            </w:r>
          </w:p>
          <w:p w:rsidR="00AA0F50" w:rsidRDefault="00F25647" w14:paraId="66CCFBC0"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CFBC1" w14:textId="77777777">
            <w:pPr>
              <w:pStyle w:val="TableParagraph"/>
              <w:spacing w:before="73"/>
              <w:ind w:left="70" w:right="171"/>
              <w:rPr>
                <w:sz w:val="20"/>
              </w:rPr>
            </w:pPr>
            <w:r>
              <w:rPr>
                <w:sz w:val="20"/>
              </w:rPr>
              <w:t>Faculty</w:t>
            </w:r>
            <w:r>
              <w:rPr>
                <w:spacing w:val="-5"/>
                <w:sz w:val="20"/>
              </w:rPr>
              <w:t xml:space="preserve"> </w:t>
            </w:r>
            <w:r>
              <w:rPr>
                <w:sz w:val="20"/>
              </w:rPr>
              <w:t>member’s</w:t>
            </w:r>
            <w:r>
              <w:rPr>
                <w:spacing w:val="-3"/>
                <w:sz w:val="20"/>
              </w:rPr>
              <w:t xml:space="preserve"> </w:t>
            </w:r>
            <w:r>
              <w:rPr>
                <w:sz w:val="20"/>
              </w:rPr>
              <w:t>teaching</w:t>
            </w:r>
            <w:r>
              <w:rPr>
                <w:spacing w:val="-4"/>
                <w:sz w:val="20"/>
              </w:rPr>
              <w:t xml:space="preserve"> </w:t>
            </w:r>
            <w:r>
              <w:rPr>
                <w:sz w:val="20"/>
              </w:rPr>
              <w:t>is</w:t>
            </w:r>
            <w:r>
              <w:rPr>
                <w:spacing w:val="-3"/>
                <w:sz w:val="20"/>
              </w:rPr>
              <w:t xml:space="preserve"> </w:t>
            </w:r>
            <w:r>
              <w:rPr>
                <w:sz w:val="20"/>
              </w:rPr>
              <w:t>unacceptable</w:t>
            </w:r>
            <w:r>
              <w:rPr>
                <w:spacing w:val="-3"/>
                <w:sz w:val="20"/>
              </w:rPr>
              <w:t xml:space="preserve"> </w:t>
            </w:r>
            <w:r>
              <w:rPr>
                <w:sz w:val="20"/>
              </w:rPr>
              <w:t>for</w:t>
            </w:r>
            <w:r>
              <w:rPr>
                <w:spacing w:val="-6"/>
                <w:sz w:val="20"/>
              </w:rPr>
              <w:t xml:space="preserve"> </w:t>
            </w:r>
            <w:r>
              <w:rPr>
                <w:sz w:val="20"/>
              </w:rPr>
              <w:t>MCB</w:t>
            </w:r>
            <w:r>
              <w:rPr>
                <w:spacing w:val="-3"/>
                <w:sz w:val="20"/>
              </w:rPr>
              <w:t xml:space="preserve"> </w:t>
            </w:r>
            <w:r>
              <w:rPr>
                <w:sz w:val="20"/>
              </w:rPr>
              <w:t>standards</w:t>
            </w:r>
            <w:r>
              <w:rPr>
                <w:spacing w:val="-7"/>
                <w:sz w:val="20"/>
              </w:rPr>
              <w:t xml:space="preserve"> </w:t>
            </w:r>
            <w:r>
              <w:rPr>
                <w:sz w:val="20"/>
              </w:rPr>
              <w:t>as</w:t>
            </w:r>
            <w:r>
              <w:rPr>
                <w:spacing w:val="-3"/>
                <w:sz w:val="20"/>
              </w:rPr>
              <w:t xml:space="preserve"> </w:t>
            </w:r>
            <w:r>
              <w:rPr>
                <w:sz w:val="20"/>
              </w:rPr>
              <w:t>evidenced</w:t>
            </w:r>
            <w:r>
              <w:rPr>
                <w:spacing w:val="-4"/>
                <w:sz w:val="20"/>
              </w:rPr>
              <w:t xml:space="preserve"> </w:t>
            </w:r>
            <w:r>
              <w:rPr>
                <w:sz w:val="20"/>
              </w:rPr>
              <w:t>by,</w:t>
            </w:r>
            <w:r>
              <w:rPr>
                <w:spacing w:val="-4"/>
                <w:sz w:val="20"/>
              </w:rPr>
              <w:t xml:space="preserve"> </w:t>
            </w:r>
            <w:r>
              <w:rPr>
                <w:sz w:val="20"/>
              </w:rPr>
              <w:t>but</w:t>
            </w:r>
            <w:r>
              <w:rPr>
                <w:spacing w:val="-4"/>
                <w:sz w:val="20"/>
              </w:rPr>
              <w:t xml:space="preserve"> </w:t>
            </w:r>
            <w:r>
              <w:rPr>
                <w:sz w:val="20"/>
              </w:rPr>
              <w:t>not</w:t>
            </w:r>
            <w:r>
              <w:rPr>
                <w:spacing w:val="-6"/>
                <w:sz w:val="20"/>
              </w:rPr>
              <w:t xml:space="preserve"> </w:t>
            </w:r>
            <w:r>
              <w:rPr>
                <w:sz w:val="20"/>
              </w:rPr>
              <w:t>limited to, the following:</w:t>
            </w:r>
          </w:p>
          <w:p w:rsidR="00AA0F50" w:rsidP="00C53958" w:rsidRDefault="00F25647" w14:paraId="66CCFBC2" w14:textId="77777777">
            <w:pPr>
              <w:pStyle w:val="TableParagraph"/>
              <w:numPr>
                <w:ilvl w:val="0"/>
                <w:numId w:val="29"/>
              </w:numPr>
              <w:tabs>
                <w:tab w:val="left" w:pos="790"/>
                <w:tab w:val="left" w:pos="791"/>
              </w:tabs>
              <w:spacing w:before="14"/>
              <w:ind w:hanging="361"/>
              <w:rPr>
                <w:sz w:val="20"/>
              </w:rPr>
            </w:pPr>
            <w:r>
              <w:rPr>
                <w:sz w:val="20"/>
              </w:rPr>
              <w:t>On</w:t>
            </w:r>
            <w:r>
              <w:rPr>
                <w:spacing w:val="-4"/>
                <w:sz w:val="20"/>
              </w:rPr>
              <w:t xml:space="preserve"> </w:t>
            </w:r>
            <w:r>
              <w:rPr>
                <w:sz w:val="20"/>
              </w:rPr>
              <w:t>balance, receives consistently</w:t>
            </w:r>
            <w:r>
              <w:rPr>
                <w:spacing w:val="-2"/>
                <w:sz w:val="20"/>
              </w:rPr>
              <w:t xml:space="preserve"> </w:t>
            </w:r>
            <w:r>
              <w:rPr>
                <w:sz w:val="20"/>
              </w:rPr>
              <w:t>poor</w:t>
            </w:r>
            <w:r>
              <w:rPr>
                <w:spacing w:val="-3"/>
                <w:sz w:val="20"/>
              </w:rPr>
              <w:t xml:space="preserve"> </w:t>
            </w:r>
            <w:r>
              <w:rPr>
                <w:sz w:val="20"/>
              </w:rPr>
              <w:t>evaluations</w:t>
            </w:r>
            <w:r>
              <w:rPr>
                <w:spacing w:val="-4"/>
                <w:sz w:val="20"/>
              </w:rPr>
              <w:t xml:space="preserve"> </w:t>
            </w:r>
            <w:r>
              <w:rPr>
                <w:sz w:val="20"/>
              </w:rPr>
              <w:t>across</w:t>
            </w:r>
            <w:r>
              <w:rPr>
                <w:spacing w:val="-5"/>
                <w:sz w:val="20"/>
              </w:rPr>
              <w:t xml:space="preserve"> </w:t>
            </w:r>
            <w:r>
              <w:rPr>
                <w:sz w:val="20"/>
              </w:rPr>
              <w:t>students,</w:t>
            </w:r>
            <w:r>
              <w:rPr>
                <w:spacing w:val="-1"/>
                <w:sz w:val="20"/>
              </w:rPr>
              <w:t xml:space="preserve"> </w:t>
            </w:r>
            <w:r>
              <w:rPr>
                <w:sz w:val="20"/>
              </w:rPr>
              <w:t>peers,</w:t>
            </w:r>
            <w:r>
              <w:rPr>
                <w:spacing w:val="-1"/>
                <w:sz w:val="20"/>
              </w:rPr>
              <w:t xml:space="preserve"> </w:t>
            </w:r>
            <w:r>
              <w:rPr>
                <w:sz w:val="20"/>
              </w:rPr>
              <w:t>and/or</w:t>
            </w:r>
            <w:r>
              <w:rPr>
                <w:spacing w:val="-3"/>
                <w:sz w:val="20"/>
              </w:rPr>
              <w:t xml:space="preserve"> </w:t>
            </w:r>
            <w:r>
              <w:rPr>
                <w:spacing w:val="-2"/>
                <w:sz w:val="20"/>
              </w:rPr>
              <w:t>chair.</w:t>
            </w:r>
          </w:p>
          <w:p w:rsidR="00AA0F50" w:rsidP="00C53958" w:rsidRDefault="00F25647" w14:paraId="66CCFBC3" w14:textId="77777777">
            <w:pPr>
              <w:pStyle w:val="TableParagraph"/>
              <w:numPr>
                <w:ilvl w:val="0"/>
                <w:numId w:val="29"/>
              </w:numPr>
              <w:tabs>
                <w:tab w:val="left" w:pos="790"/>
                <w:tab w:val="left" w:pos="791"/>
              </w:tabs>
              <w:spacing w:before="10"/>
              <w:ind w:right="466"/>
              <w:rPr>
                <w:sz w:val="20"/>
              </w:rPr>
            </w:pPr>
            <w:r>
              <w:rPr>
                <w:sz w:val="20"/>
              </w:rPr>
              <w:t>Shows</w:t>
            </w:r>
            <w:r>
              <w:rPr>
                <w:spacing w:val="-1"/>
                <w:sz w:val="20"/>
              </w:rPr>
              <w:t xml:space="preserve"> </w:t>
            </w:r>
            <w:r>
              <w:rPr>
                <w:sz w:val="20"/>
              </w:rPr>
              <w:t>very</w:t>
            </w:r>
            <w:r>
              <w:rPr>
                <w:spacing w:val="-3"/>
                <w:sz w:val="20"/>
              </w:rPr>
              <w:t xml:space="preserve"> </w:t>
            </w:r>
            <w:r>
              <w:rPr>
                <w:sz w:val="20"/>
              </w:rPr>
              <w:t>little</w:t>
            </w:r>
            <w:r>
              <w:rPr>
                <w:spacing w:val="-2"/>
                <w:sz w:val="20"/>
              </w:rPr>
              <w:t xml:space="preserve"> </w:t>
            </w:r>
            <w:r>
              <w:rPr>
                <w:sz w:val="20"/>
              </w:rPr>
              <w:t>evidence</w:t>
            </w:r>
            <w:r>
              <w:rPr>
                <w:spacing w:val="-2"/>
                <w:sz w:val="20"/>
              </w:rPr>
              <w:t xml:space="preserve"> </w:t>
            </w:r>
            <w:r>
              <w:rPr>
                <w:sz w:val="20"/>
              </w:rPr>
              <w:t>of</w:t>
            </w:r>
            <w:r>
              <w:rPr>
                <w:spacing w:val="-5"/>
                <w:sz w:val="20"/>
              </w:rPr>
              <w:t xml:space="preserve"> </w:t>
            </w:r>
            <w:r>
              <w:rPr>
                <w:sz w:val="20"/>
              </w:rPr>
              <w:t>effort</w:t>
            </w:r>
            <w:r>
              <w:rPr>
                <w:spacing w:val="-4"/>
                <w:sz w:val="20"/>
              </w:rPr>
              <w:t xml:space="preserve"> </w:t>
            </w:r>
            <w:r>
              <w:rPr>
                <w:sz w:val="20"/>
              </w:rPr>
              <w:t>to</w:t>
            </w:r>
            <w:r>
              <w:rPr>
                <w:spacing w:val="-4"/>
                <w:sz w:val="20"/>
              </w:rPr>
              <w:t xml:space="preserve"> </w:t>
            </w:r>
            <w:r>
              <w:rPr>
                <w:sz w:val="20"/>
              </w:rPr>
              <w:t>improve</w:t>
            </w:r>
            <w:r>
              <w:rPr>
                <w:spacing w:val="-2"/>
                <w:sz w:val="20"/>
              </w:rPr>
              <w:t xml:space="preserve"> </w:t>
            </w:r>
            <w:r>
              <w:rPr>
                <w:sz w:val="20"/>
              </w:rPr>
              <w:t>in</w:t>
            </w:r>
            <w:r>
              <w:rPr>
                <w:spacing w:val="-3"/>
                <w:sz w:val="20"/>
              </w:rPr>
              <w:t xml:space="preserve"> </w:t>
            </w:r>
            <w:r>
              <w:rPr>
                <w:sz w:val="20"/>
              </w:rPr>
              <w:t>areas</w:t>
            </w:r>
            <w:r>
              <w:rPr>
                <w:spacing w:val="-1"/>
                <w:sz w:val="20"/>
              </w:rPr>
              <w:t xml:space="preserve"> </w:t>
            </w:r>
            <w:r>
              <w:rPr>
                <w:sz w:val="20"/>
              </w:rPr>
              <w:t>of</w:t>
            </w:r>
            <w:r>
              <w:rPr>
                <w:spacing w:val="-5"/>
                <w:sz w:val="20"/>
              </w:rPr>
              <w:t xml:space="preserve"> </w:t>
            </w:r>
            <w:r>
              <w:rPr>
                <w:sz w:val="20"/>
              </w:rPr>
              <w:t>weakness</w:t>
            </w:r>
            <w:r>
              <w:rPr>
                <w:spacing w:val="-1"/>
                <w:sz w:val="20"/>
              </w:rPr>
              <w:t xml:space="preserve"> </w:t>
            </w:r>
            <w:r>
              <w:rPr>
                <w:sz w:val="20"/>
              </w:rPr>
              <w:t>that</w:t>
            </w:r>
            <w:r>
              <w:rPr>
                <w:spacing w:val="-4"/>
                <w:sz w:val="20"/>
              </w:rPr>
              <w:t xml:space="preserve"> </w:t>
            </w:r>
            <w:r>
              <w:rPr>
                <w:sz w:val="20"/>
              </w:rPr>
              <w:t>have</w:t>
            </w:r>
            <w:r>
              <w:rPr>
                <w:spacing w:val="-2"/>
                <w:sz w:val="20"/>
              </w:rPr>
              <w:t xml:space="preserve"> </w:t>
            </w:r>
            <w:r>
              <w:rPr>
                <w:sz w:val="20"/>
              </w:rPr>
              <w:t>been identified by students, peers, or chair.</w:t>
            </w:r>
          </w:p>
          <w:p w:rsidR="00AA0F50" w:rsidP="00C53958" w:rsidRDefault="00F25647" w14:paraId="66CCFBC4" w14:textId="77777777">
            <w:pPr>
              <w:pStyle w:val="TableParagraph"/>
              <w:numPr>
                <w:ilvl w:val="0"/>
                <w:numId w:val="29"/>
              </w:numPr>
              <w:tabs>
                <w:tab w:val="left" w:pos="790"/>
                <w:tab w:val="left" w:pos="791"/>
              </w:tabs>
              <w:spacing w:before="14"/>
              <w:ind w:right="110"/>
              <w:rPr>
                <w:sz w:val="20"/>
              </w:rPr>
            </w:pPr>
            <w:r>
              <w:rPr>
                <w:sz w:val="20"/>
              </w:rPr>
              <w:t>Regularly</w:t>
            </w:r>
            <w:r>
              <w:rPr>
                <w:spacing w:val="-4"/>
                <w:sz w:val="20"/>
              </w:rPr>
              <w:t xml:space="preserve"> </w:t>
            </w:r>
            <w:r>
              <w:rPr>
                <w:sz w:val="20"/>
              </w:rPr>
              <w:t>(define</w:t>
            </w:r>
            <w:r>
              <w:rPr>
                <w:spacing w:val="-2"/>
                <w:sz w:val="20"/>
              </w:rPr>
              <w:t xml:space="preserve"> </w:t>
            </w:r>
            <w:r>
              <w:rPr>
                <w:sz w:val="20"/>
              </w:rPr>
              <w:t>how</w:t>
            </w:r>
            <w:r>
              <w:rPr>
                <w:spacing w:val="-3"/>
                <w:sz w:val="20"/>
              </w:rPr>
              <w:t xml:space="preserve"> </w:t>
            </w:r>
            <w:r>
              <w:rPr>
                <w:sz w:val="20"/>
              </w:rPr>
              <w:t>many</w:t>
            </w:r>
            <w:r>
              <w:rPr>
                <w:spacing w:val="-3"/>
                <w:sz w:val="20"/>
              </w:rPr>
              <w:t xml:space="preserve"> </w:t>
            </w:r>
            <w:r>
              <w:rPr>
                <w:sz w:val="20"/>
              </w:rPr>
              <w:t>times</w:t>
            </w:r>
            <w:r>
              <w:rPr>
                <w:spacing w:val="-1"/>
                <w:sz w:val="20"/>
              </w:rPr>
              <w:t xml:space="preserve"> </w:t>
            </w:r>
            <w:r>
              <w:rPr>
                <w:sz w:val="20"/>
              </w:rPr>
              <w:t>per</w:t>
            </w:r>
            <w:r>
              <w:rPr>
                <w:spacing w:val="-5"/>
                <w:sz w:val="20"/>
              </w:rPr>
              <w:t xml:space="preserve"> </w:t>
            </w:r>
            <w:r>
              <w:rPr>
                <w:sz w:val="20"/>
              </w:rPr>
              <w:t>semester</w:t>
            </w:r>
            <w:r>
              <w:rPr>
                <w:spacing w:val="-5"/>
                <w:sz w:val="20"/>
              </w:rPr>
              <w:t xml:space="preserve"> </w:t>
            </w:r>
            <w:r>
              <w:rPr>
                <w:sz w:val="20"/>
              </w:rPr>
              <w:t>is</w:t>
            </w:r>
            <w:r>
              <w:rPr>
                <w:spacing w:val="-1"/>
                <w:sz w:val="20"/>
              </w:rPr>
              <w:t xml:space="preserve"> </w:t>
            </w:r>
            <w:r>
              <w:rPr>
                <w:sz w:val="20"/>
              </w:rPr>
              <w:t>regularly</w:t>
            </w:r>
            <w:r>
              <w:rPr>
                <w:b/>
                <w:sz w:val="20"/>
              </w:rPr>
              <w:t>*</w:t>
            </w:r>
            <w:r>
              <w:rPr>
                <w:sz w:val="20"/>
              </w:rPr>
              <w:t>)</w:t>
            </w:r>
            <w:r>
              <w:rPr>
                <w:spacing w:val="-5"/>
                <w:sz w:val="20"/>
              </w:rPr>
              <w:t xml:space="preserve"> </w:t>
            </w:r>
            <w:r>
              <w:rPr>
                <w:sz w:val="20"/>
              </w:rPr>
              <w:t>misses</w:t>
            </w:r>
            <w:r>
              <w:rPr>
                <w:spacing w:val="-1"/>
                <w:sz w:val="20"/>
              </w:rPr>
              <w:t xml:space="preserve"> </w:t>
            </w:r>
            <w:r>
              <w:rPr>
                <w:sz w:val="20"/>
              </w:rPr>
              <w:t>office</w:t>
            </w:r>
            <w:r>
              <w:rPr>
                <w:spacing w:val="-2"/>
                <w:sz w:val="20"/>
              </w:rPr>
              <w:t xml:space="preserve"> </w:t>
            </w:r>
            <w:r>
              <w:rPr>
                <w:sz w:val="20"/>
              </w:rPr>
              <w:t>hours,</w:t>
            </w:r>
            <w:r>
              <w:rPr>
                <w:spacing w:val="-3"/>
                <w:sz w:val="20"/>
              </w:rPr>
              <w:t xml:space="preserve"> </w:t>
            </w:r>
            <w:r>
              <w:rPr>
                <w:sz w:val="20"/>
              </w:rPr>
              <w:t>with no alternative hours, except for reasons such as illness, etc.</w:t>
            </w:r>
          </w:p>
          <w:p w:rsidR="00AA0F50" w:rsidP="00C53958" w:rsidRDefault="00F25647" w14:paraId="66CCFBC5" w14:textId="77777777">
            <w:pPr>
              <w:pStyle w:val="TableParagraph"/>
              <w:numPr>
                <w:ilvl w:val="0"/>
                <w:numId w:val="29"/>
              </w:numPr>
              <w:tabs>
                <w:tab w:val="left" w:pos="790"/>
                <w:tab w:val="left" w:pos="791"/>
              </w:tabs>
              <w:spacing w:before="14"/>
              <w:ind w:hanging="361"/>
              <w:rPr>
                <w:sz w:val="20"/>
              </w:rPr>
            </w:pPr>
            <w:r>
              <w:rPr>
                <w:sz w:val="20"/>
              </w:rPr>
              <w:t>Course</w:t>
            </w:r>
            <w:r>
              <w:rPr>
                <w:spacing w:val="-1"/>
                <w:sz w:val="20"/>
              </w:rPr>
              <w:t xml:space="preserve"> </w:t>
            </w:r>
            <w:r>
              <w:rPr>
                <w:sz w:val="20"/>
              </w:rPr>
              <w:t>materials do</w:t>
            </w:r>
            <w:r>
              <w:rPr>
                <w:spacing w:val="-1"/>
                <w:sz w:val="20"/>
              </w:rPr>
              <w:t xml:space="preserve"> </w:t>
            </w:r>
            <w:r>
              <w:rPr>
                <w:sz w:val="20"/>
              </w:rPr>
              <w:t>not</w:t>
            </w:r>
            <w:r>
              <w:rPr>
                <w:spacing w:val="-2"/>
                <w:sz w:val="20"/>
              </w:rPr>
              <w:t xml:space="preserve"> </w:t>
            </w:r>
            <w:r>
              <w:rPr>
                <w:sz w:val="20"/>
              </w:rPr>
              <w:t>reflect</w:t>
            </w:r>
            <w:r>
              <w:rPr>
                <w:spacing w:val="-2"/>
                <w:sz w:val="20"/>
              </w:rPr>
              <w:t xml:space="preserve"> </w:t>
            </w:r>
            <w:r>
              <w:rPr>
                <w:sz w:val="20"/>
              </w:rPr>
              <w:t>currency</w:t>
            </w:r>
            <w:r>
              <w:rPr>
                <w:spacing w:val="-1"/>
                <w:sz w:val="20"/>
              </w:rPr>
              <w:t xml:space="preserve"> </w:t>
            </w:r>
            <w:r>
              <w:rPr>
                <w:sz w:val="20"/>
              </w:rPr>
              <w:t>in</w:t>
            </w:r>
            <w:r>
              <w:rPr>
                <w:spacing w:val="-2"/>
                <w:sz w:val="20"/>
              </w:rPr>
              <w:t xml:space="preserve"> </w:t>
            </w:r>
            <w:r>
              <w:rPr>
                <w:sz w:val="20"/>
              </w:rPr>
              <w:t>the subject</w:t>
            </w:r>
            <w:r>
              <w:rPr>
                <w:spacing w:val="-2"/>
                <w:sz w:val="20"/>
              </w:rPr>
              <w:t xml:space="preserve"> area.</w:t>
            </w:r>
          </w:p>
          <w:p w:rsidR="00AA0F50" w:rsidP="00C53958" w:rsidRDefault="00F25647" w14:paraId="66CCFBC6" w14:textId="77777777">
            <w:pPr>
              <w:pStyle w:val="TableParagraph"/>
              <w:numPr>
                <w:ilvl w:val="0"/>
                <w:numId w:val="29"/>
              </w:numPr>
              <w:tabs>
                <w:tab w:val="left" w:pos="790"/>
                <w:tab w:val="left" w:pos="791"/>
              </w:tabs>
              <w:spacing w:before="14"/>
              <w:ind w:right="293"/>
              <w:rPr>
                <w:sz w:val="20"/>
              </w:rPr>
            </w:pPr>
            <w:r>
              <w:rPr>
                <w:sz w:val="20"/>
              </w:rPr>
              <w:t>Cancels</w:t>
            </w:r>
            <w:r>
              <w:rPr>
                <w:spacing w:val="-1"/>
                <w:sz w:val="20"/>
              </w:rPr>
              <w:t xml:space="preserve"> </w:t>
            </w:r>
            <w:r>
              <w:rPr>
                <w:sz w:val="20"/>
              </w:rPr>
              <w:t>or</w:t>
            </w:r>
            <w:r>
              <w:rPr>
                <w:spacing w:val="-4"/>
                <w:sz w:val="20"/>
              </w:rPr>
              <w:t xml:space="preserve"> </w:t>
            </w:r>
            <w:r>
              <w:rPr>
                <w:sz w:val="20"/>
              </w:rPr>
              <w:t>misses</w:t>
            </w:r>
            <w:r>
              <w:rPr>
                <w:spacing w:val="-5"/>
                <w:sz w:val="20"/>
              </w:rPr>
              <w:t xml:space="preserve"> </w:t>
            </w:r>
            <w:r>
              <w:rPr>
                <w:sz w:val="20"/>
              </w:rPr>
              <w:t>class for</w:t>
            </w:r>
            <w:r>
              <w:rPr>
                <w:spacing w:val="-4"/>
                <w:sz w:val="20"/>
              </w:rPr>
              <w:t xml:space="preserve"> </w:t>
            </w:r>
            <w:r>
              <w:rPr>
                <w:sz w:val="20"/>
              </w:rPr>
              <w:t>non-university</w:t>
            </w:r>
            <w:r>
              <w:rPr>
                <w:spacing w:val="-2"/>
                <w:sz w:val="20"/>
              </w:rPr>
              <w:t xml:space="preserve"> </w:t>
            </w:r>
            <w:r>
              <w:rPr>
                <w:sz w:val="20"/>
              </w:rPr>
              <w:t>reasons,</w:t>
            </w:r>
            <w:r>
              <w:rPr>
                <w:spacing w:val="-2"/>
                <w:sz w:val="20"/>
              </w:rPr>
              <w:t xml:space="preserve"> </w:t>
            </w:r>
            <w:r>
              <w:rPr>
                <w:sz w:val="20"/>
              </w:rPr>
              <w:t>except</w:t>
            </w:r>
            <w:r>
              <w:rPr>
                <w:spacing w:val="-3"/>
                <w:sz w:val="20"/>
              </w:rPr>
              <w:t xml:space="preserve"> </w:t>
            </w:r>
            <w:r>
              <w:rPr>
                <w:sz w:val="20"/>
              </w:rPr>
              <w:t>for</w:t>
            </w:r>
            <w:r>
              <w:rPr>
                <w:spacing w:val="-4"/>
                <w:sz w:val="20"/>
              </w:rPr>
              <w:t xml:space="preserve"> </w:t>
            </w:r>
            <w:r>
              <w:rPr>
                <w:sz w:val="20"/>
              </w:rPr>
              <w:t>reasons</w:t>
            </w:r>
            <w:r>
              <w:rPr>
                <w:spacing w:val="-5"/>
                <w:sz w:val="20"/>
              </w:rPr>
              <w:t xml:space="preserve"> </w:t>
            </w:r>
            <w:r>
              <w:rPr>
                <w:sz w:val="20"/>
              </w:rPr>
              <w:t>such</w:t>
            </w:r>
            <w:r>
              <w:rPr>
                <w:spacing w:val="-2"/>
                <w:sz w:val="20"/>
              </w:rPr>
              <w:t xml:space="preserve"> </w:t>
            </w:r>
            <w:r>
              <w:rPr>
                <w:sz w:val="20"/>
              </w:rPr>
              <w:t xml:space="preserve">as illness, </w:t>
            </w:r>
            <w:r>
              <w:rPr>
                <w:spacing w:val="-4"/>
                <w:sz w:val="20"/>
              </w:rPr>
              <w:t>etc.</w:t>
            </w:r>
          </w:p>
          <w:p w:rsidR="00AA0F50" w:rsidP="00C53958" w:rsidRDefault="00F25647" w14:paraId="66CCFBC7" w14:textId="77777777">
            <w:pPr>
              <w:pStyle w:val="TableParagraph"/>
              <w:numPr>
                <w:ilvl w:val="0"/>
                <w:numId w:val="29"/>
              </w:numPr>
              <w:tabs>
                <w:tab w:val="left" w:pos="790"/>
                <w:tab w:val="left" w:pos="791"/>
              </w:tabs>
              <w:spacing w:before="15"/>
              <w:ind w:hanging="361"/>
              <w:rPr>
                <w:sz w:val="20"/>
              </w:rPr>
            </w:pPr>
            <w:r>
              <w:rPr>
                <w:sz w:val="20"/>
              </w:rPr>
              <w:t>Does not</w:t>
            </w:r>
            <w:r>
              <w:rPr>
                <w:spacing w:val="-2"/>
                <w:sz w:val="20"/>
              </w:rPr>
              <w:t xml:space="preserve"> </w:t>
            </w:r>
            <w:r>
              <w:rPr>
                <w:sz w:val="20"/>
              </w:rPr>
              <w:t>use</w:t>
            </w:r>
            <w:r>
              <w:rPr>
                <w:spacing w:val="-5"/>
                <w:sz w:val="20"/>
              </w:rPr>
              <w:t xml:space="preserve"> </w:t>
            </w:r>
            <w:r>
              <w:rPr>
                <w:sz w:val="20"/>
              </w:rPr>
              <w:t>expected</w:t>
            </w:r>
            <w:r>
              <w:rPr>
                <w:spacing w:val="-1"/>
                <w:sz w:val="20"/>
              </w:rPr>
              <w:t xml:space="preserve"> </w:t>
            </w:r>
            <w:r>
              <w:rPr>
                <w:sz w:val="20"/>
              </w:rPr>
              <w:t>technology</w:t>
            </w:r>
            <w:r>
              <w:rPr>
                <w:spacing w:val="-1"/>
                <w:sz w:val="20"/>
              </w:rPr>
              <w:t xml:space="preserve"> </w:t>
            </w:r>
            <w:r>
              <w:rPr>
                <w:sz w:val="20"/>
              </w:rPr>
              <w:t>(</w:t>
            </w:r>
            <w:proofErr w:type="gramStart"/>
            <w:r>
              <w:rPr>
                <w:sz w:val="20"/>
              </w:rPr>
              <w:t>e.g.</w:t>
            </w:r>
            <w:proofErr w:type="gramEnd"/>
            <w:r>
              <w:rPr>
                <w:spacing w:val="-1"/>
                <w:sz w:val="20"/>
              </w:rPr>
              <w:t xml:space="preserve"> </w:t>
            </w:r>
            <w:r>
              <w:rPr>
                <w:sz w:val="20"/>
              </w:rPr>
              <w:t>Canvas and</w:t>
            </w:r>
            <w:r>
              <w:rPr>
                <w:spacing w:val="-1"/>
                <w:sz w:val="20"/>
              </w:rPr>
              <w:t xml:space="preserve"> </w:t>
            </w:r>
            <w:r>
              <w:rPr>
                <w:sz w:val="20"/>
              </w:rPr>
              <w:t>any</w:t>
            </w:r>
            <w:r>
              <w:rPr>
                <w:spacing w:val="-1"/>
                <w:sz w:val="20"/>
              </w:rPr>
              <w:t xml:space="preserve"> </w:t>
            </w:r>
            <w:r>
              <w:rPr>
                <w:sz w:val="20"/>
              </w:rPr>
              <w:t>discipline specific</w:t>
            </w:r>
            <w:r>
              <w:rPr>
                <w:spacing w:val="-1"/>
                <w:sz w:val="20"/>
              </w:rPr>
              <w:t xml:space="preserve"> </w:t>
            </w:r>
            <w:r>
              <w:rPr>
                <w:spacing w:val="-2"/>
                <w:sz w:val="20"/>
              </w:rPr>
              <w:t>technology).</w:t>
            </w:r>
          </w:p>
          <w:p w:rsidR="00AA0F50" w:rsidP="00C53958" w:rsidRDefault="00F25647" w14:paraId="66CCFBC8" w14:textId="77777777">
            <w:pPr>
              <w:pStyle w:val="TableParagraph"/>
              <w:numPr>
                <w:ilvl w:val="0"/>
                <w:numId w:val="29"/>
              </w:numPr>
              <w:tabs>
                <w:tab w:val="left" w:pos="790"/>
                <w:tab w:val="left" w:pos="791"/>
              </w:tabs>
              <w:spacing w:before="14"/>
              <w:ind w:hanging="361"/>
              <w:rPr>
                <w:sz w:val="20"/>
              </w:rPr>
            </w:pPr>
            <w:r>
              <w:rPr>
                <w:sz w:val="20"/>
              </w:rPr>
              <w:t>Does not</w:t>
            </w:r>
            <w:r>
              <w:rPr>
                <w:spacing w:val="-3"/>
                <w:sz w:val="20"/>
              </w:rPr>
              <w:t xml:space="preserve"> </w:t>
            </w:r>
            <w:r>
              <w:rPr>
                <w:sz w:val="20"/>
              </w:rPr>
              <w:t>return</w:t>
            </w:r>
            <w:r>
              <w:rPr>
                <w:spacing w:val="-2"/>
                <w:sz w:val="20"/>
              </w:rPr>
              <w:t xml:space="preserve"> </w:t>
            </w:r>
            <w:r>
              <w:rPr>
                <w:sz w:val="20"/>
              </w:rPr>
              <w:t>exams and</w:t>
            </w:r>
            <w:r>
              <w:rPr>
                <w:spacing w:val="-2"/>
                <w:sz w:val="20"/>
              </w:rPr>
              <w:t xml:space="preserve"> </w:t>
            </w:r>
            <w:r>
              <w:rPr>
                <w:sz w:val="20"/>
              </w:rPr>
              <w:t>assignments</w:t>
            </w:r>
            <w:r>
              <w:rPr>
                <w:spacing w:val="1"/>
                <w:sz w:val="20"/>
              </w:rPr>
              <w:t xml:space="preserve"> </w:t>
            </w:r>
            <w:r>
              <w:rPr>
                <w:sz w:val="20"/>
              </w:rPr>
              <w:t>in</w:t>
            </w:r>
            <w:r>
              <w:rPr>
                <w:spacing w:val="-2"/>
                <w:sz w:val="20"/>
              </w:rPr>
              <w:t xml:space="preserve"> </w:t>
            </w:r>
            <w:r>
              <w:rPr>
                <w:sz w:val="20"/>
              </w:rPr>
              <w:t>a</w:t>
            </w:r>
            <w:r>
              <w:rPr>
                <w:spacing w:val="-1"/>
                <w:sz w:val="20"/>
              </w:rPr>
              <w:t xml:space="preserve"> </w:t>
            </w:r>
            <w:r>
              <w:rPr>
                <w:sz w:val="20"/>
              </w:rPr>
              <w:t>timely</w:t>
            </w:r>
            <w:r>
              <w:rPr>
                <w:spacing w:val="-3"/>
                <w:sz w:val="20"/>
              </w:rPr>
              <w:t xml:space="preserve"> </w:t>
            </w:r>
            <w:r>
              <w:rPr>
                <w:spacing w:val="-2"/>
                <w:sz w:val="20"/>
              </w:rPr>
              <w:t>manner.</w:t>
            </w:r>
          </w:p>
          <w:p w:rsidR="00AA0F50" w:rsidP="00C53958" w:rsidRDefault="00F25647" w14:paraId="66CCFBC9" w14:textId="77777777">
            <w:pPr>
              <w:pStyle w:val="TableParagraph"/>
              <w:numPr>
                <w:ilvl w:val="0"/>
                <w:numId w:val="29"/>
              </w:numPr>
              <w:tabs>
                <w:tab w:val="left" w:pos="790"/>
                <w:tab w:val="left" w:pos="791"/>
              </w:tabs>
              <w:spacing w:before="14"/>
              <w:ind w:hanging="361"/>
              <w:rPr>
                <w:sz w:val="20"/>
              </w:rPr>
            </w:pPr>
            <w:r>
              <w:rPr>
                <w:sz w:val="20"/>
              </w:rPr>
              <w:t>Course</w:t>
            </w:r>
            <w:r>
              <w:rPr>
                <w:spacing w:val="-2"/>
                <w:sz w:val="20"/>
              </w:rPr>
              <w:t xml:space="preserve"> </w:t>
            </w:r>
            <w:r>
              <w:rPr>
                <w:sz w:val="20"/>
              </w:rPr>
              <w:t>design</w:t>
            </w:r>
            <w:r>
              <w:rPr>
                <w:spacing w:val="-2"/>
                <w:sz w:val="20"/>
              </w:rPr>
              <w:t xml:space="preserve"> </w:t>
            </w:r>
            <w:r>
              <w:rPr>
                <w:sz w:val="20"/>
              </w:rPr>
              <w:t>(as outlined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syllabus)</w:t>
            </w:r>
            <w:r>
              <w:rPr>
                <w:spacing w:val="-4"/>
                <w:sz w:val="20"/>
              </w:rPr>
              <w:t xml:space="preserve"> </w:t>
            </w:r>
            <w:r>
              <w:rPr>
                <w:sz w:val="20"/>
              </w:rPr>
              <w:t>does not</w:t>
            </w:r>
            <w:r>
              <w:rPr>
                <w:spacing w:val="-3"/>
                <w:sz w:val="20"/>
              </w:rPr>
              <w:t xml:space="preserve"> </w:t>
            </w:r>
            <w:r>
              <w:rPr>
                <w:sz w:val="20"/>
              </w:rPr>
              <w:t>address MCB</w:t>
            </w:r>
            <w:r>
              <w:rPr>
                <w:spacing w:val="-2"/>
                <w:sz w:val="20"/>
              </w:rPr>
              <w:t xml:space="preserve"> </w:t>
            </w:r>
            <w:r>
              <w:rPr>
                <w:sz w:val="20"/>
              </w:rPr>
              <w:t>learning</w:t>
            </w:r>
            <w:r>
              <w:rPr>
                <w:spacing w:val="-2"/>
                <w:sz w:val="20"/>
              </w:rPr>
              <w:t xml:space="preserve"> </w:t>
            </w:r>
            <w:proofErr w:type="gramStart"/>
            <w:r>
              <w:rPr>
                <w:spacing w:val="-2"/>
                <w:sz w:val="20"/>
              </w:rPr>
              <w:t>goals</w:t>
            </w:r>
            <w:proofErr w:type="gramEnd"/>
          </w:p>
          <w:p w:rsidR="00AA0F50" w:rsidRDefault="00AA0F50" w14:paraId="66CCFBCA" w14:textId="77777777">
            <w:pPr>
              <w:pStyle w:val="TableParagraph"/>
              <w:rPr>
                <w:sz w:val="20"/>
              </w:rPr>
            </w:pPr>
          </w:p>
          <w:p w:rsidR="00AA0F50" w:rsidRDefault="00F25647" w14:paraId="66CCFBCB" w14:textId="77777777">
            <w:pPr>
              <w:pStyle w:val="TableParagraph"/>
              <w:ind w:left="70"/>
              <w:rPr>
                <w:b/>
                <w:sz w:val="20"/>
              </w:rPr>
            </w:pPr>
            <w:r>
              <w:rPr>
                <w:b/>
                <w:sz w:val="20"/>
              </w:rPr>
              <w:t>*Admin</w:t>
            </w:r>
            <w:r>
              <w:rPr>
                <w:b/>
                <w:spacing w:val="-6"/>
                <w:sz w:val="20"/>
              </w:rPr>
              <w:t xml:space="preserve"> </w:t>
            </w:r>
            <w:r>
              <w:rPr>
                <w:b/>
                <w:sz w:val="20"/>
              </w:rPr>
              <w:t>Council</w:t>
            </w:r>
            <w:r>
              <w:rPr>
                <w:b/>
                <w:spacing w:val="-5"/>
                <w:sz w:val="20"/>
              </w:rPr>
              <w:t xml:space="preserve"> </w:t>
            </w:r>
            <w:r>
              <w:rPr>
                <w:b/>
                <w:sz w:val="20"/>
              </w:rPr>
              <w:t>can</w:t>
            </w:r>
            <w:r>
              <w:rPr>
                <w:b/>
                <w:spacing w:val="-5"/>
                <w:sz w:val="20"/>
              </w:rPr>
              <w:t xml:space="preserve"> </w:t>
            </w:r>
            <w:r>
              <w:rPr>
                <w:b/>
                <w:sz w:val="20"/>
              </w:rPr>
              <w:t>make</w:t>
            </w:r>
            <w:r>
              <w:rPr>
                <w:b/>
                <w:spacing w:val="-2"/>
                <w:sz w:val="20"/>
              </w:rPr>
              <w:t xml:space="preserve"> </w:t>
            </w:r>
            <w:proofErr w:type="gramStart"/>
            <w:r>
              <w:rPr>
                <w:b/>
                <w:sz w:val="20"/>
              </w:rPr>
              <w:t>determination</w:t>
            </w:r>
            <w:proofErr w:type="gramEnd"/>
            <w:r>
              <w:rPr>
                <w:b/>
                <w:spacing w:val="-5"/>
                <w:sz w:val="20"/>
              </w:rPr>
              <w:t xml:space="preserve"> </w:t>
            </w:r>
            <w:r>
              <w:rPr>
                <w:b/>
                <w:sz w:val="20"/>
              </w:rPr>
              <w:t>or</w:t>
            </w:r>
            <w:r>
              <w:rPr>
                <w:b/>
                <w:spacing w:val="-2"/>
                <w:sz w:val="20"/>
              </w:rPr>
              <w:t xml:space="preserve"> </w:t>
            </w:r>
            <w:r>
              <w:rPr>
                <w:b/>
                <w:sz w:val="20"/>
              </w:rPr>
              <w:t>it</w:t>
            </w:r>
            <w:r>
              <w:rPr>
                <w:b/>
                <w:spacing w:val="-5"/>
                <w:sz w:val="20"/>
              </w:rPr>
              <w:t xml:space="preserve"> </w:t>
            </w:r>
            <w:r>
              <w:rPr>
                <w:b/>
                <w:sz w:val="20"/>
              </w:rPr>
              <w:t>can</w:t>
            </w:r>
            <w:r>
              <w:rPr>
                <w:b/>
                <w:spacing w:val="-5"/>
                <w:sz w:val="20"/>
              </w:rPr>
              <w:t xml:space="preserve"> </w:t>
            </w:r>
            <w:r>
              <w:rPr>
                <w:b/>
                <w:sz w:val="20"/>
              </w:rPr>
              <w:t>be</w:t>
            </w:r>
            <w:r>
              <w:rPr>
                <w:b/>
                <w:spacing w:val="-3"/>
                <w:sz w:val="20"/>
              </w:rPr>
              <w:t xml:space="preserve"> </w:t>
            </w:r>
            <w:r>
              <w:rPr>
                <w:b/>
                <w:spacing w:val="-2"/>
                <w:sz w:val="20"/>
              </w:rPr>
              <w:t>removed.</w:t>
            </w:r>
          </w:p>
        </w:tc>
      </w:tr>
      <w:tr w:rsidR="00AA0F50" w14:paraId="66CCFBCF" w14:textId="77777777">
        <w:trPr>
          <w:trHeight w:val="835"/>
        </w:trPr>
        <w:tc>
          <w:tcPr>
            <w:tcW w:w="1440" w:type="dxa"/>
            <w:shd w:val="clear" w:color="auto" w:fill="D4DCE3"/>
          </w:tcPr>
          <w:p w:rsidR="00AA0F50" w:rsidRDefault="00F25647" w14:paraId="66CCFBCD" w14:textId="77777777">
            <w:pPr>
              <w:pStyle w:val="TableParagraph"/>
              <w:spacing w:before="68"/>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BCE" w14:textId="77777777">
            <w:pPr>
              <w:pStyle w:val="TableParagraph"/>
              <w:spacing w:before="183"/>
              <w:ind w:left="70" w:right="171"/>
              <w:rPr>
                <w:sz w:val="20"/>
              </w:rPr>
            </w:pPr>
            <w:r>
              <w:rPr>
                <w:sz w:val="20"/>
              </w:rPr>
              <w:t>Faculty</w:t>
            </w:r>
            <w:r>
              <w:rPr>
                <w:spacing w:val="-4"/>
                <w:sz w:val="20"/>
              </w:rPr>
              <w:t xml:space="preserve"> </w:t>
            </w:r>
            <w:r>
              <w:rPr>
                <w:sz w:val="20"/>
              </w:rPr>
              <w:t>evaluated</w:t>
            </w:r>
            <w:r>
              <w:rPr>
                <w:spacing w:val="-3"/>
                <w:sz w:val="20"/>
              </w:rPr>
              <w:t xml:space="preserve"> </w:t>
            </w:r>
            <w:r>
              <w:rPr>
                <w:sz w:val="20"/>
              </w:rPr>
              <w:t>as</w:t>
            </w:r>
            <w:r>
              <w:rPr>
                <w:spacing w:val="-7"/>
                <w:sz w:val="20"/>
              </w:rPr>
              <w:t xml:space="preserve"> </w:t>
            </w:r>
            <w:r>
              <w:rPr>
                <w:sz w:val="20"/>
              </w:rPr>
              <w:t>“needs</w:t>
            </w:r>
            <w:r>
              <w:rPr>
                <w:spacing w:val="-3"/>
                <w:sz w:val="20"/>
              </w:rPr>
              <w:t xml:space="preserve"> </w:t>
            </w:r>
            <w:r>
              <w:rPr>
                <w:sz w:val="20"/>
              </w:rPr>
              <w:t>improvement”</w:t>
            </w:r>
            <w:r>
              <w:rPr>
                <w:spacing w:val="-3"/>
                <w:sz w:val="20"/>
              </w:rPr>
              <w:t xml:space="preserve"> </w:t>
            </w:r>
            <w:r>
              <w:rPr>
                <w:sz w:val="20"/>
              </w:rPr>
              <w:t>are</w:t>
            </w:r>
            <w:r>
              <w:rPr>
                <w:spacing w:val="-3"/>
                <w:sz w:val="20"/>
              </w:rPr>
              <w:t xml:space="preserve"> </w:t>
            </w:r>
            <w:r>
              <w:rPr>
                <w:sz w:val="20"/>
              </w:rPr>
              <w:t>better</w:t>
            </w:r>
            <w:r>
              <w:rPr>
                <w:spacing w:val="-5"/>
                <w:sz w:val="20"/>
              </w:rPr>
              <w:t xml:space="preserve"> </w:t>
            </w:r>
            <w:r>
              <w:rPr>
                <w:sz w:val="20"/>
              </w:rPr>
              <w:t>than</w:t>
            </w:r>
            <w:r>
              <w:rPr>
                <w:spacing w:val="-3"/>
                <w:sz w:val="20"/>
              </w:rPr>
              <w:t xml:space="preserve"> </w:t>
            </w:r>
            <w:r>
              <w:rPr>
                <w:sz w:val="20"/>
              </w:rPr>
              <w:t>“unsatisfactory”,</w:t>
            </w:r>
            <w:r>
              <w:rPr>
                <w:spacing w:val="-3"/>
                <w:sz w:val="20"/>
              </w:rPr>
              <w:t xml:space="preserve"> </w:t>
            </w:r>
            <w:r>
              <w:rPr>
                <w:sz w:val="20"/>
              </w:rPr>
              <w:t>but</w:t>
            </w:r>
            <w:r>
              <w:rPr>
                <w:spacing w:val="-4"/>
                <w:sz w:val="20"/>
              </w:rPr>
              <w:t xml:space="preserve"> </w:t>
            </w:r>
            <w:r>
              <w:rPr>
                <w:sz w:val="20"/>
              </w:rPr>
              <w:t>also</w:t>
            </w:r>
            <w:r>
              <w:rPr>
                <w:spacing w:val="-3"/>
                <w:sz w:val="20"/>
              </w:rPr>
              <w:t xml:space="preserve"> </w:t>
            </w:r>
            <w:r>
              <w:rPr>
                <w:sz w:val="20"/>
              </w:rPr>
              <w:t>do</w:t>
            </w:r>
            <w:r>
              <w:rPr>
                <w:spacing w:val="-3"/>
                <w:sz w:val="20"/>
              </w:rPr>
              <w:t xml:space="preserve"> </w:t>
            </w:r>
            <w:r>
              <w:rPr>
                <w:sz w:val="20"/>
              </w:rPr>
              <w:t>not “meet expectations”.</w:t>
            </w:r>
          </w:p>
        </w:tc>
      </w:tr>
      <w:tr w:rsidR="00AA0F50" w14:paraId="66CCFBDA" w14:textId="77777777">
        <w:trPr>
          <w:trHeight w:val="2285"/>
        </w:trPr>
        <w:tc>
          <w:tcPr>
            <w:tcW w:w="1440" w:type="dxa"/>
            <w:shd w:val="clear" w:color="auto" w:fill="D4DCE3"/>
          </w:tcPr>
          <w:p w:rsidR="00AA0F50" w:rsidRDefault="00AA0F50" w14:paraId="66CCFBD0" w14:textId="77777777">
            <w:pPr>
              <w:pStyle w:val="TableParagraph"/>
            </w:pPr>
          </w:p>
          <w:p w:rsidR="00AA0F50" w:rsidRDefault="00AA0F50" w14:paraId="66CCFBD1" w14:textId="77777777">
            <w:pPr>
              <w:pStyle w:val="TableParagraph"/>
            </w:pPr>
          </w:p>
          <w:p w:rsidR="00AA0F50" w:rsidRDefault="00AA0F50" w14:paraId="66CCFBD2" w14:textId="77777777">
            <w:pPr>
              <w:pStyle w:val="TableParagraph"/>
              <w:spacing w:before="11"/>
              <w:rPr>
                <w:sz w:val="24"/>
              </w:rPr>
            </w:pPr>
          </w:p>
          <w:p w:rsidR="00AA0F50" w:rsidRDefault="00F25647" w14:paraId="66CCFBD3" w14:textId="77777777">
            <w:pPr>
              <w:pStyle w:val="TableParagraph"/>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BD4" w14:textId="77777777">
            <w:pPr>
              <w:pStyle w:val="TableParagraph"/>
              <w:spacing w:before="68"/>
              <w:ind w:left="70"/>
              <w:rPr>
                <w:sz w:val="20"/>
              </w:rPr>
            </w:pPr>
            <w:proofErr w:type="gramStart"/>
            <w:r>
              <w:rPr>
                <w:sz w:val="20"/>
              </w:rPr>
              <w:t>In</w:t>
            </w:r>
            <w:r>
              <w:rPr>
                <w:spacing w:val="-2"/>
                <w:sz w:val="20"/>
              </w:rPr>
              <w:t xml:space="preserve"> </w:t>
            </w:r>
            <w:r>
              <w:rPr>
                <w:sz w:val="20"/>
              </w:rPr>
              <w:t>order</w:t>
            </w:r>
            <w:r>
              <w:rPr>
                <w:spacing w:val="-3"/>
                <w:sz w:val="20"/>
              </w:rPr>
              <w:t xml:space="preserve"> </w:t>
            </w:r>
            <w:r>
              <w:rPr>
                <w:sz w:val="20"/>
              </w:rPr>
              <w:t>to</w:t>
            </w:r>
            <w:proofErr w:type="gramEnd"/>
            <w:r>
              <w:rPr>
                <w:spacing w:val="-2"/>
                <w:sz w:val="20"/>
              </w:rPr>
              <w:t xml:space="preserve"> </w:t>
            </w:r>
            <w:r>
              <w:rPr>
                <w:sz w:val="20"/>
              </w:rPr>
              <w:t>“meet</w:t>
            </w:r>
            <w:r>
              <w:rPr>
                <w:spacing w:val="-2"/>
                <w:sz w:val="20"/>
              </w:rPr>
              <w:t xml:space="preserve"> </w:t>
            </w:r>
            <w:r>
              <w:rPr>
                <w:sz w:val="20"/>
              </w:rPr>
              <w:t>expectations”</w:t>
            </w:r>
            <w:r>
              <w:rPr>
                <w:spacing w:val="-1"/>
                <w:sz w:val="20"/>
              </w:rPr>
              <w:t xml:space="preserve"> </w:t>
            </w:r>
            <w:r>
              <w:rPr>
                <w:sz w:val="20"/>
              </w:rPr>
              <w:t>a faculty</w:t>
            </w:r>
            <w:r>
              <w:rPr>
                <w:spacing w:val="-2"/>
                <w:sz w:val="20"/>
              </w:rPr>
              <w:t xml:space="preserve"> </w:t>
            </w:r>
            <w:r>
              <w:rPr>
                <w:sz w:val="20"/>
              </w:rPr>
              <w:t>member</w:t>
            </w:r>
            <w:r>
              <w:rPr>
                <w:spacing w:val="-4"/>
                <w:sz w:val="20"/>
              </w:rPr>
              <w:t xml:space="preserve"> </w:t>
            </w:r>
            <w:r>
              <w:rPr>
                <w:sz w:val="20"/>
              </w:rPr>
              <w:t>must</w:t>
            </w:r>
            <w:r>
              <w:rPr>
                <w:spacing w:val="-2"/>
                <w:sz w:val="20"/>
              </w:rPr>
              <w:t xml:space="preserve"> </w:t>
            </w:r>
            <w:r>
              <w:rPr>
                <w:sz w:val="20"/>
              </w:rPr>
              <w:t>demonstrate</w:t>
            </w:r>
            <w:r>
              <w:rPr>
                <w:spacing w:val="-2"/>
                <w:sz w:val="20"/>
              </w:rPr>
              <w:t xml:space="preserve"> </w:t>
            </w:r>
            <w:r>
              <w:rPr>
                <w:sz w:val="20"/>
              </w:rPr>
              <w:t>the</w:t>
            </w:r>
            <w:r>
              <w:rPr>
                <w:spacing w:val="-1"/>
                <w:sz w:val="20"/>
              </w:rPr>
              <w:t xml:space="preserve"> </w:t>
            </w:r>
            <w:r>
              <w:rPr>
                <w:spacing w:val="-2"/>
                <w:sz w:val="20"/>
              </w:rPr>
              <w:t>following:</w:t>
            </w:r>
          </w:p>
          <w:p w:rsidR="00AA0F50" w:rsidP="00C53958" w:rsidRDefault="00F25647" w14:paraId="66CCFBD5" w14:textId="77777777">
            <w:pPr>
              <w:pStyle w:val="TableParagraph"/>
              <w:numPr>
                <w:ilvl w:val="0"/>
                <w:numId w:val="28"/>
              </w:numPr>
              <w:tabs>
                <w:tab w:val="left" w:pos="790"/>
                <w:tab w:val="left" w:pos="791"/>
              </w:tabs>
              <w:spacing w:before="14"/>
              <w:ind w:right="216"/>
              <w:rPr>
                <w:sz w:val="20"/>
              </w:rPr>
            </w:pPr>
            <w:r>
              <w:rPr>
                <w:sz w:val="20"/>
              </w:rPr>
              <w:t>On</w:t>
            </w:r>
            <w:r>
              <w:rPr>
                <w:spacing w:val="-5"/>
                <w:sz w:val="20"/>
              </w:rPr>
              <w:t xml:space="preserve"> </w:t>
            </w:r>
            <w:r>
              <w:rPr>
                <w:sz w:val="20"/>
              </w:rPr>
              <w:t>balance,</w:t>
            </w:r>
            <w:r>
              <w:rPr>
                <w:spacing w:val="-5"/>
                <w:sz w:val="20"/>
              </w:rPr>
              <w:t xml:space="preserve"> </w:t>
            </w:r>
            <w:r>
              <w:rPr>
                <w:sz w:val="20"/>
              </w:rPr>
              <w:t>receives</w:t>
            </w:r>
            <w:r>
              <w:rPr>
                <w:spacing w:val="-3"/>
                <w:sz w:val="20"/>
              </w:rPr>
              <w:t xml:space="preserve"> </w:t>
            </w:r>
            <w:r>
              <w:rPr>
                <w:sz w:val="20"/>
              </w:rPr>
              <w:t>consistently</w:t>
            </w:r>
            <w:r>
              <w:rPr>
                <w:spacing w:val="-6"/>
                <w:sz w:val="20"/>
              </w:rPr>
              <w:t xml:space="preserve"> </w:t>
            </w:r>
            <w:r>
              <w:rPr>
                <w:sz w:val="20"/>
              </w:rPr>
              <w:t>acceptable</w:t>
            </w:r>
            <w:r>
              <w:rPr>
                <w:spacing w:val="-4"/>
                <w:sz w:val="20"/>
              </w:rPr>
              <w:t xml:space="preserve"> </w:t>
            </w:r>
            <w:r>
              <w:rPr>
                <w:sz w:val="20"/>
              </w:rPr>
              <w:t>evaluations</w:t>
            </w:r>
            <w:r>
              <w:rPr>
                <w:spacing w:val="-3"/>
                <w:sz w:val="20"/>
              </w:rPr>
              <w:t xml:space="preserve"> </w:t>
            </w:r>
            <w:r>
              <w:rPr>
                <w:sz w:val="20"/>
              </w:rPr>
              <w:t>across</w:t>
            </w:r>
            <w:r>
              <w:rPr>
                <w:spacing w:val="-7"/>
                <w:sz w:val="20"/>
              </w:rPr>
              <w:t xml:space="preserve"> </w:t>
            </w:r>
            <w:r>
              <w:rPr>
                <w:sz w:val="20"/>
              </w:rPr>
              <w:t>students,</w:t>
            </w:r>
            <w:r>
              <w:rPr>
                <w:spacing w:val="-5"/>
                <w:sz w:val="20"/>
              </w:rPr>
              <w:t xml:space="preserve"> </w:t>
            </w:r>
            <w:r>
              <w:rPr>
                <w:sz w:val="20"/>
              </w:rPr>
              <w:t>peers,</w:t>
            </w:r>
            <w:r>
              <w:rPr>
                <w:spacing w:val="-9"/>
                <w:sz w:val="20"/>
              </w:rPr>
              <w:t xml:space="preserve"> </w:t>
            </w:r>
            <w:r>
              <w:rPr>
                <w:sz w:val="20"/>
              </w:rPr>
              <w:t xml:space="preserve">and/or </w:t>
            </w:r>
            <w:r>
              <w:rPr>
                <w:spacing w:val="-2"/>
                <w:sz w:val="20"/>
              </w:rPr>
              <w:t>chair.</w:t>
            </w:r>
          </w:p>
          <w:p w:rsidR="00AA0F50" w:rsidP="00C53958" w:rsidRDefault="00F25647" w14:paraId="66CCFBD6" w14:textId="77777777">
            <w:pPr>
              <w:pStyle w:val="TableParagraph"/>
              <w:numPr>
                <w:ilvl w:val="0"/>
                <w:numId w:val="28"/>
              </w:numPr>
              <w:tabs>
                <w:tab w:val="left" w:pos="790"/>
                <w:tab w:val="left" w:pos="791"/>
              </w:tabs>
              <w:spacing w:before="14"/>
              <w:ind w:right="225"/>
              <w:rPr>
                <w:sz w:val="20"/>
              </w:rPr>
            </w:pPr>
            <w:r>
              <w:rPr>
                <w:sz w:val="20"/>
              </w:rPr>
              <w:t>Shows</w:t>
            </w:r>
            <w:r>
              <w:rPr>
                <w:spacing w:val="-1"/>
                <w:sz w:val="20"/>
              </w:rPr>
              <w:t xml:space="preserve"> </w:t>
            </w:r>
            <w:r>
              <w:rPr>
                <w:sz w:val="20"/>
              </w:rPr>
              <w:t>evidence</w:t>
            </w:r>
            <w:r>
              <w:rPr>
                <w:spacing w:val="-2"/>
                <w:sz w:val="20"/>
              </w:rPr>
              <w:t xml:space="preserve"> </w:t>
            </w:r>
            <w:r>
              <w:rPr>
                <w:sz w:val="20"/>
              </w:rPr>
              <w:t>of</w:t>
            </w:r>
            <w:r>
              <w:rPr>
                <w:spacing w:val="-5"/>
                <w:sz w:val="20"/>
              </w:rPr>
              <w:t xml:space="preserve"> </w:t>
            </w:r>
            <w:r>
              <w:rPr>
                <w:sz w:val="20"/>
              </w:rPr>
              <w:t>effort</w:t>
            </w:r>
            <w:r>
              <w:rPr>
                <w:spacing w:val="-4"/>
                <w:sz w:val="20"/>
              </w:rPr>
              <w:t xml:space="preserve"> </w:t>
            </w:r>
            <w:r>
              <w:rPr>
                <w:sz w:val="20"/>
              </w:rPr>
              <w:t>to</w:t>
            </w:r>
            <w:r>
              <w:rPr>
                <w:spacing w:val="-4"/>
                <w:sz w:val="20"/>
              </w:rPr>
              <w:t xml:space="preserve"> </w:t>
            </w:r>
            <w:r>
              <w:rPr>
                <w:sz w:val="20"/>
              </w:rPr>
              <w:t>improve</w:t>
            </w:r>
            <w:r>
              <w:rPr>
                <w:spacing w:val="-2"/>
                <w:sz w:val="20"/>
              </w:rPr>
              <w:t xml:space="preserve"> </w:t>
            </w:r>
            <w:r>
              <w:rPr>
                <w:sz w:val="20"/>
              </w:rPr>
              <w:t>in</w:t>
            </w:r>
            <w:r>
              <w:rPr>
                <w:spacing w:val="-3"/>
                <w:sz w:val="20"/>
              </w:rPr>
              <w:t xml:space="preserve"> </w:t>
            </w:r>
            <w:r>
              <w:rPr>
                <w:sz w:val="20"/>
              </w:rPr>
              <w:t>areas</w:t>
            </w:r>
            <w:r>
              <w:rPr>
                <w:spacing w:val="-1"/>
                <w:sz w:val="20"/>
              </w:rPr>
              <w:t xml:space="preserve"> </w:t>
            </w:r>
            <w:r>
              <w:rPr>
                <w:sz w:val="20"/>
              </w:rPr>
              <w:t>of</w:t>
            </w:r>
            <w:r>
              <w:rPr>
                <w:spacing w:val="-5"/>
                <w:sz w:val="20"/>
              </w:rPr>
              <w:t xml:space="preserve"> </w:t>
            </w:r>
            <w:r>
              <w:rPr>
                <w:sz w:val="20"/>
              </w:rPr>
              <w:t>weakness</w:t>
            </w:r>
            <w:r>
              <w:rPr>
                <w:spacing w:val="-1"/>
                <w:sz w:val="20"/>
              </w:rPr>
              <w:t xml:space="preserve"> </w:t>
            </w:r>
            <w:r>
              <w:rPr>
                <w:sz w:val="20"/>
              </w:rPr>
              <w:t>that</w:t>
            </w:r>
            <w:r>
              <w:rPr>
                <w:spacing w:val="-9"/>
                <w:sz w:val="20"/>
              </w:rPr>
              <w:t xml:space="preserve"> </w:t>
            </w:r>
            <w:r>
              <w:rPr>
                <w:sz w:val="20"/>
              </w:rPr>
              <w:t>have</w:t>
            </w:r>
            <w:r>
              <w:rPr>
                <w:spacing w:val="-2"/>
                <w:sz w:val="20"/>
              </w:rPr>
              <w:t xml:space="preserve"> </w:t>
            </w:r>
            <w:r>
              <w:rPr>
                <w:sz w:val="20"/>
              </w:rPr>
              <w:t>been</w:t>
            </w:r>
            <w:r>
              <w:rPr>
                <w:spacing w:val="-3"/>
                <w:sz w:val="20"/>
              </w:rPr>
              <w:t xml:space="preserve"> </w:t>
            </w:r>
            <w:r>
              <w:rPr>
                <w:sz w:val="20"/>
              </w:rPr>
              <w:t>identified</w:t>
            </w:r>
            <w:r>
              <w:rPr>
                <w:spacing w:val="-3"/>
                <w:sz w:val="20"/>
              </w:rPr>
              <w:t xml:space="preserve"> </w:t>
            </w:r>
            <w:r>
              <w:rPr>
                <w:sz w:val="20"/>
              </w:rPr>
              <w:t>by students, peers, or chair.</w:t>
            </w:r>
          </w:p>
          <w:p w:rsidR="00AA0F50" w:rsidP="00C53958" w:rsidRDefault="00F25647" w14:paraId="66CCFBD7" w14:textId="77777777">
            <w:pPr>
              <w:pStyle w:val="TableParagraph"/>
              <w:numPr>
                <w:ilvl w:val="0"/>
                <w:numId w:val="28"/>
              </w:numPr>
              <w:tabs>
                <w:tab w:val="left" w:pos="790"/>
                <w:tab w:val="left" w:pos="791"/>
              </w:tabs>
              <w:spacing w:before="15"/>
              <w:ind w:hanging="361"/>
              <w:rPr>
                <w:sz w:val="20"/>
              </w:rPr>
            </w:pPr>
            <w:r>
              <w:rPr>
                <w:sz w:val="20"/>
              </w:rPr>
              <w:t>Courses design</w:t>
            </w:r>
            <w:r>
              <w:rPr>
                <w:spacing w:val="-2"/>
                <w:sz w:val="20"/>
              </w:rPr>
              <w:t xml:space="preserve"> </w:t>
            </w:r>
            <w:r>
              <w:rPr>
                <w:sz w:val="20"/>
              </w:rPr>
              <w:t>(as</w:t>
            </w:r>
            <w:r>
              <w:rPr>
                <w:spacing w:val="-1"/>
                <w:sz w:val="20"/>
              </w:rPr>
              <w:t xml:space="preserve"> </w:t>
            </w:r>
            <w:r>
              <w:rPr>
                <w:sz w:val="20"/>
              </w:rPr>
              <w:t>outlined</w:t>
            </w:r>
            <w:r>
              <w:rPr>
                <w:spacing w:val="-2"/>
                <w:sz w:val="20"/>
              </w:rPr>
              <w:t xml:space="preserve"> </w:t>
            </w:r>
            <w:r>
              <w:rPr>
                <w:sz w:val="20"/>
              </w:rPr>
              <w:t>by</w:t>
            </w:r>
            <w:r>
              <w:rPr>
                <w:spacing w:val="-2"/>
                <w:sz w:val="20"/>
              </w:rPr>
              <w:t xml:space="preserve"> </w:t>
            </w:r>
            <w:r>
              <w:rPr>
                <w:sz w:val="20"/>
              </w:rPr>
              <w:t>syllabus)</w:t>
            </w:r>
            <w:r>
              <w:rPr>
                <w:spacing w:val="-5"/>
                <w:sz w:val="20"/>
              </w:rPr>
              <w:t xml:space="preserve"> </w:t>
            </w:r>
            <w:r>
              <w:rPr>
                <w:sz w:val="20"/>
              </w:rPr>
              <w:t>meets</w:t>
            </w:r>
            <w:r>
              <w:rPr>
                <w:spacing w:val="-6"/>
                <w:sz w:val="20"/>
              </w:rPr>
              <w:t xml:space="preserve"> </w:t>
            </w:r>
            <w:r>
              <w:rPr>
                <w:sz w:val="20"/>
              </w:rPr>
              <w:t>MCB</w:t>
            </w:r>
            <w:r>
              <w:rPr>
                <w:spacing w:val="-1"/>
                <w:sz w:val="20"/>
              </w:rPr>
              <w:t xml:space="preserve"> </w:t>
            </w:r>
            <w:r>
              <w:rPr>
                <w:sz w:val="20"/>
              </w:rPr>
              <w:t>learning</w:t>
            </w:r>
            <w:r>
              <w:rPr>
                <w:spacing w:val="-3"/>
                <w:sz w:val="20"/>
              </w:rPr>
              <w:t xml:space="preserve"> </w:t>
            </w:r>
            <w:r>
              <w:rPr>
                <w:spacing w:val="-2"/>
                <w:sz w:val="20"/>
              </w:rPr>
              <w:t>goals.</w:t>
            </w:r>
          </w:p>
          <w:p w:rsidR="00AA0F50" w:rsidP="00C53958" w:rsidRDefault="00F25647" w14:paraId="66CCFBD8" w14:textId="77777777">
            <w:pPr>
              <w:pStyle w:val="TableParagraph"/>
              <w:numPr>
                <w:ilvl w:val="0"/>
                <w:numId w:val="28"/>
              </w:numPr>
              <w:tabs>
                <w:tab w:val="left" w:pos="790"/>
                <w:tab w:val="left" w:pos="791"/>
              </w:tabs>
              <w:spacing w:before="14"/>
              <w:ind w:right="563"/>
              <w:rPr>
                <w:sz w:val="20"/>
              </w:rPr>
            </w:pPr>
            <w:r>
              <w:rPr>
                <w:sz w:val="20"/>
              </w:rPr>
              <w:t>Course</w:t>
            </w:r>
            <w:r>
              <w:rPr>
                <w:spacing w:val="-3"/>
                <w:sz w:val="20"/>
              </w:rPr>
              <w:t xml:space="preserve"> </w:t>
            </w:r>
            <w:r>
              <w:rPr>
                <w:sz w:val="20"/>
              </w:rPr>
              <w:t>rigor</w:t>
            </w:r>
            <w:r>
              <w:rPr>
                <w:spacing w:val="-6"/>
                <w:sz w:val="20"/>
              </w:rPr>
              <w:t xml:space="preserve"> </w:t>
            </w:r>
            <w:r>
              <w:rPr>
                <w:sz w:val="20"/>
              </w:rPr>
              <w:t>(as</w:t>
            </w:r>
            <w:r>
              <w:rPr>
                <w:spacing w:val="-2"/>
                <w:sz w:val="20"/>
              </w:rPr>
              <w:t xml:space="preserve"> </w:t>
            </w:r>
            <w:r>
              <w:rPr>
                <w:sz w:val="20"/>
              </w:rPr>
              <w:t>defined</w:t>
            </w:r>
            <w:r>
              <w:rPr>
                <w:spacing w:val="-4"/>
                <w:sz w:val="20"/>
              </w:rPr>
              <w:t xml:space="preserve"> </w:t>
            </w:r>
            <w:r>
              <w:rPr>
                <w:sz w:val="20"/>
              </w:rPr>
              <w:t>by</w:t>
            </w:r>
            <w:r>
              <w:rPr>
                <w:spacing w:val="-4"/>
                <w:sz w:val="20"/>
              </w:rPr>
              <w:t xml:space="preserve"> </w:t>
            </w:r>
            <w:r>
              <w:rPr>
                <w:sz w:val="20"/>
              </w:rPr>
              <w:t>exams,</w:t>
            </w:r>
            <w:r>
              <w:rPr>
                <w:spacing w:val="-4"/>
                <w:sz w:val="20"/>
              </w:rPr>
              <w:t xml:space="preserve"> </w:t>
            </w:r>
            <w:r>
              <w:rPr>
                <w:sz w:val="20"/>
              </w:rPr>
              <w:t>quizzes,</w:t>
            </w:r>
            <w:r>
              <w:rPr>
                <w:spacing w:val="-4"/>
                <w:sz w:val="20"/>
              </w:rPr>
              <w:t xml:space="preserve"> </w:t>
            </w:r>
            <w:r>
              <w:rPr>
                <w:sz w:val="20"/>
              </w:rPr>
              <w:t>in-class</w:t>
            </w:r>
            <w:r>
              <w:rPr>
                <w:spacing w:val="-2"/>
                <w:sz w:val="20"/>
              </w:rPr>
              <w:t xml:space="preserve"> </w:t>
            </w:r>
            <w:r>
              <w:rPr>
                <w:sz w:val="20"/>
              </w:rPr>
              <w:t>assignments,</w:t>
            </w:r>
            <w:r>
              <w:rPr>
                <w:spacing w:val="-4"/>
                <w:sz w:val="20"/>
              </w:rPr>
              <w:t xml:space="preserve"> </w:t>
            </w:r>
            <w:r>
              <w:rPr>
                <w:sz w:val="20"/>
              </w:rPr>
              <w:t>projects,</w:t>
            </w:r>
            <w:r>
              <w:rPr>
                <w:spacing w:val="-4"/>
                <w:sz w:val="20"/>
              </w:rPr>
              <w:t xml:space="preserve"> </w:t>
            </w:r>
            <w:r>
              <w:rPr>
                <w:sz w:val="20"/>
              </w:rPr>
              <w:t>etc.)</w:t>
            </w:r>
            <w:r>
              <w:rPr>
                <w:spacing w:val="-6"/>
                <w:sz w:val="20"/>
              </w:rPr>
              <w:t xml:space="preserve"> </w:t>
            </w:r>
            <w:r>
              <w:rPr>
                <w:sz w:val="20"/>
              </w:rPr>
              <w:t>is sufficient and reasonable for the class level.</w:t>
            </w:r>
          </w:p>
          <w:p w:rsidR="00AA0F50" w:rsidP="00C53958" w:rsidRDefault="00F25647" w14:paraId="66CCFBD9" w14:textId="77777777">
            <w:pPr>
              <w:pStyle w:val="TableParagraph"/>
              <w:numPr>
                <w:ilvl w:val="0"/>
                <w:numId w:val="28"/>
              </w:numPr>
              <w:tabs>
                <w:tab w:val="left" w:pos="790"/>
                <w:tab w:val="left" w:pos="791"/>
              </w:tabs>
              <w:spacing w:before="14"/>
              <w:ind w:hanging="361"/>
              <w:rPr>
                <w:sz w:val="20"/>
              </w:rPr>
            </w:pPr>
            <w:r>
              <w:rPr>
                <w:sz w:val="20"/>
              </w:rPr>
              <w:t>Assignments</w:t>
            </w:r>
            <w:r>
              <w:rPr>
                <w:spacing w:val="-6"/>
                <w:sz w:val="20"/>
              </w:rPr>
              <w:t xml:space="preserve"> </w:t>
            </w:r>
            <w:r>
              <w:rPr>
                <w:sz w:val="20"/>
              </w:rPr>
              <w:t>enforce</w:t>
            </w:r>
            <w:r>
              <w:rPr>
                <w:spacing w:val="-1"/>
                <w:sz w:val="20"/>
              </w:rPr>
              <w:t xml:space="preserve"> </w:t>
            </w:r>
            <w:r>
              <w:rPr>
                <w:sz w:val="20"/>
              </w:rPr>
              <w:t>the</w:t>
            </w:r>
            <w:r>
              <w:rPr>
                <w:spacing w:val="-2"/>
                <w:sz w:val="20"/>
              </w:rPr>
              <w:t xml:space="preserve"> </w:t>
            </w:r>
            <w:r>
              <w:rPr>
                <w:sz w:val="20"/>
              </w:rPr>
              <w:t>discipline</w:t>
            </w:r>
            <w:r>
              <w:rPr>
                <w:spacing w:val="-1"/>
                <w:sz w:val="20"/>
              </w:rPr>
              <w:t xml:space="preserve"> </w:t>
            </w:r>
            <w:r>
              <w:rPr>
                <w:sz w:val="20"/>
              </w:rPr>
              <w:t>specific</w:t>
            </w:r>
            <w:r>
              <w:rPr>
                <w:spacing w:val="-3"/>
                <w:sz w:val="20"/>
              </w:rPr>
              <w:t xml:space="preserve"> </w:t>
            </w:r>
            <w:r>
              <w:rPr>
                <w:sz w:val="20"/>
              </w:rPr>
              <w:t>knowledge</w:t>
            </w:r>
            <w:r>
              <w:rPr>
                <w:spacing w:val="-1"/>
                <w:sz w:val="20"/>
              </w:rPr>
              <w:t xml:space="preserve"> </w:t>
            </w:r>
            <w:r>
              <w:rPr>
                <w:sz w:val="20"/>
              </w:rPr>
              <w:t>learning</w:t>
            </w:r>
            <w:r>
              <w:rPr>
                <w:spacing w:val="-3"/>
                <w:sz w:val="20"/>
              </w:rPr>
              <w:t xml:space="preserve"> </w:t>
            </w:r>
            <w:r>
              <w:rPr>
                <w:spacing w:val="-2"/>
                <w:sz w:val="20"/>
              </w:rPr>
              <w:t>goal(s).</w:t>
            </w:r>
          </w:p>
        </w:tc>
      </w:tr>
    </w:tbl>
    <w:p w:rsidR="00AA0F50" w:rsidRDefault="00AA0F50" w14:paraId="66CCFBDB" w14:textId="77777777">
      <w:pPr>
        <w:rPr>
          <w:sz w:val="20"/>
        </w:rPr>
        <w:sectPr w:rsidR="00AA0F50">
          <w:pgSz w:w="12250" w:h="15850"/>
          <w:pgMar w:top="1360" w:right="1320" w:bottom="1240" w:left="1300" w:header="0" w:footer="1056" w:gutter="0"/>
          <w:cols w:space="720"/>
        </w:sectPr>
      </w:pPr>
    </w:p>
    <w:tbl>
      <w:tblPr>
        <w:tblW w:w="0" w:type="auto"/>
        <w:tblInd w:w="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BDE" w14:textId="77777777">
        <w:trPr>
          <w:trHeight w:val="835"/>
        </w:trPr>
        <w:tc>
          <w:tcPr>
            <w:tcW w:w="1440" w:type="dxa"/>
            <w:shd w:val="clear" w:color="auto" w:fill="D4DCE3"/>
          </w:tcPr>
          <w:p w:rsidR="00AA0F50" w:rsidRDefault="00F25647" w14:paraId="66CCFBDC" w14:textId="77777777">
            <w:pPr>
              <w:pStyle w:val="TableParagraph"/>
              <w:spacing w:before="68"/>
              <w:ind w:left="164" w:right="165" w:firstLine="4"/>
              <w:jc w:val="center"/>
              <w:rPr>
                <w:sz w:val="20"/>
              </w:rPr>
            </w:pPr>
            <w:r>
              <w:rPr>
                <w:b/>
                <w:spacing w:val="-2"/>
                <w:sz w:val="20"/>
              </w:rPr>
              <w:lastRenderedPageBreak/>
              <w:t xml:space="preserve">Exceeds Expectations </w:t>
            </w:r>
            <w:r>
              <w:rPr>
                <w:sz w:val="20"/>
              </w:rPr>
              <w:t>Rating of 4</w:t>
            </w:r>
          </w:p>
        </w:tc>
        <w:tc>
          <w:tcPr>
            <w:tcW w:w="7923" w:type="dxa"/>
          </w:tcPr>
          <w:p w:rsidR="00AA0F50" w:rsidRDefault="00F25647" w14:paraId="66CCFBDD" w14:textId="77777777">
            <w:pPr>
              <w:pStyle w:val="TableParagraph"/>
              <w:spacing w:before="183"/>
              <w:ind w:left="70" w:right="171"/>
              <w:rPr>
                <w:sz w:val="20"/>
              </w:rPr>
            </w:pPr>
            <w:r>
              <w:rPr>
                <w:sz w:val="20"/>
              </w:rPr>
              <w:t>Faculty</w:t>
            </w:r>
            <w:r>
              <w:rPr>
                <w:spacing w:val="-4"/>
                <w:sz w:val="20"/>
              </w:rPr>
              <w:t xml:space="preserve"> </w:t>
            </w:r>
            <w:r>
              <w:rPr>
                <w:sz w:val="20"/>
              </w:rPr>
              <w:t>evaluated</w:t>
            </w:r>
            <w:r>
              <w:rPr>
                <w:spacing w:val="-3"/>
                <w:sz w:val="20"/>
              </w:rPr>
              <w:t xml:space="preserve"> </w:t>
            </w:r>
            <w:r>
              <w:rPr>
                <w:sz w:val="20"/>
              </w:rPr>
              <w:t>as</w:t>
            </w:r>
            <w:r>
              <w:rPr>
                <w:spacing w:val="-7"/>
                <w:sz w:val="20"/>
              </w:rPr>
              <w:t xml:space="preserve"> </w:t>
            </w:r>
            <w:r>
              <w:rPr>
                <w:sz w:val="20"/>
              </w:rPr>
              <w:t>“exceeds</w:t>
            </w:r>
            <w:r>
              <w:rPr>
                <w:spacing w:val="-1"/>
                <w:sz w:val="20"/>
              </w:rPr>
              <w:t xml:space="preserve"> </w:t>
            </w:r>
            <w:r>
              <w:rPr>
                <w:sz w:val="20"/>
              </w:rPr>
              <w:t>expectations”’</w:t>
            </w:r>
            <w:r>
              <w:rPr>
                <w:spacing w:val="-5"/>
                <w:sz w:val="20"/>
              </w:rPr>
              <w:t xml:space="preserve"> </w:t>
            </w:r>
            <w:r>
              <w:rPr>
                <w:sz w:val="20"/>
              </w:rPr>
              <w:t>do</w:t>
            </w:r>
            <w:r>
              <w:rPr>
                <w:spacing w:val="-3"/>
                <w:sz w:val="20"/>
              </w:rPr>
              <w:t xml:space="preserve"> </w:t>
            </w:r>
            <w:r>
              <w:rPr>
                <w:sz w:val="20"/>
              </w:rPr>
              <w:t>more</w:t>
            </w:r>
            <w:r>
              <w:rPr>
                <w:spacing w:val="-2"/>
                <w:sz w:val="20"/>
              </w:rPr>
              <w:t xml:space="preserve"> </w:t>
            </w:r>
            <w:r>
              <w:rPr>
                <w:sz w:val="20"/>
              </w:rPr>
              <w:t>than</w:t>
            </w:r>
            <w:r>
              <w:rPr>
                <w:spacing w:val="-3"/>
                <w:sz w:val="20"/>
              </w:rPr>
              <w:t xml:space="preserve"> </w:t>
            </w:r>
            <w:r>
              <w:rPr>
                <w:sz w:val="20"/>
              </w:rPr>
              <w:t>“meet</w:t>
            </w:r>
            <w:r>
              <w:rPr>
                <w:spacing w:val="-4"/>
                <w:sz w:val="20"/>
              </w:rPr>
              <w:t xml:space="preserve"> </w:t>
            </w:r>
            <w:r>
              <w:rPr>
                <w:sz w:val="20"/>
              </w:rPr>
              <w:t>expectations”,</w:t>
            </w:r>
            <w:r>
              <w:rPr>
                <w:spacing w:val="-3"/>
                <w:sz w:val="20"/>
              </w:rPr>
              <w:t xml:space="preserve"> </w:t>
            </w:r>
            <w:r>
              <w:rPr>
                <w:sz w:val="20"/>
              </w:rPr>
              <w:t>but</w:t>
            </w:r>
            <w:r>
              <w:rPr>
                <w:spacing w:val="-4"/>
                <w:sz w:val="20"/>
              </w:rPr>
              <w:t xml:space="preserve"> </w:t>
            </w:r>
            <w:r>
              <w:rPr>
                <w:sz w:val="20"/>
              </w:rPr>
              <w:t>do</w:t>
            </w:r>
            <w:r>
              <w:rPr>
                <w:spacing w:val="-3"/>
                <w:sz w:val="20"/>
              </w:rPr>
              <w:t xml:space="preserve"> </w:t>
            </w:r>
            <w:r>
              <w:rPr>
                <w:sz w:val="20"/>
              </w:rPr>
              <w:t>not satisfy the requirements for an “excellent” rating.</w:t>
            </w:r>
          </w:p>
        </w:tc>
      </w:tr>
      <w:tr w:rsidR="00AA0F50" w14:paraId="66CCFBEB" w14:textId="77777777">
        <w:trPr>
          <w:trHeight w:val="2515"/>
        </w:trPr>
        <w:tc>
          <w:tcPr>
            <w:tcW w:w="1440" w:type="dxa"/>
            <w:shd w:val="clear" w:color="auto" w:fill="D4DCE3"/>
          </w:tcPr>
          <w:p w:rsidR="00AA0F50" w:rsidRDefault="00AA0F50" w14:paraId="66CCFBDF" w14:textId="77777777">
            <w:pPr>
              <w:pStyle w:val="TableParagraph"/>
            </w:pPr>
          </w:p>
          <w:p w:rsidR="00AA0F50" w:rsidRDefault="00AA0F50" w14:paraId="66CCFBE0" w14:textId="77777777">
            <w:pPr>
              <w:pStyle w:val="TableParagraph"/>
            </w:pPr>
          </w:p>
          <w:p w:rsidR="00AA0F50" w:rsidRDefault="00AA0F50" w14:paraId="66CCFBE1" w14:textId="77777777">
            <w:pPr>
              <w:pStyle w:val="TableParagraph"/>
            </w:pPr>
          </w:p>
          <w:p w:rsidR="00AA0F50" w:rsidRDefault="00AA0F50" w14:paraId="66CCFBE2" w14:textId="77777777">
            <w:pPr>
              <w:pStyle w:val="TableParagraph"/>
              <w:rPr>
                <w:sz w:val="23"/>
              </w:rPr>
            </w:pPr>
          </w:p>
          <w:p w:rsidR="00AA0F50" w:rsidRDefault="00F25647" w14:paraId="66CCFBE3" w14:textId="77777777">
            <w:pPr>
              <w:pStyle w:val="TableParagraph"/>
              <w:ind w:left="320"/>
              <w:rPr>
                <w:b/>
                <w:sz w:val="20"/>
              </w:rPr>
            </w:pPr>
            <w:r>
              <w:rPr>
                <w:b/>
                <w:spacing w:val="-2"/>
                <w:sz w:val="20"/>
              </w:rPr>
              <w:t>Excellent</w:t>
            </w:r>
          </w:p>
          <w:p w:rsidR="00AA0F50" w:rsidRDefault="00F25647" w14:paraId="66CCFBE4"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BE5" w14:textId="77777777">
            <w:pPr>
              <w:pStyle w:val="TableParagraph"/>
              <w:spacing w:before="68"/>
              <w:ind w:left="70"/>
              <w:rPr>
                <w:sz w:val="20"/>
              </w:rPr>
            </w:pPr>
            <w:proofErr w:type="gramStart"/>
            <w:r>
              <w:rPr>
                <w:sz w:val="20"/>
              </w:rPr>
              <w:t>In</w:t>
            </w:r>
            <w:r>
              <w:rPr>
                <w:spacing w:val="-2"/>
                <w:sz w:val="20"/>
              </w:rPr>
              <w:t xml:space="preserve"> </w:t>
            </w:r>
            <w:r>
              <w:rPr>
                <w:sz w:val="20"/>
              </w:rPr>
              <w:t>order</w:t>
            </w:r>
            <w:r>
              <w:rPr>
                <w:spacing w:val="-4"/>
                <w:sz w:val="20"/>
              </w:rPr>
              <w:t xml:space="preserve"> </w:t>
            </w:r>
            <w:r>
              <w:rPr>
                <w:sz w:val="20"/>
              </w:rPr>
              <w:t>to</w:t>
            </w:r>
            <w:proofErr w:type="gramEnd"/>
            <w:r>
              <w:rPr>
                <w:spacing w:val="-2"/>
                <w:sz w:val="20"/>
              </w:rPr>
              <w:t xml:space="preserve"> </w:t>
            </w:r>
            <w:r>
              <w:rPr>
                <w:sz w:val="20"/>
              </w:rPr>
              <w:t>earn</w:t>
            </w:r>
            <w:r>
              <w:rPr>
                <w:spacing w:val="-2"/>
                <w:sz w:val="20"/>
              </w:rPr>
              <w:t xml:space="preserve"> </w:t>
            </w:r>
            <w:r>
              <w:rPr>
                <w:sz w:val="20"/>
              </w:rPr>
              <w:t>a</w:t>
            </w:r>
            <w:r>
              <w:rPr>
                <w:spacing w:val="-1"/>
                <w:sz w:val="20"/>
              </w:rPr>
              <w:t xml:space="preserve"> </w:t>
            </w:r>
            <w:r>
              <w:rPr>
                <w:sz w:val="20"/>
              </w:rPr>
              <w:t>rating</w:t>
            </w:r>
            <w:r>
              <w:rPr>
                <w:spacing w:val="-2"/>
                <w:sz w:val="20"/>
              </w:rPr>
              <w:t xml:space="preserve"> </w:t>
            </w:r>
            <w:r>
              <w:rPr>
                <w:sz w:val="20"/>
              </w:rPr>
              <w:t>of</w:t>
            </w:r>
            <w:r>
              <w:rPr>
                <w:spacing w:val="-2"/>
                <w:sz w:val="20"/>
              </w:rPr>
              <w:t xml:space="preserve"> </w:t>
            </w:r>
            <w:r>
              <w:rPr>
                <w:sz w:val="20"/>
              </w:rPr>
              <w:t>“excellent”</w:t>
            </w:r>
            <w:r>
              <w:rPr>
                <w:spacing w:val="-1"/>
                <w:sz w:val="20"/>
              </w:rPr>
              <w:t xml:space="preserve"> </w:t>
            </w:r>
            <w:r>
              <w:rPr>
                <w:sz w:val="20"/>
              </w:rPr>
              <w:t>a</w:t>
            </w:r>
            <w:r>
              <w:rPr>
                <w:spacing w:val="-1"/>
                <w:sz w:val="20"/>
              </w:rPr>
              <w:t xml:space="preserve"> </w:t>
            </w:r>
            <w:r>
              <w:rPr>
                <w:sz w:val="20"/>
              </w:rPr>
              <w:t>faculty</w:t>
            </w:r>
            <w:r>
              <w:rPr>
                <w:spacing w:val="-3"/>
                <w:sz w:val="20"/>
              </w:rPr>
              <w:t xml:space="preserve"> </w:t>
            </w:r>
            <w:r>
              <w:rPr>
                <w:sz w:val="20"/>
              </w:rPr>
              <w:t>member</w:t>
            </w:r>
            <w:r>
              <w:rPr>
                <w:spacing w:val="-4"/>
                <w:sz w:val="20"/>
              </w:rPr>
              <w:t xml:space="preserve"> </w:t>
            </w:r>
            <w:r>
              <w:rPr>
                <w:sz w:val="20"/>
              </w:rPr>
              <w:t>must</w:t>
            </w:r>
            <w:r>
              <w:rPr>
                <w:spacing w:val="-3"/>
                <w:sz w:val="20"/>
              </w:rPr>
              <w:t xml:space="preserve"> </w:t>
            </w:r>
            <w:r>
              <w:rPr>
                <w:sz w:val="20"/>
              </w:rPr>
              <w:t>meet</w:t>
            </w:r>
            <w:r>
              <w:rPr>
                <w:spacing w:val="-3"/>
                <w:sz w:val="20"/>
              </w:rPr>
              <w:t xml:space="preserve"> </w:t>
            </w:r>
            <w:r>
              <w:rPr>
                <w:sz w:val="20"/>
              </w:rPr>
              <w:t>“exceed</w:t>
            </w:r>
            <w:r>
              <w:rPr>
                <w:spacing w:val="-7"/>
                <w:sz w:val="20"/>
              </w:rPr>
              <w:t xml:space="preserve"> </w:t>
            </w:r>
            <w:r>
              <w:rPr>
                <w:sz w:val="20"/>
              </w:rPr>
              <w:t>expectations”</w:t>
            </w:r>
            <w:r>
              <w:rPr>
                <w:spacing w:val="-1"/>
                <w:sz w:val="20"/>
              </w:rPr>
              <w:t xml:space="preserve"> </w:t>
            </w:r>
            <w:r>
              <w:rPr>
                <w:sz w:val="20"/>
              </w:rPr>
              <w:t>and must also meet the conditions below:</w:t>
            </w:r>
          </w:p>
          <w:p w:rsidR="00AA0F50" w:rsidP="00C53958" w:rsidRDefault="00F25647" w14:paraId="66CCFBE6" w14:textId="77777777">
            <w:pPr>
              <w:pStyle w:val="TableParagraph"/>
              <w:numPr>
                <w:ilvl w:val="0"/>
                <w:numId w:val="27"/>
              </w:numPr>
              <w:tabs>
                <w:tab w:val="left" w:pos="790"/>
                <w:tab w:val="left" w:pos="791"/>
              </w:tabs>
              <w:spacing w:before="14"/>
              <w:ind w:right="387"/>
              <w:rPr>
                <w:sz w:val="20"/>
              </w:rPr>
            </w:pPr>
            <w:r>
              <w:rPr>
                <w:sz w:val="20"/>
              </w:rPr>
              <w:t>On</w:t>
            </w:r>
            <w:r>
              <w:rPr>
                <w:spacing w:val="-5"/>
                <w:sz w:val="20"/>
              </w:rPr>
              <w:t xml:space="preserve"> </w:t>
            </w:r>
            <w:r>
              <w:rPr>
                <w:sz w:val="20"/>
              </w:rPr>
              <w:t>balance</w:t>
            </w:r>
            <w:r>
              <w:rPr>
                <w:spacing w:val="-4"/>
                <w:sz w:val="20"/>
              </w:rPr>
              <w:t xml:space="preserve"> </w:t>
            </w:r>
            <w:r>
              <w:rPr>
                <w:sz w:val="20"/>
              </w:rPr>
              <w:t>receives</w:t>
            </w:r>
            <w:r>
              <w:rPr>
                <w:spacing w:val="-3"/>
                <w:sz w:val="20"/>
              </w:rPr>
              <w:t xml:space="preserve"> </w:t>
            </w:r>
            <w:r>
              <w:rPr>
                <w:sz w:val="20"/>
              </w:rPr>
              <w:t>consistently</w:t>
            </w:r>
            <w:r>
              <w:rPr>
                <w:spacing w:val="-5"/>
                <w:sz w:val="20"/>
              </w:rPr>
              <w:t xml:space="preserve"> </w:t>
            </w:r>
            <w:r>
              <w:rPr>
                <w:sz w:val="20"/>
              </w:rPr>
              <w:t>excellent</w:t>
            </w:r>
            <w:r>
              <w:rPr>
                <w:spacing w:val="-5"/>
                <w:sz w:val="20"/>
              </w:rPr>
              <w:t xml:space="preserve"> </w:t>
            </w:r>
            <w:r>
              <w:rPr>
                <w:sz w:val="20"/>
              </w:rPr>
              <w:t>evaluations</w:t>
            </w:r>
            <w:r>
              <w:rPr>
                <w:spacing w:val="-7"/>
                <w:sz w:val="20"/>
              </w:rPr>
              <w:t xml:space="preserve"> </w:t>
            </w:r>
            <w:r>
              <w:rPr>
                <w:sz w:val="20"/>
              </w:rPr>
              <w:t>across</w:t>
            </w:r>
            <w:r>
              <w:rPr>
                <w:spacing w:val="-7"/>
                <w:sz w:val="20"/>
              </w:rPr>
              <w:t xml:space="preserve"> </w:t>
            </w:r>
            <w:r>
              <w:rPr>
                <w:sz w:val="20"/>
              </w:rPr>
              <w:t>students,</w:t>
            </w:r>
            <w:r>
              <w:rPr>
                <w:spacing w:val="-5"/>
                <w:sz w:val="20"/>
              </w:rPr>
              <w:t xml:space="preserve"> </w:t>
            </w:r>
            <w:r>
              <w:rPr>
                <w:sz w:val="20"/>
              </w:rPr>
              <w:t>peers,</w:t>
            </w:r>
            <w:r>
              <w:rPr>
                <w:spacing w:val="-5"/>
                <w:sz w:val="20"/>
              </w:rPr>
              <w:t xml:space="preserve"> </w:t>
            </w:r>
            <w:r>
              <w:rPr>
                <w:sz w:val="20"/>
              </w:rPr>
              <w:t xml:space="preserve">and/or </w:t>
            </w:r>
            <w:r>
              <w:rPr>
                <w:spacing w:val="-2"/>
                <w:sz w:val="20"/>
              </w:rPr>
              <w:t>chair.</w:t>
            </w:r>
          </w:p>
          <w:p w:rsidR="00AA0F50" w:rsidP="00C53958" w:rsidRDefault="00F25647" w14:paraId="66CCFBE7" w14:textId="77777777">
            <w:pPr>
              <w:pStyle w:val="TableParagraph"/>
              <w:numPr>
                <w:ilvl w:val="0"/>
                <w:numId w:val="27"/>
              </w:numPr>
              <w:tabs>
                <w:tab w:val="left" w:pos="790"/>
                <w:tab w:val="left" w:pos="791"/>
              </w:tabs>
              <w:spacing w:before="15"/>
              <w:ind w:right="635"/>
              <w:rPr>
                <w:sz w:val="20"/>
              </w:rPr>
            </w:pPr>
            <w:r>
              <w:rPr>
                <w:sz w:val="20"/>
              </w:rPr>
              <w:t>Participates</w:t>
            </w:r>
            <w:r>
              <w:rPr>
                <w:spacing w:val="-2"/>
                <w:sz w:val="20"/>
              </w:rPr>
              <w:t xml:space="preserve"> </w:t>
            </w:r>
            <w:r>
              <w:rPr>
                <w:sz w:val="20"/>
              </w:rPr>
              <w:t>in</w:t>
            </w:r>
            <w:r>
              <w:rPr>
                <w:spacing w:val="-4"/>
                <w:sz w:val="20"/>
              </w:rPr>
              <w:t xml:space="preserve"> </w:t>
            </w:r>
            <w:r>
              <w:rPr>
                <w:sz w:val="20"/>
              </w:rPr>
              <w:t>training</w:t>
            </w:r>
            <w:r>
              <w:rPr>
                <w:spacing w:val="-4"/>
                <w:sz w:val="20"/>
              </w:rPr>
              <w:t xml:space="preserve"> </w:t>
            </w:r>
            <w:r>
              <w:rPr>
                <w:sz w:val="20"/>
              </w:rPr>
              <w:t>programs</w:t>
            </w:r>
            <w:r>
              <w:rPr>
                <w:spacing w:val="-2"/>
                <w:sz w:val="20"/>
              </w:rPr>
              <w:t xml:space="preserve"> </w:t>
            </w:r>
            <w:r>
              <w:rPr>
                <w:sz w:val="20"/>
              </w:rPr>
              <w:t>related</w:t>
            </w:r>
            <w:r>
              <w:rPr>
                <w:spacing w:val="-4"/>
                <w:sz w:val="20"/>
              </w:rPr>
              <w:t xml:space="preserve"> </w:t>
            </w:r>
            <w:r>
              <w:rPr>
                <w:sz w:val="20"/>
              </w:rPr>
              <w:t>to</w:t>
            </w:r>
            <w:r>
              <w:rPr>
                <w:spacing w:val="-4"/>
                <w:sz w:val="20"/>
              </w:rPr>
              <w:t xml:space="preserve"> </w:t>
            </w:r>
            <w:r>
              <w:rPr>
                <w:sz w:val="20"/>
              </w:rPr>
              <w:t>his/her</w:t>
            </w:r>
            <w:r>
              <w:rPr>
                <w:spacing w:val="-6"/>
                <w:sz w:val="20"/>
              </w:rPr>
              <w:t xml:space="preserve"> </w:t>
            </w:r>
            <w:r>
              <w:rPr>
                <w:sz w:val="20"/>
              </w:rPr>
              <w:t>field</w:t>
            </w:r>
            <w:r>
              <w:rPr>
                <w:spacing w:val="-5"/>
                <w:sz w:val="20"/>
              </w:rPr>
              <w:t xml:space="preserve"> </w:t>
            </w:r>
            <w:r>
              <w:rPr>
                <w:sz w:val="20"/>
              </w:rPr>
              <w:t>of</w:t>
            </w:r>
            <w:r>
              <w:rPr>
                <w:spacing w:val="-1"/>
                <w:sz w:val="20"/>
              </w:rPr>
              <w:t xml:space="preserve"> </w:t>
            </w:r>
            <w:r>
              <w:rPr>
                <w:sz w:val="20"/>
              </w:rPr>
              <w:t>expertise</w:t>
            </w:r>
            <w:r>
              <w:rPr>
                <w:spacing w:val="-3"/>
                <w:sz w:val="20"/>
              </w:rPr>
              <w:t xml:space="preserve"> </w:t>
            </w:r>
            <w:r>
              <w:rPr>
                <w:sz w:val="20"/>
              </w:rPr>
              <w:t>and</w:t>
            </w:r>
            <w:r>
              <w:rPr>
                <w:spacing w:val="-4"/>
                <w:sz w:val="20"/>
              </w:rPr>
              <w:t xml:space="preserve"> </w:t>
            </w:r>
            <w:r>
              <w:rPr>
                <w:sz w:val="20"/>
              </w:rPr>
              <w:t xml:space="preserve">teaching </w:t>
            </w:r>
            <w:r>
              <w:rPr>
                <w:spacing w:val="-2"/>
                <w:sz w:val="20"/>
              </w:rPr>
              <w:t>methods.</w:t>
            </w:r>
          </w:p>
          <w:p w:rsidR="00AA0F50" w:rsidP="00C53958" w:rsidRDefault="00F25647" w14:paraId="66CCFBE8" w14:textId="77777777">
            <w:pPr>
              <w:pStyle w:val="TableParagraph"/>
              <w:numPr>
                <w:ilvl w:val="0"/>
                <w:numId w:val="27"/>
              </w:numPr>
              <w:tabs>
                <w:tab w:val="left" w:pos="790"/>
                <w:tab w:val="left" w:pos="791"/>
              </w:tabs>
              <w:spacing w:before="14"/>
              <w:ind w:hanging="361"/>
              <w:rPr>
                <w:sz w:val="20"/>
              </w:rPr>
            </w:pPr>
            <w:r>
              <w:rPr>
                <w:sz w:val="20"/>
              </w:rPr>
              <w:t>Exhibits</w:t>
            </w:r>
            <w:r>
              <w:rPr>
                <w:spacing w:val="-3"/>
                <w:sz w:val="20"/>
              </w:rPr>
              <w:t xml:space="preserve"> </w:t>
            </w:r>
            <w:r>
              <w:rPr>
                <w:sz w:val="20"/>
              </w:rPr>
              <w:t>frequent</w:t>
            </w:r>
            <w:r>
              <w:rPr>
                <w:spacing w:val="-2"/>
                <w:sz w:val="20"/>
              </w:rPr>
              <w:t xml:space="preserve"> </w:t>
            </w:r>
            <w:r>
              <w:rPr>
                <w:sz w:val="20"/>
              </w:rPr>
              <w:t>presence on</w:t>
            </w:r>
            <w:r>
              <w:rPr>
                <w:spacing w:val="-2"/>
                <w:sz w:val="20"/>
              </w:rPr>
              <w:t xml:space="preserve"> </w:t>
            </w:r>
            <w:r>
              <w:rPr>
                <w:sz w:val="20"/>
              </w:rPr>
              <w:t>campus</w:t>
            </w:r>
            <w:r>
              <w:rPr>
                <w:spacing w:val="1"/>
                <w:sz w:val="20"/>
              </w:rPr>
              <w:t xml:space="preserve"> </w:t>
            </w:r>
            <w:r>
              <w:rPr>
                <w:sz w:val="20"/>
              </w:rPr>
              <w:t>that</w:t>
            </w:r>
            <w:r>
              <w:rPr>
                <w:spacing w:val="-7"/>
                <w:sz w:val="20"/>
              </w:rPr>
              <w:t xml:space="preserve"> </w:t>
            </w:r>
            <w:r>
              <w:rPr>
                <w:sz w:val="20"/>
              </w:rPr>
              <w:t>exceeds</w:t>
            </w:r>
            <w:r>
              <w:rPr>
                <w:spacing w:val="1"/>
                <w:sz w:val="20"/>
              </w:rPr>
              <w:t xml:space="preserve"> </w:t>
            </w:r>
            <w:r>
              <w:rPr>
                <w:sz w:val="20"/>
              </w:rPr>
              <w:t>office</w:t>
            </w:r>
            <w:r>
              <w:rPr>
                <w:spacing w:val="-1"/>
                <w:sz w:val="20"/>
              </w:rPr>
              <w:t xml:space="preserve"> </w:t>
            </w:r>
            <w:r>
              <w:rPr>
                <w:sz w:val="20"/>
              </w:rPr>
              <w:t>hours</w:t>
            </w:r>
            <w:r>
              <w:rPr>
                <w:spacing w:val="-4"/>
                <w:sz w:val="20"/>
              </w:rPr>
              <w:t xml:space="preserve"> </w:t>
            </w:r>
            <w:r>
              <w:rPr>
                <w:sz w:val="20"/>
              </w:rPr>
              <w:t>and</w:t>
            </w:r>
            <w:r>
              <w:rPr>
                <w:spacing w:val="-1"/>
                <w:sz w:val="20"/>
              </w:rPr>
              <w:t xml:space="preserve"> </w:t>
            </w:r>
            <w:r>
              <w:rPr>
                <w:sz w:val="20"/>
              </w:rPr>
              <w:t>class</w:t>
            </w:r>
            <w:r>
              <w:rPr>
                <w:spacing w:val="1"/>
                <w:sz w:val="20"/>
              </w:rPr>
              <w:t xml:space="preserve"> </w:t>
            </w:r>
            <w:r>
              <w:rPr>
                <w:spacing w:val="-2"/>
                <w:sz w:val="20"/>
              </w:rPr>
              <w:t>time.</w:t>
            </w:r>
          </w:p>
          <w:p w:rsidR="00AA0F50" w:rsidP="00C53958" w:rsidRDefault="00F25647" w14:paraId="66CCFBE9" w14:textId="77777777">
            <w:pPr>
              <w:pStyle w:val="TableParagraph"/>
              <w:numPr>
                <w:ilvl w:val="0"/>
                <w:numId w:val="27"/>
              </w:numPr>
              <w:tabs>
                <w:tab w:val="left" w:pos="790"/>
                <w:tab w:val="left" w:pos="791"/>
              </w:tabs>
              <w:spacing w:before="14"/>
              <w:ind w:hanging="361"/>
              <w:rPr>
                <w:sz w:val="20"/>
              </w:rPr>
            </w:pPr>
            <w:r>
              <w:rPr>
                <w:sz w:val="20"/>
              </w:rPr>
              <w:t>Demonstrates</w:t>
            </w:r>
            <w:r>
              <w:rPr>
                <w:spacing w:val="-2"/>
                <w:sz w:val="20"/>
              </w:rPr>
              <w:t xml:space="preserve"> </w:t>
            </w:r>
            <w:r>
              <w:rPr>
                <w:sz w:val="20"/>
              </w:rPr>
              <w:t>outreach</w:t>
            </w:r>
            <w:r>
              <w:rPr>
                <w:spacing w:val="-3"/>
                <w:sz w:val="20"/>
              </w:rPr>
              <w:t xml:space="preserve"> </w:t>
            </w:r>
            <w:r>
              <w:rPr>
                <w:sz w:val="20"/>
              </w:rPr>
              <w:t>via</w:t>
            </w:r>
            <w:r>
              <w:rPr>
                <w:spacing w:val="-2"/>
                <w:sz w:val="20"/>
              </w:rPr>
              <w:t xml:space="preserve"> </w:t>
            </w:r>
            <w:r>
              <w:rPr>
                <w:sz w:val="20"/>
              </w:rPr>
              <w:t>projects,</w:t>
            </w:r>
            <w:r>
              <w:rPr>
                <w:spacing w:val="-3"/>
                <w:sz w:val="20"/>
              </w:rPr>
              <w:t xml:space="preserve"> </w:t>
            </w:r>
            <w:r>
              <w:rPr>
                <w:sz w:val="20"/>
              </w:rPr>
              <w:t>guest</w:t>
            </w:r>
            <w:r>
              <w:rPr>
                <w:spacing w:val="-4"/>
                <w:sz w:val="20"/>
              </w:rPr>
              <w:t xml:space="preserve"> </w:t>
            </w:r>
            <w:r>
              <w:rPr>
                <w:sz w:val="20"/>
              </w:rPr>
              <w:t>speakers,</w:t>
            </w:r>
            <w:r>
              <w:rPr>
                <w:spacing w:val="-3"/>
                <w:sz w:val="20"/>
              </w:rPr>
              <w:t xml:space="preserve"> </w:t>
            </w:r>
            <w:r>
              <w:rPr>
                <w:sz w:val="20"/>
              </w:rPr>
              <w:t>or</w:t>
            </w:r>
            <w:r>
              <w:rPr>
                <w:spacing w:val="-5"/>
                <w:sz w:val="20"/>
              </w:rPr>
              <w:t xml:space="preserve"> </w:t>
            </w:r>
            <w:r>
              <w:rPr>
                <w:sz w:val="20"/>
              </w:rPr>
              <w:t>other</w:t>
            </w:r>
            <w:r>
              <w:rPr>
                <w:spacing w:val="-5"/>
                <w:sz w:val="20"/>
              </w:rPr>
              <w:t xml:space="preserve"> </w:t>
            </w:r>
            <w:r>
              <w:rPr>
                <w:sz w:val="20"/>
              </w:rPr>
              <w:t>learning</w:t>
            </w:r>
            <w:r>
              <w:rPr>
                <w:spacing w:val="-3"/>
                <w:sz w:val="20"/>
              </w:rPr>
              <w:t xml:space="preserve"> </w:t>
            </w:r>
            <w:r>
              <w:rPr>
                <w:spacing w:val="-2"/>
                <w:sz w:val="20"/>
              </w:rPr>
              <w:t>activities.</w:t>
            </w:r>
          </w:p>
          <w:p w:rsidR="00AA0F50" w:rsidP="00C53958" w:rsidRDefault="00F25647" w14:paraId="66CCFBEA" w14:textId="77777777">
            <w:pPr>
              <w:pStyle w:val="TableParagraph"/>
              <w:numPr>
                <w:ilvl w:val="0"/>
                <w:numId w:val="27"/>
              </w:numPr>
              <w:tabs>
                <w:tab w:val="left" w:pos="790"/>
                <w:tab w:val="left" w:pos="791"/>
              </w:tabs>
              <w:spacing w:before="14"/>
              <w:ind w:right="594"/>
              <w:rPr>
                <w:sz w:val="20"/>
              </w:rPr>
            </w:pPr>
            <w:r>
              <w:rPr>
                <w:sz w:val="20"/>
              </w:rPr>
              <w:t>Demonstrates</w:t>
            </w:r>
            <w:r>
              <w:rPr>
                <w:spacing w:val="-2"/>
                <w:sz w:val="20"/>
              </w:rPr>
              <w:t xml:space="preserve"> </w:t>
            </w:r>
            <w:r>
              <w:rPr>
                <w:sz w:val="20"/>
              </w:rPr>
              <w:t>evidence</w:t>
            </w:r>
            <w:r>
              <w:rPr>
                <w:spacing w:val="-3"/>
                <w:sz w:val="20"/>
              </w:rPr>
              <w:t xml:space="preserve"> </w:t>
            </w:r>
            <w:r>
              <w:rPr>
                <w:sz w:val="20"/>
              </w:rPr>
              <w:t>of</w:t>
            </w:r>
            <w:r>
              <w:rPr>
                <w:spacing w:val="-6"/>
                <w:sz w:val="20"/>
              </w:rPr>
              <w:t xml:space="preserve"> </w:t>
            </w:r>
            <w:r>
              <w:rPr>
                <w:sz w:val="20"/>
              </w:rPr>
              <w:t>innovation</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class,</w:t>
            </w:r>
            <w:r>
              <w:rPr>
                <w:spacing w:val="-4"/>
                <w:sz w:val="20"/>
              </w:rPr>
              <w:t xml:space="preserve"> </w:t>
            </w:r>
            <w:r>
              <w:rPr>
                <w:sz w:val="20"/>
              </w:rPr>
              <w:t>either</w:t>
            </w:r>
            <w:r>
              <w:rPr>
                <w:spacing w:val="-6"/>
                <w:sz w:val="20"/>
              </w:rPr>
              <w:t xml:space="preserve"> </w:t>
            </w:r>
            <w:r>
              <w:rPr>
                <w:sz w:val="20"/>
              </w:rPr>
              <w:t>through</w:t>
            </w:r>
            <w:r>
              <w:rPr>
                <w:spacing w:val="-4"/>
                <w:sz w:val="20"/>
              </w:rPr>
              <w:t xml:space="preserve"> </w:t>
            </w:r>
            <w:r>
              <w:rPr>
                <w:sz w:val="20"/>
              </w:rPr>
              <w:t>technology,</w:t>
            </w:r>
            <w:r>
              <w:rPr>
                <w:spacing w:val="-4"/>
                <w:sz w:val="20"/>
              </w:rPr>
              <w:t xml:space="preserve"> </w:t>
            </w:r>
            <w:r>
              <w:rPr>
                <w:sz w:val="20"/>
              </w:rPr>
              <w:t>new lecture material, new class projects, new course structure.</w:t>
            </w:r>
          </w:p>
        </w:tc>
      </w:tr>
    </w:tbl>
    <w:p w:rsidR="00AA0F50" w:rsidRDefault="00AA0F50" w14:paraId="66CCFBEC" w14:textId="77777777">
      <w:pPr>
        <w:rPr>
          <w:sz w:val="20"/>
        </w:rPr>
        <w:sectPr w:rsidR="00AA0F50">
          <w:type w:val="continuous"/>
          <w:pgSz w:w="12250" w:h="15850"/>
          <w:pgMar w:top="1420" w:right="1320" w:bottom="1240" w:left="1300" w:header="0" w:footer="1056" w:gutter="0"/>
          <w:cols w:space="720"/>
        </w:sectPr>
      </w:pPr>
    </w:p>
    <w:p w:rsidR="00AA0F50" w:rsidRDefault="00000000" w14:paraId="66CCFBED" w14:textId="77777777">
      <w:pPr>
        <w:pStyle w:val="BodyText"/>
        <w:spacing w:before="79"/>
        <w:ind w:left="123"/>
        <w:rPr>
          <w:b/>
        </w:rPr>
      </w:pPr>
      <w:r>
        <w:rPr>
          <w:color w:val="2B579A"/>
          <w:shd w:val="clear" w:color="auto" w:fill="E6E6E6"/>
        </w:rPr>
        <w:lastRenderedPageBreak/>
        <w:pict w14:anchorId="66CD03FF">
          <v:rect id="docshape24" style="position:absolute;left:0;text-align:left;margin-left:328pt;margin-top:187.7pt;width:2.5pt;height:1pt;z-index:-251658231;mso-wrap-edited:f;mso-position-horizontal-relative:page" o:spid="_x0000_s2124" fillcolor="black" stroked="f">
            <w10:wrap anchorx="page"/>
          </v:rect>
        </w:pict>
      </w:r>
      <w:bookmarkStart w:name="_bookmark113" w:id="112"/>
      <w:bookmarkEnd w:id="112"/>
      <w:r w:rsidR="0024741F">
        <w:t>Table</w:t>
      </w:r>
      <w:r w:rsidR="0024741F">
        <w:rPr>
          <w:spacing w:val="-2"/>
        </w:rPr>
        <w:t xml:space="preserve"> </w:t>
      </w:r>
      <w:r w:rsidR="0024741F">
        <w:t>8b.</w:t>
      </w:r>
      <w:r w:rsidR="0024741F">
        <w:rPr>
          <w:spacing w:val="-1"/>
        </w:rPr>
        <w:t xml:space="preserve"> </w:t>
      </w:r>
      <w:r w:rsidR="0024741F">
        <w:t>Annual/Biennial/Triennial</w:t>
      </w:r>
      <w:r w:rsidR="0024741F">
        <w:rPr>
          <w:spacing w:val="-3"/>
        </w:rPr>
        <w:t xml:space="preserve"> </w:t>
      </w:r>
      <w:r w:rsidR="0024741F">
        <w:t>Professional</w:t>
      </w:r>
      <w:r w:rsidR="0024741F">
        <w:rPr>
          <w:spacing w:val="-2"/>
        </w:rPr>
        <w:t xml:space="preserve"> </w:t>
      </w:r>
      <w:r w:rsidR="0024741F">
        <w:t>Activities</w:t>
      </w:r>
      <w:r w:rsidR="0024741F">
        <w:rPr>
          <w:spacing w:val="1"/>
        </w:rPr>
        <w:t xml:space="preserve"> </w:t>
      </w:r>
      <w:r w:rsidR="0024741F">
        <w:t>Evaluation</w:t>
      </w:r>
      <w:r w:rsidR="0024741F">
        <w:rPr>
          <w:spacing w:val="1"/>
        </w:rPr>
        <w:t xml:space="preserve"> </w:t>
      </w:r>
      <w:r w:rsidR="0024741F">
        <w:t>Criteria</w:t>
      </w:r>
      <w:r w:rsidR="0024741F">
        <w:rPr>
          <w:spacing w:val="6"/>
        </w:rPr>
        <w:t xml:space="preserve"> </w:t>
      </w:r>
      <w:r w:rsidR="0024741F">
        <w:rPr>
          <w:b/>
          <w:spacing w:val="-10"/>
          <w:vertAlign w:val="superscript"/>
        </w:rPr>
        <w:t>6</w:t>
      </w:r>
    </w:p>
    <w:p w:rsidR="00AA0F50" w:rsidRDefault="00AA0F50" w14:paraId="66CCFBEE" w14:textId="77777777">
      <w:pPr>
        <w:pStyle w:val="BodyText"/>
        <w:spacing w:before="3"/>
        <w:rPr>
          <w:b/>
          <w:sz w:val="10"/>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1"/>
        <w:gridCol w:w="2881"/>
        <w:gridCol w:w="2881"/>
        <w:gridCol w:w="2881"/>
        <w:gridCol w:w="2880"/>
      </w:tblGrid>
      <w:tr w:rsidR="00AA0F50" w14:paraId="66CCFBF4" w14:textId="77777777">
        <w:trPr>
          <w:trHeight w:val="375"/>
        </w:trPr>
        <w:tc>
          <w:tcPr>
            <w:tcW w:w="1441" w:type="dxa"/>
            <w:shd w:val="clear" w:color="auto" w:fill="D4DCE3"/>
          </w:tcPr>
          <w:p w:rsidR="00AA0F50" w:rsidRDefault="00AA0F50" w14:paraId="66CCFBEF" w14:textId="77777777">
            <w:pPr>
              <w:pStyle w:val="TableParagraph"/>
              <w:rPr>
                <w:sz w:val="20"/>
              </w:rPr>
            </w:pPr>
          </w:p>
        </w:tc>
        <w:tc>
          <w:tcPr>
            <w:tcW w:w="2881" w:type="dxa"/>
          </w:tcPr>
          <w:p w:rsidR="00AA0F50" w:rsidRDefault="00F25647" w14:paraId="66CCFBF0" w14:textId="77777777">
            <w:pPr>
              <w:pStyle w:val="TableParagraph"/>
              <w:spacing w:before="73"/>
              <w:ind w:left="324"/>
              <w:rPr>
                <w:b/>
                <w:sz w:val="20"/>
              </w:rPr>
            </w:pPr>
            <w:r>
              <w:rPr>
                <w:b/>
                <w:sz w:val="20"/>
              </w:rPr>
              <w:t>Scholarly</w:t>
            </w:r>
            <w:r>
              <w:rPr>
                <w:b/>
                <w:spacing w:val="-6"/>
                <w:sz w:val="20"/>
              </w:rPr>
              <w:t xml:space="preserve"> </w:t>
            </w:r>
            <w:r>
              <w:rPr>
                <w:b/>
                <w:sz w:val="20"/>
              </w:rPr>
              <w:t>Academics</w:t>
            </w:r>
            <w:r>
              <w:rPr>
                <w:b/>
                <w:spacing w:val="-2"/>
                <w:sz w:val="20"/>
              </w:rPr>
              <w:t xml:space="preserve"> </w:t>
            </w:r>
            <w:r>
              <w:rPr>
                <w:b/>
                <w:spacing w:val="-4"/>
                <w:sz w:val="20"/>
              </w:rPr>
              <w:t>(SA)</w:t>
            </w:r>
          </w:p>
        </w:tc>
        <w:tc>
          <w:tcPr>
            <w:tcW w:w="2881" w:type="dxa"/>
          </w:tcPr>
          <w:p w:rsidR="00AA0F50" w:rsidRDefault="00F25647" w14:paraId="66CCFBF1" w14:textId="77777777">
            <w:pPr>
              <w:pStyle w:val="TableParagraph"/>
              <w:spacing w:before="73"/>
              <w:ind w:left="374"/>
              <w:rPr>
                <w:b/>
                <w:sz w:val="20"/>
              </w:rPr>
            </w:pPr>
            <w:r>
              <w:rPr>
                <w:b/>
                <w:sz w:val="20"/>
              </w:rPr>
              <w:t>Practice</w:t>
            </w:r>
            <w:r>
              <w:rPr>
                <w:b/>
                <w:spacing w:val="-8"/>
                <w:sz w:val="20"/>
              </w:rPr>
              <w:t xml:space="preserve"> </w:t>
            </w:r>
            <w:r>
              <w:rPr>
                <w:b/>
                <w:sz w:val="20"/>
              </w:rPr>
              <w:t>Academics</w:t>
            </w:r>
            <w:r>
              <w:rPr>
                <w:b/>
                <w:spacing w:val="-4"/>
                <w:sz w:val="20"/>
              </w:rPr>
              <w:t xml:space="preserve"> (PA)</w:t>
            </w:r>
          </w:p>
        </w:tc>
        <w:tc>
          <w:tcPr>
            <w:tcW w:w="2881" w:type="dxa"/>
          </w:tcPr>
          <w:p w:rsidR="00AA0F50" w:rsidRDefault="00F25647" w14:paraId="66CCFBF2" w14:textId="77777777">
            <w:pPr>
              <w:pStyle w:val="TableParagraph"/>
              <w:spacing w:before="73"/>
              <w:ind w:left="239"/>
              <w:rPr>
                <w:b/>
                <w:sz w:val="20"/>
              </w:rPr>
            </w:pPr>
            <w:r>
              <w:rPr>
                <w:b/>
                <w:sz w:val="20"/>
              </w:rPr>
              <w:t>Scholarly</w:t>
            </w:r>
            <w:r>
              <w:rPr>
                <w:b/>
                <w:spacing w:val="-9"/>
                <w:sz w:val="20"/>
              </w:rPr>
              <w:t xml:space="preserve"> </w:t>
            </w:r>
            <w:r>
              <w:rPr>
                <w:b/>
                <w:sz w:val="20"/>
              </w:rPr>
              <w:t>Practitioners</w:t>
            </w:r>
            <w:r>
              <w:rPr>
                <w:b/>
                <w:spacing w:val="-7"/>
                <w:sz w:val="20"/>
              </w:rPr>
              <w:t xml:space="preserve"> </w:t>
            </w:r>
            <w:r>
              <w:rPr>
                <w:b/>
                <w:spacing w:val="-4"/>
                <w:sz w:val="20"/>
              </w:rPr>
              <w:t>(SP)</w:t>
            </w:r>
          </w:p>
        </w:tc>
        <w:tc>
          <w:tcPr>
            <w:tcW w:w="2880" w:type="dxa"/>
          </w:tcPr>
          <w:p w:rsidR="00AA0F50" w:rsidRDefault="00F25647" w14:paraId="66CCFBF3" w14:textId="77777777">
            <w:pPr>
              <w:pStyle w:val="TableParagraph"/>
              <w:spacing w:before="73"/>
              <w:ind w:left="109"/>
              <w:rPr>
                <w:b/>
                <w:sz w:val="20"/>
              </w:rPr>
            </w:pPr>
            <w:r>
              <w:rPr>
                <w:b/>
                <w:sz w:val="20"/>
              </w:rPr>
              <w:t>Instructional</w:t>
            </w:r>
            <w:r>
              <w:rPr>
                <w:b/>
                <w:spacing w:val="-11"/>
                <w:sz w:val="20"/>
              </w:rPr>
              <w:t xml:space="preserve"> </w:t>
            </w:r>
            <w:r>
              <w:rPr>
                <w:b/>
                <w:sz w:val="20"/>
              </w:rPr>
              <w:t>Practitioners</w:t>
            </w:r>
            <w:r>
              <w:rPr>
                <w:b/>
                <w:spacing w:val="-9"/>
                <w:sz w:val="20"/>
              </w:rPr>
              <w:t xml:space="preserve"> </w:t>
            </w:r>
            <w:r>
              <w:rPr>
                <w:b/>
                <w:spacing w:val="-4"/>
                <w:sz w:val="20"/>
              </w:rPr>
              <w:t>(IP)</w:t>
            </w:r>
          </w:p>
        </w:tc>
      </w:tr>
      <w:tr w:rsidR="00AA0F50" w14:paraId="66CCFBF8" w14:textId="77777777">
        <w:trPr>
          <w:trHeight w:val="605"/>
        </w:trPr>
        <w:tc>
          <w:tcPr>
            <w:tcW w:w="1441" w:type="dxa"/>
            <w:shd w:val="clear" w:color="auto" w:fill="D4DCE3"/>
          </w:tcPr>
          <w:p w:rsidR="00AA0F50" w:rsidRDefault="00F25647" w14:paraId="66CCFBF5" w14:textId="77777777">
            <w:pPr>
              <w:pStyle w:val="TableParagraph"/>
              <w:spacing w:before="68"/>
              <w:ind w:left="91" w:right="83"/>
              <w:jc w:val="center"/>
              <w:rPr>
                <w:b/>
                <w:sz w:val="20"/>
              </w:rPr>
            </w:pPr>
            <w:r>
              <w:rPr>
                <w:b/>
                <w:spacing w:val="-2"/>
                <w:sz w:val="20"/>
              </w:rPr>
              <w:t>Unsatisfactory</w:t>
            </w:r>
          </w:p>
          <w:p w:rsidR="00AA0F50" w:rsidRDefault="00F25647" w14:paraId="66CCFBF6" w14:textId="77777777">
            <w:pPr>
              <w:pStyle w:val="TableParagraph"/>
              <w:ind w:left="82" w:right="83"/>
              <w:jc w:val="center"/>
              <w:rPr>
                <w:sz w:val="20"/>
              </w:rPr>
            </w:pPr>
            <w:r>
              <w:rPr>
                <w:sz w:val="20"/>
              </w:rPr>
              <w:t>Rating</w:t>
            </w:r>
            <w:r>
              <w:rPr>
                <w:spacing w:val="-2"/>
                <w:sz w:val="20"/>
              </w:rPr>
              <w:t xml:space="preserve"> </w:t>
            </w:r>
            <w:r>
              <w:rPr>
                <w:sz w:val="20"/>
              </w:rPr>
              <w:t>of</w:t>
            </w:r>
            <w:r>
              <w:rPr>
                <w:spacing w:val="-2"/>
                <w:sz w:val="20"/>
              </w:rPr>
              <w:t xml:space="preserve"> </w:t>
            </w:r>
            <w:r>
              <w:rPr>
                <w:spacing w:val="-10"/>
                <w:sz w:val="20"/>
              </w:rPr>
              <w:t>1</w:t>
            </w:r>
          </w:p>
        </w:tc>
        <w:tc>
          <w:tcPr>
            <w:tcW w:w="11523" w:type="dxa"/>
            <w:gridSpan w:val="4"/>
          </w:tcPr>
          <w:p w:rsidR="00AA0F50" w:rsidRDefault="00F25647" w14:paraId="66CCFBF7" w14:textId="77777777">
            <w:pPr>
              <w:pStyle w:val="TableParagraph"/>
              <w:spacing w:before="183"/>
              <w:ind w:left="1844" w:right="1845"/>
              <w:jc w:val="center"/>
              <w:rPr>
                <w:sz w:val="20"/>
              </w:rPr>
            </w:pPr>
            <w:r>
              <w:rPr>
                <w:sz w:val="20"/>
              </w:rPr>
              <w:t>No</w:t>
            </w:r>
            <w:r>
              <w:rPr>
                <w:spacing w:val="-3"/>
                <w:sz w:val="20"/>
              </w:rPr>
              <w:t xml:space="preserve"> </w:t>
            </w:r>
            <w:r>
              <w:rPr>
                <w:sz w:val="20"/>
              </w:rPr>
              <w:t>evidence</w:t>
            </w:r>
            <w:r>
              <w:rPr>
                <w:spacing w:val="-2"/>
                <w:sz w:val="20"/>
              </w:rPr>
              <w:t xml:space="preserve"> </w:t>
            </w:r>
            <w:r>
              <w:rPr>
                <w:sz w:val="20"/>
              </w:rPr>
              <w:t>of</w:t>
            </w:r>
            <w:r>
              <w:rPr>
                <w:spacing w:val="-4"/>
                <w:sz w:val="20"/>
              </w:rPr>
              <w:t xml:space="preserve"> </w:t>
            </w:r>
            <w:r>
              <w:rPr>
                <w:sz w:val="20"/>
              </w:rPr>
              <w:t>any</w:t>
            </w:r>
            <w:r>
              <w:rPr>
                <w:spacing w:val="-3"/>
                <w:sz w:val="20"/>
              </w:rPr>
              <w:t xml:space="preserve"> </w:t>
            </w:r>
            <w:r>
              <w:rPr>
                <w:sz w:val="20"/>
              </w:rPr>
              <w:t>professional</w:t>
            </w:r>
            <w:r>
              <w:rPr>
                <w:spacing w:val="-3"/>
                <w:sz w:val="20"/>
              </w:rPr>
              <w:t xml:space="preserve"> </w:t>
            </w:r>
            <w:r>
              <w:rPr>
                <w:spacing w:val="-2"/>
                <w:sz w:val="20"/>
              </w:rPr>
              <w:t>activity.</w:t>
            </w:r>
          </w:p>
        </w:tc>
      </w:tr>
      <w:tr w:rsidR="00AA0F50" w14:paraId="66CCFBFC" w14:textId="77777777">
        <w:trPr>
          <w:trHeight w:val="835"/>
        </w:trPr>
        <w:tc>
          <w:tcPr>
            <w:tcW w:w="1441" w:type="dxa"/>
            <w:shd w:val="clear" w:color="auto" w:fill="D4DCE3"/>
          </w:tcPr>
          <w:p w:rsidR="00AA0F50" w:rsidRDefault="00F25647" w14:paraId="66CCFBF9" w14:textId="77777777">
            <w:pPr>
              <w:pStyle w:val="TableParagraph"/>
              <w:spacing w:before="68"/>
              <w:ind w:left="135" w:right="123" w:hanging="8"/>
              <w:jc w:val="center"/>
              <w:rPr>
                <w:sz w:val="20"/>
              </w:rPr>
            </w:pPr>
            <w:r>
              <w:rPr>
                <w:b/>
                <w:spacing w:val="-2"/>
                <w:sz w:val="20"/>
              </w:rPr>
              <w:t xml:space="preserve">Needs Improvement </w:t>
            </w:r>
            <w:r>
              <w:rPr>
                <w:sz w:val="20"/>
              </w:rPr>
              <w:t>Rating of 2</w:t>
            </w:r>
          </w:p>
        </w:tc>
        <w:tc>
          <w:tcPr>
            <w:tcW w:w="11523" w:type="dxa"/>
            <w:gridSpan w:val="4"/>
          </w:tcPr>
          <w:p w:rsidR="00AA0F50" w:rsidRDefault="00AA0F50" w14:paraId="66CCFBFA" w14:textId="77777777">
            <w:pPr>
              <w:pStyle w:val="TableParagraph"/>
              <w:spacing w:before="10"/>
              <w:rPr>
                <w:b/>
                <w:sz w:val="25"/>
              </w:rPr>
            </w:pPr>
          </w:p>
          <w:p w:rsidR="00AA0F50" w:rsidRDefault="00F25647" w14:paraId="66CCFBFB" w14:textId="77777777">
            <w:pPr>
              <w:pStyle w:val="TableParagraph"/>
              <w:spacing w:before="1"/>
              <w:ind w:left="1848" w:right="1845"/>
              <w:jc w:val="center"/>
              <w:rPr>
                <w:sz w:val="20"/>
              </w:rPr>
            </w:pPr>
            <w:r>
              <w:rPr>
                <w:sz w:val="20"/>
              </w:rPr>
              <w:t>There</w:t>
            </w:r>
            <w:r>
              <w:rPr>
                <w:spacing w:val="-5"/>
                <w:sz w:val="20"/>
              </w:rPr>
              <w:t xml:space="preserve"> </w:t>
            </w:r>
            <w:r>
              <w:rPr>
                <w:sz w:val="20"/>
              </w:rPr>
              <w:t>is</w:t>
            </w:r>
            <w:r>
              <w:rPr>
                <w:spacing w:val="-1"/>
                <w:sz w:val="20"/>
              </w:rPr>
              <w:t xml:space="preserve"> </w:t>
            </w:r>
            <w:r>
              <w:rPr>
                <w:sz w:val="20"/>
              </w:rPr>
              <w:t>evidence</w:t>
            </w:r>
            <w:r>
              <w:rPr>
                <w:spacing w:val="-3"/>
                <w:sz w:val="20"/>
              </w:rPr>
              <w:t xml:space="preserve"> </w:t>
            </w:r>
            <w:r>
              <w:rPr>
                <w:sz w:val="20"/>
              </w:rPr>
              <w:t>of</w:t>
            </w:r>
            <w:r>
              <w:rPr>
                <w:spacing w:val="-5"/>
                <w:sz w:val="20"/>
              </w:rPr>
              <w:t xml:space="preserve"> </w:t>
            </w:r>
            <w:r>
              <w:rPr>
                <w:sz w:val="20"/>
              </w:rPr>
              <w:t>some</w:t>
            </w:r>
            <w:r>
              <w:rPr>
                <w:spacing w:val="-2"/>
                <w:sz w:val="20"/>
              </w:rPr>
              <w:t xml:space="preserve"> </w:t>
            </w:r>
            <w:r>
              <w:rPr>
                <w:sz w:val="20"/>
              </w:rPr>
              <w:t>professional</w:t>
            </w:r>
            <w:r>
              <w:rPr>
                <w:spacing w:val="-3"/>
                <w:sz w:val="20"/>
              </w:rPr>
              <w:t xml:space="preserve"> </w:t>
            </w:r>
            <w:r>
              <w:rPr>
                <w:sz w:val="20"/>
              </w:rPr>
              <w:t>activity,</w:t>
            </w:r>
            <w:r>
              <w:rPr>
                <w:spacing w:val="-2"/>
                <w:sz w:val="20"/>
              </w:rPr>
              <w:t xml:space="preserve"> </w:t>
            </w:r>
            <w:r>
              <w:rPr>
                <w:sz w:val="20"/>
              </w:rPr>
              <w:t>but</w:t>
            </w:r>
            <w:r>
              <w:rPr>
                <w:spacing w:val="-3"/>
                <w:sz w:val="20"/>
              </w:rPr>
              <w:t xml:space="preserve"> </w:t>
            </w:r>
            <w:r>
              <w:rPr>
                <w:sz w:val="20"/>
              </w:rPr>
              <w:t>not</w:t>
            </w:r>
            <w:r>
              <w:rPr>
                <w:spacing w:val="-4"/>
                <w:sz w:val="20"/>
              </w:rPr>
              <w:t xml:space="preserve"> </w:t>
            </w:r>
            <w:r>
              <w:rPr>
                <w:sz w:val="20"/>
              </w:rPr>
              <w:t>enough</w:t>
            </w:r>
            <w:r>
              <w:rPr>
                <w:spacing w:val="-8"/>
                <w:sz w:val="20"/>
              </w:rPr>
              <w:t xml:space="preserve"> </w:t>
            </w:r>
            <w:r>
              <w:rPr>
                <w:sz w:val="20"/>
              </w:rPr>
              <w:t>to</w:t>
            </w:r>
            <w:r>
              <w:rPr>
                <w:spacing w:val="3"/>
                <w:sz w:val="20"/>
              </w:rPr>
              <w:t xml:space="preserve"> </w:t>
            </w:r>
            <w:r>
              <w:rPr>
                <w:i/>
                <w:sz w:val="20"/>
              </w:rPr>
              <w:t>Meet</w:t>
            </w:r>
            <w:r>
              <w:rPr>
                <w:i/>
                <w:spacing w:val="-4"/>
                <w:sz w:val="20"/>
              </w:rPr>
              <w:t xml:space="preserve"> </w:t>
            </w:r>
            <w:r>
              <w:rPr>
                <w:i/>
                <w:sz w:val="20"/>
              </w:rPr>
              <w:t>Expectations</w:t>
            </w:r>
            <w:r>
              <w:rPr>
                <w:i/>
                <w:spacing w:val="1"/>
                <w:sz w:val="20"/>
              </w:rPr>
              <w:t xml:space="preserve"> </w:t>
            </w:r>
            <w:r>
              <w:rPr>
                <w:sz w:val="20"/>
              </w:rPr>
              <w:t>(see</w:t>
            </w:r>
            <w:r>
              <w:rPr>
                <w:spacing w:val="-2"/>
                <w:sz w:val="20"/>
              </w:rPr>
              <w:t xml:space="preserve"> above).</w:t>
            </w:r>
          </w:p>
        </w:tc>
      </w:tr>
      <w:tr w:rsidR="00AA0F50" w14:paraId="66CCFC12" w14:textId="77777777">
        <w:trPr>
          <w:trHeight w:val="5017"/>
        </w:trPr>
        <w:tc>
          <w:tcPr>
            <w:tcW w:w="1441" w:type="dxa"/>
            <w:shd w:val="clear" w:color="auto" w:fill="D4DCE3"/>
          </w:tcPr>
          <w:p w:rsidR="00AA0F50" w:rsidRDefault="00AA0F50" w14:paraId="66CCFBFD" w14:textId="77777777">
            <w:pPr>
              <w:pStyle w:val="TableParagraph"/>
              <w:rPr>
                <w:b/>
              </w:rPr>
            </w:pPr>
          </w:p>
          <w:p w:rsidR="00AA0F50" w:rsidRDefault="00AA0F50" w14:paraId="66CCFBFE" w14:textId="77777777">
            <w:pPr>
              <w:pStyle w:val="TableParagraph"/>
              <w:rPr>
                <w:b/>
              </w:rPr>
            </w:pPr>
          </w:p>
          <w:p w:rsidR="00AA0F50" w:rsidRDefault="00AA0F50" w14:paraId="66CCFBFF" w14:textId="77777777">
            <w:pPr>
              <w:pStyle w:val="TableParagraph"/>
              <w:rPr>
                <w:b/>
              </w:rPr>
            </w:pPr>
          </w:p>
          <w:p w:rsidR="00AA0F50" w:rsidRDefault="00AA0F50" w14:paraId="66CCFC00" w14:textId="77777777">
            <w:pPr>
              <w:pStyle w:val="TableParagraph"/>
              <w:rPr>
                <w:b/>
              </w:rPr>
            </w:pPr>
          </w:p>
          <w:p w:rsidR="00AA0F50" w:rsidRDefault="00AA0F50" w14:paraId="66CCFC01" w14:textId="77777777">
            <w:pPr>
              <w:pStyle w:val="TableParagraph"/>
              <w:rPr>
                <w:b/>
              </w:rPr>
            </w:pPr>
          </w:p>
          <w:p w:rsidR="00AA0F50" w:rsidRDefault="00AA0F50" w14:paraId="66CCFC02" w14:textId="77777777">
            <w:pPr>
              <w:pStyle w:val="TableParagraph"/>
              <w:rPr>
                <w:b/>
              </w:rPr>
            </w:pPr>
          </w:p>
          <w:p w:rsidR="00AA0F50" w:rsidRDefault="00AA0F50" w14:paraId="66CCFC03" w14:textId="77777777">
            <w:pPr>
              <w:pStyle w:val="TableParagraph"/>
              <w:rPr>
                <w:b/>
              </w:rPr>
            </w:pPr>
          </w:p>
          <w:p w:rsidR="00AA0F50" w:rsidRDefault="00AA0F50" w14:paraId="66CCFC04" w14:textId="77777777">
            <w:pPr>
              <w:pStyle w:val="TableParagraph"/>
              <w:rPr>
                <w:b/>
              </w:rPr>
            </w:pPr>
          </w:p>
          <w:p w:rsidR="00AA0F50" w:rsidRDefault="00F25647" w14:paraId="66CCFC05" w14:textId="77777777">
            <w:pPr>
              <w:pStyle w:val="TableParagraph"/>
              <w:spacing w:before="135"/>
              <w:ind w:left="165" w:right="166" w:firstLine="6"/>
              <w:jc w:val="center"/>
              <w:rPr>
                <w:sz w:val="20"/>
              </w:rPr>
            </w:pPr>
            <w:r>
              <w:rPr>
                <w:b/>
                <w:spacing w:val="-2"/>
                <w:sz w:val="20"/>
              </w:rPr>
              <w:t xml:space="preserve">Meets Expectations </w:t>
            </w:r>
            <w:r>
              <w:rPr>
                <w:sz w:val="20"/>
              </w:rPr>
              <w:t>Rating of 3</w:t>
            </w:r>
          </w:p>
        </w:tc>
        <w:tc>
          <w:tcPr>
            <w:tcW w:w="2881" w:type="dxa"/>
          </w:tcPr>
          <w:p w:rsidR="00AA0F50" w:rsidRDefault="00F25647" w14:paraId="66CCFC06" w14:textId="77777777">
            <w:pPr>
              <w:pStyle w:val="TableParagraph"/>
              <w:spacing w:before="68"/>
              <w:ind w:left="69" w:right="11"/>
              <w:rPr>
                <w:sz w:val="20"/>
              </w:rPr>
            </w:pPr>
            <w:proofErr w:type="gramStart"/>
            <w:r>
              <w:rPr>
                <w:sz w:val="20"/>
              </w:rPr>
              <w:t>In order to</w:t>
            </w:r>
            <w:proofErr w:type="gramEnd"/>
            <w:r>
              <w:rPr>
                <w:sz w:val="20"/>
              </w:rPr>
              <w:t xml:space="preserve"> </w:t>
            </w:r>
            <w:r>
              <w:rPr>
                <w:i/>
                <w:sz w:val="20"/>
              </w:rPr>
              <w:t xml:space="preserve">Meet Expectations, </w:t>
            </w:r>
            <w:r>
              <w:rPr>
                <w:sz w:val="20"/>
              </w:rPr>
              <w:t>a faculty member, within the biennial period, must meet the initial or continuing (as appropriate) standards for Scholarly Academics (SA) and must</w:t>
            </w:r>
            <w:r>
              <w:rPr>
                <w:spacing w:val="-6"/>
                <w:sz w:val="20"/>
              </w:rPr>
              <w:t xml:space="preserve"> </w:t>
            </w:r>
            <w:r>
              <w:rPr>
                <w:sz w:val="20"/>
              </w:rPr>
              <w:t>have</w:t>
            </w:r>
            <w:r>
              <w:rPr>
                <w:spacing w:val="-4"/>
                <w:sz w:val="20"/>
              </w:rPr>
              <w:t xml:space="preserve"> </w:t>
            </w:r>
            <w:r>
              <w:rPr>
                <w:b/>
                <w:sz w:val="20"/>
              </w:rPr>
              <w:t>ONE</w:t>
            </w:r>
            <w:r>
              <w:rPr>
                <w:b/>
                <w:spacing w:val="-4"/>
                <w:sz w:val="20"/>
              </w:rPr>
              <w:t xml:space="preserve"> </w:t>
            </w:r>
            <w:r>
              <w:rPr>
                <w:b/>
                <w:sz w:val="20"/>
              </w:rPr>
              <w:t>OIC</w:t>
            </w:r>
            <w:r>
              <w:rPr>
                <w:b/>
                <w:spacing w:val="-9"/>
                <w:sz w:val="20"/>
              </w:rPr>
              <w:t xml:space="preserve"> </w:t>
            </w:r>
            <w:r>
              <w:rPr>
                <w:sz w:val="20"/>
              </w:rPr>
              <w:t>and</w:t>
            </w:r>
            <w:r>
              <w:rPr>
                <w:spacing w:val="-6"/>
                <w:sz w:val="20"/>
              </w:rPr>
              <w:t xml:space="preserve"> </w:t>
            </w:r>
            <w:r>
              <w:rPr>
                <w:sz w:val="20"/>
              </w:rPr>
              <w:t>meet</w:t>
            </w:r>
            <w:r>
              <w:rPr>
                <w:spacing w:val="-6"/>
                <w:sz w:val="20"/>
              </w:rPr>
              <w:t xml:space="preserve"> </w:t>
            </w:r>
            <w:r>
              <w:rPr>
                <w:sz w:val="20"/>
              </w:rPr>
              <w:t>at least</w:t>
            </w:r>
            <w:r>
              <w:rPr>
                <w:spacing w:val="-5"/>
                <w:sz w:val="20"/>
              </w:rPr>
              <w:t xml:space="preserve"> </w:t>
            </w:r>
            <w:r>
              <w:rPr>
                <w:sz w:val="20"/>
              </w:rPr>
              <w:t>one</w:t>
            </w:r>
            <w:r>
              <w:rPr>
                <w:spacing w:val="-1"/>
                <w:sz w:val="20"/>
              </w:rPr>
              <w:t xml:space="preserve"> </w:t>
            </w:r>
            <w:r>
              <w:rPr>
                <w:sz w:val="20"/>
              </w:rPr>
              <w:t>of</w:t>
            </w:r>
            <w:r>
              <w:rPr>
                <w:spacing w:val="-4"/>
                <w:sz w:val="20"/>
              </w:rPr>
              <w:t xml:space="preserve"> </w:t>
            </w:r>
            <w:r>
              <w:rPr>
                <w:sz w:val="20"/>
              </w:rPr>
              <w:t>the</w:t>
            </w:r>
            <w:r>
              <w:rPr>
                <w:spacing w:val="-1"/>
                <w:sz w:val="20"/>
              </w:rPr>
              <w:t xml:space="preserve"> </w:t>
            </w:r>
            <w:r>
              <w:rPr>
                <w:sz w:val="20"/>
              </w:rPr>
              <w:t xml:space="preserve">conditions </w:t>
            </w:r>
            <w:r>
              <w:rPr>
                <w:spacing w:val="-2"/>
                <w:sz w:val="20"/>
              </w:rPr>
              <w:t>below:</w:t>
            </w:r>
          </w:p>
          <w:p w:rsidR="00AA0F50" w:rsidP="00C53958" w:rsidRDefault="00F25647" w14:paraId="66CCFC07" w14:textId="77777777">
            <w:pPr>
              <w:pStyle w:val="TableParagraph"/>
              <w:numPr>
                <w:ilvl w:val="0"/>
                <w:numId w:val="26"/>
              </w:numPr>
              <w:tabs>
                <w:tab w:val="left" w:pos="429"/>
                <w:tab w:val="left" w:pos="430"/>
              </w:tabs>
              <w:spacing w:before="15"/>
              <w:ind w:right="189"/>
              <w:rPr>
                <w:b/>
                <w:sz w:val="20"/>
              </w:rPr>
            </w:pPr>
            <w:r>
              <w:rPr>
                <w:sz w:val="20"/>
              </w:rPr>
              <w:t>Submission</w:t>
            </w:r>
            <w:r>
              <w:rPr>
                <w:spacing w:val="-9"/>
                <w:sz w:val="20"/>
              </w:rPr>
              <w:t xml:space="preserve"> </w:t>
            </w:r>
            <w:r>
              <w:rPr>
                <w:sz w:val="20"/>
              </w:rPr>
              <w:t>of</w:t>
            </w:r>
            <w:r>
              <w:rPr>
                <w:spacing w:val="-9"/>
                <w:sz w:val="20"/>
              </w:rPr>
              <w:t xml:space="preserve"> </w:t>
            </w:r>
            <w:r>
              <w:rPr>
                <w:sz w:val="20"/>
              </w:rPr>
              <w:t>at</w:t>
            </w:r>
            <w:r>
              <w:rPr>
                <w:spacing w:val="-9"/>
                <w:sz w:val="20"/>
              </w:rPr>
              <w:t xml:space="preserve"> </w:t>
            </w:r>
            <w:r>
              <w:rPr>
                <w:sz w:val="20"/>
              </w:rPr>
              <w:t>least</w:t>
            </w:r>
            <w:r>
              <w:rPr>
                <w:spacing w:val="-7"/>
                <w:sz w:val="20"/>
              </w:rPr>
              <w:t xml:space="preserve"> </w:t>
            </w:r>
            <w:r>
              <w:rPr>
                <w:b/>
                <w:sz w:val="20"/>
              </w:rPr>
              <w:t xml:space="preserve">ONE </w:t>
            </w:r>
            <w:r>
              <w:rPr>
                <w:b/>
                <w:spacing w:val="-4"/>
                <w:sz w:val="20"/>
              </w:rPr>
              <w:t>QJA</w:t>
            </w:r>
          </w:p>
          <w:p w:rsidR="00AA0F50" w:rsidP="00C53958" w:rsidRDefault="00F25647" w14:paraId="66CCFC08" w14:textId="77777777">
            <w:pPr>
              <w:pStyle w:val="TableParagraph"/>
              <w:numPr>
                <w:ilvl w:val="0"/>
                <w:numId w:val="26"/>
              </w:numPr>
              <w:tabs>
                <w:tab w:val="left" w:pos="429"/>
                <w:tab w:val="left" w:pos="430"/>
              </w:tabs>
              <w:spacing w:before="14"/>
              <w:ind w:right="104"/>
              <w:rPr>
                <w:sz w:val="20"/>
              </w:rPr>
            </w:pPr>
            <w:r>
              <w:rPr>
                <w:sz w:val="20"/>
              </w:rPr>
              <w:t>Evidence of solid progress</w:t>
            </w:r>
            <w:r>
              <w:rPr>
                <w:spacing w:val="40"/>
                <w:sz w:val="20"/>
              </w:rPr>
              <w:t xml:space="preserve"> </w:t>
            </w:r>
            <w:r>
              <w:rPr>
                <w:sz w:val="20"/>
              </w:rPr>
              <w:t xml:space="preserve">on a </w:t>
            </w:r>
            <w:r>
              <w:rPr>
                <w:b/>
                <w:sz w:val="20"/>
              </w:rPr>
              <w:t>high impact QJA</w:t>
            </w:r>
            <w:r>
              <w:rPr>
                <w:sz w:val="20"/>
              </w:rPr>
              <w:t>. (Expectations for solid progress are relative to the nature of the undertaking, e.g., complexity, scale, depth,</w:t>
            </w:r>
            <w:r>
              <w:rPr>
                <w:spacing w:val="-13"/>
                <w:sz w:val="20"/>
              </w:rPr>
              <w:t xml:space="preserve"> </w:t>
            </w:r>
            <w:r>
              <w:rPr>
                <w:sz w:val="20"/>
              </w:rPr>
              <w:t>originality,</w:t>
            </w:r>
            <w:r>
              <w:rPr>
                <w:spacing w:val="-12"/>
                <w:sz w:val="20"/>
              </w:rPr>
              <w:t xml:space="preserve"> </w:t>
            </w:r>
            <w:r>
              <w:rPr>
                <w:sz w:val="20"/>
              </w:rPr>
              <w:t>difficulty.)</w:t>
            </w:r>
          </w:p>
          <w:p w:rsidR="00AA0F50" w:rsidP="00C53958" w:rsidRDefault="00F25647" w14:paraId="66CCFC09" w14:textId="77777777">
            <w:pPr>
              <w:pStyle w:val="TableParagraph"/>
              <w:numPr>
                <w:ilvl w:val="0"/>
                <w:numId w:val="26"/>
              </w:numPr>
              <w:tabs>
                <w:tab w:val="left" w:pos="429"/>
                <w:tab w:val="left" w:pos="430"/>
              </w:tabs>
              <w:spacing w:before="16"/>
              <w:ind w:right="162"/>
              <w:rPr>
                <w:sz w:val="20"/>
              </w:rPr>
            </w:pPr>
            <w:r>
              <w:rPr>
                <w:sz w:val="20"/>
              </w:rPr>
              <w:t>Principal or co-investigator for</w:t>
            </w:r>
            <w:r>
              <w:rPr>
                <w:spacing w:val="-12"/>
                <w:sz w:val="20"/>
              </w:rPr>
              <w:t xml:space="preserve"> </w:t>
            </w:r>
            <w:proofErr w:type="gramStart"/>
            <w:r>
              <w:rPr>
                <w:sz w:val="20"/>
              </w:rPr>
              <w:t>a</w:t>
            </w:r>
            <w:proofErr w:type="gramEnd"/>
            <w:r>
              <w:rPr>
                <w:spacing w:val="-11"/>
                <w:sz w:val="20"/>
              </w:rPr>
              <w:t xml:space="preserve"> </w:t>
            </w:r>
            <w:r>
              <w:rPr>
                <w:sz w:val="20"/>
              </w:rPr>
              <w:t>impactful</w:t>
            </w:r>
            <w:r>
              <w:rPr>
                <w:spacing w:val="-11"/>
                <w:sz w:val="20"/>
              </w:rPr>
              <w:t xml:space="preserve"> </w:t>
            </w:r>
            <w:r>
              <w:rPr>
                <w:sz w:val="20"/>
              </w:rPr>
              <w:t>n</w:t>
            </w:r>
            <w:r>
              <w:rPr>
                <w:spacing w:val="-11"/>
                <w:sz w:val="20"/>
              </w:rPr>
              <w:t xml:space="preserve"> </w:t>
            </w:r>
            <w:r>
              <w:rPr>
                <w:sz w:val="20"/>
              </w:rPr>
              <w:t>significant, external grant proposal for research activities.</w:t>
            </w:r>
          </w:p>
        </w:tc>
        <w:tc>
          <w:tcPr>
            <w:tcW w:w="2881" w:type="dxa"/>
          </w:tcPr>
          <w:p w:rsidR="00AA0F50" w:rsidRDefault="00F25647" w14:paraId="66CCFC0A" w14:textId="77777777">
            <w:pPr>
              <w:pStyle w:val="TableParagraph"/>
              <w:spacing w:before="68"/>
              <w:ind w:left="69" w:right="11"/>
              <w:rPr>
                <w:sz w:val="20"/>
              </w:rPr>
            </w:pPr>
            <w:proofErr w:type="gramStart"/>
            <w:r>
              <w:rPr>
                <w:sz w:val="20"/>
              </w:rPr>
              <w:t>In order to</w:t>
            </w:r>
            <w:proofErr w:type="gramEnd"/>
            <w:r>
              <w:rPr>
                <w:sz w:val="20"/>
              </w:rPr>
              <w:t xml:space="preserve"> </w:t>
            </w:r>
            <w:r>
              <w:rPr>
                <w:i/>
                <w:sz w:val="20"/>
              </w:rPr>
              <w:t xml:space="preserve">Meet Expectations, </w:t>
            </w:r>
            <w:r>
              <w:rPr>
                <w:sz w:val="20"/>
              </w:rPr>
              <w:t>a faculty member, within the biennial</w:t>
            </w:r>
            <w:r>
              <w:rPr>
                <w:spacing w:val="-8"/>
                <w:sz w:val="20"/>
              </w:rPr>
              <w:t xml:space="preserve"> </w:t>
            </w:r>
            <w:r>
              <w:rPr>
                <w:sz w:val="20"/>
              </w:rPr>
              <w:t>period,</w:t>
            </w:r>
            <w:r>
              <w:rPr>
                <w:spacing w:val="-8"/>
                <w:sz w:val="20"/>
              </w:rPr>
              <w:t xml:space="preserve"> </w:t>
            </w:r>
            <w:r>
              <w:rPr>
                <w:sz w:val="20"/>
              </w:rPr>
              <w:t>meet</w:t>
            </w:r>
            <w:r>
              <w:rPr>
                <w:spacing w:val="-8"/>
                <w:sz w:val="20"/>
              </w:rPr>
              <w:t xml:space="preserve"> </w:t>
            </w:r>
            <w:r>
              <w:rPr>
                <w:sz w:val="20"/>
              </w:rPr>
              <w:t>the</w:t>
            </w:r>
            <w:r>
              <w:rPr>
                <w:spacing w:val="-8"/>
                <w:sz w:val="20"/>
              </w:rPr>
              <w:t xml:space="preserve"> </w:t>
            </w:r>
            <w:r>
              <w:rPr>
                <w:sz w:val="20"/>
              </w:rPr>
              <w:t>initial</w:t>
            </w:r>
            <w:r>
              <w:rPr>
                <w:spacing w:val="-8"/>
                <w:sz w:val="20"/>
              </w:rPr>
              <w:t xml:space="preserve"> </w:t>
            </w:r>
            <w:r>
              <w:rPr>
                <w:sz w:val="20"/>
              </w:rPr>
              <w:t xml:space="preserve">or continuing (as appropriate) standards for Practice Academic (PA) and meet the following </w:t>
            </w:r>
            <w:r>
              <w:rPr>
                <w:spacing w:val="-2"/>
                <w:sz w:val="20"/>
              </w:rPr>
              <w:t>condition:</w:t>
            </w:r>
          </w:p>
          <w:p w:rsidR="00AA0F50" w:rsidP="00C53958" w:rsidRDefault="00F25647" w14:paraId="66CCFC0B" w14:textId="77777777">
            <w:pPr>
              <w:pStyle w:val="TableParagraph"/>
              <w:numPr>
                <w:ilvl w:val="0"/>
                <w:numId w:val="25"/>
              </w:numPr>
              <w:tabs>
                <w:tab w:val="left" w:pos="429"/>
                <w:tab w:val="left" w:pos="430"/>
              </w:tabs>
              <w:spacing w:before="15"/>
              <w:ind w:right="117"/>
              <w:rPr>
                <w:sz w:val="20"/>
              </w:rPr>
            </w:pPr>
            <w:r>
              <w:rPr>
                <w:sz w:val="20"/>
              </w:rPr>
              <w:t>Engage</w:t>
            </w:r>
            <w:r>
              <w:rPr>
                <w:spacing w:val="-9"/>
                <w:sz w:val="20"/>
              </w:rPr>
              <w:t xml:space="preserve"> </w:t>
            </w:r>
            <w:r>
              <w:rPr>
                <w:sz w:val="20"/>
              </w:rPr>
              <w:t>in</w:t>
            </w:r>
            <w:r>
              <w:rPr>
                <w:spacing w:val="-10"/>
                <w:sz w:val="20"/>
              </w:rPr>
              <w:t xml:space="preserve"> </w:t>
            </w:r>
            <w:r>
              <w:rPr>
                <w:b/>
                <w:sz w:val="20"/>
              </w:rPr>
              <w:t>TWO</w:t>
            </w:r>
            <w:r>
              <w:rPr>
                <w:b/>
                <w:spacing w:val="-12"/>
                <w:sz w:val="20"/>
              </w:rPr>
              <w:t xml:space="preserve"> </w:t>
            </w:r>
            <w:r>
              <w:rPr>
                <w:b/>
                <w:sz w:val="20"/>
              </w:rPr>
              <w:t>QPEs</w:t>
            </w:r>
            <w:r>
              <w:rPr>
                <w:b/>
                <w:spacing w:val="-8"/>
                <w:sz w:val="20"/>
              </w:rPr>
              <w:t xml:space="preserve"> </w:t>
            </w:r>
            <w:r>
              <w:rPr>
                <w:sz w:val="20"/>
              </w:rPr>
              <w:t xml:space="preserve">from </w:t>
            </w:r>
            <w:r>
              <w:rPr>
                <w:b/>
                <w:sz w:val="20"/>
              </w:rPr>
              <w:t>two different QPE</w:t>
            </w:r>
            <w:r>
              <w:rPr>
                <w:b/>
                <w:sz w:val="20"/>
                <w:vertAlign w:val="superscript"/>
              </w:rPr>
              <w:t>7</w:t>
            </w:r>
            <w:r>
              <w:rPr>
                <w:b/>
                <w:sz w:val="20"/>
              </w:rPr>
              <w:t xml:space="preserve"> </w:t>
            </w:r>
            <w:r>
              <w:rPr>
                <w:b/>
                <w:spacing w:val="-2"/>
                <w:sz w:val="20"/>
              </w:rPr>
              <w:t>categories</w:t>
            </w:r>
            <w:r>
              <w:rPr>
                <w:spacing w:val="-2"/>
                <w:sz w:val="20"/>
              </w:rPr>
              <w:t>.</w:t>
            </w:r>
          </w:p>
        </w:tc>
        <w:tc>
          <w:tcPr>
            <w:tcW w:w="2881" w:type="dxa"/>
          </w:tcPr>
          <w:p w:rsidR="00AA0F50" w:rsidRDefault="00F25647" w14:paraId="66CCFC0C" w14:textId="77777777">
            <w:pPr>
              <w:pStyle w:val="TableParagraph"/>
              <w:spacing w:before="68"/>
              <w:ind w:left="69" w:right="11"/>
              <w:rPr>
                <w:sz w:val="20"/>
              </w:rPr>
            </w:pPr>
            <w:proofErr w:type="gramStart"/>
            <w:r>
              <w:rPr>
                <w:sz w:val="20"/>
              </w:rPr>
              <w:t>In order to</w:t>
            </w:r>
            <w:proofErr w:type="gramEnd"/>
            <w:r>
              <w:rPr>
                <w:sz w:val="20"/>
              </w:rPr>
              <w:t xml:space="preserve"> </w:t>
            </w:r>
            <w:r>
              <w:rPr>
                <w:i/>
                <w:sz w:val="20"/>
              </w:rPr>
              <w:t xml:space="preserve">Meet Expectations, </w:t>
            </w:r>
            <w:r>
              <w:rPr>
                <w:sz w:val="20"/>
              </w:rPr>
              <w:t>a faculty member, within the biennial period, must meet the initial or continuing (as appropriate) standards for Scholarly Practitioners (SP) and must</w:t>
            </w:r>
            <w:r>
              <w:rPr>
                <w:spacing w:val="-6"/>
                <w:sz w:val="20"/>
              </w:rPr>
              <w:t xml:space="preserve"> </w:t>
            </w:r>
            <w:r>
              <w:rPr>
                <w:sz w:val="20"/>
              </w:rPr>
              <w:t>have</w:t>
            </w:r>
            <w:r>
              <w:rPr>
                <w:spacing w:val="-4"/>
                <w:sz w:val="20"/>
              </w:rPr>
              <w:t xml:space="preserve"> </w:t>
            </w:r>
            <w:r>
              <w:rPr>
                <w:b/>
                <w:sz w:val="20"/>
              </w:rPr>
              <w:t>ONE</w:t>
            </w:r>
            <w:r>
              <w:rPr>
                <w:b/>
                <w:spacing w:val="-4"/>
                <w:sz w:val="20"/>
              </w:rPr>
              <w:t xml:space="preserve"> </w:t>
            </w:r>
            <w:r>
              <w:rPr>
                <w:b/>
                <w:sz w:val="20"/>
              </w:rPr>
              <w:t>OIC</w:t>
            </w:r>
            <w:r>
              <w:rPr>
                <w:b/>
                <w:spacing w:val="-9"/>
                <w:sz w:val="20"/>
              </w:rPr>
              <w:t xml:space="preserve"> </w:t>
            </w:r>
            <w:r>
              <w:rPr>
                <w:sz w:val="20"/>
              </w:rPr>
              <w:t>and</w:t>
            </w:r>
            <w:r>
              <w:rPr>
                <w:spacing w:val="-6"/>
                <w:sz w:val="20"/>
              </w:rPr>
              <w:t xml:space="preserve"> </w:t>
            </w:r>
            <w:r>
              <w:rPr>
                <w:sz w:val="20"/>
              </w:rPr>
              <w:t>meet</w:t>
            </w:r>
            <w:r>
              <w:rPr>
                <w:spacing w:val="-6"/>
                <w:sz w:val="20"/>
              </w:rPr>
              <w:t xml:space="preserve"> </w:t>
            </w:r>
            <w:r>
              <w:rPr>
                <w:sz w:val="20"/>
              </w:rPr>
              <w:t>at least</w:t>
            </w:r>
            <w:r>
              <w:rPr>
                <w:spacing w:val="-5"/>
                <w:sz w:val="20"/>
              </w:rPr>
              <w:t xml:space="preserve"> </w:t>
            </w:r>
            <w:r>
              <w:rPr>
                <w:sz w:val="20"/>
              </w:rPr>
              <w:t>one</w:t>
            </w:r>
            <w:r>
              <w:rPr>
                <w:spacing w:val="-1"/>
                <w:sz w:val="20"/>
              </w:rPr>
              <w:t xml:space="preserve"> </w:t>
            </w:r>
            <w:r>
              <w:rPr>
                <w:sz w:val="20"/>
              </w:rPr>
              <w:t>of</w:t>
            </w:r>
            <w:r>
              <w:rPr>
                <w:spacing w:val="-4"/>
                <w:sz w:val="20"/>
              </w:rPr>
              <w:t xml:space="preserve"> </w:t>
            </w:r>
            <w:r>
              <w:rPr>
                <w:sz w:val="20"/>
              </w:rPr>
              <w:t>the</w:t>
            </w:r>
            <w:r>
              <w:rPr>
                <w:spacing w:val="-1"/>
                <w:sz w:val="20"/>
              </w:rPr>
              <w:t xml:space="preserve"> </w:t>
            </w:r>
            <w:r>
              <w:rPr>
                <w:sz w:val="20"/>
              </w:rPr>
              <w:t xml:space="preserve">conditions </w:t>
            </w:r>
            <w:r>
              <w:rPr>
                <w:spacing w:val="-2"/>
                <w:sz w:val="20"/>
              </w:rPr>
              <w:t>below:</w:t>
            </w:r>
          </w:p>
          <w:p w:rsidR="00AA0F50" w:rsidP="00C53958" w:rsidRDefault="00F25647" w14:paraId="66CCFC0D" w14:textId="77777777">
            <w:pPr>
              <w:pStyle w:val="TableParagraph"/>
              <w:numPr>
                <w:ilvl w:val="0"/>
                <w:numId w:val="24"/>
              </w:numPr>
              <w:tabs>
                <w:tab w:val="left" w:pos="429"/>
                <w:tab w:val="left" w:pos="430"/>
              </w:tabs>
              <w:spacing w:before="15"/>
              <w:ind w:right="190"/>
              <w:rPr>
                <w:b/>
                <w:sz w:val="20"/>
              </w:rPr>
            </w:pPr>
            <w:r>
              <w:rPr>
                <w:sz w:val="20"/>
              </w:rPr>
              <w:t>Submission</w:t>
            </w:r>
            <w:r>
              <w:rPr>
                <w:spacing w:val="-9"/>
                <w:sz w:val="20"/>
              </w:rPr>
              <w:t xml:space="preserve"> </w:t>
            </w:r>
            <w:r>
              <w:rPr>
                <w:sz w:val="20"/>
              </w:rPr>
              <w:t>of</w:t>
            </w:r>
            <w:r>
              <w:rPr>
                <w:spacing w:val="-10"/>
                <w:sz w:val="20"/>
              </w:rPr>
              <w:t xml:space="preserve"> </w:t>
            </w:r>
            <w:r>
              <w:rPr>
                <w:sz w:val="20"/>
              </w:rPr>
              <w:t>at</w:t>
            </w:r>
            <w:r>
              <w:rPr>
                <w:spacing w:val="-9"/>
                <w:sz w:val="20"/>
              </w:rPr>
              <w:t xml:space="preserve"> </w:t>
            </w:r>
            <w:r>
              <w:rPr>
                <w:sz w:val="20"/>
              </w:rPr>
              <w:t>least</w:t>
            </w:r>
            <w:r>
              <w:rPr>
                <w:spacing w:val="-7"/>
                <w:sz w:val="20"/>
              </w:rPr>
              <w:t xml:space="preserve"> </w:t>
            </w:r>
            <w:r>
              <w:rPr>
                <w:b/>
                <w:sz w:val="20"/>
              </w:rPr>
              <w:t xml:space="preserve">ONE </w:t>
            </w:r>
            <w:r>
              <w:rPr>
                <w:b/>
                <w:spacing w:val="-4"/>
                <w:sz w:val="20"/>
              </w:rPr>
              <w:t>QJA</w:t>
            </w:r>
          </w:p>
          <w:p w:rsidR="00AA0F50" w:rsidP="00C53958" w:rsidRDefault="00F25647" w14:paraId="66CCFC0E" w14:textId="77777777">
            <w:pPr>
              <w:pStyle w:val="TableParagraph"/>
              <w:numPr>
                <w:ilvl w:val="0"/>
                <w:numId w:val="24"/>
              </w:numPr>
              <w:tabs>
                <w:tab w:val="left" w:pos="429"/>
                <w:tab w:val="left" w:pos="430"/>
              </w:tabs>
              <w:spacing w:before="14"/>
              <w:ind w:right="104"/>
              <w:rPr>
                <w:sz w:val="20"/>
              </w:rPr>
            </w:pPr>
            <w:r>
              <w:rPr>
                <w:sz w:val="20"/>
              </w:rPr>
              <w:t>Evidence of solid progress</w:t>
            </w:r>
            <w:r>
              <w:rPr>
                <w:spacing w:val="40"/>
                <w:sz w:val="20"/>
              </w:rPr>
              <w:t xml:space="preserve"> </w:t>
            </w:r>
            <w:r>
              <w:rPr>
                <w:sz w:val="20"/>
              </w:rPr>
              <w:t xml:space="preserve">on a </w:t>
            </w:r>
            <w:r>
              <w:rPr>
                <w:b/>
                <w:sz w:val="20"/>
              </w:rPr>
              <w:t>high impact QJA</w:t>
            </w:r>
            <w:r>
              <w:rPr>
                <w:sz w:val="20"/>
              </w:rPr>
              <w:t>. (Expectations for solid progress are relative to the nature of the undertaking, e.g., complexity, scale, depth,</w:t>
            </w:r>
            <w:r>
              <w:rPr>
                <w:spacing w:val="-13"/>
                <w:sz w:val="20"/>
              </w:rPr>
              <w:t xml:space="preserve"> </w:t>
            </w:r>
            <w:r>
              <w:rPr>
                <w:sz w:val="20"/>
              </w:rPr>
              <w:t>originality,</w:t>
            </w:r>
            <w:r>
              <w:rPr>
                <w:spacing w:val="-12"/>
                <w:sz w:val="20"/>
              </w:rPr>
              <w:t xml:space="preserve"> </w:t>
            </w:r>
            <w:r>
              <w:rPr>
                <w:sz w:val="20"/>
              </w:rPr>
              <w:t>difficulty.)</w:t>
            </w:r>
          </w:p>
          <w:p w:rsidR="00AA0F50" w:rsidP="00C53958" w:rsidRDefault="00F25647" w14:paraId="66CCFC0F" w14:textId="77777777">
            <w:pPr>
              <w:pStyle w:val="TableParagraph"/>
              <w:numPr>
                <w:ilvl w:val="0"/>
                <w:numId w:val="24"/>
              </w:numPr>
              <w:tabs>
                <w:tab w:val="left" w:pos="429"/>
                <w:tab w:val="left" w:pos="430"/>
              </w:tabs>
              <w:spacing w:before="16"/>
              <w:ind w:right="100"/>
              <w:rPr>
                <w:sz w:val="20"/>
              </w:rPr>
            </w:pPr>
            <w:r>
              <w:rPr>
                <w:sz w:val="20"/>
              </w:rPr>
              <w:t>Principal or co-investigator for</w:t>
            </w:r>
            <w:r>
              <w:rPr>
                <w:spacing w:val="-12"/>
                <w:sz w:val="20"/>
              </w:rPr>
              <w:t xml:space="preserve"> </w:t>
            </w:r>
            <w:proofErr w:type="gramStart"/>
            <w:r>
              <w:rPr>
                <w:sz w:val="20"/>
              </w:rPr>
              <w:t>a</w:t>
            </w:r>
            <w:proofErr w:type="gramEnd"/>
            <w:r>
              <w:rPr>
                <w:spacing w:val="-10"/>
                <w:sz w:val="20"/>
              </w:rPr>
              <w:t xml:space="preserve"> </w:t>
            </w:r>
            <w:r>
              <w:rPr>
                <w:sz w:val="20"/>
              </w:rPr>
              <w:t>impactful</w:t>
            </w:r>
            <w:r>
              <w:rPr>
                <w:spacing w:val="-11"/>
                <w:sz w:val="20"/>
              </w:rPr>
              <w:t xml:space="preserve"> </w:t>
            </w:r>
            <w:r>
              <w:rPr>
                <w:sz w:val="20"/>
              </w:rPr>
              <w:t>external</w:t>
            </w:r>
            <w:r>
              <w:rPr>
                <w:spacing w:val="-11"/>
                <w:sz w:val="20"/>
              </w:rPr>
              <w:t xml:space="preserve"> </w:t>
            </w:r>
            <w:r>
              <w:rPr>
                <w:sz w:val="20"/>
              </w:rPr>
              <w:t xml:space="preserve">grant </w:t>
            </w:r>
            <w:r>
              <w:rPr>
                <w:spacing w:val="-2"/>
                <w:sz w:val="20"/>
              </w:rPr>
              <w:t>proposal.</w:t>
            </w:r>
          </w:p>
        </w:tc>
        <w:tc>
          <w:tcPr>
            <w:tcW w:w="2880" w:type="dxa"/>
          </w:tcPr>
          <w:p w:rsidR="00AA0F50" w:rsidRDefault="00F25647" w14:paraId="66CCFC10" w14:textId="77777777">
            <w:pPr>
              <w:pStyle w:val="TableParagraph"/>
              <w:spacing w:before="68"/>
              <w:ind w:left="69" w:right="127"/>
              <w:rPr>
                <w:sz w:val="20"/>
              </w:rPr>
            </w:pPr>
            <w:proofErr w:type="gramStart"/>
            <w:r>
              <w:rPr>
                <w:sz w:val="20"/>
              </w:rPr>
              <w:t>In order to</w:t>
            </w:r>
            <w:proofErr w:type="gramEnd"/>
            <w:r>
              <w:rPr>
                <w:sz w:val="20"/>
              </w:rPr>
              <w:t xml:space="preserve"> </w:t>
            </w:r>
            <w:r>
              <w:rPr>
                <w:i/>
                <w:sz w:val="20"/>
              </w:rPr>
              <w:t xml:space="preserve">Meet Expectations, </w:t>
            </w:r>
            <w:r>
              <w:rPr>
                <w:sz w:val="20"/>
              </w:rPr>
              <w:t>a faculty member, within the biennial period, must meet the initial or continuing (as appropriate) standards for Instructional Practitioner (IP). and</w:t>
            </w:r>
            <w:r>
              <w:rPr>
                <w:spacing w:val="-10"/>
                <w:sz w:val="20"/>
              </w:rPr>
              <w:t xml:space="preserve"> </w:t>
            </w:r>
            <w:r>
              <w:rPr>
                <w:sz w:val="20"/>
              </w:rPr>
              <w:t>meet</w:t>
            </w:r>
            <w:r>
              <w:rPr>
                <w:spacing w:val="-10"/>
                <w:sz w:val="20"/>
              </w:rPr>
              <w:t xml:space="preserve"> </w:t>
            </w:r>
            <w:r>
              <w:rPr>
                <w:sz w:val="20"/>
              </w:rPr>
              <w:t>the</w:t>
            </w:r>
            <w:r>
              <w:rPr>
                <w:spacing w:val="-9"/>
                <w:sz w:val="20"/>
              </w:rPr>
              <w:t xml:space="preserve"> </w:t>
            </w:r>
            <w:r>
              <w:rPr>
                <w:sz w:val="20"/>
              </w:rPr>
              <w:t>following</w:t>
            </w:r>
            <w:r>
              <w:rPr>
                <w:spacing w:val="-10"/>
                <w:sz w:val="20"/>
              </w:rPr>
              <w:t xml:space="preserve"> </w:t>
            </w:r>
            <w:r>
              <w:rPr>
                <w:sz w:val="20"/>
              </w:rPr>
              <w:t xml:space="preserve">condition </w:t>
            </w:r>
            <w:r>
              <w:rPr>
                <w:spacing w:val="-2"/>
                <w:sz w:val="20"/>
              </w:rPr>
              <w:t>below:</w:t>
            </w:r>
          </w:p>
          <w:p w:rsidR="00AA0F50" w:rsidP="00C53958" w:rsidRDefault="00F25647" w14:paraId="66CCFC11" w14:textId="77777777">
            <w:pPr>
              <w:pStyle w:val="TableParagraph"/>
              <w:numPr>
                <w:ilvl w:val="0"/>
                <w:numId w:val="23"/>
              </w:numPr>
              <w:tabs>
                <w:tab w:val="left" w:pos="429"/>
                <w:tab w:val="left" w:pos="430"/>
              </w:tabs>
              <w:spacing w:before="15"/>
              <w:ind w:hanging="361"/>
              <w:rPr>
                <w:b/>
                <w:sz w:val="20"/>
              </w:rPr>
            </w:pPr>
            <w:r>
              <w:rPr>
                <w:b/>
                <w:sz w:val="20"/>
              </w:rPr>
              <w:t>Engage</w:t>
            </w:r>
            <w:r>
              <w:rPr>
                <w:b/>
                <w:spacing w:val="-2"/>
                <w:sz w:val="20"/>
              </w:rPr>
              <w:t xml:space="preserve"> </w:t>
            </w:r>
            <w:r>
              <w:rPr>
                <w:sz w:val="20"/>
              </w:rPr>
              <w:t>in</w:t>
            </w:r>
            <w:r>
              <w:rPr>
                <w:spacing w:val="-2"/>
                <w:sz w:val="20"/>
              </w:rPr>
              <w:t xml:space="preserve"> </w:t>
            </w:r>
            <w:r>
              <w:rPr>
                <w:b/>
                <w:sz w:val="20"/>
              </w:rPr>
              <w:t>TWO</w:t>
            </w:r>
            <w:r>
              <w:rPr>
                <w:b/>
                <w:spacing w:val="-2"/>
                <w:sz w:val="20"/>
              </w:rPr>
              <w:t xml:space="preserve"> </w:t>
            </w:r>
            <w:r>
              <w:rPr>
                <w:b/>
                <w:spacing w:val="-4"/>
                <w:sz w:val="20"/>
              </w:rPr>
              <w:t>QPEs.</w:t>
            </w:r>
          </w:p>
        </w:tc>
      </w:tr>
    </w:tbl>
    <w:p w:rsidR="00AA0F50" w:rsidRDefault="00AA0F50" w14:paraId="66CCFC13" w14:textId="77777777">
      <w:pPr>
        <w:pStyle w:val="BodyText"/>
        <w:rPr>
          <w:b/>
          <w:sz w:val="20"/>
        </w:rPr>
      </w:pPr>
    </w:p>
    <w:p w:rsidR="00AA0F50" w:rsidRDefault="00AA0F50" w14:paraId="66CCFC14" w14:textId="77777777">
      <w:pPr>
        <w:pStyle w:val="BodyText"/>
        <w:rPr>
          <w:b/>
          <w:sz w:val="20"/>
        </w:rPr>
      </w:pPr>
    </w:p>
    <w:p w:rsidR="00AA0F50" w:rsidRDefault="00AA0F50" w14:paraId="66CCFC15" w14:textId="77777777">
      <w:pPr>
        <w:pStyle w:val="BodyText"/>
        <w:rPr>
          <w:b/>
          <w:sz w:val="20"/>
        </w:rPr>
      </w:pPr>
    </w:p>
    <w:p w:rsidR="00AA0F50" w:rsidRDefault="00000000" w14:paraId="66CCFC16" w14:textId="77777777">
      <w:pPr>
        <w:pStyle w:val="BodyText"/>
        <w:spacing w:before="9"/>
        <w:rPr>
          <w:b/>
          <w:sz w:val="25"/>
        </w:rPr>
      </w:pPr>
      <w:r>
        <w:rPr>
          <w:color w:val="2B579A"/>
          <w:shd w:val="clear" w:color="auto" w:fill="E6E6E6"/>
        </w:rPr>
        <w:pict w14:anchorId="66CD0400">
          <v:rect id="docshape25" style="position:absolute;margin-left:72.15pt;margin-top:16.05pt;width:144.05pt;height:.5pt;z-index:-251658219;mso-wrap-edited:f;mso-wrap-distance-left:0;mso-wrap-distance-right:0;mso-position-horizontal-relative:page" o:spid="_x0000_s2123" fillcolor="black" stroked="f">
            <w10:wrap type="topAndBottom" anchorx="page"/>
          </v:rect>
        </w:pict>
      </w:r>
    </w:p>
    <w:p w:rsidR="00AA0F50" w:rsidRDefault="00AA0F50" w14:paraId="66CCFC17" w14:textId="77777777">
      <w:pPr>
        <w:pStyle w:val="BodyText"/>
        <w:spacing w:before="5"/>
        <w:rPr>
          <w:b/>
          <w:sz w:val="32"/>
        </w:rPr>
      </w:pPr>
    </w:p>
    <w:p w:rsidR="00AA0F50" w:rsidRDefault="00F25647" w14:paraId="66CCFC18" w14:textId="77777777">
      <w:pPr>
        <w:ind w:left="123"/>
        <w:rPr>
          <w:sz w:val="20"/>
        </w:rPr>
      </w:pPr>
      <w:r>
        <w:rPr>
          <w:sz w:val="20"/>
          <w:vertAlign w:val="superscript"/>
        </w:rPr>
        <w:t>6</w:t>
      </w:r>
      <w:r>
        <w:rPr>
          <w:spacing w:val="-1"/>
          <w:sz w:val="20"/>
        </w:rPr>
        <w:t xml:space="preserve"> </w:t>
      </w:r>
      <w:r>
        <w:rPr>
          <w:sz w:val="20"/>
        </w:rPr>
        <w:t>If</w:t>
      </w:r>
      <w:r>
        <w:rPr>
          <w:spacing w:val="-3"/>
          <w:sz w:val="20"/>
        </w:rPr>
        <w:t xml:space="preserve"> </w:t>
      </w:r>
      <w:r>
        <w:rPr>
          <w:sz w:val="20"/>
        </w:rPr>
        <w:t>these</w:t>
      </w:r>
      <w:r>
        <w:rPr>
          <w:spacing w:val="-1"/>
          <w:sz w:val="20"/>
        </w:rPr>
        <w:t xml:space="preserve"> </w:t>
      </w:r>
      <w:r>
        <w:rPr>
          <w:sz w:val="20"/>
        </w:rPr>
        <w:t>criteria</w:t>
      </w:r>
      <w:r>
        <w:rPr>
          <w:spacing w:val="-1"/>
          <w:sz w:val="20"/>
        </w:rPr>
        <w:t xml:space="preserve"> </w:t>
      </w:r>
      <w:r>
        <w:rPr>
          <w:sz w:val="20"/>
        </w:rPr>
        <w:t>are</w:t>
      </w:r>
      <w:r>
        <w:rPr>
          <w:spacing w:val="-2"/>
          <w:sz w:val="20"/>
        </w:rPr>
        <w:t xml:space="preserve"> </w:t>
      </w:r>
      <w:r>
        <w:rPr>
          <w:sz w:val="20"/>
        </w:rPr>
        <w:t>used</w:t>
      </w:r>
      <w:r>
        <w:rPr>
          <w:spacing w:val="-1"/>
          <w:sz w:val="20"/>
        </w:rPr>
        <w:t xml:space="preserve"> </w:t>
      </w:r>
      <w:r>
        <w:rPr>
          <w:sz w:val="20"/>
        </w:rPr>
        <w:t>in</w:t>
      </w:r>
      <w:r>
        <w:rPr>
          <w:spacing w:val="-1"/>
          <w:sz w:val="20"/>
        </w:rPr>
        <w:t xml:space="preserve"> </w:t>
      </w:r>
      <w:r>
        <w:rPr>
          <w:sz w:val="20"/>
        </w:rPr>
        <w:t>annual</w:t>
      </w:r>
      <w:r>
        <w:rPr>
          <w:spacing w:val="-2"/>
          <w:sz w:val="20"/>
        </w:rPr>
        <w:t xml:space="preserve"> </w:t>
      </w:r>
      <w:r>
        <w:rPr>
          <w:sz w:val="20"/>
        </w:rPr>
        <w:t>evaluations,</w:t>
      </w:r>
      <w:r>
        <w:rPr>
          <w:spacing w:val="-1"/>
          <w:sz w:val="20"/>
        </w:rPr>
        <w:t xml:space="preserve"> </w:t>
      </w:r>
      <w:r>
        <w:rPr>
          <w:sz w:val="20"/>
        </w:rPr>
        <w:t>the</w:t>
      </w:r>
      <w:r>
        <w:rPr>
          <w:spacing w:val="-1"/>
          <w:sz w:val="20"/>
        </w:rPr>
        <w:t xml:space="preserve"> </w:t>
      </w:r>
      <w:r>
        <w:rPr>
          <w:sz w:val="20"/>
        </w:rPr>
        <w:t>FAC</w:t>
      </w:r>
      <w:r>
        <w:rPr>
          <w:spacing w:val="-1"/>
          <w:sz w:val="20"/>
        </w:rPr>
        <w:t xml:space="preserve"> </w:t>
      </w:r>
      <w:r>
        <w:rPr>
          <w:sz w:val="20"/>
        </w:rPr>
        <w:t>recommends</w:t>
      </w:r>
      <w:r>
        <w:rPr>
          <w:spacing w:val="-1"/>
          <w:sz w:val="20"/>
        </w:rPr>
        <w:t xml:space="preserve"> </w:t>
      </w:r>
      <w:r>
        <w:rPr>
          <w:sz w:val="20"/>
        </w:rPr>
        <w:t>that</w:t>
      </w:r>
      <w:r>
        <w:rPr>
          <w:spacing w:val="-2"/>
          <w:sz w:val="20"/>
        </w:rPr>
        <w:t xml:space="preserve"> </w:t>
      </w:r>
      <w:r>
        <w:rPr>
          <w:sz w:val="20"/>
        </w:rPr>
        <w:t>each</w:t>
      </w:r>
      <w:r>
        <w:rPr>
          <w:spacing w:val="-1"/>
          <w:sz w:val="20"/>
        </w:rPr>
        <w:t xml:space="preserve"> </w:t>
      </w:r>
      <w:r>
        <w:rPr>
          <w:sz w:val="20"/>
        </w:rPr>
        <w:t>numerical</w:t>
      </w:r>
      <w:r>
        <w:rPr>
          <w:spacing w:val="-2"/>
          <w:sz w:val="20"/>
        </w:rPr>
        <w:t xml:space="preserve"> </w:t>
      </w:r>
      <w:r>
        <w:rPr>
          <w:sz w:val="20"/>
        </w:rPr>
        <w:t>outcome</w:t>
      </w:r>
      <w:r>
        <w:rPr>
          <w:spacing w:val="-1"/>
          <w:sz w:val="20"/>
        </w:rPr>
        <w:t xml:space="preserve"> </w:t>
      </w:r>
      <w:r>
        <w:rPr>
          <w:sz w:val="20"/>
        </w:rPr>
        <w:t>is</w:t>
      </w:r>
      <w:r>
        <w:rPr>
          <w:spacing w:val="-1"/>
          <w:sz w:val="20"/>
        </w:rPr>
        <w:t xml:space="preserve"> </w:t>
      </w:r>
      <w:r>
        <w:rPr>
          <w:sz w:val="20"/>
        </w:rPr>
        <w:t>divided</w:t>
      </w:r>
      <w:r>
        <w:rPr>
          <w:spacing w:val="-1"/>
          <w:sz w:val="20"/>
        </w:rPr>
        <w:t xml:space="preserve"> </w:t>
      </w:r>
      <w:r>
        <w:rPr>
          <w:sz w:val="20"/>
        </w:rPr>
        <w:t>by</w:t>
      </w:r>
      <w:r>
        <w:rPr>
          <w:spacing w:val="-1"/>
          <w:sz w:val="20"/>
        </w:rPr>
        <w:t xml:space="preserve"> </w:t>
      </w:r>
      <w:r>
        <w:rPr>
          <w:sz w:val="20"/>
        </w:rPr>
        <w:t>2</w:t>
      </w:r>
      <w:r>
        <w:rPr>
          <w:spacing w:val="-2"/>
          <w:sz w:val="20"/>
        </w:rPr>
        <w:t xml:space="preserve"> </w:t>
      </w:r>
      <w:r>
        <w:rPr>
          <w:sz w:val="20"/>
        </w:rPr>
        <w:t>and</w:t>
      </w:r>
      <w:r>
        <w:rPr>
          <w:spacing w:val="-2"/>
          <w:sz w:val="20"/>
        </w:rPr>
        <w:t xml:space="preserve"> </w:t>
      </w:r>
      <w:r>
        <w:rPr>
          <w:sz w:val="20"/>
        </w:rPr>
        <w:t>rounded up.</w:t>
      </w:r>
      <w:r>
        <w:rPr>
          <w:spacing w:val="-2"/>
          <w:sz w:val="20"/>
        </w:rPr>
        <w:t xml:space="preserve"> </w:t>
      </w:r>
      <w:r>
        <w:rPr>
          <w:sz w:val="20"/>
        </w:rPr>
        <w:t>For</w:t>
      </w:r>
      <w:r>
        <w:rPr>
          <w:spacing w:val="-3"/>
          <w:sz w:val="20"/>
        </w:rPr>
        <w:t xml:space="preserve"> </w:t>
      </w:r>
      <w:r>
        <w:rPr>
          <w:sz w:val="20"/>
        </w:rPr>
        <w:t>example,</w:t>
      </w:r>
      <w:r>
        <w:rPr>
          <w:spacing w:val="-1"/>
          <w:sz w:val="20"/>
        </w:rPr>
        <w:t xml:space="preserve"> </w:t>
      </w:r>
      <w:r>
        <w:rPr>
          <w:sz w:val="20"/>
        </w:rPr>
        <w:t>TWO</w:t>
      </w:r>
      <w:r>
        <w:rPr>
          <w:spacing w:val="-1"/>
          <w:sz w:val="20"/>
        </w:rPr>
        <w:t xml:space="preserve"> </w:t>
      </w:r>
      <w:r>
        <w:rPr>
          <w:sz w:val="20"/>
        </w:rPr>
        <w:t>QJAs, would be 1 QJA and 1 QJA would also be 1 QJA for an annual evaluation.</w:t>
      </w:r>
    </w:p>
    <w:p w:rsidR="00AA0F50" w:rsidRDefault="00F25647" w14:paraId="66CCFC19" w14:textId="77777777">
      <w:pPr>
        <w:ind w:left="123"/>
        <w:rPr>
          <w:sz w:val="20"/>
        </w:rPr>
      </w:pPr>
      <w:r>
        <w:rPr>
          <w:sz w:val="20"/>
          <w:vertAlign w:val="superscript"/>
        </w:rPr>
        <w:t>7</w:t>
      </w:r>
      <w:r>
        <w:rPr>
          <w:spacing w:val="-6"/>
          <w:sz w:val="20"/>
        </w:rPr>
        <w:t xml:space="preserve"> </w:t>
      </w:r>
      <w:r>
        <w:rPr>
          <w:sz w:val="20"/>
        </w:rPr>
        <w:t>QPEs</w:t>
      </w:r>
      <w:r>
        <w:rPr>
          <w:spacing w:val="-3"/>
          <w:sz w:val="20"/>
        </w:rPr>
        <w:t xml:space="preserve"> </w:t>
      </w:r>
      <w:r>
        <w:rPr>
          <w:sz w:val="20"/>
        </w:rPr>
        <w:t>(Quality</w:t>
      </w:r>
      <w:r>
        <w:rPr>
          <w:spacing w:val="-3"/>
          <w:sz w:val="20"/>
        </w:rPr>
        <w:t xml:space="preserve"> </w:t>
      </w:r>
      <w:r>
        <w:rPr>
          <w:sz w:val="20"/>
        </w:rPr>
        <w:t>Professional</w:t>
      </w:r>
      <w:r>
        <w:rPr>
          <w:spacing w:val="-4"/>
          <w:sz w:val="20"/>
        </w:rPr>
        <w:t xml:space="preserve"> </w:t>
      </w:r>
      <w:r>
        <w:rPr>
          <w:sz w:val="20"/>
        </w:rPr>
        <w:t>Engagements)</w:t>
      </w:r>
      <w:r>
        <w:rPr>
          <w:spacing w:val="-5"/>
          <w:sz w:val="20"/>
        </w:rPr>
        <w:t xml:space="preserve"> </w:t>
      </w:r>
      <w:r>
        <w:rPr>
          <w:sz w:val="20"/>
        </w:rPr>
        <w:t>are</w:t>
      </w:r>
      <w:r>
        <w:rPr>
          <w:spacing w:val="-4"/>
          <w:sz w:val="20"/>
        </w:rPr>
        <w:t xml:space="preserve"> </w:t>
      </w:r>
      <w:r>
        <w:rPr>
          <w:sz w:val="20"/>
        </w:rPr>
        <w:t>categorized</w:t>
      </w:r>
      <w:r>
        <w:rPr>
          <w:spacing w:val="-3"/>
          <w:sz w:val="20"/>
        </w:rPr>
        <w:t xml:space="preserve"> </w:t>
      </w:r>
      <w:r>
        <w:rPr>
          <w:sz w:val="20"/>
        </w:rPr>
        <w:t>as</w:t>
      </w:r>
      <w:r>
        <w:rPr>
          <w:spacing w:val="-3"/>
          <w:sz w:val="20"/>
        </w:rPr>
        <w:t xml:space="preserve"> </w:t>
      </w:r>
      <w:r>
        <w:rPr>
          <w:sz w:val="20"/>
        </w:rPr>
        <w:t>Professional</w:t>
      </w:r>
      <w:r>
        <w:rPr>
          <w:spacing w:val="-3"/>
          <w:sz w:val="20"/>
        </w:rPr>
        <w:t xml:space="preserve"> </w:t>
      </w:r>
      <w:r>
        <w:rPr>
          <w:sz w:val="20"/>
        </w:rPr>
        <w:t>Activities</w:t>
      </w:r>
      <w:r>
        <w:rPr>
          <w:spacing w:val="-3"/>
          <w:sz w:val="20"/>
        </w:rPr>
        <w:t xml:space="preserve"> </w:t>
      </w:r>
      <w:r>
        <w:rPr>
          <w:sz w:val="20"/>
        </w:rPr>
        <w:t>in</w:t>
      </w:r>
      <w:r>
        <w:rPr>
          <w:spacing w:val="-3"/>
          <w:sz w:val="20"/>
        </w:rPr>
        <w:t xml:space="preserve"> </w:t>
      </w:r>
      <w:r>
        <w:rPr>
          <w:sz w:val="20"/>
        </w:rPr>
        <w:t>Faculty</w:t>
      </w:r>
      <w:r>
        <w:rPr>
          <w:spacing w:val="-4"/>
          <w:sz w:val="20"/>
        </w:rPr>
        <w:t xml:space="preserve"> </w:t>
      </w:r>
      <w:r>
        <w:rPr>
          <w:sz w:val="20"/>
        </w:rPr>
        <w:t>Qualifications</w:t>
      </w:r>
      <w:r>
        <w:rPr>
          <w:spacing w:val="2"/>
          <w:sz w:val="20"/>
        </w:rPr>
        <w:t xml:space="preserve"> </w:t>
      </w:r>
      <w:hyperlink w:history="1" w:anchor="_bookmark76">
        <w:r>
          <w:rPr>
            <w:color w:val="0000FF"/>
            <w:sz w:val="20"/>
            <w:u w:val="single" w:color="0000FF"/>
          </w:rPr>
          <w:t>Table</w:t>
        </w:r>
        <w:r>
          <w:rPr>
            <w:color w:val="0000FF"/>
            <w:spacing w:val="-3"/>
            <w:sz w:val="20"/>
            <w:u w:val="single" w:color="0000FF"/>
          </w:rPr>
          <w:t xml:space="preserve"> </w:t>
        </w:r>
        <w:r>
          <w:rPr>
            <w:color w:val="0000FF"/>
            <w:spacing w:val="-5"/>
            <w:sz w:val="20"/>
            <w:u w:val="single" w:color="0000FF"/>
          </w:rPr>
          <w:t>4</w:t>
        </w:r>
      </w:hyperlink>
      <w:r>
        <w:rPr>
          <w:spacing w:val="-5"/>
          <w:sz w:val="20"/>
        </w:rPr>
        <w:t>.</w:t>
      </w:r>
    </w:p>
    <w:p w:rsidR="00AA0F50" w:rsidRDefault="00AA0F50" w14:paraId="66CCFC1A" w14:textId="77777777">
      <w:pPr>
        <w:rPr>
          <w:sz w:val="20"/>
        </w:rPr>
        <w:sectPr w:rsidR="00AA0F50">
          <w:footerReference w:type="default" r:id="rId42"/>
          <w:pgSz w:w="15850" w:h="12250" w:orient="landscape"/>
          <w:pgMar w:top="1360" w:right="1320" w:bottom="1240" w:left="1320" w:header="0" w:footer="1057" w:gutter="0"/>
          <w:cols w:space="720"/>
        </w:sectPr>
      </w:pPr>
    </w:p>
    <w:p w:rsidR="00AA0F50" w:rsidRDefault="00AA0F50" w14:paraId="66CCFC1B" w14:textId="77777777">
      <w:pPr>
        <w:pStyle w:val="BodyText"/>
        <w:rPr>
          <w:sz w:val="5"/>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1"/>
        <w:gridCol w:w="2881"/>
        <w:gridCol w:w="2881"/>
        <w:gridCol w:w="2881"/>
        <w:gridCol w:w="2880"/>
      </w:tblGrid>
      <w:tr w:rsidR="00AA0F50" w14:paraId="66CCFC30" w14:textId="77777777">
        <w:trPr>
          <w:trHeight w:val="4342"/>
        </w:trPr>
        <w:tc>
          <w:tcPr>
            <w:tcW w:w="1441" w:type="dxa"/>
            <w:shd w:val="clear" w:color="auto" w:fill="D4DCE3"/>
          </w:tcPr>
          <w:p w:rsidR="00AA0F50" w:rsidRDefault="00AA0F50" w14:paraId="66CCFC1C" w14:textId="77777777">
            <w:pPr>
              <w:pStyle w:val="TableParagraph"/>
            </w:pPr>
          </w:p>
          <w:p w:rsidR="00AA0F50" w:rsidRDefault="00AA0F50" w14:paraId="66CCFC1D" w14:textId="77777777">
            <w:pPr>
              <w:pStyle w:val="TableParagraph"/>
            </w:pPr>
          </w:p>
          <w:p w:rsidR="00AA0F50" w:rsidRDefault="00F25647" w14:paraId="66CCFC1E" w14:textId="77777777">
            <w:pPr>
              <w:pStyle w:val="TableParagraph"/>
              <w:spacing w:before="167"/>
              <w:ind w:left="165" w:right="166" w:firstLine="5"/>
              <w:jc w:val="center"/>
              <w:rPr>
                <w:sz w:val="20"/>
              </w:rPr>
            </w:pPr>
            <w:r>
              <w:rPr>
                <w:b/>
                <w:spacing w:val="-2"/>
                <w:sz w:val="20"/>
              </w:rPr>
              <w:t xml:space="preserve">Exceeds Expectations </w:t>
            </w:r>
            <w:r>
              <w:rPr>
                <w:sz w:val="20"/>
              </w:rPr>
              <w:t>Rating of 4</w:t>
            </w:r>
          </w:p>
          <w:p w:rsidR="00AA0F50" w:rsidRDefault="00AA0F50" w14:paraId="66CCFC1F" w14:textId="77777777">
            <w:pPr>
              <w:pStyle w:val="TableParagraph"/>
              <w:spacing w:before="1"/>
              <w:rPr>
                <w:sz w:val="20"/>
              </w:rPr>
            </w:pPr>
          </w:p>
          <w:p w:rsidR="00AA0F50" w:rsidRDefault="00F25647" w14:paraId="66CCFC20" w14:textId="77777777">
            <w:pPr>
              <w:pStyle w:val="TableParagraph"/>
              <w:ind w:left="120" w:right="122" w:firstLine="5"/>
              <w:jc w:val="center"/>
              <w:rPr>
                <w:sz w:val="20"/>
              </w:rPr>
            </w:pPr>
            <w:r>
              <w:rPr>
                <w:sz w:val="20"/>
              </w:rPr>
              <w:t xml:space="preserve">An Exceeds </w:t>
            </w:r>
            <w:r>
              <w:rPr>
                <w:spacing w:val="-2"/>
                <w:sz w:val="20"/>
              </w:rPr>
              <w:t xml:space="preserve">Expectations </w:t>
            </w:r>
            <w:r>
              <w:rPr>
                <w:sz w:val="20"/>
              </w:rPr>
              <w:t>rating</w:t>
            </w:r>
            <w:r>
              <w:rPr>
                <w:spacing w:val="-13"/>
                <w:sz w:val="20"/>
              </w:rPr>
              <w:t xml:space="preserve"> </w:t>
            </w:r>
            <w:r>
              <w:rPr>
                <w:sz w:val="20"/>
              </w:rPr>
              <w:t>assumes the</w:t>
            </w:r>
            <w:r>
              <w:rPr>
                <w:spacing w:val="-9"/>
                <w:sz w:val="20"/>
              </w:rPr>
              <w:t xml:space="preserve"> </w:t>
            </w:r>
            <w:r>
              <w:rPr>
                <w:sz w:val="20"/>
              </w:rPr>
              <w:t>faculty</w:t>
            </w:r>
            <w:r>
              <w:rPr>
                <w:spacing w:val="-9"/>
                <w:sz w:val="20"/>
              </w:rPr>
              <w:t xml:space="preserve"> </w:t>
            </w:r>
            <w:r>
              <w:rPr>
                <w:sz w:val="20"/>
              </w:rPr>
              <w:t xml:space="preserve">has met and exceeded the criteria for </w:t>
            </w:r>
            <w:r>
              <w:rPr>
                <w:spacing w:val="-2"/>
                <w:sz w:val="20"/>
              </w:rPr>
              <w:t>Meets Expectations</w:t>
            </w:r>
          </w:p>
        </w:tc>
        <w:tc>
          <w:tcPr>
            <w:tcW w:w="2881" w:type="dxa"/>
          </w:tcPr>
          <w:p w:rsidR="00AA0F50" w:rsidRDefault="00F25647" w14:paraId="66CCFC21" w14:textId="77777777">
            <w:pPr>
              <w:pStyle w:val="TableParagraph"/>
              <w:spacing w:before="68"/>
              <w:ind w:left="69" w:right="116"/>
              <w:rPr>
                <w:sz w:val="20"/>
              </w:rPr>
            </w:pPr>
            <w:proofErr w:type="gramStart"/>
            <w:r>
              <w:rPr>
                <w:sz w:val="20"/>
              </w:rPr>
              <w:t>In</w:t>
            </w:r>
            <w:r>
              <w:rPr>
                <w:spacing w:val="-9"/>
                <w:sz w:val="20"/>
              </w:rPr>
              <w:t xml:space="preserve"> </w:t>
            </w:r>
            <w:r>
              <w:rPr>
                <w:sz w:val="20"/>
              </w:rPr>
              <w:t>order</w:t>
            </w:r>
            <w:r>
              <w:rPr>
                <w:spacing w:val="-11"/>
                <w:sz w:val="20"/>
              </w:rPr>
              <w:t xml:space="preserve"> </w:t>
            </w:r>
            <w:r>
              <w:rPr>
                <w:sz w:val="20"/>
              </w:rPr>
              <w:t>to</w:t>
            </w:r>
            <w:proofErr w:type="gramEnd"/>
            <w:r>
              <w:rPr>
                <w:spacing w:val="-9"/>
                <w:sz w:val="20"/>
              </w:rPr>
              <w:t xml:space="preserve"> </w:t>
            </w:r>
            <w:r>
              <w:rPr>
                <w:i/>
                <w:sz w:val="20"/>
              </w:rPr>
              <w:t>Exceeds</w:t>
            </w:r>
            <w:r>
              <w:rPr>
                <w:i/>
                <w:spacing w:val="-8"/>
                <w:sz w:val="20"/>
              </w:rPr>
              <w:t xml:space="preserve"> </w:t>
            </w:r>
            <w:r>
              <w:rPr>
                <w:i/>
                <w:sz w:val="20"/>
              </w:rPr>
              <w:t xml:space="preserve">Expectations, </w:t>
            </w:r>
            <w:r>
              <w:rPr>
                <w:sz w:val="20"/>
              </w:rPr>
              <w:t>a faculty member must, within the biennial period:</w:t>
            </w:r>
          </w:p>
          <w:p w:rsidR="00AA0F50" w:rsidP="00C53958" w:rsidRDefault="00F25647" w14:paraId="66CCFC22" w14:textId="77777777">
            <w:pPr>
              <w:pStyle w:val="TableParagraph"/>
              <w:numPr>
                <w:ilvl w:val="0"/>
                <w:numId w:val="22"/>
              </w:numPr>
              <w:tabs>
                <w:tab w:val="left" w:pos="429"/>
                <w:tab w:val="left" w:pos="430"/>
              </w:tabs>
              <w:spacing w:before="15"/>
              <w:ind w:right="270"/>
              <w:rPr>
                <w:sz w:val="20"/>
              </w:rPr>
            </w:pPr>
            <w:r>
              <w:rPr>
                <w:sz w:val="20"/>
              </w:rPr>
              <w:t>Acceptance</w:t>
            </w:r>
            <w:r>
              <w:rPr>
                <w:spacing w:val="-13"/>
                <w:sz w:val="20"/>
              </w:rPr>
              <w:t xml:space="preserve"> </w:t>
            </w:r>
            <w:r>
              <w:rPr>
                <w:sz w:val="20"/>
              </w:rPr>
              <w:t>for</w:t>
            </w:r>
            <w:r>
              <w:rPr>
                <w:spacing w:val="-12"/>
                <w:sz w:val="20"/>
              </w:rPr>
              <w:t xml:space="preserve"> </w:t>
            </w:r>
            <w:r>
              <w:rPr>
                <w:sz w:val="20"/>
              </w:rPr>
              <w:t>publication of at least TWO QJA.</w:t>
            </w:r>
          </w:p>
          <w:p w:rsidR="00AA0F50" w:rsidP="00C53958" w:rsidRDefault="00F25647" w14:paraId="66CCFC23" w14:textId="77777777">
            <w:pPr>
              <w:pStyle w:val="TableParagraph"/>
              <w:numPr>
                <w:ilvl w:val="0"/>
                <w:numId w:val="22"/>
              </w:numPr>
              <w:tabs>
                <w:tab w:val="left" w:pos="429"/>
                <w:tab w:val="left" w:pos="430"/>
              </w:tabs>
              <w:spacing w:before="14"/>
              <w:ind w:right="151"/>
              <w:rPr>
                <w:sz w:val="20"/>
              </w:rPr>
            </w:pPr>
            <w:r>
              <w:rPr>
                <w:sz w:val="20"/>
              </w:rPr>
              <w:t>Acceptance for publication of</w:t>
            </w:r>
            <w:r>
              <w:rPr>
                <w:spacing w:val="-10"/>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1"/>
                <w:sz w:val="20"/>
              </w:rPr>
              <w:t xml:space="preserve"> </w:t>
            </w:r>
            <w:r>
              <w:rPr>
                <w:sz w:val="20"/>
              </w:rPr>
              <w:t>significantly impactful QJA</w:t>
            </w:r>
          </w:p>
          <w:p w:rsidR="00AA0F50" w:rsidP="00C53958" w:rsidRDefault="00F25647" w14:paraId="66CCFC24" w14:textId="77777777">
            <w:pPr>
              <w:pStyle w:val="TableParagraph"/>
              <w:numPr>
                <w:ilvl w:val="0"/>
                <w:numId w:val="22"/>
              </w:numPr>
              <w:tabs>
                <w:tab w:val="left" w:pos="429"/>
                <w:tab w:val="left" w:pos="430"/>
              </w:tabs>
              <w:spacing w:before="15"/>
              <w:ind w:right="86"/>
              <w:rPr>
                <w:sz w:val="20"/>
              </w:rPr>
            </w:pPr>
            <w:r>
              <w:rPr>
                <w:sz w:val="20"/>
              </w:rPr>
              <w:t>Obtaining,</w:t>
            </w:r>
            <w:r>
              <w:rPr>
                <w:spacing w:val="-9"/>
                <w:sz w:val="20"/>
              </w:rPr>
              <w:t xml:space="preserve"> </w:t>
            </w:r>
            <w:r>
              <w:rPr>
                <w:sz w:val="20"/>
              </w:rPr>
              <w:t>as</w:t>
            </w:r>
            <w:r>
              <w:rPr>
                <w:spacing w:val="-7"/>
                <w:sz w:val="20"/>
              </w:rPr>
              <w:t xml:space="preserve"> </w:t>
            </w:r>
            <w:r>
              <w:rPr>
                <w:sz w:val="20"/>
              </w:rPr>
              <w:t>principal</w:t>
            </w:r>
            <w:r>
              <w:rPr>
                <w:spacing w:val="-9"/>
                <w:sz w:val="20"/>
              </w:rPr>
              <w:t xml:space="preserve"> </w:t>
            </w:r>
            <w:r>
              <w:rPr>
                <w:sz w:val="20"/>
              </w:rPr>
              <w:t>or</w:t>
            </w:r>
            <w:r>
              <w:rPr>
                <w:spacing w:val="-11"/>
                <w:sz w:val="20"/>
              </w:rPr>
              <w:t xml:space="preserve"> </w:t>
            </w:r>
            <w:r>
              <w:rPr>
                <w:sz w:val="20"/>
              </w:rPr>
              <w:t xml:space="preserve">co- investigator, n significant, external grant for research </w:t>
            </w:r>
            <w:r>
              <w:rPr>
                <w:spacing w:val="-2"/>
                <w:sz w:val="20"/>
              </w:rPr>
              <w:t>activities.</w:t>
            </w:r>
          </w:p>
        </w:tc>
        <w:tc>
          <w:tcPr>
            <w:tcW w:w="2881" w:type="dxa"/>
          </w:tcPr>
          <w:p w:rsidR="00AA0F50" w:rsidRDefault="00F25647" w14:paraId="66CCFC25" w14:textId="77777777">
            <w:pPr>
              <w:pStyle w:val="TableParagraph"/>
              <w:spacing w:before="68"/>
              <w:ind w:left="69" w:right="116"/>
              <w:rPr>
                <w:sz w:val="20"/>
              </w:rPr>
            </w:pPr>
            <w:proofErr w:type="gramStart"/>
            <w:r>
              <w:rPr>
                <w:sz w:val="20"/>
              </w:rPr>
              <w:t>In</w:t>
            </w:r>
            <w:r>
              <w:rPr>
                <w:spacing w:val="-9"/>
                <w:sz w:val="20"/>
              </w:rPr>
              <w:t xml:space="preserve"> </w:t>
            </w:r>
            <w:r>
              <w:rPr>
                <w:sz w:val="20"/>
              </w:rPr>
              <w:t>order</w:t>
            </w:r>
            <w:r>
              <w:rPr>
                <w:spacing w:val="-11"/>
                <w:sz w:val="20"/>
              </w:rPr>
              <w:t xml:space="preserve"> </w:t>
            </w:r>
            <w:r>
              <w:rPr>
                <w:sz w:val="20"/>
              </w:rPr>
              <w:t>to</w:t>
            </w:r>
            <w:proofErr w:type="gramEnd"/>
            <w:r>
              <w:rPr>
                <w:spacing w:val="-9"/>
                <w:sz w:val="20"/>
              </w:rPr>
              <w:t xml:space="preserve"> </w:t>
            </w:r>
            <w:r>
              <w:rPr>
                <w:i/>
                <w:sz w:val="20"/>
              </w:rPr>
              <w:t>Exceeds</w:t>
            </w:r>
            <w:r>
              <w:rPr>
                <w:i/>
                <w:spacing w:val="-8"/>
                <w:sz w:val="20"/>
              </w:rPr>
              <w:t xml:space="preserve"> </w:t>
            </w:r>
            <w:r>
              <w:rPr>
                <w:i/>
                <w:sz w:val="20"/>
              </w:rPr>
              <w:t xml:space="preserve">Expectations, </w:t>
            </w:r>
            <w:r>
              <w:rPr>
                <w:sz w:val="20"/>
              </w:rPr>
              <w:t>a faculty member must, within the biennial period, meet at least one of the conditions below:</w:t>
            </w:r>
          </w:p>
          <w:p w:rsidR="00AA0F50" w:rsidP="00C53958" w:rsidRDefault="00F25647" w14:paraId="66CCFC26" w14:textId="77777777">
            <w:pPr>
              <w:pStyle w:val="TableParagraph"/>
              <w:numPr>
                <w:ilvl w:val="0"/>
                <w:numId w:val="21"/>
              </w:numPr>
              <w:tabs>
                <w:tab w:val="left" w:pos="429"/>
                <w:tab w:val="left" w:pos="430"/>
              </w:tabs>
              <w:spacing w:before="15"/>
              <w:ind w:right="190"/>
              <w:rPr>
                <w:b/>
                <w:sz w:val="20"/>
              </w:rPr>
            </w:pPr>
            <w:r>
              <w:rPr>
                <w:sz w:val="20"/>
              </w:rPr>
              <w:t>Acceptance</w:t>
            </w:r>
            <w:r>
              <w:rPr>
                <w:spacing w:val="-8"/>
                <w:sz w:val="20"/>
              </w:rPr>
              <w:t xml:space="preserve"> </w:t>
            </w:r>
            <w:r>
              <w:rPr>
                <w:sz w:val="20"/>
              </w:rPr>
              <w:t>of</w:t>
            </w:r>
            <w:r>
              <w:rPr>
                <w:spacing w:val="-10"/>
                <w:sz w:val="20"/>
              </w:rPr>
              <w:t xml:space="preserve"> </w:t>
            </w:r>
            <w:r>
              <w:rPr>
                <w:sz w:val="20"/>
              </w:rPr>
              <w:t>at</w:t>
            </w:r>
            <w:r>
              <w:rPr>
                <w:spacing w:val="-9"/>
                <w:sz w:val="20"/>
              </w:rPr>
              <w:t xml:space="preserve"> </w:t>
            </w:r>
            <w:r>
              <w:rPr>
                <w:sz w:val="20"/>
              </w:rPr>
              <w:t>least</w:t>
            </w:r>
            <w:r>
              <w:rPr>
                <w:spacing w:val="-7"/>
                <w:sz w:val="20"/>
              </w:rPr>
              <w:t xml:space="preserve"> </w:t>
            </w:r>
            <w:r>
              <w:rPr>
                <w:b/>
                <w:sz w:val="20"/>
              </w:rPr>
              <w:t xml:space="preserve">ONE </w:t>
            </w:r>
            <w:r>
              <w:rPr>
                <w:b/>
                <w:spacing w:val="-4"/>
                <w:sz w:val="20"/>
              </w:rPr>
              <w:t>QJA</w:t>
            </w:r>
          </w:p>
          <w:p w:rsidR="00AA0F50" w:rsidP="00C53958" w:rsidRDefault="00F25647" w14:paraId="66CCFC27" w14:textId="77777777">
            <w:pPr>
              <w:pStyle w:val="TableParagraph"/>
              <w:numPr>
                <w:ilvl w:val="0"/>
                <w:numId w:val="21"/>
              </w:numPr>
              <w:tabs>
                <w:tab w:val="left" w:pos="429"/>
                <w:tab w:val="left" w:pos="430"/>
              </w:tabs>
              <w:spacing w:before="14"/>
              <w:ind w:right="80"/>
              <w:rPr>
                <w:b/>
                <w:sz w:val="20"/>
              </w:rPr>
            </w:pPr>
            <w:r>
              <w:rPr>
                <w:sz w:val="20"/>
              </w:rPr>
              <w:t>Documented</w:t>
            </w:r>
            <w:r>
              <w:rPr>
                <w:spacing w:val="-13"/>
                <w:sz w:val="20"/>
              </w:rPr>
              <w:t xml:space="preserve"> </w:t>
            </w:r>
            <w:r>
              <w:rPr>
                <w:sz w:val="20"/>
              </w:rPr>
              <w:t>progress</w:t>
            </w:r>
            <w:r>
              <w:rPr>
                <w:spacing w:val="-12"/>
                <w:sz w:val="20"/>
              </w:rPr>
              <w:t xml:space="preserve"> </w:t>
            </w:r>
            <w:r>
              <w:rPr>
                <w:sz w:val="20"/>
              </w:rPr>
              <w:t xml:space="preserve">toward (R&amp;R) acceptance of a significantly impactful </w:t>
            </w:r>
            <w:r>
              <w:rPr>
                <w:b/>
                <w:sz w:val="20"/>
              </w:rPr>
              <w:t>QJA</w:t>
            </w:r>
          </w:p>
          <w:p w:rsidR="00AA0F50" w:rsidP="00C53958" w:rsidRDefault="00F25647" w14:paraId="66CCFC28" w14:textId="77777777">
            <w:pPr>
              <w:pStyle w:val="TableParagraph"/>
              <w:numPr>
                <w:ilvl w:val="0"/>
                <w:numId w:val="21"/>
              </w:numPr>
              <w:tabs>
                <w:tab w:val="left" w:pos="429"/>
                <w:tab w:val="left" w:pos="430"/>
              </w:tabs>
              <w:spacing w:before="15"/>
              <w:ind w:right="341"/>
              <w:rPr>
                <w:sz w:val="20"/>
              </w:rPr>
            </w:pPr>
            <w:r>
              <w:rPr>
                <w:sz w:val="20"/>
              </w:rPr>
              <w:t>Engage</w:t>
            </w:r>
            <w:r>
              <w:rPr>
                <w:spacing w:val="-11"/>
                <w:sz w:val="20"/>
              </w:rPr>
              <w:t xml:space="preserve"> </w:t>
            </w:r>
            <w:r>
              <w:rPr>
                <w:sz w:val="20"/>
              </w:rPr>
              <w:t>in</w:t>
            </w:r>
            <w:r>
              <w:rPr>
                <w:spacing w:val="-12"/>
                <w:sz w:val="20"/>
              </w:rPr>
              <w:t xml:space="preserve"> </w:t>
            </w:r>
            <w:r>
              <w:rPr>
                <w:b/>
                <w:sz w:val="20"/>
              </w:rPr>
              <w:t>THREE</w:t>
            </w:r>
            <w:r>
              <w:rPr>
                <w:b/>
                <w:spacing w:val="-11"/>
                <w:sz w:val="20"/>
              </w:rPr>
              <w:t xml:space="preserve"> </w:t>
            </w:r>
            <w:r>
              <w:rPr>
                <w:b/>
                <w:sz w:val="20"/>
              </w:rPr>
              <w:t xml:space="preserve">QPEs </w:t>
            </w:r>
            <w:r>
              <w:rPr>
                <w:sz w:val="20"/>
              </w:rPr>
              <w:t xml:space="preserve">from two different </w:t>
            </w:r>
            <w:r>
              <w:rPr>
                <w:b/>
                <w:sz w:val="20"/>
              </w:rPr>
              <w:t xml:space="preserve">QPE </w:t>
            </w:r>
            <w:r>
              <w:rPr>
                <w:spacing w:val="-2"/>
                <w:sz w:val="20"/>
              </w:rPr>
              <w:t>categories.</w:t>
            </w:r>
          </w:p>
        </w:tc>
        <w:tc>
          <w:tcPr>
            <w:tcW w:w="2881" w:type="dxa"/>
          </w:tcPr>
          <w:p w:rsidR="00AA0F50" w:rsidRDefault="00F25647" w14:paraId="66CCFC29" w14:textId="77777777">
            <w:pPr>
              <w:pStyle w:val="TableParagraph"/>
              <w:spacing w:before="68"/>
              <w:ind w:left="69" w:right="116"/>
              <w:rPr>
                <w:sz w:val="20"/>
              </w:rPr>
            </w:pPr>
            <w:proofErr w:type="gramStart"/>
            <w:r>
              <w:rPr>
                <w:sz w:val="20"/>
              </w:rPr>
              <w:t>In</w:t>
            </w:r>
            <w:r>
              <w:rPr>
                <w:spacing w:val="-9"/>
                <w:sz w:val="20"/>
              </w:rPr>
              <w:t xml:space="preserve"> </w:t>
            </w:r>
            <w:r>
              <w:rPr>
                <w:sz w:val="20"/>
              </w:rPr>
              <w:t>order</w:t>
            </w:r>
            <w:r>
              <w:rPr>
                <w:spacing w:val="-11"/>
                <w:sz w:val="20"/>
              </w:rPr>
              <w:t xml:space="preserve"> </w:t>
            </w:r>
            <w:r>
              <w:rPr>
                <w:sz w:val="20"/>
              </w:rPr>
              <w:t>to</w:t>
            </w:r>
            <w:proofErr w:type="gramEnd"/>
            <w:r>
              <w:rPr>
                <w:spacing w:val="-10"/>
                <w:sz w:val="20"/>
              </w:rPr>
              <w:t xml:space="preserve"> </w:t>
            </w:r>
            <w:r>
              <w:rPr>
                <w:i/>
                <w:sz w:val="20"/>
              </w:rPr>
              <w:t>Exceeds</w:t>
            </w:r>
            <w:r>
              <w:rPr>
                <w:i/>
                <w:spacing w:val="-8"/>
                <w:sz w:val="20"/>
              </w:rPr>
              <w:t xml:space="preserve"> </w:t>
            </w:r>
            <w:r>
              <w:rPr>
                <w:i/>
                <w:sz w:val="20"/>
              </w:rPr>
              <w:t xml:space="preserve">Expectations, </w:t>
            </w:r>
            <w:r>
              <w:rPr>
                <w:sz w:val="20"/>
              </w:rPr>
              <w:t>a faculty member must, within the biennial period, meet at least one of the conditions below:</w:t>
            </w:r>
          </w:p>
          <w:p w:rsidR="00AA0F50" w:rsidP="00C53958" w:rsidRDefault="00F25647" w14:paraId="66CCFC2A" w14:textId="77777777">
            <w:pPr>
              <w:pStyle w:val="TableParagraph"/>
              <w:numPr>
                <w:ilvl w:val="0"/>
                <w:numId w:val="20"/>
              </w:numPr>
              <w:tabs>
                <w:tab w:val="left" w:pos="429"/>
                <w:tab w:val="left" w:pos="430"/>
              </w:tabs>
              <w:spacing w:before="15"/>
              <w:ind w:right="229"/>
              <w:rPr>
                <w:sz w:val="20"/>
              </w:rPr>
            </w:pPr>
            <w:r>
              <w:rPr>
                <w:b/>
                <w:sz w:val="20"/>
              </w:rPr>
              <w:t>Acceptance</w:t>
            </w:r>
            <w:r>
              <w:rPr>
                <w:b/>
                <w:spacing w:val="-13"/>
                <w:sz w:val="20"/>
              </w:rPr>
              <w:t xml:space="preserve"> </w:t>
            </w:r>
            <w:r>
              <w:rPr>
                <w:sz w:val="20"/>
              </w:rPr>
              <w:t>for</w:t>
            </w:r>
            <w:r>
              <w:rPr>
                <w:spacing w:val="-12"/>
                <w:sz w:val="20"/>
              </w:rPr>
              <w:t xml:space="preserve"> </w:t>
            </w:r>
            <w:r>
              <w:rPr>
                <w:sz w:val="20"/>
              </w:rPr>
              <w:t xml:space="preserve">publication of at least one </w:t>
            </w:r>
            <w:r>
              <w:rPr>
                <w:b/>
                <w:sz w:val="20"/>
              </w:rPr>
              <w:t>QJA</w:t>
            </w:r>
            <w:r>
              <w:rPr>
                <w:sz w:val="20"/>
              </w:rPr>
              <w:t>.</w:t>
            </w:r>
          </w:p>
          <w:p w:rsidR="00AA0F50" w:rsidP="00C53958" w:rsidRDefault="00F25647" w14:paraId="66CCFC2B" w14:textId="77777777">
            <w:pPr>
              <w:pStyle w:val="TableParagraph"/>
              <w:numPr>
                <w:ilvl w:val="0"/>
                <w:numId w:val="20"/>
              </w:numPr>
              <w:tabs>
                <w:tab w:val="left" w:pos="429"/>
                <w:tab w:val="left" w:pos="430"/>
              </w:tabs>
              <w:spacing w:before="14"/>
              <w:ind w:right="80"/>
              <w:rPr>
                <w:b/>
                <w:sz w:val="20"/>
              </w:rPr>
            </w:pPr>
            <w:r>
              <w:rPr>
                <w:sz w:val="20"/>
              </w:rPr>
              <w:t>Documented</w:t>
            </w:r>
            <w:r>
              <w:rPr>
                <w:spacing w:val="-13"/>
                <w:sz w:val="20"/>
              </w:rPr>
              <w:t xml:space="preserve"> </w:t>
            </w:r>
            <w:r>
              <w:rPr>
                <w:sz w:val="20"/>
              </w:rPr>
              <w:t>progress</w:t>
            </w:r>
            <w:r>
              <w:rPr>
                <w:spacing w:val="-12"/>
                <w:sz w:val="20"/>
              </w:rPr>
              <w:t xml:space="preserve"> </w:t>
            </w:r>
            <w:r>
              <w:rPr>
                <w:sz w:val="20"/>
              </w:rPr>
              <w:t xml:space="preserve">toward (R&amp;R) acceptance of a significantly impactful </w:t>
            </w:r>
            <w:r>
              <w:rPr>
                <w:b/>
                <w:sz w:val="20"/>
              </w:rPr>
              <w:t>QJA</w:t>
            </w:r>
          </w:p>
          <w:p w:rsidR="00AA0F50" w:rsidP="00C53958" w:rsidRDefault="00F25647" w14:paraId="66CCFC2C" w14:textId="77777777">
            <w:pPr>
              <w:pStyle w:val="TableParagraph"/>
              <w:numPr>
                <w:ilvl w:val="0"/>
                <w:numId w:val="20"/>
              </w:numPr>
              <w:tabs>
                <w:tab w:val="left" w:pos="429"/>
                <w:tab w:val="left" w:pos="430"/>
              </w:tabs>
              <w:spacing w:before="15"/>
              <w:ind w:right="86"/>
              <w:rPr>
                <w:sz w:val="20"/>
              </w:rPr>
            </w:pPr>
            <w:r>
              <w:rPr>
                <w:sz w:val="20"/>
              </w:rPr>
              <w:t xml:space="preserve">ONE impactful </w:t>
            </w:r>
            <w:r>
              <w:rPr>
                <w:b/>
                <w:sz w:val="20"/>
              </w:rPr>
              <w:t xml:space="preserve">OIC </w:t>
            </w:r>
            <w:r>
              <w:rPr>
                <w:sz w:val="20"/>
              </w:rPr>
              <w:t>(i.e., a conference</w:t>
            </w:r>
            <w:r>
              <w:rPr>
                <w:spacing w:val="-12"/>
                <w:sz w:val="20"/>
              </w:rPr>
              <w:t xml:space="preserve"> </w:t>
            </w:r>
            <w:r>
              <w:rPr>
                <w:sz w:val="20"/>
              </w:rPr>
              <w:t>considered</w:t>
            </w:r>
            <w:r>
              <w:rPr>
                <w:spacing w:val="-12"/>
                <w:sz w:val="20"/>
              </w:rPr>
              <w:t xml:space="preserve"> </w:t>
            </w:r>
            <w:r>
              <w:rPr>
                <w:sz w:val="20"/>
              </w:rPr>
              <w:t>one</w:t>
            </w:r>
            <w:r>
              <w:rPr>
                <w:spacing w:val="-10"/>
                <w:sz w:val="20"/>
              </w:rPr>
              <w:t xml:space="preserve"> </w:t>
            </w:r>
            <w:r>
              <w:rPr>
                <w:sz w:val="20"/>
              </w:rPr>
              <w:t xml:space="preserve">of the most prestigious in the faculty member’s area of </w:t>
            </w:r>
            <w:r>
              <w:rPr>
                <w:spacing w:val="-2"/>
                <w:sz w:val="20"/>
              </w:rPr>
              <w:t>expertise.)</w:t>
            </w:r>
          </w:p>
          <w:p w:rsidR="00AA0F50" w:rsidP="00C53958" w:rsidRDefault="00F25647" w14:paraId="66CCFC2D" w14:textId="77777777">
            <w:pPr>
              <w:pStyle w:val="TableParagraph"/>
              <w:numPr>
                <w:ilvl w:val="0"/>
                <w:numId w:val="20"/>
              </w:numPr>
              <w:tabs>
                <w:tab w:val="left" w:pos="429"/>
                <w:tab w:val="left" w:pos="430"/>
              </w:tabs>
              <w:spacing w:before="14"/>
              <w:ind w:right="87"/>
              <w:rPr>
                <w:sz w:val="20"/>
              </w:rPr>
            </w:pPr>
            <w:r>
              <w:rPr>
                <w:sz w:val="20"/>
              </w:rPr>
              <w:t>Obtaining,</w:t>
            </w:r>
            <w:r>
              <w:rPr>
                <w:spacing w:val="-9"/>
                <w:sz w:val="20"/>
              </w:rPr>
              <w:t xml:space="preserve"> </w:t>
            </w:r>
            <w:r>
              <w:rPr>
                <w:sz w:val="20"/>
              </w:rPr>
              <w:t>as</w:t>
            </w:r>
            <w:r>
              <w:rPr>
                <w:spacing w:val="-7"/>
                <w:sz w:val="20"/>
              </w:rPr>
              <w:t xml:space="preserve"> </w:t>
            </w:r>
            <w:r>
              <w:rPr>
                <w:sz w:val="20"/>
              </w:rPr>
              <w:t>principal</w:t>
            </w:r>
            <w:r>
              <w:rPr>
                <w:spacing w:val="-9"/>
                <w:sz w:val="20"/>
              </w:rPr>
              <w:t xml:space="preserve"> </w:t>
            </w:r>
            <w:r>
              <w:rPr>
                <w:sz w:val="20"/>
              </w:rPr>
              <w:t>or</w:t>
            </w:r>
            <w:r>
              <w:rPr>
                <w:spacing w:val="-11"/>
                <w:sz w:val="20"/>
              </w:rPr>
              <w:t xml:space="preserve"> </w:t>
            </w:r>
            <w:r>
              <w:rPr>
                <w:sz w:val="20"/>
              </w:rPr>
              <w:t xml:space="preserve">co- investigator, n significant, external grant for research </w:t>
            </w:r>
            <w:r>
              <w:rPr>
                <w:spacing w:val="-2"/>
                <w:sz w:val="20"/>
              </w:rPr>
              <w:t>activities.</w:t>
            </w:r>
          </w:p>
        </w:tc>
        <w:tc>
          <w:tcPr>
            <w:tcW w:w="2880" w:type="dxa"/>
          </w:tcPr>
          <w:p w:rsidR="00AA0F50" w:rsidRDefault="00F25647" w14:paraId="66CCFC2E" w14:textId="77777777">
            <w:pPr>
              <w:pStyle w:val="TableParagraph"/>
              <w:spacing w:before="68"/>
              <w:ind w:left="69" w:right="114"/>
              <w:rPr>
                <w:sz w:val="20"/>
              </w:rPr>
            </w:pPr>
            <w:proofErr w:type="gramStart"/>
            <w:r>
              <w:rPr>
                <w:sz w:val="20"/>
              </w:rPr>
              <w:t>In</w:t>
            </w:r>
            <w:r>
              <w:rPr>
                <w:spacing w:val="-9"/>
                <w:sz w:val="20"/>
              </w:rPr>
              <w:t xml:space="preserve"> </w:t>
            </w:r>
            <w:r>
              <w:rPr>
                <w:sz w:val="20"/>
              </w:rPr>
              <w:t>order</w:t>
            </w:r>
            <w:r>
              <w:rPr>
                <w:spacing w:val="-11"/>
                <w:sz w:val="20"/>
              </w:rPr>
              <w:t xml:space="preserve"> </w:t>
            </w:r>
            <w:r>
              <w:rPr>
                <w:sz w:val="20"/>
              </w:rPr>
              <w:t>to</w:t>
            </w:r>
            <w:proofErr w:type="gramEnd"/>
            <w:r>
              <w:rPr>
                <w:spacing w:val="-10"/>
                <w:sz w:val="20"/>
              </w:rPr>
              <w:t xml:space="preserve"> </w:t>
            </w:r>
            <w:r>
              <w:rPr>
                <w:i/>
                <w:sz w:val="20"/>
              </w:rPr>
              <w:t>Exceeds</w:t>
            </w:r>
            <w:r>
              <w:rPr>
                <w:i/>
                <w:spacing w:val="-8"/>
                <w:sz w:val="20"/>
              </w:rPr>
              <w:t xml:space="preserve"> </w:t>
            </w:r>
            <w:r>
              <w:rPr>
                <w:i/>
                <w:sz w:val="20"/>
              </w:rPr>
              <w:t xml:space="preserve">Expectations, </w:t>
            </w:r>
            <w:r>
              <w:rPr>
                <w:sz w:val="20"/>
              </w:rPr>
              <w:t>a faculty member must, within the biennial period:</w:t>
            </w:r>
          </w:p>
          <w:p w:rsidR="00AA0F50" w:rsidP="00C53958" w:rsidRDefault="00F25647" w14:paraId="66CCFC2F" w14:textId="77777777">
            <w:pPr>
              <w:pStyle w:val="TableParagraph"/>
              <w:numPr>
                <w:ilvl w:val="0"/>
                <w:numId w:val="19"/>
              </w:numPr>
              <w:tabs>
                <w:tab w:val="left" w:pos="429"/>
                <w:tab w:val="left" w:pos="430"/>
              </w:tabs>
              <w:spacing w:before="15"/>
              <w:ind w:right="435"/>
              <w:rPr>
                <w:sz w:val="20"/>
              </w:rPr>
            </w:pPr>
            <w:r>
              <w:rPr>
                <w:sz w:val="20"/>
              </w:rPr>
              <w:t>Engage</w:t>
            </w:r>
            <w:r>
              <w:rPr>
                <w:spacing w:val="-13"/>
                <w:sz w:val="20"/>
              </w:rPr>
              <w:t xml:space="preserve"> </w:t>
            </w:r>
            <w:r>
              <w:rPr>
                <w:sz w:val="20"/>
              </w:rPr>
              <w:t>in</w:t>
            </w:r>
            <w:r>
              <w:rPr>
                <w:spacing w:val="-12"/>
                <w:sz w:val="20"/>
              </w:rPr>
              <w:t xml:space="preserve"> </w:t>
            </w:r>
            <w:r>
              <w:rPr>
                <w:sz w:val="20"/>
              </w:rPr>
              <w:t>THREE</w:t>
            </w:r>
            <w:r>
              <w:rPr>
                <w:spacing w:val="-13"/>
                <w:sz w:val="20"/>
              </w:rPr>
              <w:t xml:space="preserve"> </w:t>
            </w:r>
            <w:r>
              <w:rPr>
                <w:sz w:val="20"/>
              </w:rPr>
              <w:t xml:space="preserve">QPEs from two different QPE </w:t>
            </w:r>
            <w:r>
              <w:rPr>
                <w:spacing w:val="-2"/>
                <w:sz w:val="20"/>
              </w:rPr>
              <w:t>categories.</w:t>
            </w:r>
          </w:p>
        </w:tc>
      </w:tr>
      <w:tr w:rsidR="00AA0F50" w14:paraId="66CCFC47" w14:textId="77777777">
        <w:trPr>
          <w:trHeight w:val="3411"/>
        </w:trPr>
        <w:tc>
          <w:tcPr>
            <w:tcW w:w="1441" w:type="dxa"/>
            <w:shd w:val="clear" w:color="auto" w:fill="D4DCE3"/>
          </w:tcPr>
          <w:p w:rsidR="00AA0F50" w:rsidRDefault="00AA0F50" w14:paraId="66CCFC31" w14:textId="77777777">
            <w:pPr>
              <w:pStyle w:val="TableParagraph"/>
            </w:pPr>
          </w:p>
          <w:p w:rsidR="00AA0F50" w:rsidRDefault="00F25647" w14:paraId="66CCFC32" w14:textId="77777777">
            <w:pPr>
              <w:pStyle w:val="TableParagraph"/>
              <w:spacing w:before="185"/>
              <w:ind w:left="83" w:right="83"/>
              <w:jc w:val="center"/>
              <w:rPr>
                <w:b/>
                <w:sz w:val="20"/>
              </w:rPr>
            </w:pPr>
            <w:r>
              <w:rPr>
                <w:b/>
                <w:spacing w:val="-2"/>
                <w:sz w:val="20"/>
              </w:rPr>
              <w:t>Excellent</w:t>
            </w:r>
          </w:p>
          <w:p w:rsidR="00AA0F50" w:rsidRDefault="00F25647" w14:paraId="66CCFC33" w14:textId="77777777">
            <w:pPr>
              <w:pStyle w:val="TableParagraph"/>
              <w:ind w:left="82" w:right="83"/>
              <w:jc w:val="center"/>
              <w:rPr>
                <w:sz w:val="20"/>
              </w:rPr>
            </w:pPr>
            <w:r>
              <w:rPr>
                <w:sz w:val="20"/>
              </w:rPr>
              <w:t>Rating</w:t>
            </w:r>
            <w:r>
              <w:rPr>
                <w:spacing w:val="-2"/>
                <w:sz w:val="20"/>
              </w:rPr>
              <w:t xml:space="preserve"> </w:t>
            </w:r>
            <w:r>
              <w:rPr>
                <w:sz w:val="20"/>
              </w:rPr>
              <w:t>of</w:t>
            </w:r>
            <w:r>
              <w:rPr>
                <w:spacing w:val="-2"/>
                <w:sz w:val="20"/>
              </w:rPr>
              <w:t xml:space="preserve"> </w:t>
            </w:r>
            <w:r>
              <w:rPr>
                <w:spacing w:val="-10"/>
                <w:sz w:val="20"/>
              </w:rPr>
              <w:t>5</w:t>
            </w:r>
          </w:p>
          <w:p w:rsidR="00AA0F50" w:rsidRDefault="00AA0F50" w14:paraId="66CCFC34" w14:textId="77777777">
            <w:pPr>
              <w:pStyle w:val="TableParagraph"/>
              <w:rPr>
                <w:sz w:val="20"/>
              </w:rPr>
            </w:pPr>
          </w:p>
          <w:p w:rsidR="00AA0F50" w:rsidRDefault="00F25647" w14:paraId="66CCFC35" w14:textId="77777777">
            <w:pPr>
              <w:pStyle w:val="TableParagraph"/>
              <w:spacing w:before="1"/>
              <w:ind w:left="120" w:right="122" w:firstLine="3"/>
              <w:jc w:val="center"/>
              <w:rPr>
                <w:sz w:val="20"/>
              </w:rPr>
            </w:pPr>
            <w:r>
              <w:rPr>
                <w:sz w:val="20"/>
              </w:rPr>
              <w:t>An Excellent rating</w:t>
            </w:r>
            <w:r>
              <w:rPr>
                <w:spacing w:val="-13"/>
                <w:sz w:val="20"/>
              </w:rPr>
              <w:t xml:space="preserve"> </w:t>
            </w:r>
            <w:r>
              <w:rPr>
                <w:sz w:val="20"/>
              </w:rPr>
              <w:t>assumes the</w:t>
            </w:r>
            <w:r>
              <w:rPr>
                <w:spacing w:val="-9"/>
                <w:sz w:val="20"/>
              </w:rPr>
              <w:t xml:space="preserve"> </w:t>
            </w:r>
            <w:r>
              <w:rPr>
                <w:sz w:val="20"/>
              </w:rPr>
              <w:t>faculty</w:t>
            </w:r>
            <w:r>
              <w:rPr>
                <w:spacing w:val="-9"/>
                <w:sz w:val="20"/>
              </w:rPr>
              <w:t xml:space="preserve"> </w:t>
            </w:r>
            <w:r>
              <w:rPr>
                <w:sz w:val="20"/>
              </w:rPr>
              <w:t xml:space="preserve">has met and exceeded the criteria for </w:t>
            </w:r>
            <w:r>
              <w:rPr>
                <w:spacing w:val="-2"/>
                <w:sz w:val="20"/>
              </w:rPr>
              <w:t>Exceeds Expectations</w:t>
            </w:r>
          </w:p>
        </w:tc>
        <w:tc>
          <w:tcPr>
            <w:tcW w:w="2881" w:type="dxa"/>
          </w:tcPr>
          <w:p w:rsidR="00AA0F50" w:rsidRDefault="00F25647" w14:paraId="66CCFC36" w14:textId="77777777">
            <w:pPr>
              <w:pStyle w:val="TableParagraph"/>
              <w:spacing w:before="73"/>
              <w:ind w:left="69" w:right="87"/>
              <w:rPr>
                <w:sz w:val="20"/>
              </w:rPr>
            </w:pPr>
            <w:proofErr w:type="gramStart"/>
            <w:r>
              <w:rPr>
                <w:sz w:val="20"/>
              </w:rPr>
              <w:t>In order to</w:t>
            </w:r>
            <w:proofErr w:type="gramEnd"/>
            <w:r>
              <w:rPr>
                <w:sz w:val="20"/>
              </w:rPr>
              <w:t xml:space="preserve"> earn a rating of </w:t>
            </w:r>
            <w:r>
              <w:rPr>
                <w:i/>
                <w:sz w:val="20"/>
              </w:rPr>
              <w:t>Excellent</w:t>
            </w:r>
            <w:r>
              <w:rPr>
                <w:sz w:val="20"/>
              </w:rPr>
              <w:t>,</w:t>
            </w:r>
            <w:r>
              <w:rPr>
                <w:spacing w:val="-9"/>
                <w:sz w:val="20"/>
              </w:rPr>
              <w:t xml:space="preserve"> </w:t>
            </w:r>
            <w:r>
              <w:rPr>
                <w:sz w:val="20"/>
              </w:rPr>
              <w:t>a</w:t>
            </w:r>
            <w:r>
              <w:rPr>
                <w:spacing w:val="-9"/>
                <w:sz w:val="20"/>
              </w:rPr>
              <w:t xml:space="preserve"> </w:t>
            </w:r>
            <w:r>
              <w:rPr>
                <w:sz w:val="20"/>
              </w:rPr>
              <w:t>faculty</w:t>
            </w:r>
            <w:r>
              <w:rPr>
                <w:spacing w:val="-9"/>
                <w:sz w:val="20"/>
              </w:rPr>
              <w:t xml:space="preserve"> </w:t>
            </w:r>
            <w:r>
              <w:rPr>
                <w:sz w:val="20"/>
              </w:rPr>
              <w:t>member</w:t>
            </w:r>
            <w:r>
              <w:rPr>
                <w:spacing w:val="-11"/>
                <w:sz w:val="20"/>
              </w:rPr>
              <w:t xml:space="preserve"> </w:t>
            </w:r>
            <w:r>
              <w:rPr>
                <w:sz w:val="20"/>
              </w:rPr>
              <w:t>must, within the biennial period, meet</w:t>
            </w:r>
            <w:r>
              <w:rPr>
                <w:spacing w:val="40"/>
                <w:sz w:val="20"/>
              </w:rPr>
              <w:t xml:space="preserve"> </w:t>
            </w:r>
            <w:r>
              <w:rPr>
                <w:sz w:val="20"/>
              </w:rPr>
              <w:t xml:space="preserve">at least one of the conditions </w:t>
            </w:r>
            <w:r>
              <w:rPr>
                <w:spacing w:val="-2"/>
                <w:sz w:val="20"/>
              </w:rPr>
              <w:t>below:</w:t>
            </w:r>
          </w:p>
          <w:p w:rsidR="00AA0F50" w:rsidP="00C53958" w:rsidRDefault="00F25647" w14:paraId="66CCFC37" w14:textId="77777777">
            <w:pPr>
              <w:pStyle w:val="TableParagraph"/>
              <w:numPr>
                <w:ilvl w:val="0"/>
                <w:numId w:val="18"/>
              </w:numPr>
              <w:tabs>
                <w:tab w:val="left" w:pos="429"/>
                <w:tab w:val="left" w:pos="430"/>
              </w:tabs>
              <w:spacing w:before="10"/>
              <w:ind w:hanging="361"/>
              <w:rPr>
                <w:sz w:val="20"/>
              </w:rPr>
            </w:pPr>
            <w:r>
              <w:rPr>
                <w:sz w:val="20"/>
              </w:rPr>
              <w:t>Acceptance</w:t>
            </w:r>
            <w:r>
              <w:rPr>
                <w:spacing w:val="-2"/>
                <w:sz w:val="20"/>
              </w:rPr>
              <w:t xml:space="preserve"> </w:t>
            </w:r>
            <w:r>
              <w:rPr>
                <w:sz w:val="20"/>
              </w:rPr>
              <w:t>of</w:t>
            </w:r>
            <w:r>
              <w:rPr>
                <w:spacing w:val="-3"/>
                <w:sz w:val="20"/>
              </w:rPr>
              <w:t xml:space="preserve"> </w:t>
            </w:r>
            <w:r>
              <w:rPr>
                <w:sz w:val="20"/>
              </w:rPr>
              <w:t>at</w:t>
            </w:r>
            <w:r>
              <w:rPr>
                <w:spacing w:val="-1"/>
                <w:sz w:val="20"/>
              </w:rPr>
              <w:t xml:space="preserve"> </w:t>
            </w:r>
            <w:r>
              <w:rPr>
                <w:spacing w:val="-4"/>
                <w:sz w:val="20"/>
              </w:rPr>
              <w:t>least</w:t>
            </w:r>
          </w:p>
          <w:p w:rsidR="00AA0F50" w:rsidRDefault="00F25647" w14:paraId="66CCFC38" w14:textId="77777777">
            <w:pPr>
              <w:pStyle w:val="TableParagraph"/>
              <w:ind w:left="429"/>
              <w:rPr>
                <w:sz w:val="20"/>
              </w:rPr>
            </w:pPr>
            <w:r>
              <w:rPr>
                <w:b/>
                <w:sz w:val="20"/>
              </w:rPr>
              <w:t>FOUR</w:t>
            </w:r>
            <w:r>
              <w:rPr>
                <w:b/>
                <w:spacing w:val="-4"/>
                <w:sz w:val="20"/>
              </w:rPr>
              <w:t xml:space="preserve"> </w:t>
            </w:r>
            <w:r>
              <w:rPr>
                <w:b/>
                <w:spacing w:val="-2"/>
                <w:sz w:val="20"/>
              </w:rPr>
              <w:t>QJAs</w:t>
            </w:r>
            <w:r>
              <w:rPr>
                <w:spacing w:val="-2"/>
                <w:sz w:val="20"/>
              </w:rPr>
              <w:t>.</w:t>
            </w:r>
          </w:p>
          <w:p w:rsidR="00AA0F50" w:rsidP="00C53958" w:rsidRDefault="00F25647" w14:paraId="66CCFC39" w14:textId="77777777">
            <w:pPr>
              <w:pStyle w:val="TableParagraph"/>
              <w:numPr>
                <w:ilvl w:val="0"/>
                <w:numId w:val="18"/>
              </w:numPr>
              <w:tabs>
                <w:tab w:val="left" w:pos="429"/>
                <w:tab w:val="left" w:pos="430"/>
              </w:tabs>
              <w:spacing w:before="14"/>
              <w:ind w:hanging="361"/>
              <w:rPr>
                <w:sz w:val="20"/>
              </w:rPr>
            </w:pPr>
            <w:r>
              <w:rPr>
                <w:sz w:val="20"/>
              </w:rPr>
              <w:t>Acceptance</w:t>
            </w:r>
            <w:r>
              <w:rPr>
                <w:spacing w:val="-2"/>
                <w:sz w:val="20"/>
              </w:rPr>
              <w:t xml:space="preserve"> </w:t>
            </w:r>
            <w:r>
              <w:rPr>
                <w:sz w:val="20"/>
              </w:rPr>
              <w:t>of</w:t>
            </w:r>
            <w:r>
              <w:rPr>
                <w:spacing w:val="-4"/>
                <w:sz w:val="20"/>
              </w:rPr>
              <w:t xml:space="preserve"> </w:t>
            </w:r>
            <w:r>
              <w:rPr>
                <w:sz w:val="20"/>
              </w:rPr>
              <w:t>at</w:t>
            </w:r>
            <w:r>
              <w:rPr>
                <w:spacing w:val="-2"/>
                <w:sz w:val="20"/>
              </w:rPr>
              <w:t xml:space="preserve"> </w:t>
            </w:r>
            <w:r>
              <w:rPr>
                <w:sz w:val="20"/>
              </w:rPr>
              <w:t>least</w:t>
            </w:r>
            <w:r>
              <w:rPr>
                <w:spacing w:val="-6"/>
                <w:sz w:val="20"/>
              </w:rPr>
              <w:t xml:space="preserve"> </w:t>
            </w:r>
            <w:r>
              <w:rPr>
                <w:spacing w:val="-5"/>
                <w:sz w:val="20"/>
              </w:rPr>
              <w:t>TWO</w:t>
            </w:r>
          </w:p>
          <w:p w:rsidR="00AA0F50" w:rsidRDefault="00F25647" w14:paraId="66CCFC3A" w14:textId="77777777">
            <w:pPr>
              <w:pStyle w:val="TableParagraph"/>
              <w:ind w:left="429"/>
              <w:rPr>
                <w:b/>
                <w:sz w:val="20"/>
              </w:rPr>
            </w:pPr>
            <w:r>
              <w:rPr>
                <w:b/>
                <w:sz w:val="20"/>
              </w:rPr>
              <w:t xml:space="preserve">QJAs AND </w:t>
            </w:r>
            <w:r>
              <w:rPr>
                <w:b/>
                <w:spacing w:val="-5"/>
                <w:sz w:val="20"/>
              </w:rPr>
              <w:t>ONE</w:t>
            </w:r>
          </w:p>
          <w:p w:rsidR="00AA0F50" w:rsidRDefault="00F25647" w14:paraId="66CCFC3B" w14:textId="77777777">
            <w:pPr>
              <w:pStyle w:val="TableParagraph"/>
              <w:ind w:left="429"/>
              <w:rPr>
                <w:b/>
                <w:sz w:val="20"/>
              </w:rPr>
            </w:pPr>
            <w:r>
              <w:rPr>
                <w:b/>
                <w:sz w:val="20"/>
              </w:rPr>
              <w:t>significantly</w:t>
            </w:r>
            <w:r>
              <w:rPr>
                <w:b/>
                <w:spacing w:val="-13"/>
                <w:sz w:val="20"/>
              </w:rPr>
              <w:t xml:space="preserve"> </w:t>
            </w:r>
            <w:r>
              <w:rPr>
                <w:b/>
                <w:sz w:val="20"/>
              </w:rPr>
              <w:t>high</w:t>
            </w:r>
            <w:r>
              <w:rPr>
                <w:b/>
                <w:spacing w:val="-12"/>
                <w:sz w:val="20"/>
              </w:rPr>
              <w:t xml:space="preserve"> </w:t>
            </w:r>
            <w:r>
              <w:rPr>
                <w:b/>
                <w:sz w:val="20"/>
              </w:rPr>
              <w:t xml:space="preserve">impact </w:t>
            </w:r>
            <w:r>
              <w:rPr>
                <w:b/>
                <w:spacing w:val="-4"/>
                <w:sz w:val="20"/>
              </w:rPr>
              <w:t>QJA.</w:t>
            </w:r>
          </w:p>
          <w:p w:rsidR="00AA0F50" w:rsidP="00C53958" w:rsidRDefault="00F25647" w14:paraId="66CCFC3C" w14:textId="77777777">
            <w:pPr>
              <w:pStyle w:val="TableParagraph"/>
              <w:numPr>
                <w:ilvl w:val="0"/>
                <w:numId w:val="18"/>
              </w:numPr>
              <w:tabs>
                <w:tab w:val="left" w:pos="429"/>
                <w:tab w:val="left" w:pos="430"/>
              </w:tabs>
              <w:spacing w:before="15"/>
              <w:ind w:right="132"/>
              <w:rPr>
                <w:b/>
                <w:sz w:val="20"/>
              </w:rPr>
            </w:pPr>
            <w:r>
              <w:rPr>
                <w:sz w:val="20"/>
              </w:rPr>
              <w:t>Acceptance</w:t>
            </w:r>
            <w:r>
              <w:rPr>
                <w:spacing w:val="-7"/>
                <w:sz w:val="20"/>
              </w:rPr>
              <w:t xml:space="preserve"> </w:t>
            </w:r>
            <w:r>
              <w:rPr>
                <w:sz w:val="20"/>
              </w:rPr>
              <w:t>of</w:t>
            </w:r>
            <w:r>
              <w:rPr>
                <w:spacing w:val="-10"/>
                <w:sz w:val="20"/>
              </w:rPr>
              <w:t xml:space="preserve"> </w:t>
            </w:r>
            <w:r>
              <w:rPr>
                <w:sz w:val="20"/>
              </w:rPr>
              <w:t>at</w:t>
            </w:r>
            <w:r>
              <w:rPr>
                <w:spacing w:val="-8"/>
                <w:sz w:val="20"/>
              </w:rPr>
              <w:t xml:space="preserve"> </w:t>
            </w:r>
            <w:r>
              <w:rPr>
                <w:sz w:val="20"/>
              </w:rPr>
              <w:t>least</w:t>
            </w:r>
            <w:r>
              <w:rPr>
                <w:spacing w:val="-6"/>
                <w:sz w:val="20"/>
              </w:rPr>
              <w:t xml:space="preserve"> </w:t>
            </w:r>
            <w:r>
              <w:rPr>
                <w:b/>
                <w:sz w:val="20"/>
              </w:rPr>
              <w:t xml:space="preserve">TWO significantly high impact </w:t>
            </w:r>
            <w:r>
              <w:rPr>
                <w:b/>
                <w:spacing w:val="-4"/>
                <w:sz w:val="20"/>
              </w:rPr>
              <w:t>QJA.</w:t>
            </w:r>
          </w:p>
        </w:tc>
        <w:tc>
          <w:tcPr>
            <w:tcW w:w="2881" w:type="dxa"/>
          </w:tcPr>
          <w:p w:rsidR="00AA0F50" w:rsidRDefault="00F25647" w14:paraId="66CCFC3D" w14:textId="77777777">
            <w:pPr>
              <w:pStyle w:val="TableParagraph"/>
              <w:spacing w:before="73"/>
              <w:ind w:left="69" w:right="87"/>
              <w:rPr>
                <w:sz w:val="20"/>
              </w:rPr>
            </w:pPr>
            <w:proofErr w:type="gramStart"/>
            <w:r>
              <w:rPr>
                <w:sz w:val="20"/>
              </w:rPr>
              <w:t>In order to</w:t>
            </w:r>
            <w:proofErr w:type="gramEnd"/>
            <w:r>
              <w:rPr>
                <w:sz w:val="20"/>
              </w:rPr>
              <w:t xml:space="preserve"> earn a rating of </w:t>
            </w:r>
            <w:r>
              <w:rPr>
                <w:i/>
                <w:sz w:val="20"/>
              </w:rPr>
              <w:t>Excellent</w:t>
            </w:r>
            <w:r>
              <w:rPr>
                <w:sz w:val="20"/>
              </w:rPr>
              <w:t>,</w:t>
            </w:r>
            <w:r>
              <w:rPr>
                <w:spacing w:val="-9"/>
                <w:sz w:val="20"/>
              </w:rPr>
              <w:t xml:space="preserve"> </w:t>
            </w:r>
            <w:r>
              <w:rPr>
                <w:sz w:val="20"/>
              </w:rPr>
              <w:t>a</w:t>
            </w:r>
            <w:r>
              <w:rPr>
                <w:spacing w:val="-9"/>
                <w:sz w:val="20"/>
              </w:rPr>
              <w:t xml:space="preserve"> </w:t>
            </w:r>
            <w:r>
              <w:rPr>
                <w:sz w:val="20"/>
              </w:rPr>
              <w:t>faculty</w:t>
            </w:r>
            <w:r>
              <w:rPr>
                <w:spacing w:val="-9"/>
                <w:sz w:val="20"/>
              </w:rPr>
              <w:t xml:space="preserve"> </w:t>
            </w:r>
            <w:r>
              <w:rPr>
                <w:sz w:val="20"/>
              </w:rPr>
              <w:t>member</w:t>
            </w:r>
            <w:r>
              <w:rPr>
                <w:spacing w:val="-11"/>
                <w:sz w:val="20"/>
              </w:rPr>
              <w:t xml:space="preserve"> </w:t>
            </w:r>
            <w:r>
              <w:rPr>
                <w:sz w:val="20"/>
              </w:rPr>
              <w:t>must, within the biennial period, meet</w:t>
            </w:r>
            <w:r>
              <w:rPr>
                <w:spacing w:val="40"/>
                <w:sz w:val="20"/>
              </w:rPr>
              <w:t xml:space="preserve"> </w:t>
            </w:r>
            <w:r>
              <w:rPr>
                <w:sz w:val="20"/>
              </w:rPr>
              <w:t xml:space="preserve">at least one of the conditions </w:t>
            </w:r>
            <w:r>
              <w:rPr>
                <w:spacing w:val="-2"/>
                <w:sz w:val="20"/>
              </w:rPr>
              <w:t>below:</w:t>
            </w:r>
          </w:p>
          <w:p w:rsidR="00AA0F50" w:rsidP="00C53958" w:rsidRDefault="00F25647" w14:paraId="66CCFC3E" w14:textId="77777777">
            <w:pPr>
              <w:pStyle w:val="TableParagraph"/>
              <w:numPr>
                <w:ilvl w:val="0"/>
                <w:numId w:val="17"/>
              </w:numPr>
              <w:tabs>
                <w:tab w:val="left" w:pos="429"/>
                <w:tab w:val="left" w:pos="430"/>
              </w:tabs>
              <w:spacing w:before="10"/>
              <w:ind w:right="132"/>
              <w:rPr>
                <w:b/>
                <w:sz w:val="20"/>
              </w:rPr>
            </w:pPr>
            <w:r>
              <w:rPr>
                <w:sz w:val="20"/>
              </w:rPr>
              <w:t>Acceptance</w:t>
            </w:r>
            <w:r>
              <w:rPr>
                <w:spacing w:val="-7"/>
                <w:sz w:val="20"/>
              </w:rPr>
              <w:t xml:space="preserve"> </w:t>
            </w:r>
            <w:r>
              <w:rPr>
                <w:sz w:val="20"/>
              </w:rPr>
              <w:t>of</w:t>
            </w:r>
            <w:r>
              <w:rPr>
                <w:spacing w:val="-10"/>
                <w:sz w:val="20"/>
              </w:rPr>
              <w:t xml:space="preserve"> </w:t>
            </w:r>
            <w:r>
              <w:rPr>
                <w:sz w:val="20"/>
              </w:rPr>
              <w:t>at</w:t>
            </w:r>
            <w:r>
              <w:rPr>
                <w:spacing w:val="-8"/>
                <w:sz w:val="20"/>
              </w:rPr>
              <w:t xml:space="preserve"> </w:t>
            </w:r>
            <w:r>
              <w:rPr>
                <w:sz w:val="20"/>
              </w:rPr>
              <w:t>least</w:t>
            </w:r>
            <w:r>
              <w:rPr>
                <w:spacing w:val="-6"/>
                <w:sz w:val="20"/>
              </w:rPr>
              <w:t xml:space="preserve"> </w:t>
            </w:r>
            <w:r>
              <w:rPr>
                <w:b/>
                <w:sz w:val="20"/>
              </w:rPr>
              <w:t xml:space="preserve">TWO </w:t>
            </w:r>
            <w:r>
              <w:rPr>
                <w:b/>
                <w:spacing w:val="-4"/>
                <w:sz w:val="20"/>
              </w:rPr>
              <w:t>QJA</w:t>
            </w:r>
          </w:p>
          <w:p w:rsidR="00AA0F50" w:rsidP="00C53958" w:rsidRDefault="00F25647" w14:paraId="66CCFC3F" w14:textId="77777777">
            <w:pPr>
              <w:pStyle w:val="TableParagraph"/>
              <w:numPr>
                <w:ilvl w:val="0"/>
                <w:numId w:val="17"/>
              </w:numPr>
              <w:tabs>
                <w:tab w:val="left" w:pos="429"/>
                <w:tab w:val="left" w:pos="430"/>
              </w:tabs>
              <w:spacing w:before="14"/>
              <w:ind w:right="151"/>
              <w:rPr>
                <w:sz w:val="20"/>
              </w:rPr>
            </w:pPr>
            <w:r>
              <w:rPr>
                <w:sz w:val="20"/>
              </w:rPr>
              <w:t>Acceptance for publication of</w:t>
            </w:r>
            <w:r>
              <w:rPr>
                <w:spacing w:val="-10"/>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1"/>
                <w:sz w:val="20"/>
              </w:rPr>
              <w:t xml:space="preserve"> </w:t>
            </w:r>
            <w:r>
              <w:rPr>
                <w:sz w:val="20"/>
              </w:rPr>
              <w:t>significantly impactful QJA</w:t>
            </w:r>
          </w:p>
          <w:p w:rsidR="00AA0F50" w:rsidP="00C53958" w:rsidRDefault="00F25647" w14:paraId="66CCFC40" w14:textId="77777777">
            <w:pPr>
              <w:pStyle w:val="TableParagraph"/>
              <w:numPr>
                <w:ilvl w:val="0"/>
                <w:numId w:val="17"/>
              </w:numPr>
              <w:tabs>
                <w:tab w:val="left" w:pos="429"/>
                <w:tab w:val="left" w:pos="430"/>
              </w:tabs>
              <w:spacing w:before="15"/>
              <w:ind w:right="272"/>
              <w:rPr>
                <w:sz w:val="20"/>
              </w:rPr>
            </w:pPr>
            <w:r>
              <w:rPr>
                <w:sz w:val="20"/>
              </w:rPr>
              <w:t>Engage</w:t>
            </w:r>
            <w:r>
              <w:rPr>
                <w:spacing w:val="-9"/>
                <w:sz w:val="20"/>
              </w:rPr>
              <w:t xml:space="preserve"> </w:t>
            </w:r>
            <w:r>
              <w:rPr>
                <w:sz w:val="20"/>
              </w:rPr>
              <w:t>in</w:t>
            </w:r>
            <w:r>
              <w:rPr>
                <w:spacing w:val="-10"/>
                <w:sz w:val="20"/>
              </w:rPr>
              <w:t xml:space="preserve"> </w:t>
            </w:r>
            <w:r>
              <w:rPr>
                <w:b/>
                <w:sz w:val="20"/>
              </w:rPr>
              <w:t>SIX</w:t>
            </w:r>
            <w:r>
              <w:rPr>
                <w:b/>
                <w:spacing w:val="-10"/>
                <w:sz w:val="20"/>
              </w:rPr>
              <w:t xml:space="preserve"> </w:t>
            </w:r>
            <w:r>
              <w:rPr>
                <w:b/>
                <w:sz w:val="20"/>
              </w:rPr>
              <w:t>QPEs</w:t>
            </w:r>
            <w:r>
              <w:rPr>
                <w:b/>
                <w:spacing w:val="-9"/>
                <w:sz w:val="20"/>
              </w:rPr>
              <w:t xml:space="preserve"> </w:t>
            </w:r>
            <w:r>
              <w:rPr>
                <w:sz w:val="20"/>
              </w:rPr>
              <w:t xml:space="preserve">from four different </w:t>
            </w:r>
            <w:r>
              <w:rPr>
                <w:b/>
                <w:sz w:val="20"/>
              </w:rPr>
              <w:t xml:space="preserve">QPE </w:t>
            </w:r>
            <w:r>
              <w:rPr>
                <w:spacing w:val="-2"/>
                <w:sz w:val="20"/>
              </w:rPr>
              <w:t>categories.</w:t>
            </w:r>
          </w:p>
        </w:tc>
        <w:tc>
          <w:tcPr>
            <w:tcW w:w="2881" w:type="dxa"/>
          </w:tcPr>
          <w:p w:rsidR="00AA0F50" w:rsidRDefault="00F25647" w14:paraId="66CCFC41" w14:textId="77777777">
            <w:pPr>
              <w:pStyle w:val="TableParagraph"/>
              <w:spacing w:before="73"/>
              <w:ind w:left="69" w:right="87"/>
              <w:rPr>
                <w:sz w:val="20"/>
              </w:rPr>
            </w:pPr>
            <w:proofErr w:type="gramStart"/>
            <w:r>
              <w:rPr>
                <w:sz w:val="20"/>
              </w:rPr>
              <w:t>In order to</w:t>
            </w:r>
            <w:proofErr w:type="gramEnd"/>
            <w:r>
              <w:rPr>
                <w:sz w:val="20"/>
              </w:rPr>
              <w:t xml:space="preserve"> earn a rating of </w:t>
            </w:r>
            <w:r>
              <w:rPr>
                <w:i/>
                <w:sz w:val="20"/>
              </w:rPr>
              <w:t>Excellent,</w:t>
            </w:r>
            <w:r>
              <w:rPr>
                <w:i/>
                <w:spacing w:val="-9"/>
                <w:sz w:val="20"/>
              </w:rPr>
              <w:t xml:space="preserve"> </w:t>
            </w:r>
            <w:r>
              <w:rPr>
                <w:sz w:val="20"/>
              </w:rPr>
              <w:t>a</w:t>
            </w:r>
            <w:r>
              <w:rPr>
                <w:spacing w:val="-9"/>
                <w:sz w:val="20"/>
              </w:rPr>
              <w:t xml:space="preserve"> </w:t>
            </w:r>
            <w:r>
              <w:rPr>
                <w:sz w:val="20"/>
              </w:rPr>
              <w:t>faculty</w:t>
            </w:r>
            <w:r>
              <w:rPr>
                <w:spacing w:val="-9"/>
                <w:sz w:val="20"/>
              </w:rPr>
              <w:t xml:space="preserve"> </w:t>
            </w:r>
            <w:r>
              <w:rPr>
                <w:sz w:val="20"/>
              </w:rPr>
              <w:t>member</w:t>
            </w:r>
            <w:r>
              <w:rPr>
                <w:spacing w:val="-11"/>
                <w:sz w:val="20"/>
              </w:rPr>
              <w:t xml:space="preserve"> </w:t>
            </w:r>
            <w:r>
              <w:rPr>
                <w:sz w:val="20"/>
              </w:rPr>
              <w:t>must, within the biennial period, meet</w:t>
            </w:r>
            <w:r>
              <w:rPr>
                <w:spacing w:val="40"/>
                <w:sz w:val="20"/>
              </w:rPr>
              <w:t xml:space="preserve"> </w:t>
            </w:r>
            <w:r>
              <w:rPr>
                <w:sz w:val="20"/>
              </w:rPr>
              <w:t xml:space="preserve">at least one of the conditions </w:t>
            </w:r>
            <w:r>
              <w:rPr>
                <w:spacing w:val="-2"/>
                <w:sz w:val="20"/>
              </w:rPr>
              <w:t>below:</w:t>
            </w:r>
          </w:p>
          <w:p w:rsidR="00AA0F50" w:rsidP="00C53958" w:rsidRDefault="00F25647" w14:paraId="66CCFC42" w14:textId="77777777">
            <w:pPr>
              <w:pStyle w:val="TableParagraph"/>
              <w:numPr>
                <w:ilvl w:val="0"/>
                <w:numId w:val="16"/>
              </w:numPr>
              <w:tabs>
                <w:tab w:val="left" w:pos="429"/>
                <w:tab w:val="left" w:pos="430"/>
              </w:tabs>
              <w:spacing w:before="10"/>
              <w:ind w:hanging="361"/>
              <w:rPr>
                <w:sz w:val="20"/>
              </w:rPr>
            </w:pPr>
            <w:r>
              <w:rPr>
                <w:sz w:val="20"/>
              </w:rPr>
              <w:t>Acceptance</w:t>
            </w:r>
            <w:r>
              <w:rPr>
                <w:spacing w:val="-2"/>
                <w:sz w:val="20"/>
              </w:rPr>
              <w:t xml:space="preserve"> </w:t>
            </w:r>
            <w:r>
              <w:rPr>
                <w:sz w:val="20"/>
              </w:rPr>
              <w:t>of</w:t>
            </w:r>
            <w:r>
              <w:rPr>
                <w:spacing w:val="-3"/>
                <w:sz w:val="20"/>
              </w:rPr>
              <w:t xml:space="preserve"> </w:t>
            </w:r>
            <w:r>
              <w:rPr>
                <w:sz w:val="20"/>
              </w:rPr>
              <w:t>at</w:t>
            </w:r>
            <w:r>
              <w:rPr>
                <w:spacing w:val="-1"/>
                <w:sz w:val="20"/>
              </w:rPr>
              <w:t xml:space="preserve"> </w:t>
            </w:r>
            <w:r>
              <w:rPr>
                <w:spacing w:val="-4"/>
                <w:sz w:val="20"/>
              </w:rPr>
              <w:t>least</w:t>
            </w:r>
          </w:p>
          <w:p w:rsidR="00AA0F50" w:rsidRDefault="00F25647" w14:paraId="66CCFC43" w14:textId="77777777">
            <w:pPr>
              <w:pStyle w:val="TableParagraph"/>
              <w:ind w:left="429"/>
              <w:rPr>
                <w:b/>
                <w:sz w:val="20"/>
              </w:rPr>
            </w:pPr>
            <w:r>
              <w:rPr>
                <w:b/>
                <w:sz w:val="20"/>
              </w:rPr>
              <w:t xml:space="preserve">THREE </w:t>
            </w:r>
            <w:r>
              <w:rPr>
                <w:b/>
                <w:spacing w:val="-4"/>
                <w:sz w:val="20"/>
              </w:rPr>
              <w:t>QJAs</w:t>
            </w:r>
          </w:p>
          <w:p w:rsidR="00AA0F50" w:rsidP="00C53958" w:rsidRDefault="00F25647" w14:paraId="66CCFC44" w14:textId="77777777">
            <w:pPr>
              <w:pStyle w:val="TableParagraph"/>
              <w:numPr>
                <w:ilvl w:val="0"/>
                <w:numId w:val="16"/>
              </w:numPr>
              <w:tabs>
                <w:tab w:val="left" w:pos="429"/>
                <w:tab w:val="left" w:pos="430"/>
              </w:tabs>
              <w:spacing w:before="14"/>
              <w:ind w:right="190"/>
              <w:rPr>
                <w:b/>
                <w:sz w:val="20"/>
              </w:rPr>
            </w:pPr>
            <w:r>
              <w:rPr>
                <w:sz w:val="20"/>
              </w:rPr>
              <w:t>Acceptance</w:t>
            </w:r>
            <w:r>
              <w:rPr>
                <w:spacing w:val="-8"/>
                <w:sz w:val="20"/>
              </w:rPr>
              <w:t xml:space="preserve"> </w:t>
            </w:r>
            <w:r>
              <w:rPr>
                <w:sz w:val="20"/>
              </w:rPr>
              <w:t>of</w:t>
            </w:r>
            <w:r>
              <w:rPr>
                <w:spacing w:val="-10"/>
                <w:sz w:val="20"/>
              </w:rPr>
              <w:t xml:space="preserve"> </w:t>
            </w:r>
            <w:r>
              <w:rPr>
                <w:sz w:val="20"/>
              </w:rPr>
              <w:t>at</w:t>
            </w:r>
            <w:r>
              <w:rPr>
                <w:spacing w:val="-9"/>
                <w:sz w:val="20"/>
              </w:rPr>
              <w:t xml:space="preserve"> </w:t>
            </w:r>
            <w:r>
              <w:rPr>
                <w:sz w:val="20"/>
              </w:rPr>
              <w:t>least</w:t>
            </w:r>
            <w:r>
              <w:rPr>
                <w:spacing w:val="-7"/>
                <w:sz w:val="20"/>
              </w:rPr>
              <w:t xml:space="preserve"> </w:t>
            </w:r>
            <w:r>
              <w:rPr>
                <w:b/>
                <w:sz w:val="20"/>
              </w:rPr>
              <w:t>ONE high impact QJA.</w:t>
            </w:r>
          </w:p>
        </w:tc>
        <w:tc>
          <w:tcPr>
            <w:tcW w:w="2880" w:type="dxa"/>
          </w:tcPr>
          <w:p w:rsidR="00AA0F50" w:rsidRDefault="00F25647" w14:paraId="66CCFC45" w14:textId="77777777">
            <w:pPr>
              <w:pStyle w:val="TableParagraph"/>
              <w:spacing w:before="73"/>
              <w:ind w:left="69"/>
              <w:rPr>
                <w:sz w:val="20"/>
              </w:rPr>
            </w:pPr>
            <w:proofErr w:type="gramStart"/>
            <w:r>
              <w:rPr>
                <w:sz w:val="20"/>
              </w:rPr>
              <w:t>In order to</w:t>
            </w:r>
            <w:proofErr w:type="gramEnd"/>
            <w:r>
              <w:rPr>
                <w:sz w:val="20"/>
              </w:rPr>
              <w:t xml:space="preserve"> earn a rating of </w:t>
            </w:r>
            <w:r>
              <w:rPr>
                <w:i/>
                <w:sz w:val="20"/>
              </w:rPr>
              <w:t>Excellent,</w:t>
            </w:r>
            <w:r>
              <w:rPr>
                <w:i/>
                <w:spacing w:val="-9"/>
                <w:sz w:val="20"/>
              </w:rPr>
              <w:t xml:space="preserve"> </w:t>
            </w:r>
            <w:r>
              <w:rPr>
                <w:sz w:val="20"/>
              </w:rPr>
              <w:t>a</w:t>
            </w:r>
            <w:r>
              <w:rPr>
                <w:spacing w:val="-9"/>
                <w:sz w:val="20"/>
              </w:rPr>
              <w:t xml:space="preserve"> </w:t>
            </w:r>
            <w:r>
              <w:rPr>
                <w:sz w:val="20"/>
              </w:rPr>
              <w:t>faculty</w:t>
            </w:r>
            <w:r>
              <w:rPr>
                <w:spacing w:val="-9"/>
                <w:sz w:val="20"/>
              </w:rPr>
              <w:t xml:space="preserve"> </w:t>
            </w:r>
            <w:r>
              <w:rPr>
                <w:sz w:val="20"/>
              </w:rPr>
              <w:t>member</w:t>
            </w:r>
            <w:r>
              <w:rPr>
                <w:spacing w:val="-11"/>
                <w:sz w:val="20"/>
              </w:rPr>
              <w:t xml:space="preserve"> </w:t>
            </w:r>
            <w:r>
              <w:rPr>
                <w:sz w:val="20"/>
              </w:rPr>
              <w:t>must, within the biennial period:</w:t>
            </w:r>
          </w:p>
          <w:p w:rsidR="00AA0F50" w:rsidP="00C53958" w:rsidRDefault="00F25647" w14:paraId="66CCFC46" w14:textId="77777777">
            <w:pPr>
              <w:pStyle w:val="TableParagraph"/>
              <w:numPr>
                <w:ilvl w:val="0"/>
                <w:numId w:val="15"/>
              </w:numPr>
              <w:tabs>
                <w:tab w:val="left" w:pos="429"/>
                <w:tab w:val="left" w:pos="430"/>
              </w:tabs>
              <w:spacing w:before="10"/>
              <w:ind w:right="184"/>
              <w:rPr>
                <w:b/>
                <w:sz w:val="20"/>
              </w:rPr>
            </w:pPr>
            <w:r>
              <w:rPr>
                <w:sz w:val="20"/>
              </w:rPr>
              <w:t xml:space="preserve">Engage in </w:t>
            </w:r>
            <w:r>
              <w:rPr>
                <w:b/>
                <w:sz w:val="20"/>
              </w:rPr>
              <w:t xml:space="preserve">THREE QPEs </w:t>
            </w:r>
            <w:r>
              <w:rPr>
                <w:sz w:val="20"/>
              </w:rPr>
              <w:t xml:space="preserve">from </w:t>
            </w:r>
            <w:r>
              <w:rPr>
                <w:b/>
                <w:sz w:val="20"/>
              </w:rPr>
              <w:t xml:space="preserve">TWO </w:t>
            </w:r>
            <w:r>
              <w:rPr>
                <w:sz w:val="20"/>
              </w:rPr>
              <w:t xml:space="preserve">different </w:t>
            </w:r>
            <w:r>
              <w:rPr>
                <w:b/>
                <w:sz w:val="20"/>
              </w:rPr>
              <w:t xml:space="preserve">QPE </w:t>
            </w:r>
            <w:r>
              <w:rPr>
                <w:sz w:val="20"/>
              </w:rPr>
              <w:t>categories</w:t>
            </w:r>
            <w:r>
              <w:rPr>
                <w:spacing w:val="-11"/>
                <w:sz w:val="20"/>
              </w:rPr>
              <w:t xml:space="preserve"> </w:t>
            </w:r>
            <w:r>
              <w:rPr>
                <w:sz w:val="20"/>
              </w:rPr>
              <w:t>with</w:t>
            </w:r>
            <w:r>
              <w:rPr>
                <w:spacing w:val="-12"/>
                <w:sz w:val="20"/>
              </w:rPr>
              <w:t xml:space="preserve"> </w:t>
            </w:r>
            <w:r>
              <w:rPr>
                <w:sz w:val="20"/>
              </w:rPr>
              <w:t>a</w:t>
            </w:r>
            <w:r>
              <w:rPr>
                <w:spacing w:val="-12"/>
                <w:sz w:val="20"/>
              </w:rPr>
              <w:t xml:space="preserve"> </w:t>
            </w:r>
            <w:r>
              <w:rPr>
                <w:sz w:val="20"/>
              </w:rPr>
              <w:t xml:space="preserve">significant national or international </w:t>
            </w:r>
            <w:r>
              <w:rPr>
                <w:spacing w:val="-2"/>
                <w:sz w:val="20"/>
              </w:rPr>
              <w:t>impact</w:t>
            </w:r>
            <w:r>
              <w:rPr>
                <w:b/>
                <w:spacing w:val="-2"/>
                <w:sz w:val="20"/>
              </w:rPr>
              <w:t>.</w:t>
            </w:r>
          </w:p>
        </w:tc>
      </w:tr>
    </w:tbl>
    <w:p w:rsidR="00AA0F50" w:rsidRDefault="00AA0F50" w14:paraId="66CCFC48" w14:textId="77777777">
      <w:pPr>
        <w:pStyle w:val="BodyText"/>
        <w:spacing w:before="2"/>
        <w:rPr>
          <w:sz w:val="15"/>
        </w:rPr>
      </w:pPr>
    </w:p>
    <w:p w:rsidR="00AA0F50" w:rsidRDefault="00F25647" w14:paraId="66CCFC49" w14:textId="77777777">
      <w:pPr>
        <w:spacing w:before="100"/>
        <w:ind w:left="123"/>
        <w:rPr>
          <w:sz w:val="20"/>
        </w:rPr>
      </w:pPr>
      <w:r>
        <w:rPr>
          <w:sz w:val="20"/>
          <w:vertAlign w:val="superscript"/>
        </w:rPr>
        <w:t>1</w:t>
      </w:r>
      <w:r>
        <w:rPr>
          <w:spacing w:val="-1"/>
          <w:sz w:val="20"/>
        </w:rPr>
        <w:t xml:space="preserve"> </w:t>
      </w:r>
      <w:r>
        <w:rPr>
          <w:sz w:val="20"/>
        </w:rPr>
        <w:t>If</w:t>
      </w:r>
      <w:r>
        <w:rPr>
          <w:spacing w:val="-3"/>
          <w:sz w:val="20"/>
        </w:rPr>
        <w:t xml:space="preserve"> </w:t>
      </w:r>
      <w:r>
        <w:rPr>
          <w:sz w:val="20"/>
        </w:rPr>
        <w:t>these</w:t>
      </w:r>
      <w:r>
        <w:rPr>
          <w:spacing w:val="-1"/>
          <w:sz w:val="20"/>
        </w:rPr>
        <w:t xml:space="preserve"> </w:t>
      </w:r>
      <w:r>
        <w:rPr>
          <w:sz w:val="20"/>
        </w:rPr>
        <w:t>criteria</w:t>
      </w:r>
      <w:r>
        <w:rPr>
          <w:spacing w:val="-1"/>
          <w:sz w:val="20"/>
        </w:rPr>
        <w:t xml:space="preserve"> </w:t>
      </w:r>
      <w:r>
        <w:rPr>
          <w:sz w:val="20"/>
        </w:rPr>
        <w:t>are</w:t>
      </w:r>
      <w:r>
        <w:rPr>
          <w:spacing w:val="-2"/>
          <w:sz w:val="20"/>
        </w:rPr>
        <w:t xml:space="preserve"> </w:t>
      </w:r>
      <w:r>
        <w:rPr>
          <w:sz w:val="20"/>
        </w:rPr>
        <w:t>used</w:t>
      </w:r>
      <w:r>
        <w:rPr>
          <w:spacing w:val="-1"/>
          <w:sz w:val="20"/>
        </w:rPr>
        <w:t xml:space="preserve"> </w:t>
      </w:r>
      <w:r>
        <w:rPr>
          <w:sz w:val="20"/>
        </w:rPr>
        <w:t>in</w:t>
      </w:r>
      <w:r>
        <w:rPr>
          <w:spacing w:val="-1"/>
          <w:sz w:val="20"/>
        </w:rPr>
        <w:t xml:space="preserve"> </w:t>
      </w:r>
      <w:r>
        <w:rPr>
          <w:sz w:val="20"/>
        </w:rPr>
        <w:t>annual</w:t>
      </w:r>
      <w:r>
        <w:rPr>
          <w:spacing w:val="-2"/>
          <w:sz w:val="20"/>
        </w:rPr>
        <w:t xml:space="preserve"> </w:t>
      </w:r>
      <w:r>
        <w:rPr>
          <w:sz w:val="20"/>
        </w:rPr>
        <w:t>evaluations,</w:t>
      </w:r>
      <w:r>
        <w:rPr>
          <w:spacing w:val="-1"/>
          <w:sz w:val="20"/>
        </w:rPr>
        <w:t xml:space="preserve"> </w:t>
      </w:r>
      <w:r>
        <w:rPr>
          <w:sz w:val="20"/>
        </w:rPr>
        <w:t>the</w:t>
      </w:r>
      <w:r>
        <w:rPr>
          <w:spacing w:val="-1"/>
          <w:sz w:val="20"/>
        </w:rPr>
        <w:t xml:space="preserve"> </w:t>
      </w:r>
      <w:r>
        <w:rPr>
          <w:sz w:val="20"/>
        </w:rPr>
        <w:t>FAC</w:t>
      </w:r>
      <w:r>
        <w:rPr>
          <w:spacing w:val="-1"/>
          <w:sz w:val="20"/>
        </w:rPr>
        <w:t xml:space="preserve"> </w:t>
      </w:r>
      <w:r>
        <w:rPr>
          <w:sz w:val="20"/>
        </w:rPr>
        <w:t>recommends</w:t>
      </w:r>
      <w:r>
        <w:rPr>
          <w:spacing w:val="-1"/>
          <w:sz w:val="20"/>
        </w:rPr>
        <w:t xml:space="preserve"> </w:t>
      </w:r>
      <w:r>
        <w:rPr>
          <w:sz w:val="20"/>
        </w:rPr>
        <w:t>that</w:t>
      </w:r>
      <w:r>
        <w:rPr>
          <w:spacing w:val="-2"/>
          <w:sz w:val="20"/>
        </w:rPr>
        <w:t xml:space="preserve"> </w:t>
      </w:r>
      <w:r>
        <w:rPr>
          <w:sz w:val="20"/>
        </w:rPr>
        <w:t>each</w:t>
      </w:r>
      <w:r>
        <w:rPr>
          <w:spacing w:val="-1"/>
          <w:sz w:val="20"/>
        </w:rPr>
        <w:t xml:space="preserve"> </w:t>
      </w:r>
      <w:r>
        <w:rPr>
          <w:sz w:val="20"/>
        </w:rPr>
        <w:t>numerical</w:t>
      </w:r>
      <w:r>
        <w:rPr>
          <w:spacing w:val="-2"/>
          <w:sz w:val="20"/>
        </w:rPr>
        <w:t xml:space="preserve"> </w:t>
      </w:r>
      <w:r>
        <w:rPr>
          <w:sz w:val="20"/>
        </w:rPr>
        <w:t>outcome</w:t>
      </w:r>
      <w:r>
        <w:rPr>
          <w:spacing w:val="-1"/>
          <w:sz w:val="20"/>
        </w:rPr>
        <w:t xml:space="preserve"> </w:t>
      </w:r>
      <w:r>
        <w:rPr>
          <w:sz w:val="20"/>
        </w:rPr>
        <w:t>is</w:t>
      </w:r>
      <w:r>
        <w:rPr>
          <w:spacing w:val="-1"/>
          <w:sz w:val="20"/>
        </w:rPr>
        <w:t xml:space="preserve"> </w:t>
      </w:r>
      <w:r>
        <w:rPr>
          <w:sz w:val="20"/>
        </w:rPr>
        <w:t>divided</w:t>
      </w:r>
      <w:r>
        <w:rPr>
          <w:spacing w:val="-1"/>
          <w:sz w:val="20"/>
        </w:rPr>
        <w:t xml:space="preserve"> </w:t>
      </w:r>
      <w:r>
        <w:rPr>
          <w:sz w:val="20"/>
        </w:rPr>
        <w:t>by</w:t>
      </w:r>
      <w:r>
        <w:rPr>
          <w:spacing w:val="-1"/>
          <w:sz w:val="20"/>
        </w:rPr>
        <w:t xml:space="preserve"> </w:t>
      </w:r>
      <w:r>
        <w:rPr>
          <w:sz w:val="20"/>
        </w:rPr>
        <w:t>2</w:t>
      </w:r>
      <w:r>
        <w:rPr>
          <w:spacing w:val="-2"/>
          <w:sz w:val="20"/>
        </w:rPr>
        <w:t xml:space="preserve"> </w:t>
      </w:r>
      <w:r>
        <w:rPr>
          <w:sz w:val="20"/>
        </w:rPr>
        <w:t>and</w:t>
      </w:r>
      <w:r>
        <w:rPr>
          <w:spacing w:val="-2"/>
          <w:sz w:val="20"/>
        </w:rPr>
        <w:t xml:space="preserve"> </w:t>
      </w:r>
      <w:r>
        <w:rPr>
          <w:sz w:val="20"/>
        </w:rPr>
        <w:t>rounded up.</w:t>
      </w:r>
      <w:r>
        <w:rPr>
          <w:spacing w:val="-2"/>
          <w:sz w:val="20"/>
        </w:rPr>
        <w:t xml:space="preserve"> </w:t>
      </w:r>
      <w:r>
        <w:rPr>
          <w:sz w:val="20"/>
        </w:rPr>
        <w:t>For</w:t>
      </w:r>
      <w:r>
        <w:rPr>
          <w:spacing w:val="-3"/>
          <w:sz w:val="20"/>
        </w:rPr>
        <w:t xml:space="preserve"> </w:t>
      </w:r>
      <w:r>
        <w:rPr>
          <w:sz w:val="20"/>
        </w:rPr>
        <w:t>example,</w:t>
      </w:r>
      <w:r>
        <w:rPr>
          <w:spacing w:val="-1"/>
          <w:sz w:val="20"/>
        </w:rPr>
        <w:t xml:space="preserve"> </w:t>
      </w:r>
      <w:r>
        <w:rPr>
          <w:sz w:val="20"/>
        </w:rPr>
        <w:t>TWO</w:t>
      </w:r>
      <w:r>
        <w:rPr>
          <w:spacing w:val="-1"/>
          <w:sz w:val="20"/>
        </w:rPr>
        <w:t xml:space="preserve"> </w:t>
      </w:r>
      <w:r>
        <w:rPr>
          <w:sz w:val="20"/>
        </w:rPr>
        <w:t>QJAs, would be 1 QJA and 1 QJA would also be 1 QJA for an annual evaluation.</w:t>
      </w:r>
    </w:p>
    <w:p w:rsidR="00AA0F50" w:rsidRDefault="00AA0F50" w14:paraId="66CCFC4A" w14:textId="77777777">
      <w:pPr>
        <w:rPr>
          <w:sz w:val="20"/>
        </w:rPr>
        <w:sectPr w:rsidR="00AA0F50">
          <w:pgSz w:w="15850" w:h="12250" w:orient="landscape"/>
          <w:pgMar w:top="1380" w:right="1320" w:bottom="1240" w:left="1320" w:header="0" w:footer="1057" w:gutter="0"/>
          <w:cols w:space="720"/>
        </w:sectPr>
      </w:pPr>
    </w:p>
    <w:p w:rsidR="00AA0F50" w:rsidRDefault="00F25647" w14:paraId="66CCFC4B" w14:textId="77777777">
      <w:pPr>
        <w:pStyle w:val="BodyText"/>
        <w:spacing w:before="79"/>
        <w:ind w:left="143"/>
      </w:pPr>
      <w:bookmarkStart w:name="_bookmark114" w:id="113"/>
      <w:bookmarkEnd w:id="113"/>
      <w:r>
        <w:lastRenderedPageBreak/>
        <w:t>Table</w:t>
      </w:r>
      <w:r>
        <w:rPr>
          <w:spacing w:val="-2"/>
        </w:rPr>
        <w:t xml:space="preserve"> </w:t>
      </w:r>
      <w:r>
        <w:t>8c. Annual/Biennial/Triennial</w:t>
      </w:r>
      <w:r>
        <w:rPr>
          <w:spacing w:val="-3"/>
        </w:rPr>
        <w:t xml:space="preserve"> </w:t>
      </w:r>
      <w:r>
        <w:t>Service</w:t>
      </w:r>
      <w:r>
        <w:rPr>
          <w:spacing w:val="-1"/>
        </w:rPr>
        <w:t xml:space="preserve"> </w:t>
      </w:r>
      <w:r>
        <w:t xml:space="preserve">Evaluation </w:t>
      </w:r>
      <w:r>
        <w:rPr>
          <w:spacing w:val="-2"/>
        </w:rPr>
        <w:t>Criteria</w:t>
      </w:r>
    </w:p>
    <w:p w:rsidR="00AA0F50" w:rsidRDefault="00AA0F50" w14:paraId="66CCFC4C" w14:textId="77777777">
      <w:pPr>
        <w:pStyle w:val="BodyText"/>
        <w:spacing w:before="3"/>
        <w:rPr>
          <w:sz w:val="10"/>
        </w:rPr>
      </w:pPr>
    </w:p>
    <w:tbl>
      <w:tblPr>
        <w:tblW w:w="0" w:type="auto"/>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7923"/>
      </w:tblGrid>
      <w:tr w:rsidR="00AA0F50" w14:paraId="66CCFC4F" w14:textId="77777777">
        <w:trPr>
          <w:trHeight w:val="605"/>
        </w:trPr>
        <w:tc>
          <w:tcPr>
            <w:tcW w:w="1440" w:type="dxa"/>
            <w:shd w:val="clear" w:color="auto" w:fill="D4DCE3"/>
          </w:tcPr>
          <w:p w:rsidR="00AA0F50" w:rsidRDefault="00AA0F50" w14:paraId="66CCFC4D" w14:textId="77777777">
            <w:pPr>
              <w:pStyle w:val="TableParagraph"/>
              <w:rPr>
                <w:sz w:val="20"/>
              </w:rPr>
            </w:pPr>
          </w:p>
        </w:tc>
        <w:tc>
          <w:tcPr>
            <w:tcW w:w="7923" w:type="dxa"/>
          </w:tcPr>
          <w:p w:rsidR="00AA0F50" w:rsidRDefault="00F25647" w14:paraId="66CCFC4E" w14:textId="77777777">
            <w:pPr>
              <w:pStyle w:val="TableParagraph"/>
              <w:spacing w:before="73"/>
              <w:ind w:left="70"/>
              <w:rPr>
                <w:b/>
                <w:sz w:val="20"/>
              </w:rPr>
            </w:pPr>
            <w:r>
              <w:rPr>
                <w:b/>
                <w:sz w:val="20"/>
              </w:rPr>
              <w:t>Scholarly</w:t>
            </w:r>
            <w:r>
              <w:rPr>
                <w:b/>
                <w:spacing w:val="-8"/>
                <w:sz w:val="20"/>
              </w:rPr>
              <w:t xml:space="preserve"> </w:t>
            </w:r>
            <w:r>
              <w:rPr>
                <w:b/>
                <w:sz w:val="20"/>
              </w:rPr>
              <w:t>Academics</w:t>
            </w:r>
            <w:r>
              <w:rPr>
                <w:b/>
                <w:spacing w:val="-5"/>
                <w:sz w:val="20"/>
              </w:rPr>
              <w:t xml:space="preserve"> </w:t>
            </w:r>
            <w:r>
              <w:rPr>
                <w:b/>
                <w:sz w:val="20"/>
              </w:rPr>
              <w:t>(SA),</w:t>
            </w:r>
            <w:r>
              <w:rPr>
                <w:b/>
                <w:spacing w:val="-8"/>
                <w:sz w:val="20"/>
              </w:rPr>
              <w:t xml:space="preserve"> </w:t>
            </w:r>
            <w:r>
              <w:rPr>
                <w:b/>
                <w:sz w:val="20"/>
              </w:rPr>
              <w:t>Practice</w:t>
            </w:r>
            <w:r>
              <w:rPr>
                <w:b/>
                <w:spacing w:val="-7"/>
                <w:sz w:val="20"/>
              </w:rPr>
              <w:t xml:space="preserve"> </w:t>
            </w:r>
            <w:r>
              <w:rPr>
                <w:b/>
                <w:sz w:val="20"/>
              </w:rPr>
              <w:t>Academics</w:t>
            </w:r>
            <w:r>
              <w:rPr>
                <w:b/>
                <w:spacing w:val="-5"/>
                <w:sz w:val="20"/>
              </w:rPr>
              <w:t xml:space="preserve"> </w:t>
            </w:r>
            <w:r>
              <w:rPr>
                <w:b/>
                <w:sz w:val="20"/>
              </w:rPr>
              <w:t>(PA),</w:t>
            </w:r>
            <w:r>
              <w:rPr>
                <w:b/>
                <w:spacing w:val="-8"/>
                <w:sz w:val="20"/>
              </w:rPr>
              <w:t xml:space="preserve"> </w:t>
            </w:r>
            <w:r>
              <w:rPr>
                <w:b/>
                <w:sz w:val="20"/>
              </w:rPr>
              <w:t>Scholarly</w:t>
            </w:r>
            <w:r>
              <w:rPr>
                <w:b/>
                <w:spacing w:val="-8"/>
                <w:sz w:val="20"/>
              </w:rPr>
              <w:t xml:space="preserve"> </w:t>
            </w:r>
            <w:r>
              <w:rPr>
                <w:b/>
                <w:sz w:val="20"/>
              </w:rPr>
              <w:t>Practitioners</w:t>
            </w:r>
            <w:r>
              <w:rPr>
                <w:b/>
                <w:spacing w:val="-5"/>
                <w:sz w:val="20"/>
              </w:rPr>
              <w:t xml:space="preserve"> </w:t>
            </w:r>
            <w:r>
              <w:rPr>
                <w:b/>
                <w:sz w:val="20"/>
              </w:rPr>
              <w:t>(SP), Instructional Practitioners (IP)</w:t>
            </w:r>
          </w:p>
        </w:tc>
      </w:tr>
      <w:tr w:rsidR="00AA0F50" w14:paraId="66CCFC53" w14:textId="77777777">
        <w:trPr>
          <w:trHeight w:val="605"/>
        </w:trPr>
        <w:tc>
          <w:tcPr>
            <w:tcW w:w="1440" w:type="dxa"/>
            <w:shd w:val="clear" w:color="auto" w:fill="D4DCE3"/>
          </w:tcPr>
          <w:p w:rsidR="00AA0F50" w:rsidRDefault="00F25647" w14:paraId="66CCFC50" w14:textId="77777777">
            <w:pPr>
              <w:pStyle w:val="TableParagraph"/>
              <w:spacing w:before="68"/>
              <w:ind w:left="90" w:right="82"/>
              <w:jc w:val="center"/>
              <w:rPr>
                <w:b/>
                <w:sz w:val="20"/>
              </w:rPr>
            </w:pPr>
            <w:r>
              <w:rPr>
                <w:b/>
                <w:spacing w:val="-2"/>
                <w:sz w:val="20"/>
              </w:rPr>
              <w:t>Unsatisfactory</w:t>
            </w:r>
          </w:p>
          <w:p w:rsidR="00AA0F50" w:rsidRDefault="00F25647" w14:paraId="66CCFC51" w14:textId="77777777">
            <w:pPr>
              <w:pStyle w:val="TableParagraph"/>
              <w:ind w:left="82" w:right="82"/>
              <w:jc w:val="center"/>
              <w:rPr>
                <w:sz w:val="20"/>
              </w:rPr>
            </w:pPr>
            <w:r>
              <w:rPr>
                <w:sz w:val="20"/>
              </w:rPr>
              <w:t>Rating of</w:t>
            </w:r>
            <w:r>
              <w:rPr>
                <w:spacing w:val="-2"/>
                <w:sz w:val="20"/>
              </w:rPr>
              <w:t xml:space="preserve"> </w:t>
            </w:r>
            <w:r>
              <w:rPr>
                <w:spacing w:val="-10"/>
                <w:sz w:val="20"/>
              </w:rPr>
              <w:t>1</w:t>
            </w:r>
          </w:p>
        </w:tc>
        <w:tc>
          <w:tcPr>
            <w:tcW w:w="7923" w:type="dxa"/>
          </w:tcPr>
          <w:p w:rsidR="00AA0F50" w:rsidRDefault="00F25647" w14:paraId="66CCFC52" w14:textId="77777777">
            <w:pPr>
              <w:pStyle w:val="TableParagraph"/>
              <w:spacing w:before="68"/>
              <w:ind w:left="70"/>
              <w:rPr>
                <w:sz w:val="20"/>
              </w:rPr>
            </w:pPr>
            <w:r>
              <w:rPr>
                <w:sz w:val="20"/>
              </w:rPr>
              <w:t>No</w:t>
            </w:r>
            <w:r>
              <w:rPr>
                <w:spacing w:val="-4"/>
                <w:sz w:val="20"/>
              </w:rPr>
              <w:t xml:space="preserve"> </w:t>
            </w:r>
            <w:r>
              <w:rPr>
                <w:sz w:val="20"/>
              </w:rPr>
              <w:t>service</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department,</w:t>
            </w:r>
            <w:r>
              <w:rPr>
                <w:spacing w:val="-4"/>
                <w:sz w:val="20"/>
              </w:rPr>
              <w:t xml:space="preserve"> </w:t>
            </w:r>
            <w:r>
              <w:rPr>
                <w:sz w:val="20"/>
              </w:rPr>
              <w:t>college,</w:t>
            </w:r>
            <w:r>
              <w:rPr>
                <w:spacing w:val="-4"/>
                <w:sz w:val="20"/>
              </w:rPr>
              <w:t xml:space="preserve"> </w:t>
            </w:r>
            <w:r>
              <w:rPr>
                <w:sz w:val="20"/>
              </w:rPr>
              <w:t>university,</w:t>
            </w:r>
            <w:r>
              <w:rPr>
                <w:spacing w:val="-4"/>
                <w:sz w:val="20"/>
              </w:rPr>
              <w:t xml:space="preserve"> </w:t>
            </w:r>
            <w:r>
              <w:rPr>
                <w:sz w:val="20"/>
              </w:rPr>
              <w:t>profession, community,</w:t>
            </w:r>
            <w:r>
              <w:rPr>
                <w:spacing w:val="-4"/>
                <w:sz w:val="20"/>
              </w:rPr>
              <w:t xml:space="preserve"> </w:t>
            </w:r>
            <w:r>
              <w:rPr>
                <w:sz w:val="20"/>
              </w:rPr>
              <w:t>or</w:t>
            </w:r>
            <w:r>
              <w:rPr>
                <w:spacing w:val="-6"/>
                <w:sz w:val="20"/>
              </w:rPr>
              <w:t xml:space="preserve"> </w:t>
            </w:r>
            <w:r>
              <w:rPr>
                <w:sz w:val="20"/>
              </w:rPr>
              <w:t>any</w:t>
            </w:r>
            <w:r>
              <w:rPr>
                <w:spacing w:val="-4"/>
                <w:sz w:val="20"/>
              </w:rPr>
              <w:t xml:space="preserve"> </w:t>
            </w:r>
            <w:r>
              <w:rPr>
                <w:sz w:val="20"/>
              </w:rPr>
              <w:t>involvement</w:t>
            </w:r>
            <w:r>
              <w:rPr>
                <w:spacing w:val="-5"/>
                <w:sz w:val="20"/>
              </w:rPr>
              <w:t xml:space="preserve"> </w:t>
            </w:r>
            <w:r>
              <w:rPr>
                <w:sz w:val="20"/>
              </w:rPr>
              <w:t>in student advising.</w:t>
            </w:r>
          </w:p>
        </w:tc>
      </w:tr>
      <w:tr w:rsidR="00AA0F50" w14:paraId="66CCFC56" w14:textId="77777777">
        <w:trPr>
          <w:trHeight w:val="835"/>
        </w:trPr>
        <w:tc>
          <w:tcPr>
            <w:tcW w:w="1440" w:type="dxa"/>
            <w:shd w:val="clear" w:color="auto" w:fill="D4DCE3"/>
          </w:tcPr>
          <w:p w:rsidR="00AA0F50" w:rsidRDefault="00F25647" w14:paraId="66CCFC54" w14:textId="77777777">
            <w:pPr>
              <w:pStyle w:val="TableParagraph"/>
              <w:spacing w:before="68"/>
              <w:ind w:left="134" w:right="122" w:hanging="9"/>
              <w:jc w:val="center"/>
              <w:rPr>
                <w:sz w:val="20"/>
              </w:rPr>
            </w:pPr>
            <w:r>
              <w:rPr>
                <w:b/>
                <w:spacing w:val="-2"/>
                <w:sz w:val="20"/>
              </w:rPr>
              <w:t xml:space="preserve">Needs Improvement </w:t>
            </w:r>
            <w:r>
              <w:rPr>
                <w:sz w:val="20"/>
              </w:rPr>
              <w:t>Rating of 2</w:t>
            </w:r>
          </w:p>
        </w:tc>
        <w:tc>
          <w:tcPr>
            <w:tcW w:w="7923" w:type="dxa"/>
          </w:tcPr>
          <w:p w:rsidR="00AA0F50" w:rsidRDefault="00F25647" w14:paraId="66CCFC55" w14:textId="77777777">
            <w:pPr>
              <w:pStyle w:val="TableParagraph"/>
              <w:spacing w:before="183"/>
              <w:ind w:left="70"/>
              <w:rPr>
                <w:sz w:val="20"/>
              </w:rPr>
            </w:pPr>
            <w:r>
              <w:rPr>
                <w:sz w:val="20"/>
              </w:rPr>
              <w:t>Faculty</w:t>
            </w:r>
            <w:r>
              <w:rPr>
                <w:spacing w:val="-4"/>
                <w:sz w:val="20"/>
              </w:rPr>
              <w:t xml:space="preserve"> </w:t>
            </w:r>
            <w:r>
              <w:rPr>
                <w:sz w:val="20"/>
              </w:rPr>
              <w:t>evaluated</w:t>
            </w:r>
            <w:r>
              <w:rPr>
                <w:spacing w:val="-4"/>
                <w:sz w:val="20"/>
              </w:rPr>
              <w:t xml:space="preserve"> </w:t>
            </w:r>
            <w:r>
              <w:rPr>
                <w:sz w:val="20"/>
              </w:rPr>
              <w:t>as</w:t>
            </w:r>
            <w:r>
              <w:rPr>
                <w:spacing w:val="-3"/>
                <w:sz w:val="20"/>
              </w:rPr>
              <w:t xml:space="preserve"> </w:t>
            </w:r>
            <w:r>
              <w:rPr>
                <w:sz w:val="20"/>
              </w:rPr>
              <w:t>‘needs</w:t>
            </w:r>
            <w:r>
              <w:rPr>
                <w:spacing w:val="-2"/>
                <w:sz w:val="20"/>
              </w:rPr>
              <w:t xml:space="preserve"> </w:t>
            </w:r>
            <w:r>
              <w:rPr>
                <w:sz w:val="20"/>
              </w:rPr>
              <w:t>improvement’</w:t>
            </w:r>
            <w:r>
              <w:rPr>
                <w:spacing w:val="-5"/>
                <w:sz w:val="20"/>
              </w:rPr>
              <w:t xml:space="preserve"> </w:t>
            </w:r>
            <w:r>
              <w:rPr>
                <w:sz w:val="20"/>
              </w:rPr>
              <w:t>are</w:t>
            </w:r>
            <w:r>
              <w:rPr>
                <w:spacing w:val="-3"/>
                <w:sz w:val="20"/>
              </w:rPr>
              <w:t xml:space="preserve"> </w:t>
            </w:r>
            <w:r>
              <w:rPr>
                <w:sz w:val="20"/>
              </w:rPr>
              <w:t>better</w:t>
            </w:r>
            <w:r>
              <w:rPr>
                <w:spacing w:val="-5"/>
                <w:sz w:val="20"/>
              </w:rPr>
              <w:t xml:space="preserve"> </w:t>
            </w:r>
            <w:r>
              <w:rPr>
                <w:sz w:val="20"/>
              </w:rPr>
              <w:t>than</w:t>
            </w:r>
            <w:r>
              <w:rPr>
                <w:spacing w:val="-4"/>
                <w:sz w:val="20"/>
              </w:rPr>
              <w:t xml:space="preserve"> </w:t>
            </w:r>
            <w:r>
              <w:rPr>
                <w:sz w:val="20"/>
              </w:rPr>
              <w:t>‘unsatisfactory’,</w:t>
            </w:r>
            <w:r>
              <w:rPr>
                <w:spacing w:val="-4"/>
                <w:sz w:val="20"/>
              </w:rPr>
              <w:t xml:space="preserve"> </w:t>
            </w:r>
            <w:r>
              <w:rPr>
                <w:sz w:val="20"/>
              </w:rPr>
              <w:t>but</w:t>
            </w:r>
            <w:r>
              <w:rPr>
                <w:spacing w:val="-4"/>
                <w:sz w:val="20"/>
              </w:rPr>
              <w:t xml:space="preserve"> </w:t>
            </w:r>
            <w:r>
              <w:rPr>
                <w:sz w:val="20"/>
              </w:rPr>
              <w:t>also</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 xml:space="preserve">‘meet </w:t>
            </w:r>
            <w:proofErr w:type="gramStart"/>
            <w:r>
              <w:rPr>
                <w:spacing w:val="-2"/>
                <w:sz w:val="20"/>
              </w:rPr>
              <w:t>expectations’</w:t>
            </w:r>
            <w:proofErr w:type="gramEnd"/>
            <w:r>
              <w:rPr>
                <w:spacing w:val="-2"/>
                <w:sz w:val="20"/>
              </w:rPr>
              <w:t>.</w:t>
            </w:r>
          </w:p>
        </w:tc>
      </w:tr>
      <w:tr w:rsidR="00AA0F50" w14:paraId="66CCFC77" w14:textId="77777777">
        <w:trPr>
          <w:trHeight w:val="6696"/>
        </w:trPr>
        <w:tc>
          <w:tcPr>
            <w:tcW w:w="1440" w:type="dxa"/>
            <w:shd w:val="clear" w:color="auto" w:fill="D4DCE3"/>
          </w:tcPr>
          <w:p w:rsidR="00AA0F50" w:rsidRDefault="00AA0F50" w14:paraId="66CCFC57" w14:textId="77777777">
            <w:pPr>
              <w:pStyle w:val="TableParagraph"/>
            </w:pPr>
          </w:p>
          <w:p w:rsidR="00AA0F50" w:rsidRDefault="00AA0F50" w14:paraId="66CCFC58" w14:textId="77777777">
            <w:pPr>
              <w:pStyle w:val="TableParagraph"/>
            </w:pPr>
          </w:p>
          <w:p w:rsidR="00AA0F50" w:rsidRDefault="00AA0F50" w14:paraId="66CCFC59" w14:textId="77777777">
            <w:pPr>
              <w:pStyle w:val="TableParagraph"/>
            </w:pPr>
          </w:p>
          <w:p w:rsidR="00AA0F50" w:rsidRDefault="00AA0F50" w14:paraId="66CCFC5A" w14:textId="77777777">
            <w:pPr>
              <w:pStyle w:val="TableParagraph"/>
            </w:pPr>
          </w:p>
          <w:p w:rsidR="00AA0F50" w:rsidRDefault="00AA0F50" w14:paraId="66CCFC5B" w14:textId="77777777">
            <w:pPr>
              <w:pStyle w:val="TableParagraph"/>
            </w:pPr>
          </w:p>
          <w:p w:rsidR="00AA0F50" w:rsidRDefault="00AA0F50" w14:paraId="66CCFC5C" w14:textId="77777777">
            <w:pPr>
              <w:pStyle w:val="TableParagraph"/>
            </w:pPr>
          </w:p>
          <w:p w:rsidR="00AA0F50" w:rsidRDefault="00AA0F50" w14:paraId="66CCFC5D" w14:textId="77777777">
            <w:pPr>
              <w:pStyle w:val="TableParagraph"/>
            </w:pPr>
          </w:p>
          <w:p w:rsidR="00AA0F50" w:rsidRDefault="00AA0F50" w14:paraId="66CCFC5E" w14:textId="77777777">
            <w:pPr>
              <w:pStyle w:val="TableParagraph"/>
            </w:pPr>
          </w:p>
          <w:p w:rsidR="00AA0F50" w:rsidRDefault="00AA0F50" w14:paraId="66CCFC5F" w14:textId="77777777">
            <w:pPr>
              <w:pStyle w:val="TableParagraph"/>
            </w:pPr>
          </w:p>
          <w:p w:rsidR="00AA0F50" w:rsidRDefault="00AA0F50" w14:paraId="66CCFC60" w14:textId="77777777">
            <w:pPr>
              <w:pStyle w:val="TableParagraph"/>
            </w:pPr>
          </w:p>
          <w:p w:rsidR="00AA0F50" w:rsidRDefault="00AA0F50" w14:paraId="66CCFC61" w14:textId="77777777">
            <w:pPr>
              <w:pStyle w:val="TableParagraph"/>
            </w:pPr>
          </w:p>
          <w:p w:rsidR="00AA0F50" w:rsidRDefault="00AA0F50" w14:paraId="66CCFC62" w14:textId="77777777">
            <w:pPr>
              <w:pStyle w:val="TableParagraph"/>
              <w:spacing w:before="9"/>
              <w:rPr>
                <w:sz w:val="18"/>
              </w:rPr>
            </w:pPr>
          </w:p>
          <w:p w:rsidR="00AA0F50" w:rsidRDefault="00F25647" w14:paraId="66CCFC63" w14:textId="77777777">
            <w:pPr>
              <w:pStyle w:val="TableParagraph"/>
              <w:ind w:left="164" w:right="165" w:firstLine="4"/>
              <w:jc w:val="center"/>
              <w:rPr>
                <w:sz w:val="20"/>
              </w:rPr>
            </w:pPr>
            <w:r>
              <w:rPr>
                <w:b/>
                <w:spacing w:val="-2"/>
                <w:sz w:val="20"/>
              </w:rPr>
              <w:t xml:space="preserve">Meets Expectations </w:t>
            </w:r>
            <w:r>
              <w:rPr>
                <w:sz w:val="20"/>
              </w:rPr>
              <w:t>Rating of 3</w:t>
            </w:r>
          </w:p>
        </w:tc>
        <w:tc>
          <w:tcPr>
            <w:tcW w:w="7923" w:type="dxa"/>
          </w:tcPr>
          <w:p w:rsidR="00AA0F50" w:rsidRDefault="00F25647" w14:paraId="66CCFC64" w14:textId="77777777">
            <w:pPr>
              <w:pStyle w:val="TableParagraph"/>
              <w:spacing w:before="68"/>
              <w:ind w:left="70" w:right="171"/>
              <w:rPr>
                <w:sz w:val="20"/>
              </w:rPr>
            </w:pPr>
            <w:r>
              <w:rPr>
                <w:sz w:val="20"/>
              </w:rPr>
              <w:t>A</w:t>
            </w:r>
            <w:r>
              <w:rPr>
                <w:spacing w:val="-3"/>
                <w:sz w:val="20"/>
              </w:rPr>
              <w:t xml:space="preserve"> </w:t>
            </w:r>
            <w:r>
              <w:rPr>
                <w:sz w:val="20"/>
              </w:rPr>
              <w:t>faculty</w:t>
            </w:r>
            <w:r>
              <w:rPr>
                <w:spacing w:val="-4"/>
                <w:sz w:val="20"/>
              </w:rPr>
              <w:t xml:space="preserve"> </w:t>
            </w:r>
            <w:r>
              <w:rPr>
                <w:sz w:val="20"/>
              </w:rPr>
              <w:t>member</w:t>
            </w:r>
            <w:r>
              <w:rPr>
                <w:spacing w:val="-5"/>
                <w:sz w:val="20"/>
              </w:rPr>
              <w:t xml:space="preserve"> </w:t>
            </w:r>
            <w:r>
              <w:rPr>
                <w:sz w:val="20"/>
              </w:rPr>
              <w:t>meeting</w:t>
            </w:r>
            <w:r>
              <w:rPr>
                <w:spacing w:val="-3"/>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following</w:t>
            </w:r>
            <w:r>
              <w:rPr>
                <w:spacing w:val="-3"/>
                <w:sz w:val="20"/>
              </w:rPr>
              <w:t xml:space="preserve"> </w:t>
            </w:r>
            <w:r>
              <w:rPr>
                <w:sz w:val="20"/>
              </w:rPr>
              <w:t>would</w:t>
            </w:r>
            <w:r>
              <w:rPr>
                <w:spacing w:val="-3"/>
                <w:sz w:val="20"/>
              </w:rPr>
              <w:t xml:space="preserve"> </w:t>
            </w:r>
            <w:r>
              <w:rPr>
                <w:sz w:val="20"/>
              </w:rPr>
              <w:t>be</w:t>
            </w:r>
            <w:r>
              <w:rPr>
                <w:spacing w:val="-2"/>
                <w:sz w:val="20"/>
              </w:rPr>
              <w:t xml:space="preserve"> </w:t>
            </w:r>
            <w:r>
              <w:rPr>
                <w:sz w:val="20"/>
              </w:rPr>
              <w:t>deemed</w:t>
            </w:r>
            <w:r>
              <w:rPr>
                <w:spacing w:val="-3"/>
                <w:sz w:val="20"/>
              </w:rPr>
              <w:t xml:space="preserve"> </w:t>
            </w:r>
            <w:r>
              <w:rPr>
                <w:sz w:val="20"/>
              </w:rPr>
              <w:t>as</w:t>
            </w:r>
            <w:r>
              <w:rPr>
                <w:spacing w:val="-1"/>
                <w:sz w:val="20"/>
              </w:rPr>
              <w:t xml:space="preserve"> </w:t>
            </w:r>
            <w:r>
              <w:rPr>
                <w:sz w:val="20"/>
              </w:rPr>
              <w:t>having</w:t>
            </w:r>
            <w:r>
              <w:rPr>
                <w:spacing w:val="-3"/>
                <w:sz w:val="20"/>
              </w:rPr>
              <w:t xml:space="preserve"> </w:t>
            </w:r>
            <w:r>
              <w:rPr>
                <w:sz w:val="20"/>
              </w:rPr>
              <w:t>satisfied</w:t>
            </w:r>
            <w:r>
              <w:rPr>
                <w:spacing w:val="-3"/>
                <w:sz w:val="20"/>
              </w:rPr>
              <w:t xml:space="preserve"> </w:t>
            </w:r>
            <w:r>
              <w:rPr>
                <w:sz w:val="20"/>
              </w:rPr>
              <w:t>the necessary and sufficient conditions for a rating of “Meets Expectations.”</w:t>
            </w:r>
          </w:p>
          <w:p w:rsidR="00AA0F50" w:rsidRDefault="00AA0F50" w14:paraId="66CCFC65" w14:textId="77777777">
            <w:pPr>
              <w:pStyle w:val="TableParagraph"/>
              <w:rPr>
                <w:sz w:val="20"/>
              </w:rPr>
            </w:pPr>
          </w:p>
          <w:p w:rsidR="00AA0F50" w:rsidRDefault="00F25647" w14:paraId="66CCFC66" w14:textId="77777777">
            <w:pPr>
              <w:pStyle w:val="TableParagraph"/>
              <w:ind w:left="70"/>
              <w:rPr>
                <w:sz w:val="20"/>
              </w:rPr>
            </w:pPr>
            <w:r>
              <w:rPr>
                <w:sz w:val="20"/>
              </w:rPr>
              <w:t>Service</w:t>
            </w:r>
            <w:r>
              <w:rPr>
                <w:spacing w:val="-1"/>
                <w:sz w:val="20"/>
              </w:rPr>
              <w:t xml:space="preserve"> </w:t>
            </w:r>
            <w:r>
              <w:rPr>
                <w:sz w:val="20"/>
              </w:rPr>
              <w:t>to</w:t>
            </w:r>
            <w:r>
              <w:rPr>
                <w:spacing w:val="-2"/>
                <w:sz w:val="20"/>
              </w:rPr>
              <w:t xml:space="preserve"> </w:t>
            </w:r>
            <w:r>
              <w:rPr>
                <w:sz w:val="20"/>
              </w:rPr>
              <w:t>the department</w:t>
            </w:r>
            <w:r>
              <w:rPr>
                <w:spacing w:val="-3"/>
                <w:sz w:val="20"/>
              </w:rPr>
              <w:t xml:space="preserve"> </w:t>
            </w:r>
            <w:r>
              <w:rPr>
                <w:sz w:val="20"/>
              </w:rPr>
              <w:t>including</w:t>
            </w:r>
            <w:r>
              <w:rPr>
                <w:spacing w:val="-2"/>
                <w:sz w:val="20"/>
              </w:rPr>
              <w:t xml:space="preserve"> </w:t>
            </w:r>
            <w:r>
              <w:rPr>
                <w:sz w:val="20"/>
              </w:rPr>
              <w:t>advising,</w:t>
            </w:r>
            <w:r>
              <w:rPr>
                <w:spacing w:val="-1"/>
                <w:sz w:val="20"/>
              </w:rPr>
              <w:t xml:space="preserve"> </w:t>
            </w:r>
            <w:r>
              <w:rPr>
                <w:sz w:val="20"/>
              </w:rPr>
              <w:t>college,</w:t>
            </w:r>
            <w:r>
              <w:rPr>
                <w:spacing w:val="-2"/>
                <w:sz w:val="20"/>
              </w:rPr>
              <w:t xml:space="preserve"> </w:t>
            </w:r>
            <w:r>
              <w:rPr>
                <w:sz w:val="20"/>
              </w:rPr>
              <w:t>university,</w:t>
            </w:r>
            <w:r>
              <w:rPr>
                <w:spacing w:val="-1"/>
                <w:sz w:val="20"/>
              </w:rPr>
              <w:t xml:space="preserve"> </w:t>
            </w:r>
            <w:r>
              <w:rPr>
                <w:sz w:val="20"/>
              </w:rPr>
              <w:t>at</w:t>
            </w:r>
            <w:r>
              <w:rPr>
                <w:spacing w:val="-3"/>
                <w:sz w:val="20"/>
              </w:rPr>
              <w:t xml:space="preserve"> </w:t>
            </w:r>
            <w:r>
              <w:rPr>
                <w:sz w:val="20"/>
              </w:rPr>
              <w:t>a</w:t>
            </w:r>
            <w:r>
              <w:rPr>
                <w:spacing w:val="-1"/>
                <w:sz w:val="20"/>
              </w:rPr>
              <w:t xml:space="preserve"> </w:t>
            </w:r>
            <w:r>
              <w:rPr>
                <w:sz w:val="20"/>
              </w:rPr>
              <w:t>minimum,</w:t>
            </w:r>
            <w:r>
              <w:rPr>
                <w:spacing w:val="-1"/>
                <w:sz w:val="20"/>
              </w:rPr>
              <w:t xml:space="preserve"> </w:t>
            </w:r>
            <w:r>
              <w:rPr>
                <w:sz w:val="20"/>
              </w:rPr>
              <w:t>should</w:t>
            </w:r>
            <w:r>
              <w:rPr>
                <w:spacing w:val="-2"/>
                <w:sz w:val="20"/>
              </w:rPr>
              <w:t xml:space="preserve"> include:</w:t>
            </w:r>
          </w:p>
          <w:p w:rsidR="00AA0F50" w:rsidP="00C53958" w:rsidRDefault="00F25647" w14:paraId="66CCFC67" w14:textId="77777777">
            <w:pPr>
              <w:pStyle w:val="TableParagraph"/>
              <w:numPr>
                <w:ilvl w:val="0"/>
                <w:numId w:val="14"/>
              </w:numPr>
              <w:tabs>
                <w:tab w:val="left" w:pos="790"/>
                <w:tab w:val="left" w:pos="791"/>
              </w:tabs>
              <w:spacing w:before="15"/>
              <w:ind w:hanging="361"/>
              <w:rPr>
                <w:sz w:val="20"/>
              </w:rPr>
            </w:pPr>
            <w:r>
              <w:rPr>
                <w:sz w:val="20"/>
              </w:rPr>
              <w:t>Serving</w:t>
            </w:r>
            <w:r>
              <w:rPr>
                <w:spacing w:val="-1"/>
                <w:sz w:val="20"/>
              </w:rPr>
              <w:t xml:space="preserve"> </w:t>
            </w:r>
            <w:r>
              <w:rPr>
                <w:sz w:val="20"/>
              </w:rPr>
              <w:t>actively</w:t>
            </w:r>
            <w:r>
              <w:rPr>
                <w:spacing w:val="-1"/>
                <w:sz w:val="20"/>
              </w:rPr>
              <w:t xml:space="preserve"> </w:t>
            </w:r>
            <w:r>
              <w:rPr>
                <w:sz w:val="20"/>
              </w:rPr>
              <w:t>on at</w:t>
            </w:r>
            <w:r>
              <w:rPr>
                <w:spacing w:val="-1"/>
                <w:sz w:val="20"/>
              </w:rPr>
              <w:t xml:space="preserve"> </w:t>
            </w:r>
            <w:r>
              <w:rPr>
                <w:sz w:val="20"/>
              </w:rPr>
              <w:t>least</w:t>
            </w:r>
            <w:r>
              <w:rPr>
                <w:spacing w:val="1"/>
                <w:sz w:val="20"/>
              </w:rPr>
              <w:t xml:space="preserve"> </w:t>
            </w:r>
            <w:r>
              <w:rPr>
                <w:sz w:val="20"/>
              </w:rPr>
              <w:t>one</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pacing w:val="-2"/>
                <w:sz w:val="20"/>
              </w:rPr>
              <w:t>following</w:t>
            </w:r>
          </w:p>
          <w:p w:rsidR="00AA0F50" w:rsidP="00C53958" w:rsidRDefault="00F25647" w14:paraId="66CCFC68" w14:textId="77777777">
            <w:pPr>
              <w:pStyle w:val="TableParagraph"/>
              <w:numPr>
                <w:ilvl w:val="1"/>
                <w:numId w:val="14"/>
              </w:numPr>
              <w:tabs>
                <w:tab w:val="left" w:pos="1512"/>
              </w:tabs>
              <w:spacing w:line="238" w:lineRule="exact"/>
              <w:ind w:hanging="361"/>
              <w:rPr>
                <w:sz w:val="20"/>
              </w:rPr>
            </w:pPr>
            <w:r>
              <w:rPr>
                <w:sz w:val="20"/>
              </w:rPr>
              <w:t>College</w:t>
            </w:r>
            <w:r>
              <w:rPr>
                <w:spacing w:val="-1"/>
                <w:sz w:val="20"/>
              </w:rPr>
              <w:t xml:space="preserve"> </w:t>
            </w:r>
            <w:r>
              <w:rPr>
                <w:spacing w:val="-2"/>
                <w:sz w:val="20"/>
              </w:rPr>
              <w:t>committee</w:t>
            </w:r>
          </w:p>
          <w:p w:rsidR="00AA0F50" w:rsidP="00C53958" w:rsidRDefault="00F25647" w14:paraId="66CCFC69" w14:textId="77777777">
            <w:pPr>
              <w:pStyle w:val="TableParagraph"/>
              <w:numPr>
                <w:ilvl w:val="1"/>
                <w:numId w:val="14"/>
              </w:numPr>
              <w:tabs>
                <w:tab w:val="left" w:pos="1512"/>
              </w:tabs>
              <w:spacing w:line="230" w:lineRule="exact"/>
              <w:ind w:hanging="361"/>
              <w:rPr>
                <w:sz w:val="20"/>
              </w:rPr>
            </w:pPr>
            <w:r>
              <w:rPr>
                <w:sz w:val="20"/>
              </w:rPr>
              <w:t>University</w:t>
            </w:r>
            <w:r>
              <w:rPr>
                <w:spacing w:val="-5"/>
                <w:sz w:val="20"/>
              </w:rPr>
              <w:t xml:space="preserve"> </w:t>
            </w:r>
            <w:r>
              <w:rPr>
                <w:spacing w:val="-2"/>
                <w:sz w:val="20"/>
              </w:rPr>
              <w:t>committee</w:t>
            </w:r>
          </w:p>
          <w:p w:rsidR="00AA0F50" w:rsidP="00C53958" w:rsidRDefault="00F25647" w14:paraId="66CCFC6A" w14:textId="77777777">
            <w:pPr>
              <w:pStyle w:val="TableParagraph"/>
              <w:numPr>
                <w:ilvl w:val="1"/>
                <w:numId w:val="14"/>
              </w:numPr>
              <w:tabs>
                <w:tab w:val="left" w:pos="1512"/>
              </w:tabs>
              <w:spacing w:line="230" w:lineRule="exact"/>
              <w:ind w:hanging="361"/>
              <w:rPr>
                <w:sz w:val="20"/>
              </w:rPr>
            </w:pPr>
            <w:r>
              <w:rPr>
                <w:sz w:val="20"/>
              </w:rPr>
              <w:t>Task</w:t>
            </w:r>
            <w:r>
              <w:rPr>
                <w:spacing w:val="4"/>
                <w:sz w:val="20"/>
              </w:rPr>
              <w:t xml:space="preserve"> </w:t>
            </w:r>
            <w:r>
              <w:rPr>
                <w:spacing w:val="-2"/>
                <w:sz w:val="20"/>
              </w:rPr>
              <w:t>force</w:t>
            </w:r>
          </w:p>
          <w:p w:rsidR="00AA0F50" w:rsidP="00C53958" w:rsidRDefault="00F25647" w14:paraId="66CCFC6B" w14:textId="77777777">
            <w:pPr>
              <w:pStyle w:val="TableParagraph"/>
              <w:numPr>
                <w:ilvl w:val="1"/>
                <w:numId w:val="14"/>
              </w:numPr>
              <w:tabs>
                <w:tab w:val="left" w:pos="1512"/>
              </w:tabs>
              <w:spacing w:line="237" w:lineRule="exact"/>
              <w:ind w:hanging="361"/>
              <w:rPr>
                <w:sz w:val="20"/>
              </w:rPr>
            </w:pPr>
            <w:r>
              <w:rPr>
                <w:sz w:val="20"/>
              </w:rPr>
              <w:t>Advisor</w:t>
            </w:r>
            <w:r>
              <w:rPr>
                <w:spacing w:val="-4"/>
                <w:sz w:val="20"/>
              </w:rPr>
              <w:t xml:space="preserve"> </w:t>
            </w:r>
            <w:r>
              <w:rPr>
                <w:sz w:val="20"/>
              </w:rPr>
              <w:t>to</w:t>
            </w:r>
            <w:r>
              <w:rPr>
                <w:spacing w:val="-2"/>
                <w:sz w:val="20"/>
              </w:rPr>
              <w:t xml:space="preserve"> </w:t>
            </w:r>
            <w:r>
              <w:rPr>
                <w:sz w:val="20"/>
              </w:rPr>
              <w:t>student</w:t>
            </w:r>
            <w:r>
              <w:rPr>
                <w:spacing w:val="-2"/>
                <w:sz w:val="20"/>
              </w:rPr>
              <w:t xml:space="preserve"> </w:t>
            </w:r>
            <w:r>
              <w:rPr>
                <w:sz w:val="20"/>
              </w:rPr>
              <w:t>club;</w:t>
            </w:r>
            <w:r>
              <w:rPr>
                <w:spacing w:val="-2"/>
                <w:sz w:val="20"/>
              </w:rPr>
              <w:t xml:space="preserve"> </w:t>
            </w:r>
            <w:r>
              <w:rPr>
                <w:spacing w:val="-5"/>
                <w:sz w:val="20"/>
              </w:rPr>
              <w:t>and</w:t>
            </w:r>
          </w:p>
          <w:p w:rsidR="00AA0F50" w:rsidP="00C53958" w:rsidRDefault="00F25647" w14:paraId="66CCFC6C" w14:textId="77777777">
            <w:pPr>
              <w:pStyle w:val="TableParagraph"/>
              <w:numPr>
                <w:ilvl w:val="0"/>
                <w:numId w:val="14"/>
              </w:numPr>
              <w:tabs>
                <w:tab w:val="left" w:pos="790"/>
                <w:tab w:val="left" w:pos="791"/>
              </w:tabs>
              <w:ind w:right="470"/>
              <w:rPr>
                <w:sz w:val="20"/>
              </w:rPr>
            </w:pPr>
            <w:r>
              <w:rPr>
                <w:sz w:val="20"/>
              </w:rPr>
              <w:t>Effectively</w:t>
            </w:r>
            <w:r>
              <w:rPr>
                <w:spacing w:val="-6"/>
                <w:sz w:val="20"/>
              </w:rPr>
              <w:t xml:space="preserve"> </w:t>
            </w:r>
            <w:r>
              <w:rPr>
                <w:sz w:val="20"/>
              </w:rPr>
              <w:t>carrying</w:t>
            </w:r>
            <w:r>
              <w:rPr>
                <w:spacing w:val="-5"/>
                <w:sz w:val="20"/>
              </w:rPr>
              <w:t xml:space="preserve"> </w:t>
            </w:r>
            <w:r>
              <w:rPr>
                <w:sz w:val="20"/>
              </w:rPr>
              <w:t>out</w:t>
            </w:r>
            <w:r>
              <w:rPr>
                <w:spacing w:val="-5"/>
                <w:sz w:val="20"/>
              </w:rPr>
              <w:t xml:space="preserve"> </w:t>
            </w:r>
            <w:r>
              <w:rPr>
                <w:sz w:val="20"/>
              </w:rPr>
              <w:t>the</w:t>
            </w:r>
            <w:r>
              <w:rPr>
                <w:spacing w:val="-4"/>
                <w:sz w:val="20"/>
              </w:rPr>
              <w:t xml:space="preserve"> </w:t>
            </w:r>
            <w:r>
              <w:rPr>
                <w:sz w:val="20"/>
              </w:rPr>
              <w:t>basic</w:t>
            </w:r>
            <w:r>
              <w:rPr>
                <w:spacing w:val="-5"/>
                <w:sz w:val="20"/>
              </w:rPr>
              <w:t xml:space="preserve"> </w:t>
            </w:r>
            <w:r>
              <w:rPr>
                <w:sz w:val="20"/>
              </w:rPr>
              <w:t>responsibilities</w:t>
            </w:r>
            <w:r>
              <w:rPr>
                <w:spacing w:val="-3"/>
                <w:sz w:val="20"/>
              </w:rPr>
              <w:t xml:space="preserve"> </w:t>
            </w:r>
            <w:r>
              <w:rPr>
                <w:sz w:val="20"/>
              </w:rPr>
              <w:t>involved</w:t>
            </w:r>
            <w:r>
              <w:rPr>
                <w:spacing w:val="-5"/>
                <w:sz w:val="20"/>
              </w:rPr>
              <w:t xml:space="preserve"> </w:t>
            </w:r>
            <w:r>
              <w:rPr>
                <w:sz w:val="20"/>
              </w:rPr>
              <w:t>in</w:t>
            </w:r>
            <w:r>
              <w:rPr>
                <w:spacing w:val="-5"/>
                <w:sz w:val="20"/>
              </w:rPr>
              <w:t xml:space="preserve"> </w:t>
            </w:r>
            <w:r>
              <w:rPr>
                <w:sz w:val="20"/>
              </w:rPr>
              <w:t>any</w:t>
            </w:r>
            <w:r>
              <w:rPr>
                <w:spacing w:val="-5"/>
                <w:sz w:val="20"/>
              </w:rPr>
              <w:t xml:space="preserve"> </w:t>
            </w:r>
            <w:r>
              <w:rPr>
                <w:sz w:val="20"/>
              </w:rPr>
              <w:t>work</w:t>
            </w:r>
            <w:r>
              <w:rPr>
                <w:spacing w:val="-5"/>
                <w:sz w:val="20"/>
              </w:rPr>
              <w:t xml:space="preserve"> </w:t>
            </w:r>
            <w:r>
              <w:rPr>
                <w:sz w:val="20"/>
              </w:rPr>
              <w:t xml:space="preserve">specifically undertaken for the department, </w:t>
            </w:r>
            <w:proofErr w:type="gramStart"/>
            <w:r>
              <w:rPr>
                <w:sz w:val="20"/>
              </w:rPr>
              <w:t>college</w:t>
            </w:r>
            <w:proofErr w:type="gramEnd"/>
            <w:r>
              <w:rPr>
                <w:sz w:val="20"/>
              </w:rPr>
              <w:t xml:space="preserve"> and university; and</w:t>
            </w:r>
          </w:p>
          <w:p w:rsidR="00AA0F50" w:rsidP="00C53958" w:rsidRDefault="00F25647" w14:paraId="66CCFC6D" w14:textId="77777777">
            <w:pPr>
              <w:pStyle w:val="TableParagraph"/>
              <w:numPr>
                <w:ilvl w:val="0"/>
                <w:numId w:val="14"/>
              </w:numPr>
              <w:tabs>
                <w:tab w:val="left" w:pos="790"/>
                <w:tab w:val="left" w:pos="791"/>
              </w:tabs>
              <w:spacing w:before="13"/>
              <w:ind w:hanging="361"/>
              <w:rPr>
                <w:sz w:val="20"/>
              </w:rPr>
            </w:pPr>
            <w:r>
              <w:rPr>
                <w:sz w:val="20"/>
              </w:rPr>
              <w:t>Effectively</w:t>
            </w:r>
            <w:r>
              <w:rPr>
                <w:spacing w:val="-2"/>
                <w:sz w:val="20"/>
              </w:rPr>
              <w:t xml:space="preserve"> </w:t>
            </w:r>
            <w:r>
              <w:rPr>
                <w:sz w:val="20"/>
              </w:rPr>
              <w:t>engaging in</w:t>
            </w:r>
            <w:r>
              <w:rPr>
                <w:spacing w:val="-1"/>
                <w:sz w:val="20"/>
              </w:rPr>
              <w:t xml:space="preserve"> </w:t>
            </w:r>
            <w:r>
              <w:rPr>
                <w:sz w:val="20"/>
              </w:rPr>
              <w:t>a</w:t>
            </w:r>
            <w:r>
              <w:rPr>
                <w:spacing w:val="1"/>
                <w:sz w:val="20"/>
              </w:rPr>
              <w:t xml:space="preserve"> </w:t>
            </w:r>
            <w:r>
              <w:rPr>
                <w:sz w:val="20"/>
              </w:rPr>
              <w:t>reasonable share</w:t>
            </w:r>
            <w:r>
              <w:rPr>
                <w:spacing w:val="1"/>
                <w:sz w:val="20"/>
              </w:rPr>
              <w:t xml:space="preserve"> </w:t>
            </w:r>
            <w:r>
              <w:rPr>
                <w:sz w:val="20"/>
              </w:rPr>
              <w:t>of</w:t>
            </w:r>
            <w:r>
              <w:rPr>
                <w:spacing w:val="-7"/>
                <w:sz w:val="20"/>
              </w:rPr>
              <w:t xml:space="preserve"> </w:t>
            </w:r>
            <w:r>
              <w:rPr>
                <w:sz w:val="20"/>
              </w:rPr>
              <w:t>student</w:t>
            </w:r>
            <w:r>
              <w:rPr>
                <w:spacing w:val="-2"/>
                <w:sz w:val="20"/>
              </w:rPr>
              <w:t xml:space="preserve"> advising.</w:t>
            </w:r>
          </w:p>
          <w:p w:rsidR="00AA0F50" w:rsidRDefault="00AA0F50" w14:paraId="66CCFC6E" w14:textId="77777777">
            <w:pPr>
              <w:pStyle w:val="TableParagraph"/>
              <w:rPr>
                <w:sz w:val="20"/>
              </w:rPr>
            </w:pPr>
          </w:p>
          <w:p w:rsidR="00AA0F50" w:rsidRDefault="00F25647" w14:paraId="66CCFC6F" w14:textId="77777777">
            <w:pPr>
              <w:pStyle w:val="TableParagraph"/>
              <w:ind w:left="70"/>
              <w:rPr>
                <w:sz w:val="20"/>
              </w:rPr>
            </w:pPr>
            <w:r>
              <w:rPr>
                <w:sz w:val="20"/>
              </w:rPr>
              <w:t>Additionally, some evidence of service to the profession and/or community is expected. The following</w:t>
            </w:r>
            <w:r>
              <w:rPr>
                <w:spacing w:val="-3"/>
                <w:sz w:val="20"/>
              </w:rPr>
              <w:t xml:space="preserve"> </w:t>
            </w:r>
            <w:r>
              <w:rPr>
                <w:sz w:val="20"/>
              </w:rPr>
              <w:t>non-exhaustive</w:t>
            </w:r>
            <w:r>
              <w:rPr>
                <w:spacing w:val="-2"/>
                <w:sz w:val="20"/>
              </w:rPr>
              <w:t xml:space="preserve"> </w:t>
            </w:r>
            <w:r>
              <w:rPr>
                <w:sz w:val="20"/>
              </w:rPr>
              <w:t>examples</w:t>
            </w:r>
            <w:r>
              <w:rPr>
                <w:spacing w:val="-1"/>
                <w:sz w:val="20"/>
              </w:rPr>
              <w:t xml:space="preserve"> </w:t>
            </w:r>
            <w:r>
              <w:rPr>
                <w:sz w:val="20"/>
              </w:rPr>
              <w:t>of</w:t>
            </w:r>
            <w:r>
              <w:rPr>
                <w:spacing w:val="-5"/>
                <w:sz w:val="20"/>
              </w:rPr>
              <w:t xml:space="preserve"> </w:t>
            </w:r>
            <w:r>
              <w:rPr>
                <w:sz w:val="20"/>
              </w:rPr>
              <w:t>things</w:t>
            </w:r>
            <w:r>
              <w:rPr>
                <w:spacing w:val="-1"/>
                <w:sz w:val="20"/>
              </w:rPr>
              <w:t xml:space="preserve"> </w:t>
            </w:r>
            <w:r>
              <w:rPr>
                <w:sz w:val="20"/>
              </w:rPr>
              <w:t>that</w:t>
            </w:r>
            <w:r>
              <w:rPr>
                <w:spacing w:val="-4"/>
                <w:sz w:val="20"/>
              </w:rPr>
              <w:t xml:space="preserve"> </w:t>
            </w:r>
            <w:r>
              <w:rPr>
                <w:sz w:val="20"/>
              </w:rPr>
              <w:t>might</w:t>
            </w:r>
            <w:r>
              <w:rPr>
                <w:spacing w:val="-4"/>
                <w:sz w:val="20"/>
              </w:rPr>
              <w:t xml:space="preserve"> </w:t>
            </w:r>
            <w:r>
              <w:rPr>
                <w:sz w:val="20"/>
              </w:rPr>
              <w:t>be</w:t>
            </w:r>
            <w:r>
              <w:rPr>
                <w:spacing w:val="-2"/>
                <w:sz w:val="20"/>
              </w:rPr>
              <w:t xml:space="preserve"> </w:t>
            </w:r>
            <w:r>
              <w:rPr>
                <w:sz w:val="20"/>
              </w:rPr>
              <w:t>cited</w:t>
            </w:r>
            <w:r>
              <w:rPr>
                <w:spacing w:val="-3"/>
                <w:sz w:val="20"/>
              </w:rPr>
              <w:t xml:space="preserve"> </w:t>
            </w:r>
            <w:r>
              <w:rPr>
                <w:sz w:val="20"/>
              </w:rPr>
              <w:t>as</w:t>
            </w:r>
            <w:r>
              <w:rPr>
                <w:spacing w:val="-1"/>
                <w:sz w:val="20"/>
              </w:rPr>
              <w:t xml:space="preserve"> </w:t>
            </w:r>
            <w:r>
              <w:rPr>
                <w:sz w:val="20"/>
              </w:rPr>
              <w:t>evidence</w:t>
            </w:r>
            <w:r>
              <w:rPr>
                <w:spacing w:val="-2"/>
                <w:sz w:val="20"/>
              </w:rPr>
              <w:t xml:space="preserve"> </w:t>
            </w:r>
            <w:r>
              <w:rPr>
                <w:sz w:val="20"/>
              </w:rPr>
              <w:t>of</w:t>
            </w:r>
            <w:r>
              <w:rPr>
                <w:spacing w:val="-5"/>
                <w:sz w:val="20"/>
              </w:rPr>
              <w:t xml:space="preserve"> </w:t>
            </w:r>
            <w:r>
              <w:rPr>
                <w:sz w:val="20"/>
              </w:rPr>
              <w:t>service</w:t>
            </w:r>
            <w:r>
              <w:rPr>
                <w:spacing w:val="-2"/>
                <w:sz w:val="20"/>
              </w:rPr>
              <w:t xml:space="preserve"> </w:t>
            </w:r>
            <w:r>
              <w:rPr>
                <w:sz w:val="20"/>
              </w:rPr>
              <w:t>of</w:t>
            </w:r>
            <w:r>
              <w:rPr>
                <w:spacing w:val="-5"/>
                <w:sz w:val="20"/>
              </w:rPr>
              <w:t xml:space="preserve"> </w:t>
            </w:r>
            <w:r>
              <w:rPr>
                <w:sz w:val="20"/>
              </w:rPr>
              <w:t>at</w:t>
            </w:r>
            <w:r>
              <w:rPr>
                <w:spacing w:val="-4"/>
                <w:sz w:val="20"/>
              </w:rPr>
              <w:t xml:space="preserve"> </w:t>
            </w:r>
            <w:r>
              <w:rPr>
                <w:sz w:val="20"/>
              </w:rPr>
              <w:t>the expected level:</w:t>
            </w:r>
          </w:p>
          <w:p w:rsidR="00AA0F50" w:rsidP="00C53958" w:rsidRDefault="00F25647" w14:paraId="66CCFC70" w14:textId="77777777">
            <w:pPr>
              <w:pStyle w:val="TableParagraph"/>
              <w:numPr>
                <w:ilvl w:val="0"/>
                <w:numId w:val="14"/>
              </w:numPr>
              <w:tabs>
                <w:tab w:val="left" w:pos="790"/>
                <w:tab w:val="left" w:pos="791"/>
              </w:tabs>
              <w:spacing w:before="9"/>
              <w:ind w:right="770"/>
              <w:rPr>
                <w:sz w:val="20"/>
              </w:rPr>
            </w:pPr>
            <w:r>
              <w:rPr>
                <w:sz w:val="20"/>
              </w:rPr>
              <w:t>Contributing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profession</w:t>
            </w:r>
            <w:r>
              <w:rPr>
                <w:spacing w:val="-3"/>
                <w:sz w:val="20"/>
              </w:rPr>
              <w:t xml:space="preserve"> </w:t>
            </w:r>
            <w:r>
              <w:rPr>
                <w:sz w:val="20"/>
              </w:rPr>
              <w:t>in</w:t>
            </w:r>
            <w:r>
              <w:rPr>
                <w:spacing w:val="-3"/>
                <w:sz w:val="20"/>
              </w:rPr>
              <w:t xml:space="preserve"> </w:t>
            </w:r>
            <w:r>
              <w:rPr>
                <w:sz w:val="20"/>
              </w:rPr>
              <w:t>one</w:t>
            </w:r>
            <w:r>
              <w:rPr>
                <w:spacing w:val="-2"/>
                <w:sz w:val="20"/>
              </w:rPr>
              <w:t xml:space="preserve"> </w:t>
            </w:r>
            <w:r>
              <w:rPr>
                <w:sz w:val="20"/>
              </w:rPr>
              <w:t>or</w:t>
            </w:r>
            <w:r>
              <w:rPr>
                <w:spacing w:val="-5"/>
                <w:sz w:val="20"/>
              </w:rPr>
              <w:t xml:space="preserve"> </w:t>
            </w:r>
            <w:r>
              <w:rPr>
                <w:sz w:val="20"/>
              </w:rPr>
              <w:t>more</w:t>
            </w:r>
            <w:r>
              <w:rPr>
                <w:spacing w:val="-2"/>
                <w:sz w:val="20"/>
              </w:rPr>
              <w:t xml:space="preserve"> </w:t>
            </w:r>
            <w:r>
              <w:rPr>
                <w:sz w:val="20"/>
              </w:rPr>
              <w:t>ways</w:t>
            </w:r>
            <w:r>
              <w:rPr>
                <w:spacing w:val="-1"/>
                <w:sz w:val="20"/>
              </w:rPr>
              <w:t xml:space="preserve"> </w:t>
            </w:r>
            <w:r>
              <w:rPr>
                <w:sz w:val="20"/>
              </w:rPr>
              <w:t>that</w:t>
            </w:r>
            <w:r>
              <w:rPr>
                <w:spacing w:val="-4"/>
                <w:sz w:val="20"/>
              </w:rPr>
              <w:t xml:space="preserve"> </w:t>
            </w:r>
            <w:r>
              <w:rPr>
                <w:sz w:val="20"/>
              </w:rPr>
              <w:t>aid</w:t>
            </w:r>
            <w:r>
              <w:rPr>
                <w:spacing w:val="-4"/>
                <w:sz w:val="20"/>
              </w:rPr>
              <w:t xml:space="preserve"> </w:t>
            </w:r>
            <w:r>
              <w:rPr>
                <w:sz w:val="20"/>
              </w:rPr>
              <w:t>the</w:t>
            </w:r>
            <w:r>
              <w:rPr>
                <w:spacing w:val="-7"/>
                <w:sz w:val="20"/>
              </w:rPr>
              <w:t xml:space="preserve"> </w:t>
            </w:r>
            <w:r>
              <w:rPr>
                <w:sz w:val="20"/>
              </w:rPr>
              <w:t>profession</w:t>
            </w:r>
            <w:r>
              <w:rPr>
                <w:spacing w:val="-3"/>
                <w:sz w:val="20"/>
              </w:rPr>
              <w:t xml:space="preserve"> </w:t>
            </w:r>
            <w:r>
              <w:rPr>
                <w:sz w:val="20"/>
              </w:rPr>
              <w:t>in</w:t>
            </w:r>
            <w:r>
              <w:rPr>
                <w:spacing w:val="-3"/>
                <w:sz w:val="20"/>
              </w:rPr>
              <w:t xml:space="preserve"> </w:t>
            </w:r>
            <w:r>
              <w:rPr>
                <w:sz w:val="20"/>
              </w:rPr>
              <w:t>its achievement of any of its goals.</w:t>
            </w:r>
          </w:p>
          <w:p w:rsidR="00AA0F50" w:rsidP="00C53958" w:rsidRDefault="00F25647" w14:paraId="66CCFC71" w14:textId="77777777">
            <w:pPr>
              <w:pStyle w:val="TableParagraph"/>
              <w:numPr>
                <w:ilvl w:val="0"/>
                <w:numId w:val="14"/>
              </w:numPr>
              <w:tabs>
                <w:tab w:val="left" w:pos="790"/>
                <w:tab w:val="left" w:pos="791"/>
              </w:tabs>
              <w:spacing w:before="15"/>
              <w:ind w:right="70"/>
              <w:rPr>
                <w:sz w:val="20"/>
              </w:rPr>
            </w:pPr>
            <w:r>
              <w:rPr>
                <w:sz w:val="20"/>
              </w:rPr>
              <w:t>Contributing to the community by engaging in one or more ways that benefit its members</w:t>
            </w:r>
            <w:r>
              <w:rPr>
                <w:spacing w:val="-1"/>
                <w:sz w:val="20"/>
              </w:rPr>
              <w:t xml:space="preserve"> </w:t>
            </w:r>
            <w:r>
              <w:rPr>
                <w:sz w:val="20"/>
              </w:rPr>
              <w:t>or</w:t>
            </w:r>
            <w:r>
              <w:rPr>
                <w:spacing w:val="-5"/>
                <w:sz w:val="20"/>
              </w:rPr>
              <w:t xml:space="preserve"> </w:t>
            </w:r>
            <w:r>
              <w:rPr>
                <w:sz w:val="20"/>
              </w:rPr>
              <w:t>that</w:t>
            </w:r>
            <w:r>
              <w:rPr>
                <w:spacing w:val="-4"/>
                <w:sz w:val="20"/>
              </w:rPr>
              <w:t xml:space="preserve"> </w:t>
            </w:r>
            <w:r>
              <w:rPr>
                <w:sz w:val="20"/>
              </w:rPr>
              <w:t>aid</w:t>
            </w:r>
            <w:r>
              <w:rPr>
                <w:spacing w:val="-4"/>
                <w:sz w:val="20"/>
              </w:rPr>
              <w:t xml:space="preserve"> </w:t>
            </w:r>
            <w:r>
              <w:rPr>
                <w:sz w:val="20"/>
              </w:rPr>
              <w:t>it</w:t>
            </w:r>
            <w:r>
              <w:rPr>
                <w:spacing w:val="-4"/>
                <w:sz w:val="20"/>
              </w:rPr>
              <w:t xml:space="preserve"> </w:t>
            </w:r>
            <w:r>
              <w:rPr>
                <w:sz w:val="20"/>
              </w:rPr>
              <w:t>in</w:t>
            </w:r>
            <w:r>
              <w:rPr>
                <w:spacing w:val="-4"/>
                <w:sz w:val="20"/>
              </w:rPr>
              <w:t xml:space="preserve"> </w:t>
            </w:r>
            <w:r>
              <w:rPr>
                <w:sz w:val="20"/>
              </w:rPr>
              <w:t>achieving</w:t>
            </w:r>
            <w:r>
              <w:rPr>
                <w:spacing w:val="-3"/>
                <w:sz w:val="20"/>
              </w:rPr>
              <w:t xml:space="preserve"> </w:t>
            </w:r>
            <w:r>
              <w:rPr>
                <w:sz w:val="20"/>
              </w:rPr>
              <w:t>its</w:t>
            </w:r>
            <w:r>
              <w:rPr>
                <w:spacing w:val="-2"/>
                <w:sz w:val="20"/>
              </w:rPr>
              <w:t xml:space="preserve"> </w:t>
            </w:r>
            <w:r>
              <w:rPr>
                <w:sz w:val="20"/>
              </w:rPr>
              <w:t>aims</w:t>
            </w:r>
            <w:r>
              <w:rPr>
                <w:spacing w:val="-1"/>
                <w:sz w:val="20"/>
              </w:rPr>
              <w:t xml:space="preserve"> </w:t>
            </w:r>
            <w:r>
              <w:rPr>
                <w:sz w:val="20"/>
              </w:rPr>
              <w:t>(e.g.,</w:t>
            </w:r>
            <w:r>
              <w:rPr>
                <w:spacing w:val="-3"/>
                <w:sz w:val="20"/>
              </w:rPr>
              <w:t xml:space="preserve"> </w:t>
            </w:r>
            <w:r>
              <w:rPr>
                <w:sz w:val="20"/>
              </w:rPr>
              <w:t>professional</w:t>
            </w:r>
            <w:r>
              <w:rPr>
                <w:spacing w:val="-4"/>
                <w:sz w:val="20"/>
              </w:rPr>
              <w:t xml:space="preserve"> </w:t>
            </w:r>
            <w:r>
              <w:rPr>
                <w:sz w:val="20"/>
              </w:rPr>
              <w:t>board,</w:t>
            </w:r>
            <w:r>
              <w:rPr>
                <w:spacing w:val="-3"/>
                <w:sz w:val="20"/>
              </w:rPr>
              <w:t xml:space="preserve"> </w:t>
            </w:r>
            <w:r>
              <w:rPr>
                <w:sz w:val="20"/>
              </w:rPr>
              <w:t>nonprofit</w:t>
            </w:r>
            <w:r>
              <w:rPr>
                <w:spacing w:val="-5"/>
                <w:sz w:val="20"/>
              </w:rPr>
              <w:t xml:space="preserve"> </w:t>
            </w:r>
            <w:r>
              <w:rPr>
                <w:sz w:val="20"/>
              </w:rPr>
              <w:t>support).</w:t>
            </w:r>
          </w:p>
          <w:p w:rsidR="00AA0F50" w:rsidP="00C53958" w:rsidRDefault="00F25647" w14:paraId="66CCFC72" w14:textId="77777777">
            <w:pPr>
              <w:pStyle w:val="TableParagraph"/>
              <w:numPr>
                <w:ilvl w:val="0"/>
                <w:numId w:val="14"/>
              </w:numPr>
              <w:tabs>
                <w:tab w:val="left" w:pos="790"/>
                <w:tab w:val="left" w:pos="791"/>
              </w:tabs>
              <w:spacing w:before="14"/>
              <w:ind w:right="400"/>
              <w:rPr>
                <w:sz w:val="20"/>
              </w:rPr>
            </w:pPr>
            <w:r>
              <w:rPr>
                <w:sz w:val="20"/>
              </w:rPr>
              <w:t>Community</w:t>
            </w:r>
            <w:r>
              <w:rPr>
                <w:spacing w:val="-4"/>
                <w:sz w:val="20"/>
              </w:rPr>
              <w:t xml:space="preserve"> </w:t>
            </w:r>
            <w:r>
              <w:rPr>
                <w:sz w:val="20"/>
              </w:rPr>
              <w:t>service</w:t>
            </w:r>
            <w:r>
              <w:rPr>
                <w:spacing w:val="-2"/>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2"/>
                <w:sz w:val="20"/>
              </w:rPr>
              <w:t xml:space="preserve"> </w:t>
            </w:r>
            <w:proofErr w:type="spellStart"/>
            <w:r>
              <w:rPr>
                <w:sz w:val="20"/>
              </w:rPr>
              <w:t>the</w:t>
            </w:r>
            <w:proofErr w:type="spellEnd"/>
            <w:r>
              <w:rPr>
                <w:spacing w:val="-2"/>
                <w:sz w:val="20"/>
              </w:rPr>
              <w:t xml:space="preserve"> </w:t>
            </w:r>
            <w:r>
              <w:rPr>
                <w:sz w:val="20"/>
              </w:rPr>
              <w:t>faculty</w:t>
            </w:r>
            <w:r>
              <w:rPr>
                <w:spacing w:val="-4"/>
                <w:sz w:val="20"/>
              </w:rPr>
              <w:t xml:space="preserve"> </w:t>
            </w:r>
            <w:r>
              <w:rPr>
                <w:sz w:val="20"/>
              </w:rPr>
              <w:t>member’s</w:t>
            </w:r>
            <w:r>
              <w:rPr>
                <w:spacing w:val="-2"/>
                <w:sz w:val="20"/>
              </w:rPr>
              <w:t xml:space="preserve"> </w:t>
            </w:r>
            <w:r>
              <w:rPr>
                <w:sz w:val="20"/>
              </w:rPr>
              <w:t>area</w:t>
            </w:r>
            <w:r>
              <w:rPr>
                <w:spacing w:val="-2"/>
                <w:sz w:val="20"/>
              </w:rPr>
              <w:t xml:space="preserve"> </w:t>
            </w:r>
            <w:r>
              <w:rPr>
                <w:sz w:val="20"/>
              </w:rPr>
              <w:t>or</w:t>
            </w:r>
            <w:r>
              <w:rPr>
                <w:spacing w:val="-10"/>
                <w:sz w:val="20"/>
              </w:rPr>
              <w:t xml:space="preserve"> </w:t>
            </w:r>
            <w:r>
              <w:rPr>
                <w:sz w:val="20"/>
              </w:rPr>
              <w:t>areas</w:t>
            </w:r>
            <w:r>
              <w:rPr>
                <w:spacing w:val="-2"/>
                <w:sz w:val="20"/>
              </w:rPr>
              <w:t xml:space="preserve"> </w:t>
            </w:r>
            <w:r>
              <w:rPr>
                <w:sz w:val="20"/>
              </w:rPr>
              <w:t>of</w:t>
            </w:r>
            <w:r>
              <w:rPr>
                <w:spacing w:val="-5"/>
                <w:sz w:val="20"/>
              </w:rPr>
              <w:t xml:space="preserve"> </w:t>
            </w:r>
            <w:r>
              <w:rPr>
                <w:sz w:val="20"/>
              </w:rPr>
              <w:t xml:space="preserve">professional </w:t>
            </w:r>
            <w:r>
              <w:rPr>
                <w:spacing w:val="-2"/>
                <w:sz w:val="20"/>
              </w:rPr>
              <w:t>expertise.</w:t>
            </w:r>
          </w:p>
          <w:p w:rsidR="00AA0F50" w:rsidP="00C53958" w:rsidRDefault="00F25647" w14:paraId="66CCFC73" w14:textId="77777777">
            <w:pPr>
              <w:pStyle w:val="TableParagraph"/>
              <w:numPr>
                <w:ilvl w:val="0"/>
                <w:numId w:val="14"/>
              </w:numPr>
              <w:tabs>
                <w:tab w:val="left" w:pos="790"/>
                <w:tab w:val="left" w:pos="791"/>
              </w:tabs>
              <w:spacing w:before="14"/>
              <w:ind w:hanging="361"/>
              <w:rPr>
                <w:sz w:val="20"/>
              </w:rPr>
            </w:pPr>
            <w:r>
              <w:rPr>
                <w:sz w:val="20"/>
              </w:rPr>
              <w:t>Membership</w:t>
            </w:r>
            <w:r>
              <w:rPr>
                <w:spacing w:val="-1"/>
                <w:sz w:val="20"/>
              </w:rPr>
              <w:t xml:space="preserve"> </w:t>
            </w:r>
            <w:r>
              <w:rPr>
                <w:sz w:val="20"/>
              </w:rPr>
              <w:t>in</w:t>
            </w:r>
            <w:r>
              <w:rPr>
                <w:spacing w:val="-1"/>
                <w:sz w:val="20"/>
              </w:rPr>
              <w:t xml:space="preserve"> </w:t>
            </w:r>
            <w:r>
              <w:rPr>
                <w:sz w:val="20"/>
              </w:rPr>
              <w:t>professional</w:t>
            </w:r>
            <w:r>
              <w:rPr>
                <w:spacing w:val="-2"/>
                <w:sz w:val="20"/>
              </w:rPr>
              <w:t xml:space="preserve"> </w:t>
            </w:r>
            <w:r>
              <w:rPr>
                <w:sz w:val="20"/>
              </w:rPr>
              <w:t>group</w:t>
            </w:r>
            <w:r>
              <w:rPr>
                <w:spacing w:val="-1"/>
                <w:sz w:val="20"/>
              </w:rPr>
              <w:t xml:space="preserve"> </w:t>
            </w:r>
            <w:r>
              <w:rPr>
                <w:sz w:val="20"/>
              </w:rPr>
              <w:t>or</w:t>
            </w:r>
            <w:r>
              <w:rPr>
                <w:spacing w:val="-3"/>
                <w:sz w:val="20"/>
              </w:rPr>
              <w:t xml:space="preserve"> </w:t>
            </w:r>
            <w:r>
              <w:rPr>
                <w:spacing w:val="-2"/>
                <w:sz w:val="20"/>
              </w:rPr>
              <w:t>society.</w:t>
            </w:r>
          </w:p>
          <w:p w:rsidR="00AA0F50" w:rsidP="00C53958" w:rsidRDefault="00F25647" w14:paraId="66CCFC74" w14:textId="77777777">
            <w:pPr>
              <w:pStyle w:val="TableParagraph"/>
              <w:numPr>
                <w:ilvl w:val="0"/>
                <w:numId w:val="14"/>
              </w:numPr>
              <w:tabs>
                <w:tab w:val="left" w:pos="790"/>
                <w:tab w:val="left" w:pos="791"/>
              </w:tabs>
              <w:spacing w:before="14"/>
              <w:ind w:hanging="361"/>
              <w:rPr>
                <w:sz w:val="20"/>
              </w:rPr>
            </w:pPr>
            <w:r>
              <w:rPr>
                <w:sz w:val="20"/>
              </w:rPr>
              <w:t>Active</w:t>
            </w:r>
            <w:r>
              <w:rPr>
                <w:spacing w:val="-3"/>
                <w:sz w:val="20"/>
              </w:rPr>
              <w:t xml:space="preserve"> </w:t>
            </w:r>
            <w:r>
              <w:rPr>
                <w:sz w:val="20"/>
              </w:rPr>
              <w:t>professional</w:t>
            </w:r>
            <w:r>
              <w:rPr>
                <w:spacing w:val="-2"/>
                <w:sz w:val="20"/>
              </w:rPr>
              <w:t xml:space="preserve"> certification.</w:t>
            </w:r>
          </w:p>
          <w:p w:rsidR="00AA0F50" w:rsidRDefault="00AA0F50" w14:paraId="66CCFC75" w14:textId="77777777">
            <w:pPr>
              <w:pStyle w:val="TableParagraph"/>
              <w:spacing w:before="1"/>
              <w:rPr>
                <w:sz w:val="20"/>
              </w:rPr>
            </w:pPr>
          </w:p>
          <w:p w:rsidR="00AA0F50" w:rsidRDefault="00F25647" w14:paraId="66CCFC76" w14:textId="77777777">
            <w:pPr>
              <w:pStyle w:val="TableParagraph"/>
              <w:ind w:left="70" w:right="353"/>
              <w:rPr>
                <w:sz w:val="20"/>
              </w:rPr>
            </w:pPr>
            <w:r>
              <w:rPr>
                <w:sz w:val="20"/>
              </w:rPr>
              <w:t>Other</w:t>
            </w:r>
            <w:r>
              <w:rPr>
                <w:spacing w:val="-5"/>
                <w:sz w:val="20"/>
              </w:rPr>
              <w:t xml:space="preserve"> </w:t>
            </w:r>
            <w:r>
              <w:rPr>
                <w:sz w:val="20"/>
              </w:rPr>
              <w:t>comparable</w:t>
            </w:r>
            <w:r>
              <w:rPr>
                <w:spacing w:val="-3"/>
                <w:sz w:val="20"/>
              </w:rPr>
              <w:t xml:space="preserve"> </w:t>
            </w:r>
            <w:r>
              <w:rPr>
                <w:sz w:val="20"/>
              </w:rPr>
              <w:t>achievements</w:t>
            </w:r>
            <w:r>
              <w:rPr>
                <w:spacing w:val="-2"/>
                <w:sz w:val="20"/>
              </w:rPr>
              <w:t xml:space="preserve"> </w:t>
            </w:r>
            <w:r>
              <w:rPr>
                <w:sz w:val="20"/>
              </w:rPr>
              <w:t>may</w:t>
            </w:r>
            <w:r>
              <w:rPr>
                <w:spacing w:val="-4"/>
                <w:sz w:val="20"/>
              </w:rPr>
              <w:t xml:space="preserve"> </w:t>
            </w:r>
            <w:r>
              <w:rPr>
                <w:sz w:val="20"/>
              </w:rPr>
              <w:t>be cited</w:t>
            </w:r>
            <w:r>
              <w:rPr>
                <w:spacing w:val="-8"/>
                <w:sz w:val="20"/>
              </w:rPr>
              <w:t xml:space="preserve"> </w:t>
            </w:r>
            <w:r>
              <w:rPr>
                <w:sz w:val="20"/>
              </w:rPr>
              <w:t>as</w:t>
            </w:r>
            <w:r>
              <w:rPr>
                <w:spacing w:val="-2"/>
                <w:sz w:val="20"/>
              </w:rPr>
              <w:t xml:space="preserve"> </w:t>
            </w:r>
            <w:r>
              <w:rPr>
                <w:sz w:val="20"/>
              </w:rPr>
              <w:t>evidence</w:t>
            </w:r>
            <w:r>
              <w:rPr>
                <w:spacing w:val="-3"/>
                <w:sz w:val="20"/>
              </w:rPr>
              <w:t xml:space="preserve"> </w:t>
            </w:r>
            <w:r>
              <w:rPr>
                <w:sz w:val="20"/>
              </w:rPr>
              <w:t>of</w:t>
            </w:r>
            <w:r>
              <w:rPr>
                <w:spacing w:val="-5"/>
                <w:sz w:val="20"/>
              </w:rPr>
              <w:t xml:space="preserve"> </w:t>
            </w:r>
            <w:r>
              <w:rPr>
                <w:sz w:val="20"/>
              </w:rPr>
              <w:t>such</w:t>
            </w:r>
            <w:r>
              <w:rPr>
                <w:spacing w:val="-4"/>
                <w:sz w:val="20"/>
              </w:rPr>
              <w:t xml:space="preserve"> </w:t>
            </w:r>
            <w:r>
              <w:rPr>
                <w:sz w:val="20"/>
              </w:rPr>
              <w:t>service</w:t>
            </w:r>
            <w:r>
              <w:rPr>
                <w:spacing w:val="-3"/>
                <w:sz w:val="20"/>
              </w:rPr>
              <w:t xml:space="preserve"> </w:t>
            </w:r>
            <w:r>
              <w:rPr>
                <w:sz w:val="20"/>
              </w:rPr>
              <w:t>as</w:t>
            </w:r>
            <w:r>
              <w:rPr>
                <w:spacing w:val="-2"/>
                <w:sz w:val="20"/>
              </w:rPr>
              <w:t xml:space="preserve"> </w:t>
            </w:r>
            <w:r>
              <w:rPr>
                <w:sz w:val="20"/>
              </w:rPr>
              <w:t>well. Untenured, tenure-track faculty may be exempt from some of these requirements if the department chair deems it appropriate.</w:t>
            </w:r>
          </w:p>
        </w:tc>
      </w:tr>
      <w:tr w:rsidR="00AA0F50" w14:paraId="66CCFC7A" w14:textId="77777777">
        <w:trPr>
          <w:trHeight w:val="835"/>
        </w:trPr>
        <w:tc>
          <w:tcPr>
            <w:tcW w:w="1440" w:type="dxa"/>
            <w:shd w:val="clear" w:color="auto" w:fill="D4DCE3"/>
          </w:tcPr>
          <w:p w:rsidR="00AA0F50" w:rsidRDefault="00F25647" w14:paraId="66CCFC78" w14:textId="77777777">
            <w:pPr>
              <w:pStyle w:val="TableParagraph"/>
              <w:spacing w:before="73"/>
              <w:ind w:left="164" w:right="165" w:firstLine="4"/>
              <w:jc w:val="center"/>
              <w:rPr>
                <w:sz w:val="20"/>
              </w:rPr>
            </w:pPr>
            <w:r>
              <w:rPr>
                <w:b/>
                <w:spacing w:val="-2"/>
                <w:sz w:val="20"/>
              </w:rPr>
              <w:t xml:space="preserve">Exceeds Expectations </w:t>
            </w:r>
            <w:r>
              <w:rPr>
                <w:sz w:val="20"/>
              </w:rPr>
              <w:t>Rating of 4</w:t>
            </w:r>
          </w:p>
        </w:tc>
        <w:tc>
          <w:tcPr>
            <w:tcW w:w="7923" w:type="dxa"/>
          </w:tcPr>
          <w:p w:rsidR="00AA0F50" w:rsidRDefault="00F25647" w14:paraId="66CCFC79" w14:textId="77777777">
            <w:pPr>
              <w:pStyle w:val="TableParagraph"/>
              <w:spacing w:before="188"/>
              <w:ind w:left="70" w:right="171"/>
              <w:rPr>
                <w:sz w:val="20"/>
              </w:rPr>
            </w:pPr>
            <w:r>
              <w:rPr>
                <w:sz w:val="20"/>
              </w:rPr>
              <w:t>Faculty</w:t>
            </w:r>
            <w:r>
              <w:rPr>
                <w:spacing w:val="-4"/>
                <w:sz w:val="20"/>
              </w:rPr>
              <w:t xml:space="preserve"> </w:t>
            </w:r>
            <w:r>
              <w:rPr>
                <w:sz w:val="20"/>
              </w:rPr>
              <w:t>evaluated</w:t>
            </w:r>
            <w:r>
              <w:rPr>
                <w:spacing w:val="-3"/>
                <w:sz w:val="20"/>
              </w:rPr>
              <w:t xml:space="preserve"> </w:t>
            </w:r>
            <w:r>
              <w:rPr>
                <w:sz w:val="20"/>
              </w:rPr>
              <w:t>as</w:t>
            </w:r>
            <w:r>
              <w:rPr>
                <w:spacing w:val="-7"/>
                <w:sz w:val="20"/>
              </w:rPr>
              <w:t xml:space="preserve"> </w:t>
            </w:r>
            <w:r>
              <w:rPr>
                <w:sz w:val="20"/>
              </w:rPr>
              <w:t>“exceeds expectations”</w:t>
            </w:r>
            <w:r>
              <w:rPr>
                <w:spacing w:val="-2"/>
                <w:sz w:val="20"/>
              </w:rPr>
              <w:t xml:space="preserve"> </w:t>
            </w:r>
            <w:r>
              <w:rPr>
                <w:sz w:val="20"/>
              </w:rPr>
              <w:t>do</w:t>
            </w:r>
            <w:r>
              <w:rPr>
                <w:spacing w:val="-3"/>
                <w:sz w:val="20"/>
              </w:rPr>
              <w:t xml:space="preserve"> </w:t>
            </w:r>
            <w:r>
              <w:rPr>
                <w:sz w:val="20"/>
              </w:rPr>
              <w:t>more</w:t>
            </w:r>
            <w:r>
              <w:rPr>
                <w:spacing w:val="-2"/>
                <w:sz w:val="20"/>
              </w:rPr>
              <w:t xml:space="preserve"> </w:t>
            </w:r>
            <w:r>
              <w:rPr>
                <w:sz w:val="20"/>
              </w:rPr>
              <w:t>than</w:t>
            </w:r>
            <w:r>
              <w:rPr>
                <w:spacing w:val="-8"/>
                <w:sz w:val="20"/>
              </w:rPr>
              <w:t xml:space="preserve"> </w:t>
            </w:r>
            <w:r>
              <w:rPr>
                <w:sz w:val="20"/>
              </w:rPr>
              <w:t>“meet</w:t>
            </w:r>
            <w:r>
              <w:rPr>
                <w:spacing w:val="-4"/>
                <w:sz w:val="20"/>
              </w:rPr>
              <w:t xml:space="preserve"> </w:t>
            </w:r>
            <w:r>
              <w:rPr>
                <w:sz w:val="20"/>
              </w:rPr>
              <w:t>expectations”,</w:t>
            </w:r>
            <w:r>
              <w:rPr>
                <w:spacing w:val="-3"/>
                <w:sz w:val="20"/>
              </w:rPr>
              <w:t xml:space="preserve"> </w:t>
            </w:r>
            <w:r>
              <w:rPr>
                <w:sz w:val="20"/>
              </w:rPr>
              <w:t>but</w:t>
            </w:r>
            <w:r>
              <w:rPr>
                <w:spacing w:val="-4"/>
                <w:sz w:val="20"/>
              </w:rPr>
              <w:t xml:space="preserve"> </w:t>
            </w:r>
            <w:r>
              <w:rPr>
                <w:sz w:val="20"/>
              </w:rPr>
              <w:t>do</w:t>
            </w:r>
            <w:r>
              <w:rPr>
                <w:spacing w:val="-3"/>
                <w:sz w:val="20"/>
              </w:rPr>
              <w:t xml:space="preserve"> </w:t>
            </w:r>
            <w:r>
              <w:rPr>
                <w:sz w:val="20"/>
              </w:rPr>
              <w:t>not satisfy the requirements for an “excellent” rating.</w:t>
            </w:r>
          </w:p>
        </w:tc>
      </w:tr>
      <w:tr w:rsidR="00AA0F50" w14:paraId="66CCFC82" w14:textId="77777777">
        <w:trPr>
          <w:trHeight w:val="1755"/>
        </w:trPr>
        <w:tc>
          <w:tcPr>
            <w:tcW w:w="1440" w:type="dxa"/>
            <w:shd w:val="clear" w:color="auto" w:fill="D4DCE3"/>
          </w:tcPr>
          <w:p w:rsidR="00AA0F50" w:rsidRDefault="00AA0F50" w14:paraId="66CCFC7B" w14:textId="77777777">
            <w:pPr>
              <w:pStyle w:val="TableParagraph"/>
            </w:pPr>
          </w:p>
          <w:p w:rsidR="00AA0F50" w:rsidRDefault="00AA0F50" w14:paraId="66CCFC7C" w14:textId="77777777">
            <w:pPr>
              <w:pStyle w:val="TableParagraph"/>
            </w:pPr>
          </w:p>
          <w:p w:rsidR="00AA0F50" w:rsidRDefault="00F25647" w14:paraId="66CCFC7D" w14:textId="77777777">
            <w:pPr>
              <w:pStyle w:val="TableParagraph"/>
              <w:spacing w:before="138"/>
              <w:ind w:left="320"/>
              <w:rPr>
                <w:b/>
                <w:sz w:val="20"/>
              </w:rPr>
            </w:pPr>
            <w:r>
              <w:rPr>
                <w:b/>
                <w:spacing w:val="-2"/>
                <w:sz w:val="20"/>
              </w:rPr>
              <w:t>Excellent</w:t>
            </w:r>
          </w:p>
          <w:p w:rsidR="00AA0F50" w:rsidRDefault="00F25647" w14:paraId="66CCFC7E" w14:textId="77777777">
            <w:pPr>
              <w:pStyle w:val="TableParagraph"/>
              <w:ind w:left="265"/>
              <w:rPr>
                <w:sz w:val="20"/>
              </w:rPr>
            </w:pPr>
            <w:r>
              <w:rPr>
                <w:sz w:val="20"/>
              </w:rPr>
              <w:t>Rating of</w:t>
            </w:r>
            <w:r>
              <w:rPr>
                <w:spacing w:val="-2"/>
                <w:sz w:val="20"/>
              </w:rPr>
              <w:t xml:space="preserve"> </w:t>
            </w:r>
            <w:r>
              <w:rPr>
                <w:spacing w:val="-10"/>
                <w:sz w:val="20"/>
              </w:rPr>
              <w:t>5</w:t>
            </w:r>
          </w:p>
        </w:tc>
        <w:tc>
          <w:tcPr>
            <w:tcW w:w="7923" w:type="dxa"/>
          </w:tcPr>
          <w:p w:rsidR="00AA0F50" w:rsidRDefault="00F25647" w14:paraId="66CCFC7F" w14:textId="77777777">
            <w:pPr>
              <w:pStyle w:val="TableParagraph"/>
              <w:spacing w:before="69"/>
              <w:ind w:left="70" w:right="70"/>
              <w:rPr>
                <w:sz w:val="20"/>
              </w:rPr>
            </w:pPr>
            <w:proofErr w:type="gramStart"/>
            <w:r>
              <w:rPr>
                <w:sz w:val="20"/>
              </w:rPr>
              <w:t>In</w:t>
            </w:r>
            <w:r>
              <w:rPr>
                <w:spacing w:val="-3"/>
                <w:sz w:val="20"/>
              </w:rPr>
              <w:t xml:space="preserve"> </w:t>
            </w:r>
            <w:r>
              <w:rPr>
                <w:sz w:val="20"/>
              </w:rPr>
              <w:t>order</w:t>
            </w:r>
            <w:r>
              <w:rPr>
                <w:spacing w:val="-4"/>
                <w:sz w:val="20"/>
              </w:rPr>
              <w:t xml:space="preserve"> </w:t>
            </w:r>
            <w:r>
              <w:rPr>
                <w:sz w:val="20"/>
              </w:rPr>
              <w:t>to</w:t>
            </w:r>
            <w:proofErr w:type="gramEnd"/>
            <w:r>
              <w:rPr>
                <w:spacing w:val="-3"/>
                <w:sz w:val="20"/>
              </w:rPr>
              <w:t xml:space="preserve"> </w:t>
            </w:r>
            <w:r>
              <w:rPr>
                <w:sz w:val="20"/>
              </w:rPr>
              <w:t>earn</w:t>
            </w:r>
            <w:r>
              <w:rPr>
                <w:spacing w:val="-3"/>
                <w:sz w:val="20"/>
              </w:rPr>
              <w:t xml:space="preserve"> </w:t>
            </w:r>
            <w:r>
              <w:rPr>
                <w:sz w:val="20"/>
              </w:rPr>
              <w:t>an</w:t>
            </w:r>
            <w:r>
              <w:rPr>
                <w:spacing w:val="-3"/>
                <w:sz w:val="20"/>
              </w:rPr>
              <w:t xml:space="preserve"> </w:t>
            </w:r>
            <w:r>
              <w:rPr>
                <w:sz w:val="20"/>
              </w:rPr>
              <w:t>“excellent</w:t>
            </w:r>
            <w:r>
              <w:rPr>
                <w:spacing w:val="-3"/>
                <w:sz w:val="20"/>
              </w:rPr>
              <w:t xml:space="preserve"> </w:t>
            </w:r>
            <w:r>
              <w:rPr>
                <w:sz w:val="20"/>
              </w:rPr>
              <w:t>rating”</w:t>
            </w:r>
            <w:r>
              <w:rPr>
                <w:spacing w:val="-2"/>
                <w:sz w:val="20"/>
              </w:rPr>
              <w:t xml:space="preserve"> </w:t>
            </w:r>
            <w:r>
              <w:rPr>
                <w:sz w:val="20"/>
              </w:rPr>
              <w:t>the</w:t>
            </w:r>
            <w:r>
              <w:rPr>
                <w:spacing w:val="-2"/>
                <w:sz w:val="20"/>
              </w:rPr>
              <w:t xml:space="preserve"> </w:t>
            </w:r>
            <w:r>
              <w:rPr>
                <w:sz w:val="20"/>
              </w:rPr>
              <w:t>faculty</w:t>
            </w:r>
            <w:r>
              <w:rPr>
                <w:spacing w:val="-3"/>
                <w:sz w:val="20"/>
              </w:rPr>
              <w:t xml:space="preserve"> </w:t>
            </w:r>
            <w:r>
              <w:rPr>
                <w:sz w:val="20"/>
              </w:rPr>
              <w:t>member</w:t>
            </w:r>
            <w:r>
              <w:rPr>
                <w:spacing w:val="-4"/>
                <w:sz w:val="20"/>
              </w:rPr>
              <w:t xml:space="preserve"> </w:t>
            </w:r>
            <w:r>
              <w:rPr>
                <w:sz w:val="20"/>
              </w:rPr>
              <w:t>must</w:t>
            </w:r>
            <w:r>
              <w:rPr>
                <w:spacing w:val="-3"/>
                <w:sz w:val="20"/>
              </w:rPr>
              <w:t xml:space="preserve"> </w:t>
            </w:r>
            <w:r>
              <w:rPr>
                <w:sz w:val="20"/>
              </w:rPr>
              <w:t>first</w:t>
            </w:r>
            <w:r>
              <w:rPr>
                <w:spacing w:val="-3"/>
                <w:sz w:val="20"/>
              </w:rPr>
              <w:t xml:space="preserve"> </w:t>
            </w:r>
            <w:r>
              <w:rPr>
                <w:sz w:val="20"/>
              </w:rPr>
              <w:t>“meet</w:t>
            </w:r>
            <w:r>
              <w:rPr>
                <w:spacing w:val="-3"/>
                <w:sz w:val="20"/>
              </w:rPr>
              <w:t xml:space="preserve"> </w:t>
            </w:r>
            <w:r>
              <w:rPr>
                <w:sz w:val="20"/>
              </w:rPr>
              <w:t>expectations”</w:t>
            </w:r>
            <w:r>
              <w:rPr>
                <w:spacing w:val="-2"/>
                <w:sz w:val="20"/>
              </w:rPr>
              <w:t xml:space="preserve"> </w:t>
            </w:r>
            <w:r>
              <w:rPr>
                <w:sz w:val="20"/>
              </w:rPr>
              <w:t>and</w:t>
            </w:r>
            <w:r>
              <w:rPr>
                <w:spacing w:val="-3"/>
                <w:sz w:val="20"/>
              </w:rPr>
              <w:t xml:space="preserve"> </w:t>
            </w:r>
            <w:r>
              <w:rPr>
                <w:sz w:val="20"/>
              </w:rPr>
              <w:t>then must also demonstrate outstanding accomplishment in at least one service activity of any of the types mentioned above or substantial accomplishment (more than noteworthy accomplishment) in more than one service activity.</w:t>
            </w:r>
          </w:p>
          <w:p w:rsidR="00AA0F50" w:rsidRDefault="00AA0F50" w14:paraId="66CCFC80" w14:textId="77777777">
            <w:pPr>
              <w:pStyle w:val="TableParagraph"/>
              <w:spacing w:before="11"/>
              <w:rPr>
                <w:sz w:val="19"/>
              </w:rPr>
            </w:pPr>
          </w:p>
          <w:p w:rsidR="00AA0F50" w:rsidRDefault="00F25647" w14:paraId="66CCFC81" w14:textId="77777777">
            <w:pPr>
              <w:pStyle w:val="TableParagraph"/>
              <w:ind w:left="70"/>
              <w:rPr>
                <w:sz w:val="20"/>
              </w:rPr>
            </w:pPr>
            <w:proofErr w:type="gramStart"/>
            <w:r>
              <w:rPr>
                <w:sz w:val="20"/>
              </w:rPr>
              <w:t>In</w:t>
            </w:r>
            <w:r>
              <w:rPr>
                <w:spacing w:val="-3"/>
                <w:sz w:val="20"/>
              </w:rPr>
              <w:t xml:space="preserve"> </w:t>
            </w:r>
            <w:r>
              <w:rPr>
                <w:sz w:val="20"/>
              </w:rPr>
              <w:t>order</w:t>
            </w:r>
            <w:r>
              <w:rPr>
                <w:spacing w:val="-5"/>
                <w:sz w:val="20"/>
              </w:rPr>
              <w:t xml:space="preserve"> </w:t>
            </w:r>
            <w:r>
              <w:rPr>
                <w:sz w:val="20"/>
              </w:rPr>
              <w:t>to</w:t>
            </w:r>
            <w:proofErr w:type="gramEnd"/>
            <w:r>
              <w:rPr>
                <w:spacing w:val="-3"/>
                <w:sz w:val="20"/>
              </w:rPr>
              <w:t xml:space="preserve"> </w:t>
            </w:r>
            <w:r>
              <w:rPr>
                <w:sz w:val="20"/>
              </w:rPr>
              <w:t>be</w:t>
            </w:r>
            <w:r>
              <w:rPr>
                <w:spacing w:val="-2"/>
                <w:sz w:val="20"/>
              </w:rPr>
              <w:t xml:space="preserve"> </w:t>
            </w:r>
            <w:r>
              <w:rPr>
                <w:sz w:val="20"/>
              </w:rPr>
              <w:t>excellent,</w:t>
            </w:r>
            <w:r>
              <w:rPr>
                <w:spacing w:val="-3"/>
                <w:sz w:val="20"/>
              </w:rPr>
              <w:t xml:space="preserve"> </w:t>
            </w:r>
            <w:r>
              <w:rPr>
                <w:sz w:val="20"/>
              </w:rPr>
              <w:t>the</w:t>
            </w:r>
            <w:r>
              <w:rPr>
                <w:spacing w:val="-2"/>
                <w:sz w:val="20"/>
              </w:rPr>
              <w:t xml:space="preserve"> </w:t>
            </w:r>
            <w:r>
              <w:rPr>
                <w:sz w:val="20"/>
              </w:rPr>
              <w:t>faculty</w:t>
            </w:r>
            <w:r>
              <w:rPr>
                <w:spacing w:val="-4"/>
                <w:sz w:val="20"/>
              </w:rPr>
              <w:t xml:space="preserve"> </w:t>
            </w:r>
            <w:r>
              <w:rPr>
                <w:sz w:val="20"/>
              </w:rPr>
              <w:t>member</w:t>
            </w:r>
            <w:r>
              <w:rPr>
                <w:spacing w:val="-5"/>
                <w:sz w:val="20"/>
              </w:rPr>
              <w:t xml:space="preserve"> </w:t>
            </w:r>
            <w:r>
              <w:rPr>
                <w:sz w:val="20"/>
              </w:rPr>
              <w:t>must</w:t>
            </w:r>
            <w:r>
              <w:rPr>
                <w:spacing w:val="-3"/>
                <w:sz w:val="20"/>
              </w:rPr>
              <w:t xml:space="preserve"> </w:t>
            </w:r>
            <w:r>
              <w:rPr>
                <w:sz w:val="20"/>
              </w:rPr>
              <w:t>clearly</w:t>
            </w:r>
            <w:r>
              <w:rPr>
                <w:spacing w:val="-2"/>
                <w:sz w:val="20"/>
              </w:rPr>
              <w:t xml:space="preserve"> </w:t>
            </w:r>
            <w:r>
              <w:rPr>
                <w:sz w:val="20"/>
              </w:rPr>
              <w:t>articulate</w:t>
            </w:r>
            <w:r>
              <w:rPr>
                <w:spacing w:val="-2"/>
                <w:sz w:val="20"/>
              </w:rPr>
              <w:t xml:space="preserve"> </w:t>
            </w:r>
            <w:r>
              <w:rPr>
                <w:sz w:val="20"/>
              </w:rPr>
              <w:t>how</w:t>
            </w:r>
            <w:r>
              <w:rPr>
                <w:spacing w:val="-2"/>
                <w:sz w:val="20"/>
              </w:rPr>
              <w:t xml:space="preserve"> </w:t>
            </w:r>
            <w:r>
              <w:rPr>
                <w:sz w:val="20"/>
              </w:rPr>
              <w:t>his/her</w:t>
            </w:r>
            <w:r>
              <w:rPr>
                <w:spacing w:val="-4"/>
                <w:sz w:val="20"/>
              </w:rPr>
              <w:t xml:space="preserve"> </w:t>
            </w:r>
            <w:r>
              <w:rPr>
                <w:sz w:val="20"/>
              </w:rPr>
              <w:t>service</w:t>
            </w:r>
            <w:r>
              <w:rPr>
                <w:spacing w:val="-1"/>
                <w:sz w:val="20"/>
              </w:rPr>
              <w:t xml:space="preserve"> </w:t>
            </w:r>
            <w:r>
              <w:rPr>
                <w:sz w:val="20"/>
              </w:rPr>
              <w:t>was instrumental in creating an extraordinary impact for MCB stakeholders.</w:t>
            </w:r>
          </w:p>
        </w:tc>
      </w:tr>
    </w:tbl>
    <w:p w:rsidR="00AA0F50" w:rsidRDefault="00AA0F50" w14:paraId="66CCFC83" w14:textId="77777777">
      <w:pPr>
        <w:pStyle w:val="BodyText"/>
        <w:rPr>
          <w:sz w:val="13"/>
        </w:rPr>
      </w:pPr>
    </w:p>
    <w:p w:rsidR="00AA0F50" w:rsidRDefault="00F25647" w14:paraId="66CCFC84" w14:textId="77777777">
      <w:pPr>
        <w:spacing w:before="91"/>
        <w:ind w:right="139"/>
        <w:jc w:val="right"/>
        <w:rPr>
          <w:i/>
          <w:sz w:val="20"/>
        </w:rPr>
      </w:pPr>
      <w:r>
        <w:rPr>
          <w:i/>
          <w:sz w:val="20"/>
        </w:rPr>
        <w:t>Faculty</w:t>
      </w:r>
      <w:r>
        <w:rPr>
          <w:i/>
          <w:spacing w:val="-5"/>
          <w:sz w:val="20"/>
        </w:rPr>
        <w:t xml:space="preserve"> </w:t>
      </w:r>
      <w:r>
        <w:rPr>
          <w:i/>
          <w:spacing w:val="-2"/>
          <w:sz w:val="20"/>
        </w:rPr>
        <w:t>Affairs</w:t>
      </w:r>
    </w:p>
    <w:p w:rsidR="00AA0F50" w:rsidRDefault="00AA0F50" w14:paraId="66CCFC85" w14:textId="77777777">
      <w:pPr>
        <w:jc w:val="right"/>
        <w:rPr>
          <w:sz w:val="20"/>
        </w:rPr>
        <w:sectPr w:rsidR="00AA0F50">
          <w:footerReference w:type="default" r:id="rId43"/>
          <w:pgSz w:w="12250" w:h="15850"/>
          <w:pgMar w:top="1360" w:right="1300" w:bottom="1240" w:left="1300" w:header="0" w:footer="1056" w:gutter="0"/>
          <w:cols w:space="720"/>
        </w:sectPr>
      </w:pPr>
    </w:p>
    <w:p w:rsidR="00AA0F50" w:rsidRDefault="00F25647" w14:paraId="66CCFC86" w14:textId="77777777">
      <w:pPr>
        <w:pStyle w:val="Heading1"/>
        <w:ind w:left="1490" w:right="1491"/>
      </w:pPr>
      <w:bookmarkStart w:name="_bookmark115" w:id="114"/>
      <w:bookmarkEnd w:id="114"/>
      <w:r>
        <w:rPr>
          <w:color w:val="002C5B"/>
        </w:rPr>
        <w:lastRenderedPageBreak/>
        <w:t>RESOLVING</w:t>
      </w:r>
      <w:r>
        <w:rPr>
          <w:color w:val="002C5B"/>
          <w:spacing w:val="-10"/>
        </w:rPr>
        <w:t xml:space="preserve"> </w:t>
      </w:r>
      <w:r>
        <w:rPr>
          <w:color w:val="002C5B"/>
        </w:rPr>
        <w:t>STUDENT-FACULTY</w:t>
      </w:r>
      <w:r>
        <w:rPr>
          <w:color w:val="002C5B"/>
          <w:spacing w:val="-10"/>
        </w:rPr>
        <w:t xml:space="preserve"> </w:t>
      </w:r>
      <w:r>
        <w:rPr>
          <w:color w:val="002C5B"/>
          <w:spacing w:val="-2"/>
        </w:rPr>
        <w:t>CONFLICTS</w:t>
      </w:r>
    </w:p>
    <w:p w:rsidR="00AA0F50" w:rsidRDefault="00000000" w14:paraId="66CCFC87" w14:textId="77777777">
      <w:pPr>
        <w:pStyle w:val="BodyText"/>
        <w:spacing w:before="6"/>
        <w:rPr>
          <w:b/>
          <w:sz w:val="13"/>
        </w:rPr>
      </w:pPr>
      <w:r>
        <w:rPr>
          <w:color w:val="2B579A"/>
          <w:shd w:val="clear" w:color="auto" w:fill="E6E6E6"/>
        </w:rPr>
        <w:pict w14:anchorId="66CD0401">
          <v:rect id="docshape27" style="position:absolute;margin-left:70.65pt;margin-top:9pt;width:471.2pt;height:1.5pt;z-index:-251658218;mso-wrap-edited:f;mso-wrap-distance-left:0;mso-wrap-distance-right:0;mso-position-horizontal-relative:page" o:spid="_x0000_s2122" fillcolor="#fdbc36" stroked="f">
            <w10:wrap type="topAndBottom" anchorx="page"/>
          </v:rect>
        </w:pict>
      </w:r>
    </w:p>
    <w:p w:rsidR="00AA0F50" w:rsidRDefault="00AA0F50" w14:paraId="66CCFC88" w14:textId="77777777">
      <w:pPr>
        <w:pStyle w:val="BodyText"/>
        <w:spacing w:before="1"/>
        <w:rPr>
          <w:b/>
          <w:sz w:val="13"/>
        </w:rPr>
      </w:pPr>
    </w:p>
    <w:p w:rsidR="00AA0F50" w:rsidRDefault="00F25647" w14:paraId="66CCFC89" w14:textId="77777777">
      <w:pPr>
        <w:pStyle w:val="BodyText"/>
        <w:spacing w:before="90"/>
        <w:ind w:left="143"/>
      </w:pPr>
      <w:r>
        <w:t>This procedure provides students with a means for resolving conflict with a faculty member. Examples of a conflict which might be a reasonable cause for using this procedure are included under</w:t>
      </w:r>
      <w:r>
        <w:rPr>
          <w:spacing w:val="-3"/>
        </w:rPr>
        <w:t xml:space="preserve"> </w:t>
      </w:r>
      <w:r>
        <w:t>the</w:t>
      </w:r>
      <w:r>
        <w:rPr>
          <w:spacing w:val="-5"/>
        </w:rPr>
        <w:t xml:space="preserve"> </w:t>
      </w:r>
      <w:r>
        <w:t>Student</w:t>
      </w:r>
      <w:r>
        <w:rPr>
          <w:spacing w:val="-5"/>
        </w:rPr>
        <w:t xml:space="preserve"> </w:t>
      </w:r>
      <w:r>
        <w:t>Rights</w:t>
      </w:r>
      <w:r>
        <w:rPr>
          <w:spacing w:val="-2"/>
        </w:rPr>
        <w:t xml:space="preserve"> </w:t>
      </w:r>
      <w:r>
        <w:t>and</w:t>
      </w:r>
      <w:r>
        <w:rPr>
          <w:spacing w:val="-3"/>
        </w:rPr>
        <w:t xml:space="preserve"> </w:t>
      </w:r>
      <w:r>
        <w:t>Student</w:t>
      </w:r>
      <w:r>
        <w:rPr>
          <w:spacing w:val="-5"/>
        </w:rPr>
        <w:t xml:space="preserve"> </w:t>
      </w:r>
      <w:r>
        <w:t>Responsibilities</w:t>
      </w:r>
      <w:r>
        <w:rPr>
          <w:spacing w:val="-2"/>
        </w:rPr>
        <w:t xml:space="preserve"> </w:t>
      </w:r>
      <w:r>
        <w:t>in</w:t>
      </w:r>
      <w:r>
        <w:rPr>
          <w:spacing w:val="-3"/>
        </w:rPr>
        <w:t xml:space="preserve"> </w:t>
      </w:r>
      <w:r>
        <w:t>the</w:t>
      </w:r>
      <w:r>
        <w:rPr>
          <w:spacing w:val="-5"/>
        </w:rPr>
        <w:t xml:space="preserve"> </w:t>
      </w:r>
      <w:r>
        <w:t>UNC</w:t>
      </w:r>
      <w:r>
        <w:rPr>
          <w:spacing w:val="-3"/>
        </w:rPr>
        <w:t xml:space="preserve"> </w:t>
      </w:r>
      <w:r>
        <w:t>Board</w:t>
      </w:r>
      <w:r>
        <w:rPr>
          <w:spacing w:val="-3"/>
        </w:rPr>
        <w:t xml:space="preserve"> </w:t>
      </w:r>
      <w:r>
        <w:t>Policy</w:t>
      </w:r>
      <w:r>
        <w:rPr>
          <w:spacing w:val="-3"/>
        </w:rPr>
        <w:t xml:space="preserve"> </w:t>
      </w:r>
      <w:r>
        <w:t>Manual</w:t>
      </w:r>
      <w:r>
        <w:rPr>
          <w:spacing w:val="-5"/>
        </w:rPr>
        <w:t xml:space="preserve"> </w:t>
      </w:r>
      <w:r>
        <w:t>(Title</w:t>
      </w:r>
      <w:r>
        <w:rPr>
          <w:spacing w:val="-5"/>
        </w:rPr>
        <w:t xml:space="preserve"> </w:t>
      </w:r>
      <w:r>
        <w:t>2, Part 3).</w:t>
      </w:r>
    </w:p>
    <w:p w:rsidR="00AA0F50" w:rsidRDefault="00AA0F50" w14:paraId="66CCFC8A" w14:textId="77777777">
      <w:pPr>
        <w:pStyle w:val="BodyText"/>
        <w:spacing w:before="1"/>
      </w:pPr>
    </w:p>
    <w:p w:rsidR="00AA0F50" w:rsidRDefault="00F25647" w14:paraId="66CCFC8B" w14:textId="77777777">
      <w:pPr>
        <w:pStyle w:val="BodyText"/>
        <w:tabs>
          <w:tab w:val="left" w:pos="1873"/>
        </w:tabs>
        <w:ind w:left="1873" w:right="183" w:hanging="1011"/>
      </w:pPr>
      <w:r>
        <w:t>STEP 1</w:t>
      </w:r>
      <w:r>
        <w:tab/>
      </w:r>
      <w:r>
        <w:t>A student with a specific conflict shall first discuss his/her concern with the faculty member</w:t>
      </w:r>
      <w:r>
        <w:rPr>
          <w:spacing w:val="-3"/>
        </w:rPr>
        <w:t xml:space="preserve"> </w:t>
      </w:r>
      <w:r>
        <w:t>in</w:t>
      </w:r>
      <w:r>
        <w:rPr>
          <w:spacing w:val="-3"/>
        </w:rPr>
        <w:t xml:space="preserve"> </w:t>
      </w:r>
      <w:r>
        <w:t>question.</w:t>
      </w:r>
      <w:r>
        <w:rPr>
          <w:spacing w:val="-1"/>
        </w:rPr>
        <w:t xml:space="preserve"> </w:t>
      </w:r>
      <w:proofErr w:type="gramStart"/>
      <w:r>
        <w:t>In</w:t>
      </w:r>
      <w:r>
        <w:rPr>
          <w:spacing w:val="-3"/>
        </w:rPr>
        <w:t xml:space="preserve"> </w:t>
      </w:r>
      <w:r>
        <w:t>the</w:t>
      </w:r>
      <w:r>
        <w:rPr>
          <w:spacing w:val="-5"/>
        </w:rPr>
        <w:t xml:space="preserve"> </w:t>
      </w:r>
      <w:r>
        <w:t>event</w:t>
      </w:r>
      <w:r>
        <w:rPr>
          <w:spacing w:val="-5"/>
        </w:rPr>
        <w:t xml:space="preserve"> </w:t>
      </w:r>
      <w:r>
        <w:t>that</w:t>
      </w:r>
      <w:proofErr w:type="gramEnd"/>
      <w:r>
        <w:rPr>
          <w:spacing w:val="-5"/>
        </w:rPr>
        <w:t xml:space="preserve"> </w:t>
      </w:r>
      <w:r>
        <w:t>the</w:t>
      </w:r>
      <w:r>
        <w:rPr>
          <w:spacing w:val="-5"/>
        </w:rPr>
        <w:t xml:space="preserve"> </w:t>
      </w:r>
      <w:r>
        <w:t>student</w:t>
      </w:r>
      <w:r>
        <w:rPr>
          <w:spacing w:val="-5"/>
        </w:rPr>
        <w:t xml:space="preserve"> </w:t>
      </w:r>
      <w:r>
        <w:t>has</w:t>
      </w:r>
      <w:r>
        <w:rPr>
          <w:spacing w:val="-2"/>
        </w:rPr>
        <w:t xml:space="preserve"> </w:t>
      </w:r>
      <w:r>
        <w:t>justifiable</w:t>
      </w:r>
      <w:r>
        <w:rPr>
          <w:spacing w:val="-5"/>
        </w:rPr>
        <w:t xml:space="preserve"> </w:t>
      </w:r>
      <w:r>
        <w:t>reasons for not communicating directly with the faculty member, the student may proceed directly to Step 2. However, the student should be prepared to defend his/her decision to not talk directly with the faculty member.</w:t>
      </w:r>
    </w:p>
    <w:p w:rsidR="00AA0F50" w:rsidRDefault="00AA0F50" w14:paraId="66CCFC8C" w14:textId="77777777">
      <w:pPr>
        <w:pStyle w:val="BodyText"/>
        <w:spacing w:before="11"/>
        <w:rPr>
          <w:sz w:val="23"/>
        </w:rPr>
      </w:pPr>
    </w:p>
    <w:p w:rsidR="00AA0F50" w:rsidRDefault="00F25647" w14:paraId="66CCFC8D" w14:textId="77777777">
      <w:pPr>
        <w:pStyle w:val="BodyText"/>
        <w:tabs>
          <w:tab w:val="left" w:pos="1873"/>
        </w:tabs>
        <w:ind w:left="1873" w:right="162" w:hanging="1011"/>
      </w:pPr>
      <w:r>
        <w:t>STEP 2</w:t>
      </w:r>
      <w:r>
        <w:tab/>
      </w:r>
      <w:r>
        <w:t>If the student does not believe that the initial conference with the faculty member</w:t>
      </w:r>
      <w:r>
        <w:rPr>
          <w:spacing w:val="-3"/>
        </w:rPr>
        <w:t xml:space="preserve"> </w:t>
      </w:r>
      <w:r>
        <w:t>has</w:t>
      </w:r>
      <w:r>
        <w:rPr>
          <w:spacing w:val="-2"/>
        </w:rPr>
        <w:t xml:space="preserve"> </w:t>
      </w:r>
      <w:r>
        <w:t>resolved</w:t>
      </w:r>
      <w:r>
        <w:rPr>
          <w:spacing w:val="-3"/>
        </w:rPr>
        <w:t xml:space="preserve"> </w:t>
      </w:r>
      <w:r>
        <w:t>the</w:t>
      </w:r>
      <w:r>
        <w:rPr>
          <w:spacing w:val="-5"/>
        </w:rPr>
        <w:t xml:space="preserve"> </w:t>
      </w:r>
      <w:r>
        <w:t>conflict,</w:t>
      </w:r>
      <w:r>
        <w:rPr>
          <w:spacing w:val="-3"/>
        </w:rPr>
        <w:t xml:space="preserve"> </w:t>
      </w:r>
      <w:r>
        <w:t>a</w:t>
      </w:r>
      <w:r>
        <w:rPr>
          <w:spacing w:val="-5"/>
        </w:rPr>
        <w:t xml:space="preserve"> </w:t>
      </w:r>
      <w:r>
        <w:t>request</w:t>
      </w:r>
      <w:r>
        <w:rPr>
          <w:spacing w:val="-5"/>
        </w:rPr>
        <w:t xml:space="preserve"> </w:t>
      </w:r>
      <w:r>
        <w:t>may</w:t>
      </w:r>
      <w:r>
        <w:rPr>
          <w:spacing w:val="-3"/>
        </w:rPr>
        <w:t xml:space="preserve"> </w:t>
      </w:r>
      <w:r>
        <w:t>be made</w:t>
      </w:r>
      <w:r>
        <w:rPr>
          <w:spacing w:val="-5"/>
        </w:rPr>
        <w:t xml:space="preserve"> </w:t>
      </w:r>
      <w:r>
        <w:t>for</w:t>
      </w:r>
      <w:r>
        <w:rPr>
          <w:spacing w:val="-3"/>
        </w:rPr>
        <w:t xml:space="preserve"> </w:t>
      </w:r>
      <w:r>
        <w:t>a conference</w:t>
      </w:r>
      <w:r>
        <w:rPr>
          <w:spacing w:val="-5"/>
        </w:rPr>
        <w:t xml:space="preserve"> </w:t>
      </w:r>
      <w:r>
        <w:t>with the faculty member’s Program Chair. The student should provide the Chair with</w:t>
      </w:r>
      <w:r>
        <w:rPr>
          <w:spacing w:val="-3"/>
        </w:rPr>
        <w:t xml:space="preserve"> </w:t>
      </w:r>
      <w:r>
        <w:t>a</w:t>
      </w:r>
      <w:r>
        <w:rPr>
          <w:spacing w:val="-5"/>
        </w:rPr>
        <w:t xml:space="preserve"> </w:t>
      </w:r>
      <w:r>
        <w:t>written</w:t>
      </w:r>
      <w:r>
        <w:rPr>
          <w:spacing w:val="-4"/>
        </w:rPr>
        <w:t xml:space="preserve"> </w:t>
      </w:r>
      <w:r>
        <w:t>statement</w:t>
      </w:r>
      <w:r>
        <w:rPr>
          <w:spacing w:val="-5"/>
        </w:rPr>
        <w:t xml:space="preserve"> </w:t>
      </w:r>
      <w:r>
        <w:t>of</w:t>
      </w:r>
      <w:r>
        <w:rPr>
          <w:spacing w:val="-3"/>
        </w:rPr>
        <w:t xml:space="preserve"> </w:t>
      </w:r>
      <w:r>
        <w:t>the issue</w:t>
      </w:r>
      <w:r>
        <w:rPr>
          <w:spacing w:val="-5"/>
        </w:rPr>
        <w:t xml:space="preserve"> </w:t>
      </w:r>
      <w:r>
        <w:t>and</w:t>
      </w:r>
      <w:r>
        <w:rPr>
          <w:spacing w:val="-3"/>
        </w:rPr>
        <w:t xml:space="preserve"> </w:t>
      </w:r>
      <w:r>
        <w:t>proposed</w:t>
      </w:r>
      <w:r>
        <w:rPr>
          <w:spacing w:val="-3"/>
        </w:rPr>
        <w:t xml:space="preserve"> </w:t>
      </w:r>
      <w:r>
        <w:t>resolution(s).</w:t>
      </w:r>
      <w:r>
        <w:rPr>
          <w:spacing w:val="-3"/>
        </w:rPr>
        <w:t xml:space="preserve"> </w:t>
      </w:r>
      <w:r>
        <w:t>The Chair</w:t>
      </w:r>
      <w:r>
        <w:rPr>
          <w:spacing w:val="-3"/>
        </w:rPr>
        <w:t xml:space="preserve"> </w:t>
      </w:r>
      <w:r>
        <w:t>will confer with both the student and the instructor. If the student has not yet communicated directly with the faculty member and has justifiable reasons for not</w:t>
      </w:r>
      <w:r>
        <w:rPr>
          <w:spacing w:val="-5"/>
        </w:rPr>
        <w:t xml:space="preserve"> </w:t>
      </w:r>
      <w:r>
        <w:t>doing</w:t>
      </w:r>
      <w:r>
        <w:rPr>
          <w:spacing w:val="-3"/>
        </w:rPr>
        <w:t xml:space="preserve"> </w:t>
      </w:r>
      <w:r>
        <w:t>so,</w:t>
      </w:r>
      <w:r>
        <w:rPr>
          <w:spacing w:val="-3"/>
        </w:rPr>
        <w:t xml:space="preserve"> </w:t>
      </w:r>
      <w:r>
        <w:t>anonymity</w:t>
      </w:r>
      <w:r>
        <w:rPr>
          <w:spacing w:val="-3"/>
        </w:rPr>
        <w:t xml:space="preserve"> </w:t>
      </w:r>
      <w:r>
        <w:t>may</w:t>
      </w:r>
      <w:r>
        <w:rPr>
          <w:spacing w:val="-3"/>
        </w:rPr>
        <w:t xml:space="preserve"> </w:t>
      </w:r>
      <w:r>
        <w:t>be</w:t>
      </w:r>
      <w:r>
        <w:rPr>
          <w:spacing w:val="-5"/>
        </w:rPr>
        <w:t xml:space="preserve"> </w:t>
      </w:r>
      <w:r>
        <w:t>requested</w:t>
      </w:r>
      <w:r>
        <w:rPr>
          <w:spacing w:val="-3"/>
        </w:rPr>
        <w:t xml:space="preserve"> </w:t>
      </w:r>
      <w:r>
        <w:t>at this</w:t>
      </w:r>
      <w:r>
        <w:rPr>
          <w:spacing w:val="-2"/>
        </w:rPr>
        <w:t xml:space="preserve"> </w:t>
      </w:r>
      <w:r>
        <w:t>step.</w:t>
      </w:r>
      <w:r>
        <w:rPr>
          <w:spacing w:val="-3"/>
        </w:rPr>
        <w:t xml:space="preserve"> </w:t>
      </w:r>
      <w:r>
        <w:t>At</w:t>
      </w:r>
      <w:r>
        <w:rPr>
          <w:spacing w:val="-5"/>
        </w:rPr>
        <w:t xml:space="preserve"> </w:t>
      </w:r>
      <w:r>
        <w:t>the</w:t>
      </w:r>
      <w:r>
        <w:rPr>
          <w:spacing w:val="-5"/>
        </w:rPr>
        <w:t xml:space="preserve"> </w:t>
      </w:r>
      <w:r>
        <w:t>student’s</w:t>
      </w:r>
      <w:r>
        <w:rPr>
          <w:spacing w:val="-2"/>
        </w:rPr>
        <w:t xml:space="preserve"> </w:t>
      </w:r>
      <w:r>
        <w:t>request, the Chair will inform the student, in writing, of the outcome of this process within 20 calendar days of the conference.</w:t>
      </w:r>
    </w:p>
    <w:p w:rsidR="00AA0F50" w:rsidRDefault="00AA0F50" w14:paraId="66CCFC8E" w14:textId="77777777">
      <w:pPr>
        <w:pStyle w:val="BodyText"/>
        <w:spacing w:before="1"/>
      </w:pPr>
    </w:p>
    <w:p w:rsidR="00AA0F50" w:rsidRDefault="00F25647" w14:paraId="66CCFC8F" w14:textId="77777777">
      <w:pPr>
        <w:pStyle w:val="BodyText"/>
        <w:ind w:left="143"/>
      </w:pPr>
      <w:r>
        <w:t>If</w:t>
      </w:r>
      <w:r>
        <w:rPr>
          <w:spacing w:val="-5"/>
        </w:rPr>
        <w:t xml:space="preserve"> </w:t>
      </w:r>
      <w:r>
        <w:t>the</w:t>
      </w:r>
      <w:r>
        <w:rPr>
          <w:spacing w:val="-6"/>
        </w:rPr>
        <w:t xml:space="preserve"> </w:t>
      </w:r>
      <w:r>
        <w:t>faculty</w:t>
      </w:r>
      <w:r>
        <w:rPr>
          <w:spacing w:val="-4"/>
        </w:rPr>
        <w:t xml:space="preserve"> </w:t>
      </w:r>
      <w:r>
        <w:t>member</w:t>
      </w:r>
      <w:r>
        <w:rPr>
          <w:spacing w:val="-4"/>
        </w:rPr>
        <w:t xml:space="preserve"> </w:t>
      </w:r>
      <w:r>
        <w:t>is</w:t>
      </w:r>
      <w:r>
        <w:rPr>
          <w:spacing w:val="-2"/>
        </w:rPr>
        <w:t xml:space="preserve"> </w:t>
      </w:r>
      <w:r>
        <w:t>the</w:t>
      </w:r>
      <w:r>
        <w:rPr>
          <w:spacing w:val="-5"/>
        </w:rPr>
        <w:t xml:space="preserve"> </w:t>
      </w:r>
      <w:r>
        <w:t>Chair,</w:t>
      </w:r>
      <w:r>
        <w:rPr>
          <w:spacing w:val="1"/>
        </w:rPr>
        <w:t xml:space="preserve"> </w:t>
      </w:r>
      <w:r>
        <w:t>the</w:t>
      </w:r>
      <w:r>
        <w:rPr>
          <w:spacing w:val="-6"/>
        </w:rPr>
        <w:t xml:space="preserve"> </w:t>
      </w:r>
      <w:r>
        <w:t>student</w:t>
      </w:r>
      <w:r>
        <w:rPr>
          <w:spacing w:val="-5"/>
        </w:rPr>
        <w:t xml:space="preserve"> </w:t>
      </w:r>
      <w:r>
        <w:t>may</w:t>
      </w:r>
      <w:r>
        <w:rPr>
          <w:spacing w:val="-4"/>
        </w:rPr>
        <w:t xml:space="preserve"> </w:t>
      </w:r>
      <w:r>
        <w:t>proceed</w:t>
      </w:r>
      <w:r>
        <w:rPr>
          <w:spacing w:val="-3"/>
        </w:rPr>
        <w:t xml:space="preserve"> </w:t>
      </w:r>
      <w:r>
        <w:t>directly</w:t>
      </w:r>
      <w:r>
        <w:rPr>
          <w:spacing w:val="-4"/>
        </w:rPr>
        <w:t xml:space="preserve"> </w:t>
      </w:r>
      <w:r>
        <w:t>to</w:t>
      </w:r>
      <w:r>
        <w:rPr>
          <w:spacing w:val="-3"/>
        </w:rPr>
        <w:t xml:space="preserve"> </w:t>
      </w:r>
      <w:r>
        <w:t>Step</w:t>
      </w:r>
      <w:r>
        <w:rPr>
          <w:spacing w:val="-4"/>
        </w:rPr>
        <w:t xml:space="preserve"> </w:t>
      </w:r>
      <w:r>
        <w:rPr>
          <w:spacing w:val="-5"/>
        </w:rPr>
        <w:t>3.</w:t>
      </w:r>
    </w:p>
    <w:p w:rsidR="00AA0F50" w:rsidRDefault="00AA0F50" w14:paraId="66CCFC90" w14:textId="77777777">
      <w:pPr>
        <w:pStyle w:val="BodyText"/>
        <w:spacing w:before="10"/>
        <w:rPr>
          <w:sz w:val="23"/>
        </w:rPr>
      </w:pPr>
    </w:p>
    <w:p w:rsidR="00AA0F50" w:rsidRDefault="00F25647" w14:paraId="66CCFC91" w14:textId="77777777">
      <w:pPr>
        <w:pStyle w:val="BodyText"/>
        <w:tabs>
          <w:tab w:val="left" w:pos="1873"/>
        </w:tabs>
        <w:ind w:left="1873" w:right="491" w:hanging="1011"/>
      </w:pPr>
      <w:r>
        <w:t>STEP 3</w:t>
      </w:r>
      <w:r>
        <w:tab/>
      </w:r>
      <w:r>
        <w:t>If</w:t>
      </w:r>
      <w:r>
        <w:rPr>
          <w:spacing w:val="-3"/>
        </w:rPr>
        <w:t xml:space="preserve"> </w:t>
      </w:r>
      <w:r>
        <w:t>the</w:t>
      </w:r>
      <w:r>
        <w:rPr>
          <w:spacing w:val="-5"/>
        </w:rPr>
        <w:t xml:space="preserve"> </w:t>
      </w:r>
      <w:r>
        <w:t>student</w:t>
      </w:r>
      <w:r>
        <w:rPr>
          <w:spacing w:val="-5"/>
        </w:rPr>
        <w:t xml:space="preserve"> </w:t>
      </w:r>
      <w:r>
        <w:t>does</w:t>
      </w:r>
      <w:r>
        <w:rPr>
          <w:spacing w:val="-2"/>
        </w:rPr>
        <w:t xml:space="preserve"> </w:t>
      </w:r>
      <w:r>
        <w:t>not</w:t>
      </w:r>
      <w:r>
        <w:rPr>
          <w:spacing w:val="-5"/>
        </w:rPr>
        <w:t xml:space="preserve"> </w:t>
      </w:r>
      <w:r>
        <w:t>believe that</w:t>
      </w:r>
      <w:r>
        <w:rPr>
          <w:spacing w:val="-5"/>
        </w:rPr>
        <w:t xml:space="preserve"> </w:t>
      </w:r>
      <w:r>
        <w:t>the</w:t>
      </w:r>
      <w:r>
        <w:rPr>
          <w:spacing w:val="-5"/>
        </w:rPr>
        <w:t xml:space="preserve"> </w:t>
      </w:r>
      <w:r>
        <w:t>conference at Step</w:t>
      </w:r>
      <w:r>
        <w:rPr>
          <w:spacing w:val="-3"/>
        </w:rPr>
        <w:t xml:space="preserve"> </w:t>
      </w:r>
      <w:r>
        <w:t>2</w:t>
      </w:r>
      <w:r>
        <w:rPr>
          <w:spacing w:val="-3"/>
        </w:rPr>
        <w:t xml:space="preserve"> </w:t>
      </w:r>
      <w:r>
        <w:t>has</w:t>
      </w:r>
      <w:r>
        <w:rPr>
          <w:spacing w:val="-2"/>
        </w:rPr>
        <w:t xml:space="preserve"> </w:t>
      </w:r>
      <w:r>
        <w:t>resolved</w:t>
      </w:r>
      <w:r>
        <w:rPr>
          <w:spacing w:val="-3"/>
        </w:rPr>
        <w:t xml:space="preserve"> </w:t>
      </w:r>
      <w:r>
        <w:t>the conflict, a request may be made for a conference with the MCB Associate Dean.</w:t>
      </w:r>
      <w:r>
        <w:rPr>
          <w:spacing w:val="-1"/>
        </w:rPr>
        <w:t xml:space="preserve"> </w:t>
      </w:r>
      <w:r>
        <w:t>At</w:t>
      </w:r>
      <w:r>
        <w:rPr>
          <w:spacing w:val="-3"/>
        </w:rPr>
        <w:t xml:space="preserve"> </w:t>
      </w:r>
      <w:r>
        <w:t>this point, the</w:t>
      </w:r>
      <w:r>
        <w:rPr>
          <w:spacing w:val="-3"/>
        </w:rPr>
        <w:t xml:space="preserve"> </w:t>
      </w:r>
      <w:r>
        <w:t>student</w:t>
      </w:r>
      <w:r>
        <w:rPr>
          <w:spacing w:val="-1"/>
        </w:rPr>
        <w:t xml:space="preserve"> </w:t>
      </w:r>
      <w:r>
        <w:t>will</w:t>
      </w:r>
      <w:r>
        <w:rPr>
          <w:spacing w:val="-3"/>
        </w:rPr>
        <w:t xml:space="preserve"> </w:t>
      </w:r>
      <w:r>
        <w:t>be</w:t>
      </w:r>
      <w:r>
        <w:rPr>
          <w:spacing w:val="-3"/>
        </w:rPr>
        <w:t xml:space="preserve"> </w:t>
      </w:r>
      <w:r>
        <w:t>expected</w:t>
      </w:r>
      <w:r>
        <w:rPr>
          <w:spacing w:val="-1"/>
        </w:rPr>
        <w:t xml:space="preserve"> </w:t>
      </w:r>
      <w:r>
        <w:t>to</w:t>
      </w:r>
      <w:r>
        <w:rPr>
          <w:spacing w:val="-1"/>
        </w:rPr>
        <w:t xml:space="preserve"> </w:t>
      </w:r>
      <w:r>
        <w:t>present</w:t>
      </w:r>
      <w:r>
        <w:rPr>
          <w:spacing w:val="-3"/>
        </w:rPr>
        <w:t xml:space="preserve"> </w:t>
      </w:r>
      <w:r>
        <w:t>his/her concerns and proposed resolution(s) in writing, and this, along with the student’s identity, will be provided to the faculty member in question. However, the Associate Dean may decide that anonymity at this stage is appropriate. The Associate Dean will issue a written reply to the student within twenty (20) calendar</w:t>
      </w:r>
      <w:r>
        <w:rPr>
          <w:spacing w:val="-4"/>
        </w:rPr>
        <w:t xml:space="preserve"> </w:t>
      </w:r>
      <w:r>
        <w:t>days</w:t>
      </w:r>
      <w:r>
        <w:rPr>
          <w:spacing w:val="-3"/>
        </w:rPr>
        <w:t xml:space="preserve"> </w:t>
      </w:r>
      <w:r>
        <w:t>of</w:t>
      </w:r>
      <w:r>
        <w:rPr>
          <w:spacing w:val="-4"/>
        </w:rPr>
        <w:t xml:space="preserve"> </w:t>
      </w:r>
      <w:r>
        <w:t>the</w:t>
      </w:r>
      <w:r>
        <w:rPr>
          <w:spacing w:val="-6"/>
        </w:rPr>
        <w:t xml:space="preserve"> </w:t>
      </w:r>
      <w:r>
        <w:t>conference.</w:t>
      </w:r>
      <w:r>
        <w:rPr>
          <w:spacing w:val="-1"/>
        </w:rPr>
        <w:t xml:space="preserve"> </w:t>
      </w:r>
      <w:r>
        <w:t>The</w:t>
      </w:r>
      <w:r>
        <w:rPr>
          <w:spacing w:val="-6"/>
        </w:rPr>
        <w:t xml:space="preserve"> </w:t>
      </w:r>
      <w:r>
        <w:t>decision</w:t>
      </w:r>
      <w:r>
        <w:rPr>
          <w:spacing w:val="-4"/>
        </w:rPr>
        <w:t xml:space="preserve"> </w:t>
      </w:r>
      <w:r>
        <w:t>of the</w:t>
      </w:r>
      <w:r>
        <w:rPr>
          <w:spacing w:val="-1"/>
        </w:rPr>
        <w:t xml:space="preserve"> </w:t>
      </w:r>
      <w:r>
        <w:t>Associate</w:t>
      </w:r>
      <w:r>
        <w:rPr>
          <w:spacing w:val="-6"/>
        </w:rPr>
        <w:t xml:space="preserve"> </w:t>
      </w:r>
      <w:r>
        <w:t>Dean</w:t>
      </w:r>
      <w:r>
        <w:rPr>
          <w:spacing w:val="-4"/>
        </w:rPr>
        <w:t xml:space="preserve"> </w:t>
      </w:r>
      <w:r>
        <w:t>will</w:t>
      </w:r>
      <w:r>
        <w:rPr>
          <w:spacing w:val="-6"/>
        </w:rPr>
        <w:t xml:space="preserve"> </w:t>
      </w:r>
      <w:r>
        <w:t xml:space="preserve">be </w:t>
      </w:r>
      <w:r>
        <w:rPr>
          <w:spacing w:val="-2"/>
        </w:rPr>
        <w:t>final.</w:t>
      </w:r>
    </w:p>
    <w:p w:rsidR="00AA0F50" w:rsidRDefault="00AA0F50" w14:paraId="66CCFC92" w14:textId="77777777">
      <w:pPr>
        <w:pStyle w:val="BodyText"/>
      </w:pPr>
    </w:p>
    <w:p w:rsidR="00AA0F50" w:rsidRDefault="00F25647" w14:paraId="66CCFC93" w14:textId="77777777">
      <w:pPr>
        <w:pStyle w:val="BodyText"/>
        <w:tabs>
          <w:tab w:val="left" w:pos="1873"/>
        </w:tabs>
        <w:spacing w:before="1"/>
        <w:ind w:left="1873" w:right="239" w:hanging="1011"/>
      </w:pPr>
      <w:r>
        <w:t>STEP 4</w:t>
      </w:r>
      <w:r>
        <w:tab/>
      </w:r>
      <w:r>
        <w:t>If</w:t>
      </w:r>
      <w:r>
        <w:rPr>
          <w:spacing w:val="-3"/>
        </w:rPr>
        <w:t xml:space="preserve"> </w:t>
      </w:r>
      <w:r>
        <w:t>the</w:t>
      </w:r>
      <w:r>
        <w:rPr>
          <w:spacing w:val="-5"/>
        </w:rPr>
        <w:t xml:space="preserve"> </w:t>
      </w:r>
      <w:r>
        <w:t>student</w:t>
      </w:r>
      <w:r>
        <w:rPr>
          <w:spacing w:val="-5"/>
        </w:rPr>
        <w:t xml:space="preserve"> </w:t>
      </w:r>
      <w:r>
        <w:t>does</w:t>
      </w:r>
      <w:r>
        <w:rPr>
          <w:spacing w:val="-2"/>
        </w:rPr>
        <w:t xml:space="preserve"> </w:t>
      </w:r>
      <w:r>
        <w:t>not</w:t>
      </w:r>
      <w:r>
        <w:rPr>
          <w:spacing w:val="-5"/>
        </w:rPr>
        <w:t xml:space="preserve"> </w:t>
      </w:r>
      <w:r>
        <w:t>believe that</w:t>
      </w:r>
      <w:r>
        <w:rPr>
          <w:spacing w:val="-5"/>
        </w:rPr>
        <w:t xml:space="preserve"> </w:t>
      </w:r>
      <w:r>
        <w:t>Step</w:t>
      </w:r>
      <w:r>
        <w:rPr>
          <w:spacing w:val="-3"/>
        </w:rPr>
        <w:t xml:space="preserve"> </w:t>
      </w:r>
      <w:r>
        <w:t>3</w:t>
      </w:r>
      <w:r>
        <w:rPr>
          <w:spacing w:val="-3"/>
        </w:rPr>
        <w:t xml:space="preserve"> </w:t>
      </w:r>
      <w:r>
        <w:t>has</w:t>
      </w:r>
      <w:r>
        <w:rPr>
          <w:spacing w:val="-2"/>
        </w:rPr>
        <w:t xml:space="preserve"> </w:t>
      </w:r>
      <w:r>
        <w:t>resolved</w:t>
      </w:r>
      <w:r>
        <w:rPr>
          <w:spacing w:val="-3"/>
        </w:rPr>
        <w:t xml:space="preserve"> </w:t>
      </w:r>
      <w:r>
        <w:t>the</w:t>
      </w:r>
      <w:r>
        <w:rPr>
          <w:spacing w:val="-5"/>
        </w:rPr>
        <w:t xml:space="preserve"> </w:t>
      </w:r>
      <w:r>
        <w:t>conflict, the student may contact the Dean of Students to request a conference.</w:t>
      </w:r>
    </w:p>
    <w:p w:rsidR="00AA0F50" w:rsidRDefault="00AA0F50" w14:paraId="66CCFC94" w14:textId="77777777">
      <w:pPr>
        <w:pStyle w:val="BodyText"/>
        <w:spacing w:before="5"/>
        <w:rPr>
          <w:sz w:val="20"/>
        </w:rPr>
      </w:pPr>
    </w:p>
    <w:p w:rsidR="00AA0F50" w:rsidRDefault="00F25647" w14:paraId="66CCFC95" w14:textId="77777777">
      <w:pPr>
        <w:spacing w:before="1"/>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C96" w14:textId="77777777">
      <w:pPr>
        <w:jc w:val="right"/>
        <w:rPr>
          <w:sz w:val="20"/>
        </w:rPr>
        <w:sectPr w:rsidR="00AA0F50">
          <w:pgSz w:w="12250" w:h="15850"/>
          <w:pgMar w:top="1380" w:right="1300" w:bottom="1240" w:left="1300" w:header="0" w:footer="1056" w:gutter="0"/>
          <w:cols w:space="720"/>
        </w:sectPr>
      </w:pPr>
    </w:p>
    <w:p w:rsidR="00AA0F50" w:rsidRDefault="00F25647" w14:paraId="66CCFC97" w14:textId="77777777">
      <w:pPr>
        <w:pStyle w:val="Heading1"/>
        <w:ind w:left="1043"/>
        <w:jc w:val="left"/>
      </w:pPr>
      <w:bookmarkStart w:name="_bookmark116" w:id="115"/>
      <w:bookmarkEnd w:id="115"/>
      <w:r>
        <w:rPr>
          <w:color w:val="002C5B"/>
        </w:rPr>
        <w:lastRenderedPageBreak/>
        <w:t>FACULTY</w:t>
      </w:r>
      <w:r>
        <w:rPr>
          <w:color w:val="002C5B"/>
          <w:spacing w:val="-9"/>
        </w:rPr>
        <w:t xml:space="preserve"> </w:t>
      </w:r>
      <w:r>
        <w:rPr>
          <w:color w:val="002C5B"/>
        </w:rPr>
        <w:t>SCHOLARSHIP</w:t>
      </w:r>
      <w:r>
        <w:rPr>
          <w:color w:val="002C5B"/>
          <w:spacing w:val="-6"/>
        </w:rPr>
        <w:t xml:space="preserve"> </w:t>
      </w:r>
      <w:r>
        <w:rPr>
          <w:color w:val="002C5B"/>
        </w:rPr>
        <w:t>AND</w:t>
      </w:r>
      <w:r>
        <w:rPr>
          <w:color w:val="002C5B"/>
          <w:spacing w:val="-5"/>
        </w:rPr>
        <w:t xml:space="preserve"> </w:t>
      </w:r>
      <w:r>
        <w:rPr>
          <w:color w:val="002C5B"/>
        </w:rPr>
        <w:t>INSTRUCTION</w:t>
      </w:r>
      <w:r>
        <w:rPr>
          <w:color w:val="002C5B"/>
          <w:spacing w:val="-8"/>
        </w:rPr>
        <w:t xml:space="preserve"> </w:t>
      </w:r>
      <w:r>
        <w:rPr>
          <w:color w:val="002C5B"/>
          <w:spacing w:val="-2"/>
        </w:rPr>
        <w:t>SUPPORT</w:t>
      </w:r>
    </w:p>
    <w:p w:rsidR="00AA0F50" w:rsidRDefault="00000000" w14:paraId="66CCFC98" w14:textId="77777777">
      <w:pPr>
        <w:pStyle w:val="BodyText"/>
        <w:spacing w:before="6"/>
        <w:rPr>
          <w:b/>
          <w:sz w:val="13"/>
        </w:rPr>
      </w:pPr>
      <w:r>
        <w:rPr>
          <w:color w:val="2B579A"/>
          <w:shd w:val="clear" w:color="auto" w:fill="E6E6E6"/>
        </w:rPr>
        <w:pict w14:anchorId="66CD0402">
          <v:rect id="docshape28" style="position:absolute;margin-left:70.65pt;margin-top:9pt;width:471.2pt;height:1.5pt;z-index:-251658217;mso-wrap-edited:f;mso-wrap-distance-left:0;mso-wrap-distance-right:0;mso-position-horizontal-relative:page" o:spid="_x0000_s2121" fillcolor="#fdbc36" stroked="f">
            <w10:wrap type="topAndBottom" anchorx="page"/>
          </v:rect>
        </w:pict>
      </w:r>
    </w:p>
    <w:p w:rsidR="00AA0F50" w:rsidRDefault="00AA0F50" w14:paraId="66CCFC99" w14:textId="77777777">
      <w:pPr>
        <w:pStyle w:val="BodyText"/>
        <w:spacing w:before="1"/>
        <w:rPr>
          <w:b/>
          <w:sz w:val="13"/>
        </w:rPr>
      </w:pPr>
    </w:p>
    <w:p w:rsidR="00AA0F50" w:rsidRDefault="00000000" w14:paraId="66CCFC9A" w14:textId="77777777">
      <w:pPr>
        <w:pStyle w:val="BodyText"/>
        <w:spacing w:before="90"/>
        <w:ind w:left="143" w:right="218"/>
      </w:pPr>
      <w:r>
        <w:rPr>
          <w:color w:val="2B579A"/>
          <w:shd w:val="clear" w:color="auto" w:fill="E6E6E6"/>
        </w:rPr>
        <w:pict w14:anchorId="66CD0403">
          <v:rect id="docshape29" style="position:absolute;left:0;text-align:left;margin-left:80.95pt;margin-top:86pt;width:3pt;height:.5pt;z-index:251658245;mso-wrap-edited:f;mso-position-horizontal-relative:page" o:spid="_x0000_s2120" fillcolor="#002c5b" stroked="f">
            <w10:wrap anchorx="page"/>
          </v:rect>
        </w:pict>
      </w:r>
      <w:r w:rsidR="0024741F">
        <w:t>Based on UNC’s and MCB’s teacher scholar philosophy, every effort is made by the</w:t>
      </w:r>
      <w:r w:rsidR="0024741F">
        <w:rPr>
          <w:spacing w:val="-2"/>
        </w:rPr>
        <w:t xml:space="preserve"> </w:t>
      </w:r>
      <w:r w:rsidR="0024741F">
        <w:t>University and</w:t>
      </w:r>
      <w:r w:rsidR="0024741F">
        <w:rPr>
          <w:spacing w:val="-3"/>
        </w:rPr>
        <w:t xml:space="preserve"> </w:t>
      </w:r>
      <w:r w:rsidR="0024741F">
        <w:t>the</w:t>
      </w:r>
      <w:r w:rsidR="0024741F">
        <w:rPr>
          <w:spacing w:val="-5"/>
        </w:rPr>
        <w:t xml:space="preserve"> </w:t>
      </w:r>
      <w:r w:rsidR="0024741F">
        <w:t>MCB</w:t>
      </w:r>
      <w:r w:rsidR="0024741F">
        <w:rPr>
          <w:spacing w:val="-3"/>
        </w:rPr>
        <w:t xml:space="preserve"> </w:t>
      </w:r>
      <w:r w:rsidR="0024741F">
        <w:t>to</w:t>
      </w:r>
      <w:r w:rsidR="0024741F">
        <w:rPr>
          <w:spacing w:val="-3"/>
        </w:rPr>
        <w:t xml:space="preserve"> </w:t>
      </w:r>
      <w:r w:rsidR="0024741F">
        <w:t>support</w:t>
      </w:r>
      <w:r w:rsidR="0024741F">
        <w:rPr>
          <w:spacing w:val="-5"/>
        </w:rPr>
        <w:t xml:space="preserve"> </w:t>
      </w:r>
      <w:r w:rsidR="0024741F">
        <w:t>the</w:t>
      </w:r>
      <w:r w:rsidR="0024741F">
        <w:rPr>
          <w:spacing w:val="-5"/>
        </w:rPr>
        <w:t xml:space="preserve"> </w:t>
      </w:r>
      <w:r w:rsidR="0024741F">
        <w:t>faculty’s</w:t>
      </w:r>
      <w:r w:rsidR="0024741F">
        <w:rPr>
          <w:spacing w:val="-2"/>
        </w:rPr>
        <w:t xml:space="preserve"> </w:t>
      </w:r>
      <w:r w:rsidR="0024741F">
        <w:t>endeavors</w:t>
      </w:r>
      <w:r w:rsidR="0024741F">
        <w:rPr>
          <w:spacing w:val="-2"/>
        </w:rPr>
        <w:t xml:space="preserve"> </w:t>
      </w:r>
      <w:r w:rsidR="0024741F">
        <w:t>in this</w:t>
      </w:r>
      <w:r w:rsidR="0024741F">
        <w:rPr>
          <w:spacing w:val="-2"/>
        </w:rPr>
        <w:t xml:space="preserve"> </w:t>
      </w:r>
      <w:r w:rsidR="0024741F">
        <w:t>area. The</w:t>
      </w:r>
      <w:r w:rsidR="0024741F">
        <w:rPr>
          <w:spacing w:val="-5"/>
        </w:rPr>
        <w:t xml:space="preserve"> </w:t>
      </w:r>
      <w:r w:rsidR="0024741F">
        <w:t>University</w:t>
      </w:r>
      <w:r w:rsidR="0024741F">
        <w:rPr>
          <w:spacing w:val="-3"/>
        </w:rPr>
        <w:t xml:space="preserve"> </w:t>
      </w:r>
      <w:r w:rsidR="0024741F">
        <w:t>has</w:t>
      </w:r>
      <w:r w:rsidR="0024741F">
        <w:rPr>
          <w:spacing w:val="-2"/>
        </w:rPr>
        <w:t xml:space="preserve"> </w:t>
      </w:r>
      <w:r w:rsidR="0024741F">
        <w:t>several</w:t>
      </w:r>
      <w:r w:rsidR="0024741F">
        <w:rPr>
          <w:spacing w:val="-5"/>
        </w:rPr>
        <w:t xml:space="preserve"> </w:t>
      </w:r>
      <w:r w:rsidR="0024741F">
        <w:t xml:space="preserve">research support grants. Additionally, MCB supports and recognizes instructional innovation, impactful </w:t>
      </w:r>
      <w:proofErr w:type="gramStart"/>
      <w:r w:rsidR="0024741F">
        <w:t>research</w:t>
      </w:r>
      <w:proofErr w:type="gramEnd"/>
      <w:r w:rsidR="0024741F">
        <w:t xml:space="preserve"> and community service. Below is a summary of grants and awards available to MCB faculty. More information about the nomination and selection process is available in </w:t>
      </w:r>
      <w:hyperlink w:history="1" w:anchor="_bookmark172">
        <w:r w:rsidR="0024741F">
          <w:rPr>
            <w:color w:val="0000FF"/>
            <w:u w:val="single" w:color="0000FF"/>
          </w:rPr>
          <w:t>Appendix</w:t>
        </w:r>
      </w:hyperlink>
      <w:r w:rsidR="0024741F">
        <w:rPr>
          <w:color w:val="0000FF"/>
        </w:rPr>
        <w:t xml:space="preserve"> </w:t>
      </w:r>
      <w:hyperlink w:history="1" w:anchor="_bookmark172">
        <w:r w:rsidR="0024741F">
          <w:rPr>
            <w:color w:val="0000FF"/>
            <w:spacing w:val="-6"/>
            <w:u w:val="single" w:color="0000FF"/>
          </w:rPr>
          <w:t>D</w:t>
        </w:r>
      </w:hyperlink>
      <w:r w:rsidR="0024741F">
        <w:rPr>
          <w:color w:val="002C5B"/>
          <w:spacing w:val="-6"/>
        </w:rPr>
        <w:t>.</w:t>
      </w:r>
    </w:p>
    <w:p w:rsidR="00AA0F50" w:rsidRDefault="00AA0F50" w14:paraId="66CCFC9B" w14:textId="77777777">
      <w:pPr>
        <w:pStyle w:val="BodyText"/>
        <w:spacing w:before="10"/>
        <w:rPr>
          <w:sz w:val="20"/>
        </w:rPr>
      </w:pPr>
    </w:p>
    <w:p w:rsidR="00AA0F50" w:rsidRDefault="00F25647" w14:paraId="66CCFC9C" w14:textId="77777777">
      <w:pPr>
        <w:pStyle w:val="Heading2"/>
        <w:ind w:left="143"/>
      </w:pPr>
      <w:bookmarkStart w:name="_bookmark117" w:id="116"/>
      <w:bookmarkEnd w:id="116"/>
      <w:r>
        <w:rPr>
          <w:color w:val="002C5B"/>
        </w:rPr>
        <w:t>UNC</w:t>
      </w:r>
      <w:r>
        <w:rPr>
          <w:color w:val="002C5B"/>
          <w:spacing w:val="-7"/>
        </w:rPr>
        <w:t xml:space="preserve"> </w:t>
      </w:r>
      <w:r>
        <w:rPr>
          <w:color w:val="002C5B"/>
        </w:rPr>
        <w:t>SUPPORT</w:t>
      </w:r>
      <w:r>
        <w:rPr>
          <w:color w:val="002C5B"/>
          <w:spacing w:val="-8"/>
        </w:rPr>
        <w:t xml:space="preserve"> </w:t>
      </w:r>
      <w:r>
        <w:rPr>
          <w:color w:val="002C5B"/>
        </w:rPr>
        <w:t>FOR</w:t>
      </w:r>
      <w:r>
        <w:rPr>
          <w:color w:val="002C5B"/>
          <w:spacing w:val="-7"/>
        </w:rPr>
        <w:t xml:space="preserve"> </w:t>
      </w:r>
      <w:r>
        <w:rPr>
          <w:color w:val="002C5B"/>
        </w:rPr>
        <w:t>FACULTY</w:t>
      </w:r>
      <w:r>
        <w:rPr>
          <w:color w:val="002C5B"/>
          <w:spacing w:val="-7"/>
        </w:rPr>
        <w:t xml:space="preserve"> </w:t>
      </w:r>
      <w:r>
        <w:rPr>
          <w:color w:val="002C5B"/>
          <w:spacing w:val="-2"/>
        </w:rPr>
        <w:t>SCHOLARSHIP</w:t>
      </w:r>
    </w:p>
    <w:p w:rsidR="00AA0F50" w:rsidRDefault="00F25647" w14:paraId="66CCFC9D" w14:textId="77777777">
      <w:pPr>
        <w:pStyle w:val="BodyText"/>
        <w:spacing w:before="119"/>
        <w:ind w:left="143" w:right="405"/>
      </w:pPr>
      <w:r>
        <w:t>The University supports faculty research in a variety of ways through the UNC Office of Research</w:t>
      </w:r>
      <w:r>
        <w:rPr>
          <w:spacing w:val="-4"/>
        </w:rPr>
        <w:t xml:space="preserve"> </w:t>
      </w:r>
      <w:r>
        <w:t>and</w:t>
      </w:r>
      <w:r>
        <w:rPr>
          <w:spacing w:val="-4"/>
        </w:rPr>
        <w:t xml:space="preserve"> </w:t>
      </w:r>
      <w:r>
        <w:t>Sponsored</w:t>
      </w:r>
      <w:r>
        <w:rPr>
          <w:spacing w:val="-5"/>
        </w:rPr>
        <w:t xml:space="preserve"> </w:t>
      </w:r>
      <w:r>
        <w:t>Programs.</w:t>
      </w:r>
      <w:r>
        <w:rPr>
          <w:spacing w:val="-4"/>
        </w:rPr>
        <w:t xml:space="preserve"> </w:t>
      </w:r>
      <w:r>
        <w:t>Information</w:t>
      </w:r>
      <w:r>
        <w:rPr>
          <w:spacing w:val="-4"/>
        </w:rPr>
        <w:t xml:space="preserve"> </w:t>
      </w:r>
      <w:r>
        <w:t>about</w:t>
      </w:r>
      <w:r>
        <w:rPr>
          <w:spacing w:val="-6"/>
        </w:rPr>
        <w:t xml:space="preserve"> </w:t>
      </w:r>
      <w:r>
        <w:t>faculty</w:t>
      </w:r>
      <w:r>
        <w:rPr>
          <w:spacing w:val="-4"/>
        </w:rPr>
        <w:t xml:space="preserve"> </w:t>
      </w:r>
      <w:r>
        <w:t>research</w:t>
      </w:r>
      <w:r>
        <w:rPr>
          <w:spacing w:val="-4"/>
        </w:rPr>
        <w:t xml:space="preserve"> </w:t>
      </w:r>
      <w:r>
        <w:t>support</w:t>
      </w:r>
      <w:r>
        <w:rPr>
          <w:spacing w:val="-1"/>
        </w:rPr>
        <w:t xml:space="preserve"> </w:t>
      </w:r>
      <w:r>
        <w:t>can</w:t>
      </w:r>
      <w:r>
        <w:rPr>
          <w:spacing w:val="-4"/>
        </w:rPr>
        <w:t xml:space="preserve"> </w:t>
      </w:r>
      <w:r>
        <w:t>be</w:t>
      </w:r>
      <w:r>
        <w:rPr>
          <w:spacing w:val="-6"/>
        </w:rPr>
        <w:t xml:space="preserve"> </w:t>
      </w:r>
      <w:r>
        <w:t xml:space="preserve">found at </w:t>
      </w:r>
      <w:hyperlink r:id="rId44">
        <w:r>
          <w:rPr>
            <w:color w:val="002C5B"/>
            <w:spacing w:val="-2"/>
            <w:u w:val="single" w:color="002C5B"/>
          </w:rPr>
          <w:t>unco.edu/research/office-of-sponsored-programs/</w:t>
        </w:r>
        <w:r>
          <w:rPr>
            <w:spacing w:val="-2"/>
          </w:rPr>
          <w:t>.</w:t>
        </w:r>
      </w:hyperlink>
    </w:p>
    <w:p w:rsidR="00AA0F50" w:rsidRDefault="00AA0F50" w14:paraId="66CCFC9E" w14:textId="77777777">
      <w:pPr>
        <w:pStyle w:val="BodyText"/>
        <w:spacing w:before="1"/>
        <w:rPr>
          <w:sz w:val="21"/>
        </w:rPr>
      </w:pPr>
    </w:p>
    <w:p w:rsidR="00AA0F50" w:rsidRDefault="00F25647" w14:paraId="66CCFC9F" w14:textId="77777777">
      <w:pPr>
        <w:pStyle w:val="Heading2"/>
        <w:ind w:left="143"/>
      </w:pPr>
      <w:bookmarkStart w:name="_bookmark118" w:id="117"/>
      <w:bookmarkEnd w:id="117"/>
      <w:r>
        <w:rPr>
          <w:color w:val="002C5B"/>
        </w:rPr>
        <w:t>PROFESSIONAL</w:t>
      </w:r>
      <w:r>
        <w:rPr>
          <w:color w:val="002C5B"/>
          <w:spacing w:val="-12"/>
        </w:rPr>
        <w:t xml:space="preserve"> </w:t>
      </w:r>
      <w:r>
        <w:rPr>
          <w:color w:val="002C5B"/>
        </w:rPr>
        <w:t>DEVELOPMENT</w:t>
      </w:r>
      <w:r>
        <w:rPr>
          <w:color w:val="002C5B"/>
          <w:spacing w:val="-11"/>
        </w:rPr>
        <w:t xml:space="preserve"> </w:t>
      </w:r>
      <w:r>
        <w:rPr>
          <w:color w:val="002C5B"/>
          <w:spacing w:val="-2"/>
        </w:rPr>
        <w:t>GRANTS</w:t>
      </w:r>
    </w:p>
    <w:p w:rsidR="00AA0F50" w:rsidRDefault="00F25647" w14:paraId="66CCFCA0" w14:textId="77777777">
      <w:pPr>
        <w:pStyle w:val="BodyText"/>
        <w:spacing w:before="119"/>
        <w:ind w:left="143" w:right="190"/>
      </w:pPr>
      <w:r>
        <w:t>MCB faculty members are encouraged to conduct research and engage in other scholarly and pedagogical activities. The College’s faculty believe that such contributions enrich instruction and bring the relevance of contemporary business practices into the classroom. The dissemination of faculty scholarship benefits students by enhancing the academic reputation of the</w:t>
      </w:r>
      <w:r>
        <w:rPr>
          <w:spacing w:val="-6"/>
        </w:rPr>
        <w:t xml:space="preserve"> </w:t>
      </w:r>
      <w:r>
        <w:t>College</w:t>
      </w:r>
      <w:r>
        <w:rPr>
          <w:spacing w:val="-6"/>
        </w:rPr>
        <w:t xml:space="preserve"> </w:t>
      </w:r>
      <w:r>
        <w:t>and increasing the</w:t>
      </w:r>
      <w:r>
        <w:rPr>
          <w:spacing w:val="-6"/>
        </w:rPr>
        <w:t xml:space="preserve"> </w:t>
      </w:r>
      <w:r>
        <w:t>College's</w:t>
      </w:r>
      <w:r>
        <w:rPr>
          <w:spacing w:val="-3"/>
        </w:rPr>
        <w:t xml:space="preserve"> </w:t>
      </w:r>
      <w:r>
        <w:t>ability to</w:t>
      </w:r>
      <w:r>
        <w:rPr>
          <w:spacing w:val="-4"/>
        </w:rPr>
        <w:t xml:space="preserve"> </w:t>
      </w:r>
      <w:r>
        <w:t>place</w:t>
      </w:r>
      <w:r>
        <w:rPr>
          <w:spacing w:val="-6"/>
        </w:rPr>
        <w:t xml:space="preserve"> </w:t>
      </w:r>
      <w:r>
        <w:t>its</w:t>
      </w:r>
      <w:r>
        <w:rPr>
          <w:spacing w:val="-3"/>
        </w:rPr>
        <w:t xml:space="preserve"> </w:t>
      </w:r>
      <w:r>
        <w:t>graduates</w:t>
      </w:r>
      <w:r>
        <w:rPr>
          <w:spacing w:val="-3"/>
        </w:rPr>
        <w:t xml:space="preserve"> </w:t>
      </w:r>
      <w:r>
        <w:t>in</w:t>
      </w:r>
      <w:r>
        <w:rPr>
          <w:spacing w:val="-4"/>
        </w:rPr>
        <w:t xml:space="preserve"> </w:t>
      </w:r>
      <w:r>
        <w:t>suitable</w:t>
      </w:r>
      <w:r>
        <w:rPr>
          <w:spacing w:val="-6"/>
        </w:rPr>
        <w:t xml:space="preserve"> </w:t>
      </w:r>
      <w:r>
        <w:t>employment</w:t>
      </w:r>
      <w:r>
        <w:rPr>
          <w:spacing w:val="-6"/>
        </w:rPr>
        <w:t xml:space="preserve"> </w:t>
      </w:r>
      <w:r>
        <w:t>and in post-baccalaureate degree programs.</w:t>
      </w:r>
    </w:p>
    <w:p w:rsidR="00AA0F50" w:rsidRDefault="00AA0F50" w14:paraId="66CCFCA1" w14:textId="77777777">
      <w:pPr>
        <w:pStyle w:val="BodyText"/>
        <w:spacing w:before="10"/>
        <w:rPr>
          <w:sz w:val="23"/>
        </w:rPr>
      </w:pPr>
    </w:p>
    <w:p w:rsidR="00AA0F50" w:rsidRDefault="00F25647" w14:paraId="66CCFCA2" w14:textId="77777777">
      <w:pPr>
        <w:pStyle w:val="BodyText"/>
        <w:ind w:left="143" w:right="157"/>
      </w:pPr>
      <w:r>
        <w:t>These grants provide financial support for the professional activities of UNC's business faculty. The grants are based upon faculty products: significant curriculum innovation; impactful published articles and research presentation; or significant professional impact on the academic or</w:t>
      </w:r>
      <w:r>
        <w:rPr>
          <w:spacing w:val="-4"/>
        </w:rPr>
        <w:t xml:space="preserve"> </w:t>
      </w:r>
      <w:r>
        <w:t>business</w:t>
      </w:r>
      <w:r>
        <w:rPr>
          <w:spacing w:val="-3"/>
        </w:rPr>
        <w:t xml:space="preserve"> </w:t>
      </w:r>
      <w:r>
        <w:t>profession.</w:t>
      </w:r>
      <w:r>
        <w:rPr>
          <w:spacing w:val="-3"/>
        </w:rPr>
        <w:t xml:space="preserve"> </w:t>
      </w:r>
      <w:r>
        <w:t>The</w:t>
      </w:r>
      <w:r>
        <w:rPr>
          <w:spacing w:val="-6"/>
        </w:rPr>
        <w:t xml:space="preserve"> </w:t>
      </w:r>
      <w:r>
        <w:t>Faculty</w:t>
      </w:r>
      <w:r>
        <w:rPr>
          <w:spacing w:val="-4"/>
        </w:rPr>
        <w:t xml:space="preserve"> </w:t>
      </w:r>
      <w:r>
        <w:t>Affairs</w:t>
      </w:r>
      <w:r>
        <w:rPr>
          <w:spacing w:val="-3"/>
        </w:rPr>
        <w:t xml:space="preserve"> </w:t>
      </w:r>
      <w:r>
        <w:t>Committee</w:t>
      </w:r>
      <w:r>
        <w:rPr>
          <w:spacing w:val="-6"/>
        </w:rPr>
        <w:t xml:space="preserve"> </w:t>
      </w:r>
      <w:r>
        <w:t>vets</w:t>
      </w:r>
      <w:r>
        <w:rPr>
          <w:spacing w:val="-3"/>
        </w:rPr>
        <w:t xml:space="preserve"> </w:t>
      </w:r>
      <w:r>
        <w:t>the</w:t>
      </w:r>
      <w:r>
        <w:rPr>
          <w:spacing w:val="-1"/>
        </w:rPr>
        <w:t xml:space="preserve"> </w:t>
      </w:r>
      <w:r>
        <w:t>grant</w:t>
      </w:r>
      <w:r>
        <w:rPr>
          <w:spacing w:val="-1"/>
        </w:rPr>
        <w:t xml:space="preserve"> </w:t>
      </w:r>
      <w:r>
        <w:t>applications</w:t>
      </w:r>
      <w:r>
        <w:rPr>
          <w:spacing w:val="-2"/>
        </w:rPr>
        <w:t xml:space="preserve"> </w:t>
      </w:r>
      <w:r>
        <w:t>and awards</w:t>
      </w:r>
      <w:r>
        <w:rPr>
          <w:spacing w:val="-3"/>
        </w:rPr>
        <w:t xml:space="preserve"> </w:t>
      </w:r>
      <w:r>
        <w:t>the funding. The recipients are announced at the last spring faculty meeting.</w:t>
      </w:r>
    </w:p>
    <w:p w:rsidR="00AA0F50" w:rsidRDefault="00AA0F50" w14:paraId="66CCFCA3" w14:textId="77777777">
      <w:pPr>
        <w:pStyle w:val="BodyText"/>
      </w:pPr>
    </w:p>
    <w:p w:rsidR="00AA0F50" w:rsidRDefault="00F25647" w14:paraId="66CCFCA4" w14:textId="77777777">
      <w:pPr>
        <w:pStyle w:val="Heading3"/>
        <w:spacing w:line="276" w:lineRule="exact"/>
      </w:pPr>
      <w:bookmarkStart w:name="_bookmark119" w:id="118"/>
      <w:bookmarkEnd w:id="118"/>
      <w:r>
        <w:t>MCB</w:t>
      </w:r>
      <w:r>
        <w:rPr>
          <w:spacing w:val="-6"/>
        </w:rPr>
        <w:t xml:space="preserve"> </w:t>
      </w:r>
      <w:r>
        <w:t>Instructional</w:t>
      </w:r>
      <w:r>
        <w:rPr>
          <w:spacing w:val="-8"/>
        </w:rPr>
        <w:t xml:space="preserve"> </w:t>
      </w:r>
      <w:r>
        <w:t>and</w:t>
      </w:r>
      <w:r>
        <w:rPr>
          <w:spacing w:val="-3"/>
        </w:rPr>
        <w:t xml:space="preserve"> </w:t>
      </w:r>
      <w:r>
        <w:t>Program</w:t>
      </w:r>
      <w:r>
        <w:rPr>
          <w:spacing w:val="-6"/>
        </w:rPr>
        <w:t xml:space="preserve"> </w:t>
      </w:r>
      <w:r>
        <w:t>Improvement</w:t>
      </w:r>
      <w:r>
        <w:rPr>
          <w:spacing w:val="-6"/>
        </w:rPr>
        <w:t xml:space="preserve"> </w:t>
      </w:r>
      <w:r>
        <w:rPr>
          <w:spacing w:val="-2"/>
        </w:rPr>
        <w:t>Grants</w:t>
      </w:r>
    </w:p>
    <w:p w:rsidR="00AA0F50" w:rsidRDefault="00F25647" w14:paraId="66CCFCA5" w14:textId="77777777">
      <w:pPr>
        <w:pStyle w:val="BodyText"/>
        <w:ind w:left="143"/>
      </w:pPr>
      <w:r>
        <w:t>These grants support initiatives leading to improvements in classroom teaching, curriculum, instructional</w:t>
      </w:r>
      <w:r>
        <w:rPr>
          <w:spacing w:val="-6"/>
        </w:rPr>
        <w:t xml:space="preserve"> </w:t>
      </w:r>
      <w:r>
        <w:t>evaluation,</w:t>
      </w:r>
      <w:r>
        <w:rPr>
          <w:spacing w:val="-3"/>
        </w:rPr>
        <w:t xml:space="preserve"> </w:t>
      </w:r>
      <w:r>
        <w:t>and</w:t>
      </w:r>
      <w:r>
        <w:rPr>
          <w:spacing w:val="-4"/>
        </w:rPr>
        <w:t xml:space="preserve"> </w:t>
      </w:r>
      <w:r>
        <w:t>advising.</w:t>
      </w:r>
      <w:r>
        <w:rPr>
          <w:spacing w:val="-4"/>
        </w:rPr>
        <w:t xml:space="preserve"> </w:t>
      </w:r>
      <w:r>
        <w:t>The</w:t>
      </w:r>
      <w:r>
        <w:rPr>
          <w:spacing w:val="-6"/>
        </w:rPr>
        <w:t xml:space="preserve"> </w:t>
      </w:r>
      <w:r>
        <w:t>grants</w:t>
      </w:r>
      <w:r>
        <w:rPr>
          <w:spacing w:val="-3"/>
        </w:rPr>
        <w:t xml:space="preserve"> </w:t>
      </w:r>
      <w:r>
        <w:t>are</w:t>
      </w:r>
      <w:r>
        <w:rPr>
          <w:spacing w:val="-1"/>
        </w:rPr>
        <w:t xml:space="preserve"> </w:t>
      </w:r>
      <w:r>
        <w:t>competitive,</w:t>
      </w:r>
      <w:r>
        <w:rPr>
          <w:spacing w:val="-4"/>
        </w:rPr>
        <w:t xml:space="preserve"> </w:t>
      </w:r>
      <w:r>
        <w:t>and</w:t>
      </w:r>
      <w:r>
        <w:rPr>
          <w:spacing w:val="-4"/>
        </w:rPr>
        <w:t xml:space="preserve"> </w:t>
      </w:r>
      <w:r>
        <w:t>each</w:t>
      </w:r>
      <w:r>
        <w:rPr>
          <w:spacing w:val="-4"/>
        </w:rPr>
        <w:t xml:space="preserve"> </w:t>
      </w:r>
      <w:r>
        <w:t>award</w:t>
      </w:r>
      <w:r>
        <w:rPr>
          <w:spacing w:val="-4"/>
        </w:rPr>
        <w:t xml:space="preserve"> </w:t>
      </w:r>
      <w:r>
        <w:t>may</w:t>
      </w:r>
      <w:r>
        <w:rPr>
          <w:spacing w:val="-4"/>
        </w:rPr>
        <w:t xml:space="preserve"> </w:t>
      </w:r>
      <w:r>
        <w:t>be</w:t>
      </w:r>
      <w:r>
        <w:rPr>
          <w:spacing w:val="-6"/>
        </w:rPr>
        <w:t xml:space="preserve"> </w:t>
      </w:r>
      <w:r>
        <w:t>shared by more than one faculty member. The award is $6,000 and may be paid as income or deposited into the faculty’s professional development fund.</w:t>
      </w:r>
    </w:p>
    <w:p w:rsidR="00AA0F50" w:rsidRDefault="00AA0F50" w14:paraId="66CCFCA6" w14:textId="77777777">
      <w:pPr>
        <w:pStyle w:val="BodyText"/>
        <w:spacing w:before="11"/>
        <w:rPr>
          <w:sz w:val="23"/>
        </w:rPr>
      </w:pPr>
    </w:p>
    <w:p w:rsidR="00AA0F50" w:rsidRDefault="00F25647" w14:paraId="66CCFCA7" w14:textId="77777777">
      <w:pPr>
        <w:pStyle w:val="Heading3"/>
      </w:pPr>
      <w:bookmarkStart w:name="_bookmark120" w:id="119"/>
      <w:bookmarkEnd w:id="119"/>
      <w:r>
        <w:t>MCB</w:t>
      </w:r>
      <w:r>
        <w:rPr>
          <w:spacing w:val="-7"/>
        </w:rPr>
        <w:t xml:space="preserve"> </w:t>
      </w:r>
      <w:r>
        <w:t>Summer</w:t>
      </w:r>
      <w:r>
        <w:rPr>
          <w:spacing w:val="-10"/>
        </w:rPr>
        <w:t xml:space="preserve"> </w:t>
      </w:r>
      <w:r>
        <w:t>Research</w:t>
      </w:r>
      <w:r>
        <w:rPr>
          <w:spacing w:val="-6"/>
        </w:rPr>
        <w:t xml:space="preserve"> </w:t>
      </w:r>
      <w:r>
        <w:rPr>
          <w:spacing w:val="-2"/>
        </w:rPr>
        <w:t>Grants</w:t>
      </w:r>
    </w:p>
    <w:p w:rsidR="00AA0F50" w:rsidRDefault="00F25647" w14:paraId="66CCFCA8" w14:textId="77777777">
      <w:pPr>
        <w:pStyle w:val="BodyText"/>
        <w:spacing w:before="5"/>
        <w:ind w:left="143"/>
      </w:pPr>
      <w:r>
        <w:t>These</w:t>
      </w:r>
      <w:r>
        <w:rPr>
          <w:spacing w:val="-4"/>
        </w:rPr>
        <w:t xml:space="preserve"> </w:t>
      </w:r>
      <w:r>
        <w:t>grants</w:t>
      </w:r>
      <w:r>
        <w:rPr>
          <w:spacing w:val="-1"/>
        </w:rPr>
        <w:t xml:space="preserve"> </w:t>
      </w:r>
      <w:r>
        <w:t>support</w:t>
      </w:r>
      <w:r>
        <w:rPr>
          <w:spacing w:val="-5"/>
        </w:rPr>
        <w:t xml:space="preserve"> </w:t>
      </w:r>
      <w:r>
        <w:t>faculty</w:t>
      </w:r>
      <w:r>
        <w:rPr>
          <w:spacing w:val="-2"/>
        </w:rPr>
        <w:t xml:space="preserve"> </w:t>
      </w:r>
      <w:r>
        <w:t>summer</w:t>
      </w:r>
      <w:r>
        <w:rPr>
          <w:spacing w:val="-3"/>
        </w:rPr>
        <w:t xml:space="preserve"> </w:t>
      </w:r>
      <w:r>
        <w:t>research</w:t>
      </w:r>
      <w:r>
        <w:rPr>
          <w:spacing w:val="-3"/>
        </w:rPr>
        <w:t xml:space="preserve"> </w:t>
      </w:r>
      <w:r>
        <w:t>efforts,</w:t>
      </w:r>
      <w:r>
        <w:rPr>
          <w:spacing w:val="-3"/>
        </w:rPr>
        <w:t xml:space="preserve"> </w:t>
      </w:r>
      <w:r>
        <w:t>and</w:t>
      </w:r>
      <w:r>
        <w:rPr>
          <w:spacing w:val="-3"/>
        </w:rPr>
        <w:t xml:space="preserve"> </w:t>
      </w:r>
      <w:r>
        <w:t>awards</w:t>
      </w:r>
      <w:r>
        <w:rPr>
          <w:spacing w:val="-2"/>
        </w:rPr>
        <w:t xml:space="preserve"> </w:t>
      </w:r>
      <w:r>
        <w:t>are</w:t>
      </w:r>
      <w:r>
        <w:rPr>
          <w:spacing w:val="-5"/>
        </w:rPr>
        <w:t xml:space="preserve"> </w:t>
      </w:r>
      <w:r>
        <w:t>made</w:t>
      </w:r>
      <w:r>
        <w:rPr>
          <w:spacing w:val="-5"/>
        </w:rPr>
        <w:t xml:space="preserve"> </w:t>
      </w:r>
      <w:r>
        <w:t>up</w:t>
      </w:r>
      <w:r>
        <w:rPr>
          <w:spacing w:val="-3"/>
        </w:rPr>
        <w:t xml:space="preserve"> </w:t>
      </w:r>
      <w:r>
        <w:t>to</w:t>
      </w:r>
      <w:r>
        <w:rPr>
          <w:spacing w:val="-1"/>
        </w:rPr>
        <w:t xml:space="preserve"> </w:t>
      </w:r>
      <w:r>
        <w:t>$6,000. Funds may be divided at the discretion of the committee.</w:t>
      </w:r>
    </w:p>
    <w:p w:rsidR="00AA0F50" w:rsidRDefault="00AA0F50" w14:paraId="66CCFCA9" w14:textId="77777777">
      <w:pPr>
        <w:pStyle w:val="BodyText"/>
        <w:spacing w:before="8"/>
        <w:rPr>
          <w:sz w:val="23"/>
        </w:rPr>
      </w:pPr>
    </w:p>
    <w:p w:rsidR="00AA0F50" w:rsidRDefault="00F25647" w14:paraId="66CCFCAA" w14:textId="77777777">
      <w:pPr>
        <w:pStyle w:val="Heading3"/>
        <w:spacing w:line="275" w:lineRule="exact"/>
      </w:pPr>
      <w:bookmarkStart w:name="_bookmark121" w:id="120"/>
      <w:bookmarkEnd w:id="120"/>
      <w:r>
        <w:t>Research</w:t>
      </w:r>
      <w:r>
        <w:rPr>
          <w:spacing w:val="-11"/>
        </w:rPr>
        <w:t xml:space="preserve"> </w:t>
      </w:r>
      <w:r>
        <w:rPr>
          <w:spacing w:val="-2"/>
        </w:rPr>
        <w:t>Awards</w:t>
      </w:r>
    </w:p>
    <w:p w:rsidR="00AA0F50" w:rsidRDefault="00F25647" w14:paraId="66CCFCAB" w14:textId="5E2667F4">
      <w:pPr>
        <w:pStyle w:val="BodyText"/>
        <w:spacing w:line="244" w:lineRule="auto"/>
        <w:ind w:left="143"/>
      </w:pPr>
      <w:r>
        <w:t>These</w:t>
      </w:r>
      <w:r>
        <w:rPr>
          <w:spacing w:val="-6"/>
        </w:rPr>
        <w:t xml:space="preserve"> </w:t>
      </w:r>
      <w:r>
        <w:t>awards</w:t>
      </w:r>
      <w:r>
        <w:rPr>
          <w:spacing w:val="-3"/>
        </w:rPr>
        <w:t xml:space="preserve"> </w:t>
      </w:r>
      <w:r>
        <w:t>incentivize</w:t>
      </w:r>
      <w:r>
        <w:rPr>
          <w:spacing w:val="-3"/>
        </w:rPr>
        <w:t xml:space="preserve"> </w:t>
      </w:r>
      <w:r>
        <w:t>research</w:t>
      </w:r>
      <w:r>
        <w:rPr>
          <w:spacing w:val="-4"/>
        </w:rPr>
        <w:t xml:space="preserve"> </w:t>
      </w:r>
      <w:r>
        <w:t>efforts</w:t>
      </w:r>
      <w:r>
        <w:rPr>
          <w:spacing w:val="-3"/>
        </w:rPr>
        <w:t xml:space="preserve"> </w:t>
      </w:r>
      <w:r>
        <w:t>by</w:t>
      </w:r>
      <w:r>
        <w:rPr>
          <w:spacing w:val="-4"/>
        </w:rPr>
        <w:t xml:space="preserve"> </w:t>
      </w:r>
      <w:r>
        <w:t>making funds</w:t>
      </w:r>
      <w:r>
        <w:rPr>
          <w:spacing w:val="-3"/>
        </w:rPr>
        <w:t xml:space="preserve"> </w:t>
      </w:r>
      <w:r>
        <w:t>available</w:t>
      </w:r>
      <w:r>
        <w:rPr>
          <w:spacing w:val="-6"/>
        </w:rPr>
        <w:t xml:space="preserve"> </w:t>
      </w:r>
      <w:r>
        <w:t>for</w:t>
      </w:r>
      <w:r>
        <w:rPr>
          <w:spacing w:val="-4"/>
        </w:rPr>
        <w:t xml:space="preserve"> </w:t>
      </w:r>
      <w:r>
        <w:t>future</w:t>
      </w:r>
      <w:r>
        <w:rPr>
          <w:spacing w:val="-6"/>
        </w:rPr>
        <w:t xml:space="preserve"> </w:t>
      </w:r>
      <w:r>
        <w:t>research</w:t>
      </w:r>
      <w:r>
        <w:rPr>
          <w:spacing w:val="-4"/>
        </w:rPr>
        <w:t xml:space="preserve"> </w:t>
      </w:r>
      <w:r>
        <w:t>based</w:t>
      </w:r>
      <w:r>
        <w:rPr>
          <w:spacing w:val="-4"/>
        </w:rPr>
        <w:t xml:space="preserve"> </w:t>
      </w:r>
      <w:r>
        <w:t>on published articles and research presentations. These awards range from $1,800 - $2</w:t>
      </w:r>
      <w:r w:rsidR="003A77CB">
        <w:t>,</w:t>
      </w:r>
      <w:r>
        <w:t>50</w:t>
      </w:r>
      <w:r w:rsidR="003A77CB">
        <w:t>0</w:t>
      </w:r>
      <w:r>
        <w:t>.</w:t>
      </w:r>
    </w:p>
    <w:p w:rsidR="00AA0F50" w:rsidRDefault="00AA0F50" w14:paraId="66CCFCAC" w14:textId="77777777">
      <w:pPr>
        <w:spacing w:line="244" w:lineRule="auto"/>
        <w:sectPr w:rsidR="00AA0F50">
          <w:pgSz w:w="12250" w:h="15850"/>
          <w:pgMar w:top="1380" w:right="1300" w:bottom="1240" w:left="1300" w:header="0" w:footer="1056" w:gutter="0"/>
          <w:cols w:space="720"/>
        </w:sectPr>
      </w:pPr>
    </w:p>
    <w:p w:rsidR="00AA0F50" w:rsidRDefault="00F25647" w14:paraId="66CCFCAD" w14:textId="77777777">
      <w:pPr>
        <w:pStyle w:val="Heading3"/>
        <w:spacing w:before="79" w:line="276" w:lineRule="exact"/>
      </w:pPr>
      <w:bookmarkStart w:name="_bookmark122" w:id="121"/>
      <w:bookmarkEnd w:id="121"/>
      <w:r>
        <w:lastRenderedPageBreak/>
        <w:t>Professional</w:t>
      </w:r>
      <w:r>
        <w:rPr>
          <w:spacing w:val="-10"/>
        </w:rPr>
        <w:t xml:space="preserve"> </w:t>
      </w:r>
      <w:r>
        <w:t>Activity</w:t>
      </w:r>
      <w:r>
        <w:rPr>
          <w:spacing w:val="-5"/>
        </w:rPr>
        <w:t xml:space="preserve"> </w:t>
      </w:r>
      <w:r>
        <w:rPr>
          <w:spacing w:val="-2"/>
        </w:rPr>
        <w:t>Grants</w:t>
      </w:r>
    </w:p>
    <w:p w:rsidR="00AA0F50" w:rsidRDefault="00F25647" w14:paraId="66CCFCAE" w14:textId="77777777">
      <w:pPr>
        <w:pStyle w:val="BodyText"/>
        <w:spacing w:line="242" w:lineRule="auto"/>
        <w:ind w:left="143"/>
      </w:pPr>
      <w:r>
        <w:t>Service</w:t>
      </w:r>
      <w:r>
        <w:rPr>
          <w:spacing w:val="-5"/>
        </w:rPr>
        <w:t xml:space="preserve"> </w:t>
      </w:r>
      <w:r>
        <w:t>is</w:t>
      </w:r>
      <w:r>
        <w:rPr>
          <w:spacing w:val="-2"/>
        </w:rPr>
        <w:t xml:space="preserve"> </w:t>
      </w:r>
      <w:r>
        <w:t>a</w:t>
      </w:r>
      <w:r>
        <w:rPr>
          <w:spacing w:val="-5"/>
        </w:rPr>
        <w:t xml:space="preserve"> </w:t>
      </w:r>
      <w:r>
        <w:t>hallmark</w:t>
      </w:r>
      <w:r>
        <w:rPr>
          <w:spacing w:val="-3"/>
        </w:rPr>
        <w:t xml:space="preserve"> </w:t>
      </w:r>
      <w:r>
        <w:t>of</w:t>
      </w:r>
      <w:r>
        <w:rPr>
          <w:spacing w:val="-3"/>
        </w:rPr>
        <w:t xml:space="preserve"> </w:t>
      </w:r>
      <w:r>
        <w:t>MCB,</w:t>
      </w:r>
      <w:r>
        <w:rPr>
          <w:spacing w:val="-3"/>
        </w:rPr>
        <w:t xml:space="preserve"> </w:t>
      </w:r>
      <w:r>
        <w:t>and</w:t>
      </w:r>
      <w:r>
        <w:rPr>
          <w:spacing w:val="-3"/>
        </w:rPr>
        <w:t xml:space="preserve"> </w:t>
      </w:r>
      <w:r>
        <w:t>community</w:t>
      </w:r>
      <w:r>
        <w:rPr>
          <w:spacing w:val="-3"/>
        </w:rPr>
        <w:t xml:space="preserve"> </w:t>
      </w:r>
      <w:r>
        <w:t>involvement is</w:t>
      </w:r>
      <w:r>
        <w:rPr>
          <w:spacing w:val="-2"/>
        </w:rPr>
        <w:t xml:space="preserve"> </w:t>
      </w:r>
      <w:r>
        <w:t>an</w:t>
      </w:r>
      <w:r>
        <w:rPr>
          <w:spacing w:val="-3"/>
        </w:rPr>
        <w:t xml:space="preserve"> </w:t>
      </w:r>
      <w:r>
        <w:t>important</w:t>
      </w:r>
      <w:r>
        <w:rPr>
          <w:spacing w:val="-5"/>
        </w:rPr>
        <w:t xml:space="preserve"> </w:t>
      </w:r>
      <w:r>
        <w:t>goal</w:t>
      </w:r>
      <w:r>
        <w:rPr>
          <w:spacing w:val="-5"/>
        </w:rPr>
        <w:t xml:space="preserve"> </w:t>
      </w:r>
      <w:r>
        <w:t>of</w:t>
      </w:r>
      <w:r>
        <w:rPr>
          <w:spacing w:val="-3"/>
        </w:rPr>
        <w:t xml:space="preserve"> </w:t>
      </w:r>
      <w:r>
        <w:t>the</w:t>
      </w:r>
      <w:r>
        <w:rPr>
          <w:spacing w:val="-5"/>
        </w:rPr>
        <w:t xml:space="preserve"> </w:t>
      </w:r>
      <w:r>
        <w:t>College. These grants support faculty efforts in the professional community and are made to faculty significantly</w:t>
      </w:r>
      <w:r>
        <w:rPr>
          <w:spacing w:val="-3"/>
        </w:rPr>
        <w:t xml:space="preserve"> </w:t>
      </w:r>
      <w:r>
        <w:t>engaged</w:t>
      </w:r>
      <w:r>
        <w:rPr>
          <w:spacing w:val="-3"/>
        </w:rPr>
        <w:t xml:space="preserve"> </w:t>
      </w:r>
      <w:r>
        <w:t>in community</w:t>
      </w:r>
      <w:r>
        <w:rPr>
          <w:spacing w:val="-3"/>
        </w:rPr>
        <w:t xml:space="preserve"> </w:t>
      </w:r>
      <w:r>
        <w:t>or</w:t>
      </w:r>
      <w:r>
        <w:rPr>
          <w:spacing w:val="-3"/>
        </w:rPr>
        <w:t xml:space="preserve"> </w:t>
      </w:r>
      <w:r>
        <w:t>professional leadership</w:t>
      </w:r>
      <w:r>
        <w:rPr>
          <w:spacing w:val="-3"/>
        </w:rPr>
        <w:t xml:space="preserve"> </w:t>
      </w:r>
      <w:r>
        <w:t>positions.</w:t>
      </w:r>
      <w:r>
        <w:rPr>
          <w:spacing w:val="-1"/>
        </w:rPr>
        <w:t xml:space="preserve"> </w:t>
      </w:r>
      <w:r>
        <w:t>The</w:t>
      </w:r>
      <w:r>
        <w:rPr>
          <w:spacing w:val="-5"/>
        </w:rPr>
        <w:t xml:space="preserve"> </w:t>
      </w:r>
      <w:r>
        <w:t>grants</w:t>
      </w:r>
      <w:r>
        <w:rPr>
          <w:spacing w:val="-2"/>
        </w:rPr>
        <w:t xml:space="preserve"> </w:t>
      </w:r>
      <w:r>
        <w:t>range</w:t>
      </w:r>
      <w:r>
        <w:rPr>
          <w:spacing w:val="-5"/>
        </w:rPr>
        <w:t xml:space="preserve"> </w:t>
      </w:r>
      <w:r>
        <w:t>from</w:t>
      </w:r>
    </w:p>
    <w:p w:rsidR="00AA0F50" w:rsidRDefault="00F25647" w14:paraId="66CCFCAF" w14:textId="77777777">
      <w:pPr>
        <w:pStyle w:val="BodyText"/>
        <w:spacing w:line="270" w:lineRule="exact"/>
        <w:ind w:left="143"/>
      </w:pPr>
      <w:r>
        <w:t>$500</w:t>
      </w:r>
      <w:r>
        <w:rPr>
          <w:spacing w:val="-1"/>
        </w:rPr>
        <w:t xml:space="preserve"> </w:t>
      </w:r>
      <w:r>
        <w:t>to</w:t>
      </w:r>
      <w:r>
        <w:rPr>
          <w:spacing w:val="-1"/>
        </w:rPr>
        <w:t xml:space="preserve"> </w:t>
      </w:r>
      <w:r>
        <w:t xml:space="preserve">$200 </w:t>
      </w:r>
      <w:r>
        <w:rPr>
          <w:spacing w:val="-2"/>
        </w:rPr>
        <w:t>annually.</w:t>
      </w:r>
    </w:p>
    <w:p w:rsidR="00AA0F50" w:rsidRDefault="00AA0F50" w14:paraId="66CCFCB0" w14:textId="77777777">
      <w:pPr>
        <w:pStyle w:val="BodyText"/>
        <w:spacing w:before="9"/>
        <w:rPr>
          <w:sz w:val="23"/>
        </w:rPr>
      </w:pPr>
    </w:p>
    <w:p w:rsidR="00AA0F50" w:rsidRDefault="00F25647" w14:paraId="66CCFCB1" w14:textId="77777777">
      <w:pPr>
        <w:pStyle w:val="BodyText"/>
        <w:ind w:left="143"/>
      </w:pPr>
      <w:r>
        <w:t>Grant funds are intended to complement other research support programs (</w:t>
      </w:r>
      <w:proofErr w:type="gramStart"/>
      <w:r>
        <w:t>e.g.</w:t>
      </w:r>
      <w:proofErr w:type="gramEnd"/>
      <w:r>
        <w:t xml:space="preserve"> 9-hour loads, computer and</w:t>
      </w:r>
      <w:r>
        <w:rPr>
          <w:spacing w:val="-4"/>
        </w:rPr>
        <w:t xml:space="preserve"> </w:t>
      </w:r>
      <w:r>
        <w:t>data-base</w:t>
      </w:r>
      <w:r>
        <w:rPr>
          <w:spacing w:val="-6"/>
        </w:rPr>
        <w:t xml:space="preserve"> </w:t>
      </w:r>
      <w:r>
        <w:t>access,</w:t>
      </w:r>
      <w:r>
        <w:rPr>
          <w:spacing w:val="-4"/>
        </w:rPr>
        <w:t xml:space="preserve"> </w:t>
      </w:r>
      <w:r>
        <w:t>etc.) and</w:t>
      </w:r>
      <w:r>
        <w:rPr>
          <w:spacing w:val="-4"/>
        </w:rPr>
        <w:t xml:space="preserve"> </w:t>
      </w:r>
      <w:r>
        <w:t>to</w:t>
      </w:r>
      <w:r>
        <w:rPr>
          <w:spacing w:val="-4"/>
        </w:rPr>
        <w:t xml:space="preserve"> </w:t>
      </w:r>
      <w:r>
        <w:t>supplement</w:t>
      </w:r>
      <w:r>
        <w:rPr>
          <w:spacing w:val="-6"/>
        </w:rPr>
        <w:t xml:space="preserve"> </w:t>
      </w:r>
      <w:r>
        <w:t>other</w:t>
      </w:r>
      <w:r>
        <w:rPr>
          <w:spacing w:val="-4"/>
        </w:rPr>
        <w:t xml:space="preserve"> </w:t>
      </w:r>
      <w:r>
        <w:t>professional</w:t>
      </w:r>
      <w:r>
        <w:rPr>
          <w:spacing w:val="-6"/>
        </w:rPr>
        <w:t xml:space="preserve"> </w:t>
      </w:r>
      <w:r>
        <w:t>development</w:t>
      </w:r>
      <w:r>
        <w:rPr>
          <w:spacing w:val="-6"/>
        </w:rPr>
        <w:t xml:space="preserve"> </w:t>
      </w:r>
      <w:r>
        <w:t xml:space="preserve">funds available to business faculty through regular Program accounts, the College, the University's </w:t>
      </w:r>
      <w:bookmarkStart w:name="_bookmark123" w:id="122"/>
      <w:bookmarkEnd w:id="122"/>
      <w:r>
        <w:t>Faculty Research &amp; Publications Board, the UNC Foundation, and MCB's library accounts.</w:t>
      </w:r>
    </w:p>
    <w:p w:rsidR="00AA0F50" w:rsidRDefault="00AA0F50" w14:paraId="66CCFCB2" w14:textId="77777777">
      <w:pPr>
        <w:pStyle w:val="BodyText"/>
        <w:rPr>
          <w:sz w:val="21"/>
        </w:rPr>
      </w:pPr>
    </w:p>
    <w:p w:rsidR="00AA0F50" w:rsidRDefault="00F25647" w14:paraId="66CCFCB3" w14:textId="77777777">
      <w:pPr>
        <w:pStyle w:val="Heading2"/>
        <w:ind w:left="143"/>
      </w:pPr>
      <w:r>
        <w:rPr>
          <w:color w:val="012C5B"/>
          <w:spacing w:val="-2"/>
        </w:rPr>
        <w:t>FACULTY</w:t>
      </w:r>
      <w:r>
        <w:rPr>
          <w:color w:val="012C5B"/>
          <w:spacing w:val="5"/>
        </w:rPr>
        <w:t xml:space="preserve"> </w:t>
      </w:r>
      <w:r>
        <w:rPr>
          <w:color w:val="012C5B"/>
          <w:spacing w:val="-2"/>
        </w:rPr>
        <w:t>EXCELLENCE AWARDS</w:t>
      </w:r>
    </w:p>
    <w:p w:rsidR="00AA0F50" w:rsidRDefault="00F25647" w14:paraId="66CCFCB4" w14:textId="77777777">
      <w:pPr>
        <w:pStyle w:val="BodyText"/>
        <w:spacing w:before="119"/>
        <w:ind w:left="143" w:right="218"/>
      </w:pPr>
      <w:r>
        <w:t xml:space="preserve">Faculty Excellence Awards recognize the outstanding achievements of faculty in teaching, </w:t>
      </w:r>
      <w:proofErr w:type="gramStart"/>
      <w:r>
        <w:t>research</w:t>
      </w:r>
      <w:proofErr w:type="gramEnd"/>
      <w:r>
        <w:t xml:space="preserve"> and service. These awards are decided upon by the faculty and students of MCB and carry monetary awards. Additionally, plaques displayed in Kepner Hall recognize the recipients and the award winners are designated as banner bearers at UNC graduations and Fall Convocation.</w:t>
      </w:r>
      <w:r>
        <w:rPr>
          <w:spacing w:val="-4"/>
        </w:rPr>
        <w:t xml:space="preserve"> </w:t>
      </w:r>
      <w:r>
        <w:t>A</w:t>
      </w:r>
      <w:r>
        <w:rPr>
          <w:spacing w:val="-3"/>
        </w:rPr>
        <w:t xml:space="preserve"> </w:t>
      </w:r>
      <w:r>
        <w:t>record</w:t>
      </w:r>
      <w:r>
        <w:rPr>
          <w:spacing w:val="-4"/>
        </w:rPr>
        <w:t xml:space="preserve"> </w:t>
      </w:r>
      <w:r>
        <w:t>of</w:t>
      </w:r>
      <w:r>
        <w:rPr>
          <w:spacing w:val="-4"/>
        </w:rPr>
        <w:t xml:space="preserve"> </w:t>
      </w:r>
      <w:r>
        <w:t>all</w:t>
      </w:r>
      <w:r>
        <w:rPr>
          <w:spacing w:val="-6"/>
        </w:rPr>
        <w:t xml:space="preserve"> </w:t>
      </w:r>
      <w:r>
        <w:t>awarded</w:t>
      </w:r>
      <w:r>
        <w:rPr>
          <w:spacing w:val="-4"/>
        </w:rPr>
        <w:t xml:space="preserve"> </w:t>
      </w:r>
      <w:r>
        <w:t>faculty in</w:t>
      </w:r>
      <w:r>
        <w:rPr>
          <w:spacing w:val="-4"/>
        </w:rPr>
        <w:t xml:space="preserve"> </w:t>
      </w:r>
      <w:r>
        <w:t>each category is</w:t>
      </w:r>
      <w:r>
        <w:rPr>
          <w:spacing w:val="-3"/>
        </w:rPr>
        <w:t xml:space="preserve"> </w:t>
      </w:r>
      <w:r>
        <w:t>kept</w:t>
      </w:r>
      <w:r>
        <w:rPr>
          <w:spacing w:val="-6"/>
        </w:rPr>
        <w:t xml:space="preserve"> </w:t>
      </w:r>
      <w:r>
        <w:t>in</w:t>
      </w:r>
      <w:r>
        <w:rPr>
          <w:spacing w:val="-4"/>
        </w:rPr>
        <w:t xml:space="preserve"> </w:t>
      </w:r>
      <w:r>
        <w:t>perpetuity</w:t>
      </w:r>
      <w:r>
        <w:rPr>
          <w:spacing w:val="-4"/>
        </w:rPr>
        <w:t xml:space="preserve"> </w:t>
      </w:r>
      <w:r>
        <w:t>in the</w:t>
      </w:r>
      <w:r>
        <w:rPr>
          <w:spacing w:val="-6"/>
        </w:rPr>
        <w:t xml:space="preserve"> </w:t>
      </w:r>
      <w:r>
        <w:t xml:space="preserve">Dean’s </w:t>
      </w:r>
      <w:r>
        <w:rPr>
          <w:spacing w:val="-2"/>
        </w:rPr>
        <w:t>Office.</w:t>
      </w:r>
    </w:p>
    <w:p w:rsidR="00AA0F50" w:rsidRDefault="00AA0F50" w14:paraId="66CCFCB5" w14:textId="77777777">
      <w:pPr>
        <w:pStyle w:val="BodyText"/>
        <w:spacing w:before="4"/>
      </w:pPr>
    </w:p>
    <w:p w:rsidR="00AA0F50" w:rsidRDefault="00F25647" w14:paraId="66CCFCB6" w14:textId="77777777">
      <w:pPr>
        <w:pStyle w:val="Heading3"/>
        <w:spacing w:line="275" w:lineRule="exact"/>
      </w:pPr>
      <w:bookmarkStart w:name="_bookmark124" w:id="123"/>
      <w:bookmarkEnd w:id="123"/>
      <w:r>
        <w:t>Faculty</w:t>
      </w:r>
      <w:r>
        <w:rPr>
          <w:spacing w:val="-7"/>
        </w:rPr>
        <w:t xml:space="preserve"> </w:t>
      </w:r>
      <w:r>
        <w:t>Determined</w:t>
      </w:r>
      <w:r>
        <w:rPr>
          <w:spacing w:val="-6"/>
        </w:rPr>
        <w:t xml:space="preserve"> </w:t>
      </w:r>
      <w:r>
        <w:rPr>
          <w:spacing w:val="-2"/>
        </w:rPr>
        <w:t>Awards</w:t>
      </w:r>
    </w:p>
    <w:p w:rsidR="00AA0F50" w:rsidRDefault="00F25647" w14:paraId="66CCFCB7" w14:textId="77777777">
      <w:pPr>
        <w:pStyle w:val="BodyText"/>
        <w:ind w:left="143"/>
      </w:pPr>
      <w:r>
        <w:t>These awards recognize faculty for outstanding accomplishments in teaching, scholarship, and service. MCB’s Faculty Affairs Committee establishes the evaluation criteria. Nominations may come</w:t>
      </w:r>
      <w:r>
        <w:rPr>
          <w:spacing w:val="-4"/>
        </w:rPr>
        <w:t xml:space="preserve"> </w:t>
      </w:r>
      <w:r>
        <w:t>from</w:t>
      </w:r>
      <w:r>
        <w:rPr>
          <w:spacing w:val="-4"/>
        </w:rPr>
        <w:t xml:space="preserve"> </w:t>
      </w:r>
      <w:r>
        <w:t>Program</w:t>
      </w:r>
      <w:r>
        <w:rPr>
          <w:spacing w:val="-5"/>
        </w:rPr>
        <w:t xml:space="preserve"> </w:t>
      </w:r>
      <w:r>
        <w:t>Chairs,</w:t>
      </w:r>
      <w:r>
        <w:rPr>
          <w:spacing w:val="-2"/>
        </w:rPr>
        <w:t xml:space="preserve"> </w:t>
      </w:r>
      <w:r>
        <w:t>Dean</w:t>
      </w:r>
      <w:r>
        <w:rPr>
          <w:spacing w:val="-2"/>
        </w:rPr>
        <w:t xml:space="preserve"> </w:t>
      </w:r>
      <w:r>
        <w:t>or</w:t>
      </w:r>
      <w:r>
        <w:rPr>
          <w:spacing w:val="-3"/>
        </w:rPr>
        <w:t xml:space="preserve"> </w:t>
      </w:r>
      <w:r>
        <w:t>by</w:t>
      </w:r>
      <w:r>
        <w:rPr>
          <w:spacing w:val="-2"/>
        </w:rPr>
        <w:t xml:space="preserve"> </w:t>
      </w:r>
      <w:r>
        <w:t>self-nomination.</w:t>
      </w:r>
      <w:r>
        <w:rPr>
          <w:spacing w:val="-2"/>
        </w:rPr>
        <w:t xml:space="preserve"> </w:t>
      </w:r>
      <w:r>
        <w:t>The Faculty</w:t>
      </w:r>
      <w:r>
        <w:rPr>
          <w:spacing w:val="-2"/>
        </w:rPr>
        <w:t xml:space="preserve"> </w:t>
      </w:r>
      <w:r>
        <w:t>Affairs</w:t>
      </w:r>
      <w:r>
        <w:rPr>
          <w:spacing w:val="-2"/>
        </w:rPr>
        <w:t xml:space="preserve"> </w:t>
      </w:r>
      <w:r>
        <w:t>Committee</w:t>
      </w:r>
      <w:r>
        <w:rPr>
          <w:spacing w:val="-4"/>
        </w:rPr>
        <w:t xml:space="preserve"> </w:t>
      </w:r>
      <w:r>
        <w:t>vets</w:t>
      </w:r>
      <w:r>
        <w:rPr>
          <w:spacing w:val="-2"/>
        </w:rPr>
        <w:t xml:space="preserve"> </w:t>
      </w:r>
      <w:r>
        <w:t>the nominations</w:t>
      </w:r>
      <w:r>
        <w:rPr>
          <w:spacing w:val="-3"/>
        </w:rPr>
        <w:t xml:space="preserve"> </w:t>
      </w:r>
      <w:r>
        <w:t>and</w:t>
      </w:r>
      <w:r>
        <w:rPr>
          <w:spacing w:val="-4"/>
        </w:rPr>
        <w:t xml:space="preserve"> </w:t>
      </w:r>
      <w:r>
        <w:t>makes</w:t>
      </w:r>
      <w:r>
        <w:rPr>
          <w:spacing w:val="-3"/>
        </w:rPr>
        <w:t xml:space="preserve"> </w:t>
      </w:r>
      <w:r>
        <w:t>recommendations</w:t>
      </w:r>
      <w:r>
        <w:rPr>
          <w:spacing w:val="-3"/>
        </w:rPr>
        <w:t xml:space="preserve"> </w:t>
      </w:r>
      <w:r>
        <w:t>to</w:t>
      </w:r>
      <w:r>
        <w:rPr>
          <w:spacing w:val="-4"/>
        </w:rPr>
        <w:t xml:space="preserve"> </w:t>
      </w:r>
      <w:r>
        <w:t>the</w:t>
      </w:r>
      <w:r>
        <w:rPr>
          <w:spacing w:val="-6"/>
        </w:rPr>
        <w:t xml:space="preserve"> </w:t>
      </w:r>
      <w:r>
        <w:t>Administrative</w:t>
      </w:r>
      <w:r>
        <w:rPr>
          <w:spacing w:val="-6"/>
        </w:rPr>
        <w:t xml:space="preserve"> </w:t>
      </w:r>
      <w:r>
        <w:t>Council.</w:t>
      </w:r>
      <w:r>
        <w:rPr>
          <w:spacing w:val="-4"/>
        </w:rPr>
        <w:t xml:space="preserve"> </w:t>
      </w:r>
      <w:r>
        <w:t>Administrative</w:t>
      </w:r>
      <w:r>
        <w:rPr>
          <w:spacing w:val="-6"/>
        </w:rPr>
        <w:t xml:space="preserve"> </w:t>
      </w:r>
      <w:r>
        <w:t>Council makes the final selections. The recipients are announced at the last spring faculty meeting.</w:t>
      </w:r>
    </w:p>
    <w:p w:rsidR="00AA0F50" w:rsidRDefault="00AA0F50" w14:paraId="66CCFCB8" w14:textId="77777777">
      <w:pPr>
        <w:pStyle w:val="BodyText"/>
        <w:spacing w:before="11"/>
        <w:rPr>
          <w:sz w:val="23"/>
        </w:rPr>
      </w:pPr>
    </w:p>
    <w:p w:rsidR="00AA0F50" w:rsidRDefault="00F25647" w14:paraId="66CCFCB9" w14:textId="77777777">
      <w:pPr>
        <w:pStyle w:val="Heading4"/>
      </w:pPr>
      <w:r>
        <w:t>MCB</w:t>
      </w:r>
      <w:r>
        <w:rPr>
          <w:spacing w:val="-4"/>
        </w:rPr>
        <w:t xml:space="preserve"> </w:t>
      </w:r>
      <w:r>
        <w:t>Teacher</w:t>
      </w:r>
      <w:r>
        <w:rPr>
          <w:spacing w:val="-3"/>
        </w:rPr>
        <w:t xml:space="preserve"> </w:t>
      </w:r>
      <w:r>
        <w:t>of</w:t>
      </w:r>
      <w:r>
        <w:rPr>
          <w:spacing w:val="-4"/>
        </w:rPr>
        <w:t xml:space="preserve"> </w:t>
      </w:r>
      <w:r>
        <w:t>the</w:t>
      </w:r>
      <w:r>
        <w:rPr>
          <w:spacing w:val="-6"/>
        </w:rPr>
        <w:t xml:space="preserve"> </w:t>
      </w:r>
      <w:r>
        <w:t>Year</w:t>
      </w:r>
      <w:r>
        <w:rPr>
          <w:spacing w:val="-2"/>
        </w:rPr>
        <w:t xml:space="preserve"> Award</w:t>
      </w:r>
    </w:p>
    <w:p w:rsidR="00AA0F50" w:rsidRDefault="00F25647" w14:paraId="66CCFCBA" w14:textId="77777777">
      <w:pPr>
        <w:pStyle w:val="BodyText"/>
        <w:ind w:left="143" w:right="183"/>
      </w:pPr>
      <w:r>
        <w:t>This award recognizes the faculty member who has demonstrated outstanding innovative teaching</w:t>
      </w:r>
      <w:r>
        <w:rPr>
          <w:spacing w:val="-4"/>
        </w:rPr>
        <w:t xml:space="preserve"> </w:t>
      </w:r>
      <w:r>
        <w:t>over</w:t>
      </w:r>
      <w:r>
        <w:rPr>
          <w:spacing w:val="-4"/>
        </w:rPr>
        <w:t xml:space="preserve"> </w:t>
      </w:r>
      <w:r>
        <w:t>the</w:t>
      </w:r>
      <w:r>
        <w:rPr>
          <w:spacing w:val="-4"/>
        </w:rPr>
        <w:t xml:space="preserve"> </w:t>
      </w:r>
      <w:r>
        <w:t>academic</w:t>
      </w:r>
      <w:r>
        <w:rPr>
          <w:spacing w:val="-5"/>
        </w:rPr>
        <w:t xml:space="preserve"> </w:t>
      </w:r>
      <w:r>
        <w:t>year. The</w:t>
      </w:r>
      <w:r>
        <w:rPr>
          <w:spacing w:val="-5"/>
        </w:rPr>
        <w:t xml:space="preserve"> </w:t>
      </w:r>
      <w:r>
        <w:t>award</w:t>
      </w:r>
      <w:r>
        <w:rPr>
          <w:spacing w:val="-3"/>
        </w:rPr>
        <w:t xml:space="preserve"> </w:t>
      </w:r>
      <w:r>
        <w:t>carries with</w:t>
      </w:r>
      <w:r>
        <w:rPr>
          <w:spacing w:val="-4"/>
        </w:rPr>
        <w:t xml:space="preserve"> </w:t>
      </w:r>
      <w:r>
        <w:t>it</w:t>
      </w:r>
      <w:r>
        <w:rPr>
          <w:spacing w:val="-5"/>
        </w:rPr>
        <w:t xml:space="preserve"> </w:t>
      </w:r>
      <w:r>
        <w:t>a</w:t>
      </w:r>
      <w:r>
        <w:rPr>
          <w:spacing w:val="-5"/>
        </w:rPr>
        <w:t xml:space="preserve"> </w:t>
      </w:r>
      <w:r>
        <w:t>$5000</w:t>
      </w:r>
      <w:r>
        <w:rPr>
          <w:spacing w:val="-4"/>
        </w:rPr>
        <w:t xml:space="preserve"> </w:t>
      </w:r>
      <w:r>
        <w:t>professional</w:t>
      </w:r>
      <w:r>
        <w:rPr>
          <w:spacing w:val="-5"/>
        </w:rPr>
        <w:t xml:space="preserve"> </w:t>
      </w:r>
      <w:r>
        <w:t>development fund grant.</w:t>
      </w:r>
    </w:p>
    <w:p w:rsidR="00AA0F50" w:rsidRDefault="00AA0F50" w14:paraId="66CCFCBB" w14:textId="77777777">
      <w:pPr>
        <w:pStyle w:val="BodyText"/>
        <w:spacing w:before="1"/>
      </w:pPr>
    </w:p>
    <w:p w:rsidR="00AA0F50" w:rsidRDefault="00F25647" w14:paraId="66CCFCBC" w14:textId="77777777">
      <w:pPr>
        <w:pStyle w:val="Heading4"/>
      </w:pPr>
      <w:r>
        <w:t>MCB</w:t>
      </w:r>
      <w:r>
        <w:rPr>
          <w:spacing w:val="-4"/>
        </w:rPr>
        <w:t xml:space="preserve"> </w:t>
      </w:r>
      <w:r>
        <w:t>Scholar</w:t>
      </w:r>
      <w:r>
        <w:rPr>
          <w:spacing w:val="-2"/>
        </w:rPr>
        <w:t xml:space="preserve"> </w:t>
      </w:r>
      <w:r>
        <w:t>of</w:t>
      </w:r>
      <w:r>
        <w:rPr>
          <w:spacing w:val="-3"/>
        </w:rPr>
        <w:t xml:space="preserve"> </w:t>
      </w:r>
      <w:r>
        <w:t>the</w:t>
      </w:r>
      <w:r>
        <w:rPr>
          <w:spacing w:val="-6"/>
        </w:rPr>
        <w:t xml:space="preserve"> </w:t>
      </w:r>
      <w:r>
        <w:t>Year</w:t>
      </w:r>
      <w:r>
        <w:rPr>
          <w:spacing w:val="-2"/>
        </w:rPr>
        <w:t xml:space="preserve"> Award</w:t>
      </w:r>
    </w:p>
    <w:p w:rsidR="00AA0F50" w:rsidRDefault="00F25647" w14:paraId="66CCFCBD" w14:textId="77777777">
      <w:pPr>
        <w:pStyle w:val="BodyText"/>
        <w:ind w:left="143" w:right="251"/>
      </w:pPr>
      <w:r>
        <w:t>This</w:t>
      </w:r>
      <w:r>
        <w:rPr>
          <w:spacing w:val="-2"/>
        </w:rPr>
        <w:t xml:space="preserve"> </w:t>
      </w:r>
      <w:r>
        <w:t>award</w:t>
      </w:r>
      <w:r>
        <w:rPr>
          <w:spacing w:val="-2"/>
        </w:rPr>
        <w:t xml:space="preserve"> </w:t>
      </w:r>
      <w:r>
        <w:t>recognizes</w:t>
      </w:r>
      <w:r>
        <w:rPr>
          <w:spacing w:val="-2"/>
        </w:rPr>
        <w:t xml:space="preserve"> </w:t>
      </w:r>
      <w:r>
        <w:t>the</w:t>
      </w:r>
      <w:r>
        <w:rPr>
          <w:spacing w:val="-5"/>
        </w:rPr>
        <w:t xml:space="preserve"> </w:t>
      </w:r>
      <w:r>
        <w:t>faculty</w:t>
      </w:r>
      <w:r>
        <w:rPr>
          <w:spacing w:val="-3"/>
        </w:rPr>
        <w:t xml:space="preserve"> </w:t>
      </w:r>
      <w:r>
        <w:t>member</w:t>
      </w:r>
      <w:r>
        <w:rPr>
          <w:spacing w:val="-3"/>
        </w:rPr>
        <w:t xml:space="preserve"> </w:t>
      </w:r>
      <w:r>
        <w:t>whose</w:t>
      </w:r>
      <w:r>
        <w:rPr>
          <w:spacing w:val="-5"/>
        </w:rPr>
        <w:t xml:space="preserve"> </w:t>
      </w:r>
      <w:r>
        <w:t>published</w:t>
      </w:r>
      <w:r>
        <w:rPr>
          <w:spacing w:val="-3"/>
        </w:rPr>
        <w:t xml:space="preserve"> </w:t>
      </w:r>
      <w:r>
        <w:t>research</w:t>
      </w:r>
      <w:r>
        <w:rPr>
          <w:spacing w:val="-3"/>
        </w:rPr>
        <w:t xml:space="preserve"> </w:t>
      </w:r>
      <w:r>
        <w:t>is</w:t>
      </w:r>
      <w:r>
        <w:rPr>
          <w:spacing w:val="-2"/>
        </w:rPr>
        <w:t xml:space="preserve"> </w:t>
      </w:r>
      <w:r>
        <w:t>judged to</w:t>
      </w:r>
      <w:r>
        <w:rPr>
          <w:spacing w:val="-3"/>
        </w:rPr>
        <w:t xml:space="preserve"> </w:t>
      </w:r>
      <w:r>
        <w:t>be</w:t>
      </w:r>
      <w:r>
        <w:rPr>
          <w:spacing w:val="-5"/>
        </w:rPr>
        <w:t xml:space="preserve"> </w:t>
      </w:r>
      <w:r>
        <w:t>the</w:t>
      </w:r>
      <w:r>
        <w:rPr>
          <w:spacing w:val="-5"/>
        </w:rPr>
        <w:t xml:space="preserve"> </w:t>
      </w:r>
      <w:r>
        <w:t>highest quality and most impactful over the current academic year. The award carries with it a $5000 professional development funds grant. The Scholar of the Year serves as the MCB Banner Bearer at the Spring Commencement.</w:t>
      </w:r>
    </w:p>
    <w:p w:rsidR="00AA0F50" w:rsidRDefault="00AA0F50" w14:paraId="66CCFCBE" w14:textId="77777777">
      <w:pPr>
        <w:pStyle w:val="BodyText"/>
      </w:pPr>
    </w:p>
    <w:p w:rsidR="00AA0F50" w:rsidRDefault="00F25647" w14:paraId="66CCFCBF" w14:textId="77777777">
      <w:pPr>
        <w:pStyle w:val="Heading4"/>
      </w:pPr>
      <w:r>
        <w:t>MCB</w:t>
      </w:r>
      <w:r>
        <w:rPr>
          <w:spacing w:val="-5"/>
        </w:rPr>
        <w:t xml:space="preserve"> </w:t>
      </w:r>
      <w:r>
        <w:t>Service</w:t>
      </w:r>
      <w:r>
        <w:rPr>
          <w:spacing w:val="-7"/>
        </w:rPr>
        <w:t xml:space="preserve"> </w:t>
      </w:r>
      <w:r>
        <w:rPr>
          <w:spacing w:val="-4"/>
        </w:rPr>
        <w:t>Award</w:t>
      </w:r>
    </w:p>
    <w:p w:rsidR="00AA0F50" w:rsidRDefault="00F25647" w14:paraId="66CCFCC0" w14:textId="77777777">
      <w:pPr>
        <w:pStyle w:val="BodyText"/>
        <w:ind w:left="143" w:right="218"/>
      </w:pPr>
      <w:r>
        <w:t>This award recognizes the faculty member who has demonstrated exemplary leadership in providing service to the profession, University, community, student advising and support, or other</w:t>
      </w:r>
      <w:r>
        <w:rPr>
          <w:spacing w:val="-4"/>
        </w:rPr>
        <w:t xml:space="preserve"> </w:t>
      </w:r>
      <w:r>
        <w:t>entities</w:t>
      </w:r>
      <w:r>
        <w:rPr>
          <w:spacing w:val="-3"/>
        </w:rPr>
        <w:t xml:space="preserve"> </w:t>
      </w:r>
      <w:r>
        <w:t>that</w:t>
      </w:r>
      <w:r>
        <w:rPr>
          <w:spacing w:val="-1"/>
        </w:rPr>
        <w:t xml:space="preserve"> </w:t>
      </w:r>
      <w:r>
        <w:t>enhance</w:t>
      </w:r>
      <w:r>
        <w:rPr>
          <w:spacing w:val="-1"/>
        </w:rPr>
        <w:t xml:space="preserve"> </w:t>
      </w:r>
      <w:r>
        <w:t>the</w:t>
      </w:r>
      <w:r>
        <w:rPr>
          <w:spacing w:val="-5"/>
        </w:rPr>
        <w:t xml:space="preserve"> </w:t>
      </w:r>
      <w:r>
        <w:t>College’s</w:t>
      </w:r>
      <w:r>
        <w:rPr>
          <w:spacing w:val="-3"/>
        </w:rPr>
        <w:t xml:space="preserve"> </w:t>
      </w:r>
      <w:r>
        <w:t>mission. The</w:t>
      </w:r>
      <w:r>
        <w:rPr>
          <w:spacing w:val="-5"/>
        </w:rPr>
        <w:t xml:space="preserve"> </w:t>
      </w:r>
      <w:r>
        <w:t>award</w:t>
      </w:r>
      <w:r>
        <w:rPr>
          <w:spacing w:val="-4"/>
        </w:rPr>
        <w:t xml:space="preserve"> </w:t>
      </w:r>
      <w:r>
        <w:t>carries</w:t>
      </w:r>
      <w:r>
        <w:rPr>
          <w:spacing w:val="-3"/>
        </w:rPr>
        <w:t xml:space="preserve"> </w:t>
      </w:r>
      <w:r>
        <w:t>with</w:t>
      </w:r>
      <w:r>
        <w:rPr>
          <w:spacing w:val="-4"/>
        </w:rPr>
        <w:t xml:space="preserve"> </w:t>
      </w:r>
      <w:r>
        <w:t>it</w:t>
      </w:r>
      <w:r>
        <w:rPr>
          <w:spacing w:val="-1"/>
        </w:rPr>
        <w:t xml:space="preserve"> </w:t>
      </w:r>
      <w:r>
        <w:t>a</w:t>
      </w:r>
      <w:r>
        <w:rPr>
          <w:spacing w:val="-5"/>
        </w:rPr>
        <w:t xml:space="preserve"> </w:t>
      </w:r>
      <w:r>
        <w:t>$2000</w:t>
      </w:r>
      <w:r>
        <w:rPr>
          <w:spacing w:val="-4"/>
        </w:rPr>
        <w:t xml:space="preserve"> </w:t>
      </w:r>
      <w:r>
        <w:t xml:space="preserve">professional development fund grant. The Service Award Recipient serves as the Banner Bearer at Fall </w:t>
      </w:r>
      <w:r>
        <w:rPr>
          <w:spacing w:val="-2"/>
        </w:rPr>
        <w:t>Convocation.</w:t>
      </w:r>
    </w:p>
    <w:p w:rsidR="00AA0F50" w:rsidRDefault="00AA0F50" w14:paraId="66CCFCC1" w14:textId="77777777">
      <w:pPr>
        <w:sectPr w:rsidR="00AA0F50">
          <w:pgSz w:w="12250" w:h="15850"/>
          <w:pgMar w:top="1360" w:right="1300" w:bottom="1240" w:left="1300" w:header="0" w:footer="1056" w:gutter="0"/>
          <w:cols w:space="720"/>
        </w:sectPr>
      </w:pPr>
    </w:p>
    <w:p w:rsidR="00AA0F50" w:rsidRDefault="00F25647" w14:paraId="66CCFCC2" w14:textId="77777777">
      <w:pPr>
        <w:pStyle w:val="Heading3"/>
        <w:spacing w:before="79" w:line="276" w:lineRule="exact"/>
      </w:pPr>
      <w:bookmarkStart w:name="_bookmark125" w:id="124"/>
      <w:bookmarkEnd w:id="124"/>
      <w:r>
        <w:lastRenderedPageBreak/>
        <w:t>Student</w:t>
      </w:r>
      <w:r>
        <w:rPr>
          <w:spacing w:val="-10"/>
        </w:rPr>
        <w:t xml:space="preserve"> </w:t>
      </w:r>
      <w:r>
        <w:t>Determined</w:t>
      </w:r>
      <w:r>
        <w:rPr>
          <w:spacing w:val="-7"/>
        </w:rPr>
        <w:t xml:space="preserve"> </w:t>
      </w:r>
      <w:r>
        <w:rPr>
          <w:spacing w:val="-2"/>
        </w:rPr>
        <w:t>Awards</w:t>
      </w:r>
    </w:p>
    <w:p w:rsidR="00AA0F50" w:rsidRDefault="00F25647" w14:paraId="66CCFCC3" w14:textId="77777777">
      <w:pPr>
        <w:pStyle w:val="BodyText"/>
        <w:ind w:left="143" w:right="183"/>
      </w:pPr>
      <w:r>
        <w:t>Declared</w:t>
      </w:r>
      <w:r>
        <w:rPr>
          <w:spacing w:val="-4"/>
        </w:rPr>
        <w:t xml:space="preserve"> </w:t>
      </w:r>
      <w:r>
        <w:t>business</w:t>
      </w:r>
      <w:r>
        <w:rPr>
          <w:spacing w:val="-3"/>
        </w:rPr>
        <w:t xml:space="preserve"> </w:t>
      </w:r>
      <w:r>
        <w:t>majors</w:t>
      </w:r>
      <w:r>
        <w:rPr>
          <w:spacing w:val="-3"/>
        </w:rPr>
        <w:t xml:space="preserve"> </w:t>
      </w:r>
      <w:r>
        <w:t>select</w:t>
      </w:r>
      <w:r>
        <w:rPr>
          <w:spacing w:val="-6"/>
        </w:rPr>
        <w:t xml:space="preserve"> </w:t>
      </w:r>
      <w:r>
        <w:t>these</w:t>
      </w:r>
      <w:r>
        <w:rPr>
          <w:spacing w:val="-1"/>
        </w:rPr>
        <w:t xml:space="preserve"> </w:t>
      </w:r>
      <w:r>
        <w:t>award</w:t>
      </w:r>
      <w:r>
        <w:rPr>
          <w:spacing w:val="-4"/>
        </w:rPr>
        <w:t xml:space="preserve"> </w:t>
      </w:r>
      <w:r>
        <w:t>recipients</w:t>
      </w:r>
      <w:r>
        <w:rPr>
          <w:spacing w:val="-3"/>
        </w:rPr>
        <w:t xml:space="preserve"> </w:t>
      </w:r>
      <w:r>
        <w:t>through</w:t>
      </w:r>
      <w:r>
        <w:rPr>
          <w:spacing w:val="-4"/>
        </w:rPr>
        <w:t xml:space="preserve"> </w:t>
      </w:r>
      <w:r>
        <w:t>an</w:t>
      </w:r>
      <w:r>
        <w:rPr>
          <w:spacing w:val="-4"/>
        </w:rPr>
        <w:t xml:space="preserve"> </w:t>
      </w:r>
      <w:r>
        <w:t>online</w:t>
      </w:r>
      <w:r>
        <w:rPr>
          <w:spacing w:val="-6"/>
        </w:rPr>
        <w:t xml:space="preserve"> </w:t>
      </w:r>
      <w:r>
        <w:t>voting</w:t>
      </w:r>
      <w:r>
        <w:rPr>
          <w:spacing w:val="-4"/>
        </w:rPr>
        <w:t xml:space="preserve"> </w:t>
      </w:r>
      <w:r>
        <w:t>process.</w:t>
      </w:r>
      <w:r>
        <w:rPr>
          <w:spacing w:val="-4"/>
        </w:rPr>
        <w:t xml:space="preserve"> </w:t>
      </w:r>
      <w:r>
        <w:t>These awards are presented by the students during the spring College Student Council picnic. The evaluation criteria for this award are established by the Monfort College of Business's College Student Council (MCB/CSC) and approved by the Dean.</w:t>
      </w:r>
    </w:p>
    <w:p w:rsidR="00AA0F50" w:rsidRDefault="00AA0F50" w14:paraId="66CCFCC4" w14:textId="77777777">
      <w:pPr>
        <w:pStyle w:val="BodyText"/>
        <w:spacing w:before="11"/>
        <w:rPr>
          <w:sz w:val="23"/>
        </w:rPr>
      </w:pPr>
    </w:p>
    <w:p w:rsidR="00AA0F50" w:rsidRDefault="00F25647" w14:paraId="66CCFCC5" w14:textId="77777777">
      <w:pPr>
        <w:pStyle w:val="Heading4"/>
        <w:spacing w:line="276" w:lineRule="exact"/>
      </w:pPr>
      <w:r>
        <w:t>Program</w:t>
      </w:r>
      <w:r>
        <w:rPr>
          <w:spacing w:val="-3"/>
        </w:rPr>
        <w:t xml:space="preserve"> </w:t>
      </w:r>
      <w:r>
        <w:t>Professor</w:t>
      </w:r>
      <w:r>
        <w:rPr>
          <w:spacing w:val="-4"/>
        </w:rPr>
        <w:t xml:space="preserve"> </w:t>
      </w:r>
      <w:r>
        <w:t>of</w:t>
      </w:r>
      <w:r>
        <w:rPr>
          <w:spacing w:val="-6"/>
        </w:rPr>
        <w:t xml:space="preserve"> </w:t>
      </w:r>
      <w:r>
        <w:t>the</w:t>
      </w:r>
      <w:r>
        <w:rPr>
          <w:spacing w:val="-7"/>
        </w:rPr>
        <w:t xml:space="preserve"> </w:t>
      </w:r>
      <w:r>
        <w:t>Year</w:t>
      </w:r>
      <w:r>
        <w:rPr>
          <w:spacing w:val="-4"/>
        </w:rPr>
        <w:t xml:space="preserve"> </w:t>
      </w:r>
      <w:r>
        <w:rPr>
          <w:spacing w:val="-2"/>
        </w:rPr>
        <w:t>Awards</w:t>
      </w:r>
    </w:p>
    <w:p w:rsidR="00AA0F50" w:rsidRDefault="00F25647" w14:paraId="66CCFCC6" w14:textId="77777777">
      <w:pPr>
        <w:pStyle w:val="BodyText"/>
        <w:spacing w:line="242" w:lineRule="auto"/>
        <w:ind w:left="143" w:right="477"/>
        <w:jc w:val="both"/>
      </w:pPr>
      <w:r>
        <w:t>These</w:t>
      </w:r>
      <w:r>
        <w:rPr>
          <w:spacing w:val="-5"/>
        </w:rPr>
        <w:t xml:space="preserve"> </w:t>
      </w:r>
      <w:r>
        <w:t>individual</w:t>
      </w:r>
      <w:r>
        <w:rPr>
          <w:spacing w:val="-5"/>
        </w:rPr>
        <w:t xml:space="preserve"> </w:t>
      </w:r>
      <w:r>
        <w:t>program</w:t>
      </w:r>
      <w:r>
        <w:rPr>
          <w:spacing w:val="-5"/>
        </w:rPr>
        <w:t xml:space="preserve"> </w:t>
      </w:r>
      <w:r>
        <w:t>awards</w:t>
      </w:r>
      <w:r>
        <w:rPr>
          <w:spacing w:val="-2"/>
        </w:rPr>
        <w:t xml:space="preserve"> </w:t>
      </w:r>
      <w:r>
        <w:t>recognize</w:t>
      </w:r>
      <w:r>
        <w:rPr>
          <w:spacing w:val="-5"/>
        </w:rPr>
        <w:t xml:space="preserve"> </w:t>
      </w:r>
      <w:r>
        <w:t>faculty</w:t>
      </w:r>
      <w:r>
        <w:rPr>
          <w:spacing w:val="-3"/>
        </w:rPr>
        <w:t xml:space="preserve"> </w:t>
      </w:r>
      <w:r>
        <w:t>from</w:t>
      </w:r>
      <w:r>
        <w:rPr>
          <w:spacing w:val="-5"/>
        </w:rPr>
        <w:t xml:space="preserve"> </w:t>
      </w:r>
      <w:r>
        <w:t>each</w:t>
      </w:r>
      <w:r>
        <w:rPr>
          <w:spacing w:val="-3"/>
        </w:rPr>
        <w:t xml:space="preserve"> </w:t>
      </w:r>
      <w:r>
        <w:t>of the</w:t>
      </w:r>
      <w:r>
        <w:rPr>
          <w:spacing w:val="-5"/>
        </w:rPr>
        <w:t xml:space="preserve"> </w:t>
      </w:r>
      <w:r>
        <w:t>five</w:t>
      </w:r>
      <w:r>
        <w:rPr>
          <w:spacing w:val="-5"/>
        </w:rPr>
        <w:t xml:space="preserve"> </w:t>
      </w:r>
      <w:r>
        <w:t>MCB</w:t>
      </w:r>
      <w:r>
        <w:rPr>
          <w:spacing w:val="-3"/>
        </w:rPr>
        <w:t xml:space="preserve"> </w:t>
      </w:r>
      <w:r>
        <w:t>programs. For example, marketing majors will</w:t>
      </w:r>
      <w:r>
        <w:rPr>
          <w:spacing w:val="-1"/>
        </w:rPr>
        <w:t xml:space="preserve"> </w:t>
      </w:r>
      <w:r>
        <w:t>vote</w:t>
      </w:r>
      <w:r>
        <w:rPr>
          <w:spacing w:val="-1"/>
        </w:rPr>
        <w:t xml:space="preserve"> </w:t>
      </w:r>
      <w:r>
        <w:t>for the</w:t>
      </w:r>
      <w:r>
        <w:rPr>
          <w:spacing w:val="-1"/>
        </w:rPr>
        <w:t xml:space="preserve"> </w:t>
      </w:r>
      <w:r>
        <w:t>Marketing Professor of the</w:t>
      </w:r>
      <w:r>
        <w:rPr>
          <w:spacing w:val="-1"/>
        </w:rPr>
        <w:t xml:space="preserve"> </w:t>
      </w:r>
      <w:r>
        <w:t>Year and Accounting Majors will vote for the Accounting Professor of the year. Program awards carry with them a</w:t>
      </w:r>
    </w:p>
    <w:p w:rsidR="00AA0F50" w:rsidRDefault="00F25647" w14:paraId="66CCFCC7" w14:textId="77777777">
      <w:pPr>
        <w:pStyle w:val="BodyText"/>
        <w:spacing w:line="270" w:lineRule="exact"/>
        <w:ind w:left="143"/>
        <w:jc w:val="both"/>
      </w:pPr>
      <w:r>
        <w:t>$100</w:t>
      </w:r>
      <w:r>
        <w:rPr>
          <w:spacing w:val="-2"/>
        </w:rPr>
        <w:t xml:space="preserve"> award.</w:t>
      </w:r>
    </w:p>
    <w:p w:rsidR="00AA0F50" w:rsidRDefault="00AA0F50" w14:paraId="66CCFCC8" w14:textId="77777777">
      <w:pPr>
        <w:pStyle w:val="BodyText"/>
        <w:spacing w:before="9"/>
        <w:rPr>
          <w:sz w:val="23"/>
        </w:rPr>
      </w:pPr>
    </w:p>
    <w:p w:rsidR="00AA0F50" w:rsidRDefault="00F25647" w14:paraId="66CCFCC9" w14:textId="77777777">
      <w:pPr>
        <w:pStyle w:val="Heading4"/>
        <w:spacing w:line="240" w:lineRule="auto"/>
        <w:jc w:val="both"/>
      </w:pPr>
      <w:r>
        <w:t>MCB</w:t>
      </w:r>
      <w:r>
        <w:rPr>
          <w:spacing w:val="-4"/>
        </w:rPr>
        <w:t xml:space="preserve"> </w:t>
      </w:r>
      <w:r>
        <w:t>College</w:t>
      </w:r>
      <w:r>
        <w:rPr>
          <w:spacing w:val="-6"/>
        </w:rPr>
        <w:t xml:space="preserve"> </w:t>
      </w:r>
      <w:r>
        <w:t>Professor</w:t>
      </w:r>
      <w:r>
        <w:rPr>
          <w:spacing w:val="-3"/>
        </w:rPr>
        <w:t xml:space="preserve"> </w:t>
      </w:r>
      <w:r>
        <w:t>of</w:t>
      </w:r>
      <w:r>
        <w:rPr>
          <w:spacing w:val="-3"/>
        </w:rPr>
        <w:t xml:space="preserve"> </w:t>
      </w:r>
      <w:r>
        <w:t>the</w:t>
      </w:r>
      <w:r>
        <w:rPr>
          <w:spacing w:val="-6"/>
        </w:rPr>
        <w:t xml:space="preserve"> </w:t>
      </w:r>
      <w:r>
        <w:rPr>
          <w:spacing w:val="-4"/>
        </w:rPr>
        <w:t>Year</w:t>
      </w:r>
    </w:p>
    <w:p w:rsidR="00AA0F50" w:rsidRDefault="00F25647" w14:paraId="66CCFCCA" w14:textId="77777777">
      <w:pPr>
        <w:pStyle w:val="BodyText"/>
        <w:spacing w:before="5"/>
        <w:ind w:left="143" w:right="159"/>
        <w:jc w:val="both"/>
      </w:pPr>
      <w:r>
        <w:t>This award</w:t>
      </w:r>
      <w:r>
        <w:rPr>
          <w:spacing w:val="-1"/>
        </w:rPr>
        <w:t xml:space="preserve"> </w:t>
      </w:r>
      <w:r>
        <w:t>recognizes the</w:t>
      </w:r>
      <w:r>
        <w:rPr>
          <w:spacing w:val="-3"/>
        </w:rPr>
        <w:t xml:space="preserve"> </w:t>
      </w:r>
      <w:r>
        <w:t>faculty</w:t>
      </w:r>
      <w:r>
        <w:rPr>
          <w:spacing w:val="-1"/>
        </w:rPr>
        <w:t xml:space="preserve"> </w:t>
      </w:r>
      <w:r>
        <w:t>member</w:t>
      </w:r>
      <w:r>
        <w:rPr>
          <w:spacing w:val="-1"/>
        </w:rPr>
        <w:t xml:space="preserve"> </w:t>
      </w:r>
      <w:r>
        <w:t>the</w:t>
      </w:r>
      <w:r>
        <w:rPr>
          <w:spacing w:val="-3"/>
        </w:rPr>
        <w:t xml:space="preserve"> </w:t>
      </w:r>
      <w:r>
        <w:t>MCB</w:t>
      </w:r>
      <w:r>
        <w:rPr>
          <w:spacing w:val="-1"/>
        </w:rPr>
        <w:t xml:space="preserve"> </w:t>
      </w:r>
      <w:r>
        <w:t>students see</w:t>
      </w:r>
      <w:r>
        <w:rPr>
          <w:spacing w:val="-3"/>
        </w:rPr>
        <w:t xml:space="preserve"> </w:t>
      </w:r>
      <w:r>
        <w:t>as the most</w:t>
      </w:r>
      <w:r>
        <w:rPr>
          <w:spacing w:val="-3"/>
        </w:rPr>
        <w:t xml:space="preserve"> </w:t>
      </w:r>
      <w:r>
        <w:t>outstanding</w:t>
      </w:r>
      <w:r>
        <w:rPr>
          <w:spacing w:val="-1"/>
        </w:rPr>
        <w:t xml:space="preserve"> </w:t>
      </w:r>
      <w:r>
        <w:t>teacher during</w:t>
      </w:r>
      <w:r>
        <w:rPr>
          <w:spacing w:val="-3"/>
        </w:rPr>
        <w:t xml:space="preserve"> </w:t>
      </w:r>
      <w:r>
        <w:t>the</w:t>
      </w:r>
      <w:r>
        <w:rPr>
          <w:spacing w:val="-5"/>
        </w:rPr>
        <w:t xml:space="preserve"> </w:t>
      </w:r>
      <w:r>
        <w:t>past academic</w:t>
      </w:r>
      <w:r>
        <w:rPr>
          <w:spacing w:val="-5"/>
        </w:rPr>
        <w:t xml:space="preserve"> </w:t>
      </w:r>
      <w:r>
        <w:t>year.</w:t>
      </w:r>
      <w:r>
        <w:rPr>
          <w:spacing w:val="-3"/>
        </w:rPr>
        <w:t xml:space="preserve"> </w:t>
      </w:r>
      <w:r>
        <w:t>The</w:t>
      </w:r>
      <w:r>
        <w:rPr>
          <w:spacing w:val="-5"/>
        </w:rPr>
        <w:t xml:space="preserve"> </w:t>
      </w:r>
      <w:r>
        <w:t>Professor</w:t>
      </w:r>
      <w:r>
        <w:rPr>
          <w:spacing w:val="-3"/>
        </w:rPr>
        <w:t xml:space="preserve"> </w:t>
      </w:r>
      <w:r>
        <w:t>of</w:t>
      </w:r>
      <w:r>
        <w:rPr>
          <w:spacing w:val="-3"/>
        </w:rPr>
        <w:t xml:space="preserve"> </w:t>
      </w:r>
      <w:r>
        <w:t>the Year</w:t>
      </w:r>
      <w:r>
        <w:rPr>
          <w:spacing w:val="-3"/>
        </w:rPr>
        <w:t xml:space="preserve"> </w:t>
      </w:r>
      <w:r>
        <w:t>award</w:t>
      </w:r>
      <w:r>
        <w:rPr>
          <w:spacing w:val="-3"/>
        </w:rPr>
        <w:t xml:space="preserve"> </w:t>
      </w:r>
      <w:r>
        <w:t>carries</w:t>
      </w:r>
      <w:r>
        <w:rPr>
          <w:spacing w:val="-2"/>
        </w:rPr>
        <w:t xml:space="preserve"> </w:t>
      </w:r>
      <w:r>
        <w:t>with</w:t>
      </w:r>
      <w:r>
        <w:rPr>
          <w:spacing w:val="-3"/>
        </w:rPr>
        <w:t xml:space="preserve"> </w:t>
      </w:r>
      <w:r>
        <w:t>it a</w:t>
      </w:r>
      <w:r>
        <w:rPr>
          <w:spacing w:val="-5"/>
        </w:rPr>
        <w:t xml:space="preserve"> </w:t>
      </w:r>
      <w:r>
        <w:t>$500</w:t>
      </w:r>
      <w:r>
        <w:rPr>
          <w:spacing w:val="-3"/>
        </w:rPr>
        <w:t xml:space="preserve"> </w:t>
      </w:r>
      <w:r>
        <w:t>award. The MCB Professor of the Year serves as the Banner Bearer at the Fall Commencement.</w:t>
      </w:r>
    </w:p>
    <w:p w:rsidR="00AA0F50" w:rsidRDefault="00AA0F50" w14:paraId="66CCFCCB" w14:textId="77777777">
      <w:pPr>
        <w:pStyle w:val="BodyText"/>
        <w:spacing w:before="7"/>
        <w:rPr>
          <w:sz w:val="20"/>
        </w:rPr>
      </w:pPr>
    </w:p>
    <w:p w:rsidR="00AA0F50" w:rsidRDefault="00F25647" w14:paraId="66CCFCCC" w14:textId="77777777">
      <w:pPr>
        <w:pStyle w:val="Heading2"/>
        <w:ind w:left="143"/>
        <w:jc w:val="both"/>
      </w:pPr>
      <w:bookmarkStart w:name="_bookmark126" w:id="125"/>
      <w:bookmarkEnd w:id="125"/>
      <w:r>
        <w:rPr>
          <w:color w:val="012C5B"/>
        </w:rPr>
        <w:t>OTHER</w:t>
      </w:r>
      <w:r>
        <w:rPr>
          <w:color w:val="012C5B"/>
          <w:spacing w:val="-9"/>
        </w:rPr>
        <w:t xml:space="preserve"> </w:t>
      </w:r>
      <w:r>
        <w:rPr>
          <w:color w:val="012C5B"/>
        </w:rPr>
        <w:t>PROFESSIONAL</w:t>
      </w:r>
      <w:r>
        <w:rPr>
          <w:color w:val="012C5B"/>
          <w:spacing w:val="-10"/>
        </w:rPr>
        <w:t xml:space="preserve"> </w:t>
      </w:r>
      <w:r>
        <w:rPr>
          <w:color w:val="012C5B"/>
        </w:rPr>
        <w:t>DEVELOPMENT</w:t>
      </w:r>
      <w:r>
        <w:rPr>
          <w:color w:val="012C5B"/>
          <w:spacing w:val="-8"/>
        </w:rPr>
        <w:t xml:space="preserve"> </w:t>
      </w:r>
      <w:r>
        <w:rPr>
          <w:color w:val="012C5B"/>
          <w:spacing w:val="-2"/>
        </w:rPr>
        <w:t>SUPPORT</w:t>
      </w:r>
    </w:p>
    <w:p w:rsidR="00AA0F50" w:rsidRDefault="00F25647" w14:paraId="66CCFCCD" w14:textId="77777777">
      <w:pPr>
        <w:pStyle w:val="BodyText"/>
        <w:spacing w:before="119" w:line="242" w:lineRule="auto"/>
        <w:ind w:left="143" w:right="218"/>
      </w:pPr>
      <w:r>
        <w:t>Other</w:t>
      </w:r>
      <w:r>
        <w:rPr>
          <w:spacing w:val="-3"/>
        </w:rPr>
        <w:t xml:space="preserve"> </w:t>
      </w:r>
      <w:r>
        <w:t>awards</w:t>
      </w:r>
      <w:r>
        <w:rPr>
          <w:spacing w:val="-2"/>
        </w:rPr>
        <w:t xml:space="preserve"> </w:t>
      </w:r>
      <w:r>
        <w:t>and</w:t>
      </w:r>
      <w:r>
        <w:rPr>
          <w:spacing w:val="-3"/>
        </w:rPr>
        <w:t xml:space="preserve"> </w:t>
      </w:r>
      <w:r>
        <w:t>grants available</w:t>
      </w:r>
      <w:r>
        <w:rPr>
          <w:spacing w:val="-5"/>
        </w:rPr>
        <w:t xml:space="preserve"> </w:t>
      </w:r>
      <w:r>
        <w:t>to</w:t>
      </w:r>
      <w:r>
        <w:rPr>
          <w:spacing w:val="-3"/>
        </w:rPr>
        <w:t xml:space="preserve"> </w:t>
      </w:r>
      <w:r>
        <w:t>faculty</w:t>
      </w:r>
      <w:r>
        <w:rPr>
          <w:spacing w:val="-3"/>
        </w:rPr>
        <w:t xml:space="preserve"> </w:t>
      </w:r>
      <w:r>
        <w:t>for</w:t>
      </w:r>
      <w:r>
        <w:rPr>
          <w:spacing w:val="-1"/>
        </w:rPr>
        <w:t xml:space="preserve"> </w:t>
      </w:r>
      <w:r>
        <w:t>support</w:t>
      </w:r>
      <w:r>
        <w:rPr>
          <w:spacing w:val="-5"/>
        </w:rPr>
        <w:t xml:space="preserve"> </w:t>
      </w:r>
      <w:r>
        <w:t>of</w:t>
      </w:r>
      <w:r>
        <w:rPr>
          <w:spacing w:val="-3"/>
        </w:rPr>
        <w:t xml:space="preserve"> </w:t>
      </w:r>
      <w:r>
        <w:t>research</w:t>
      </w:r>
      <w:r>
        <w:rPr>
          <w:spacing w:val="-3"/>
        </w:rPr>
        <w:t xml:space="preserve"> </w:t>
      </w:r>
      <w:r>
        <w:t>and</w:t>
      </w:r>
      <w:r>
        <w:rPr>
          <w:spacing w:val="-3"/>
        </w:rPr>
        <w:t xml:space="preserve"> </w:t>
      </w:r>
      <w:r>
        <w:t>other</w:t>
      </w:r>
      <w:r>
        <w:rPr>
          <w:spacing w:val="-3"/>
        </w:rPr>
        <w:t xml:space="preserve"> </w:t>
      </w:r>
      <w:r>
        <w:t>professional develop come through several funding sources. Below is a summary of such programs.</w:t>
      </w:r>
    </w:p>
    <w:p w:rsidR="00AA0F50" w:rsidRDefault="00F25647" w14:paraId="66CCFCCE" w14:textId="77777777">
      <w:pPr>
        <w:pStyle w:val="BodyText"/>
        <w:spacing w:line="274" w:lineRule="exact"/>
        <w:ind w:left="143"/>
        <w:jc w:val="both"/>
      </w:pPr>
      <w:r>
        <w:t>Guidelines</w:t>
      </w:r>
      <w:r>
        <w:rPr>
          <w:spacing w:val="-2"/>
        </w:rPr>
        <w:t xml:space="preserve"> </w:t>
      </w:r>
      <w:r>
        <w:t>for</w:t>
      </w:r>
      <w:r>
        <w:rPr>
          <w:spacing w:val="-3"/>
        </w:rPr>
        <w:t xml:space="preserve"> </w:t>
      </w:r>
      <w:r>
        <w:t>these</w:t>
      </w:r>
      <w:r>
        <w:rPr>
          <w:spacing w:val="-5"/>
        </w:rPr>
        <w:t xml:space="preserve"> </w:t>
      </w:r>
      <w:r>
        <w:t>are</w:t>
      </w:r>
      <w:r>
        <w:rPr>
          <w:spacing w:val="-5"/>
        </w:rPr>
        <w:t xml:space="preserve"> </w:t>
      </w:r>
      <w:r>
        <w:t>described</w:t>
      </w:r>
      <w:r>
        <w:rPr>
          <w:spacing w:val="-3"/>
        </w:rPr>
        <w:t xml:space="preserve"> </w:t>
      </w:r>
      <w:r>
        <w:t xml:space="preserve">in </w:t>
      </w:r>
      <w:hyperlink w:history="1" w:anchor="_bookmark189">
        <w:r>
          <w:rPr>
            <w:color w:val="012C5B"/>
            <w:u w:val="single" w:color="012C5B"/>
          </w:rPr>
          <w:t>Appendix</w:t>
        </w:r>
        <w:r>
          <w:rPr>
            <w:color w:val="012C5B"/>
            <w:spacing w:val="-3"/>
            <w:u w:val="single" w:color="012C5B"/>
          </w:rPr>
          <w:t xml:space="preserve"> </w:t>
        </w:r>
        <w:r>
          <w:rPr>
            <w:color w:val="012C5B"/>
            <w:spacing w:val="-5"/>
            <w:u w:val="single" w:color="012C5B"/>
          </w:rPr>
          <w:t>E.</w:t>
        </w:r>
      </w:hyperlink>
    </w:p>
    <w:p w:rsidR="00AA0F50" w:rsidRDefault="00AA0F50" w14:paraId="66CCFCCF" w14:textId="77777777">
      <w:pPr>
        <w:pStyle w:val="BodyText"/>
        <w:spacing w:before="1"/>
        <w:rPr>
          <w:sz w:val="16"/>
        </w:rPr>
      </w:pPr>
    </w:p>
    <w:p w:rsidR="00AA0F50" w:rsidRDefault="00F25647" w14:paraId="66CCFCD0" w14:textId="77777777">
      <w:pPr>
        <w:pStyle w:val="Heading3"/>
        <w:spacing w:before="89" w:line="275" w:lineRule="exact"/>
      </w:pPr>
      <w:bookmarkStart w:name="_bookmark127" w:id="126"/>
      <w:bookmarkEnd w:id="126"/>
      <w:r>
        <w:t>Reduced</w:t>
      </w:r>
      <w:r>
        <w:rPr>
          <w:spacing w:val="-4"/>
        </w:rPr>
        <w:t xml:space="preserve"> </w:t>
      </w:r>
      <w:r>
        <w:t>Teaching</w:t>
      </w:r>
      <w:r>
        <w:rPr>
          <w:spacing w:val="-4"/>
        </w:rPr>
        <w:t xml:space="preserve"> </w:t>
      </w:r>
      <w:r>
        <w:t>Loads</w:t>
      </w:r>
      <w:r>
        <w:rPr>
          <w:spacing w:val="-4"/>
        </w:rPr>
        <w:t xml:space="preserve"> </w:t>
      </w:r>
      <w:r>
        <w:t>for</w:t>
      </w:r>
      <w:r>
        <w:rPr>
          <w:spacing w:val="-6"/>
        </w:rPr>
        <w:t xml:space="preserve"> </w:t>
      </w:r>
      <w:r>
        <w:t>Faculty</w:t>
      </w:r>
      <w:r>
        <w:rPr>
          <w:spacing w:val="-4"/>
        </w:rPr>
        <w:t xml:space="preserve"> </w:t>
      </w:r>
      <w:r>
        <w:t>Engaged</w:t>
      </w:r>
      <w:r>
        <w:rPr>
          <w:spacing w:val="-3"/>
        </w:rPr>
        <w:t xml:space="preserve"> </w:t>
      </w:r>
      <w:r>
        <w:t>in</w:t>
      </w:r>
      <w:r>
        <w:rPr>
          <w:spacing w:val="-4"/>
        </w:rPr>
        <w:t xml:space="preserve"> </w:t>
      </w:r>
      <w:r>
        <w:rPr>
          <w:spacing w:val="-2"/>
        </w:rPr>
        <w:t>Research</w:t>
      </w:r>
    </w:p>
    <w:p w:rsidR="00AA0F50" w:rsidRDefault="00F25647" w14:paraId="66CCFCD1" w14:textId="77777777">
      <w:pPr>
        <w:pStyle w:val="BodyText"/>
        <w:ind w:left="143" w:right="174"/>
      </w:pPr>
      <w:r>
        <w:t>SA and SP faculty assigned to advance scholarship are allowed 3 credit hours of release per semester and are expected to publish journal articles, books, cases, submit grant application, and/or</w:t>
      </w:r>
      <w:r>
        <w:rPr>
          <w:spacing w:val="-4"/>
        </w:rPr>
        <w:t xml:space="preserve"> </w:t>
      </w:r>
      <w:r>
        <w:t>develop</w:t>
      </w:r>
      <w:r>
        <w:rPr>
          <w:spacing w:val="-5"/>
        </w:rPr>
        <w:t xml:space="preserve"> </w:t>
      </w:r>
      <w:r>
        <w:t>widely</w:t>
      </w:r>
      <w:r>
        <w:rPr>
          <w:spacing w:val="-1"/>
        </w:rPr>
        <w:t xml:space="preserve"> </w:t>
      </w:r>
      <w:r>
        <w:t>adopted</w:t>
      </w:r>
      <w:r>
        <w:rPr>
          <w:spacing w:val="-4"/>
        </w:rPr>
        <w:t xml:space="preserve"> </w:t>
      </w:r>
      <w:r>
        <w:t>computer</w:t>
      </w:r>
      <w:r>
        <w:rPr>
          <w:spacing w:val="-5"/>
        </w:rPr>
        <w:t xml:space="preserve"> </w:t>
      </w:r>
      <w:r>
        <w:t>software</w:t>
      </w:r>
      <w:r>
        <w:rPr>
          <w:spacing w:val="-6"/>
        </w:rPr>
        <w:t xml:space="preserve"> </w:t>
      </w:r>
      <w:r>
        <w:t>within</w:t>
      </w:r>
      <w:r>
        <w:rPr>
          <w:spacing w:val="-4"/>
        </w:rPr>
        <w:t xml:space="preserve"> </w:t>
      </w:r>
      <w:r>
        <w:t>three</w:t>
      </w:r>
      <w:r>
        <w:rPr>
          <w:spacing w:val="-6"/>
        </w:rPr>
        <w:t xml:space="preserve"> </w:t>
      </w:r>
      <w:r>
        <w:t>years</w:t>
      </w:r>
      <w:r>
        <w:rPr>
          <w:spacing w:val="-4"/>
        </w:rPr>
        <w:t xml:space="preserve"> </w:t>
      </w:r>
      <w:r>
        <w:t>of</w:t>
      </w:r>
      <w:r>
        <w:rPr>
          <w:spacing w:val="-4"/>
        </w:rPr>
        <w:t xml:space="preserve"> </w:t>
      </w:r>
      <w:r>
        <w:t>initial</w:t>
      </w:r>
      <w:r>
        <w:rPr>
          <w:spacing w:val="-2"/>
        </w:rPr>
        <w:t xml:space="preserve"> </w:t>
      </w:r>
      <w:r>
        <w:t>load</w:t>
      </w:r>
      <w:r>
        <w:rPr>
          <w:spacing w:val="-4"/>
        </w:rPr>
        <w:t xml:space="preserve"> </w:t>
      </w:r>
      <w:r>
        <w:t>reassignment. A minimum of one scholarly product each 3 years is required to remain on a reduced load for scholarship. However, MCB faculty may request reassigned time from instruction to support their research activities.</w:t>
      </w:r>
    </w:p>
    <w:p w:rsidR="00AA0F50" w:rsidRDefault="00AA0F50" w14:paraId="66CCFCD2" w14:textId="77777777">
      <w:pPr>
        <w:pStyle w:val="BodyText"/>
        <w:spacing w:before="4"/>
      </w:pPr>
    </w:p>
    <w:p w:rsidR="00AA0F50" w:rsidRDefault="00F25647" w14:paraId="66CCFCD3" w14:textId="77777777">
      <w:pPr>
        <w:pStyle w:val="Heading3"/>
        <w:spacing w:line="275" w:lineRule="exact"/>
      </w:pPr>
      <w:bookmarkStart w:name="_bookmark128" w:id="127"/>
      <w:bookmarkEnd w:id="127"/>
      <w:r>
        <w:t>Other</w:t>
      </w:r>
      <w:r>
        <w:rPr>
          <w:spacing w:val="-6"/>
        </w:rPr>
        <w:t xml:space="preserve"> </w:t>
      </w:r>
      <w:r>
        <w:t>Teaching</w:t>
      </w:r>
      <w:r>
        <w:rPr>
          <w:spacing w:val="-4"/>
        </w:rPr>
        <w:t xml:space="preserve"> </w:t>
      </w:r>
      <w:r>
        <w:t>Load</w:t>
      </w:r>
      <w:r>
        <w:rPr>
          <w:spacing w:val="-3"/>
        </w:rPr>
        <w:t xml:space="preserve"> </w:t>
      </w:r>
      <w:r>
        <w:rPr>
          <w:spacing w:val="-2"/>
        </w:rPr>
        <w:t>Reductions.</w:t>
      </w:r>
    </w:p>
    <w:p w:rsidR="00AA0F50" w:rsidRDefault="00F25647" w14:paraId="66CCFCD4" w14:textId="77777777">
      <w:pPr>
        <w:pStyle w:val="BodyText"/>
        <w:spacing w:line="275" w:lineRule="exact"/>
        <w:ind w:left="143"/>
      </w:pPr>
      <w:r>
        <w:t>Reduced</w:t>
      </w:r>
      <w:r>
        <w:rPr>
          <w:spacing w:val="-3"/>
        </w:rPr>
        <w:t xml:space="preserve"> </w:t>
      </w:r>
      <w:r>
        <w:t>faculty</w:t>
      </w:r>
      <w:r>
        <w:rPr>
          <w:spacing w:val="1"/>
        </w:rPr>
        <w:t xml:space="preserve"> </w:t>
      </w:r>
      <w:r>
        <w:t>loads</w:t>
      </w:r>
      <w:r>
        <w:rPr>
          <w:spacing w:val="-2"/>
        </w:rPr>
        <w:t xml:space="preserve"> </w:t>
      </w:r>
      <w:r>
        <w:t>may</w:t>
      </w:r>
      <w:r>
        <w:rPr>
          <w:spacing w:val="-3"/>
        </w:rPr>
        <w:t xml:space="preserve"> </w:t>
      </w:r>
      <w:r>
        <w:t>be</w:t>
      </w:r>
      <w:r>
        <w:rPr>
          <w:spacing w:val="-5"/>
        </w:rPr>
        <w:t xml:space="preserve"> </w:t>
      </w:r>
      <w:r>
        <w:t>granted</w:t>
      </w:r>
      <w:r>
        <w:rPr>
          <w:spacing w:val="-3"/>
        </w:rPr>
        <w:t xml:space="preserve"> </w:t>
      </w:r>
      <w:r>
        <w:t>for</w:t>
      </w:r>
      <w:r>
        <w:rPr>
          <w:spacing w:val="2"/>
        </w:rPr>
        <w:t xml:space="preserve"> </w:t>
      </w:r>
      <w:r>
        <w:t>the</w:t>
      </w:r>
      <w:r>
        <w:rPr>
          <w:spacing w:val="-5"/>
        </w:rPr>
        <w:t xml:space="preserve"> </w:t>
      </w:r>
      <w:r>
        <w:t>following</w:t>
      </w:r>
      <w:r>
        <w:rPr>
          <w:spacing w:val="-3"/>
        </w:rPr>
        <w:t xml:space="preserve"> </w:t>
      </w:r>
      <w:r>
        <w:rPr>
          <w:spacing w:val="-2"/>
        </w:rPr>
        <w:t>purposes:</w:t>
      </w:r>
    </w:p>
    <w:p w:rsidR="00AA0F50" w:rsidRDefault="00AA0F50" w14:paraId="66CCFCD5" w14:textId="77777777">
      <w:pPr>
        <w:pStyle w:val="BodyText"/>
        <w:spacing w:before="10"/>
        <w:rPr>
          <w:sz w:val="23"/>
        </w:rPr>
      </w:pPr>
    </w:p>
    <w:p w:rsidR="00AA0F50" w:rsidRDefault="00F25647" w14:paraId="66CCFCD6" w14:textId="77777777">
      <w:pPr>
        <w:pStyle w:val="Heading4"/>
      </w:pPr>
      <w:r>
        <w:t>Program</w:t>
      </w:r>
      <w:r>
        <w:rPr>
          <w:spacing w:val="-2"/>
        </w:rPr>
        <w:t xml:space="preserve"> development</w:t>
      </w:r>
    </w:p>
    <w:p w:rsidR="00AA0F50" w:rsidRDefault="00F25647" w14:paraId="66CCFCD7" w14:textId="77777777">
      <w:pPr>
        <w:pStyle w:val="BodyText"/>
        <w:spacing w:line="242" w:lineRule="auto"/>
        <w:ind w:left="143" w:right="218"/>
      </w:pPr>
      <w:r>
        <w:t xml:space="preserve">Applicants may be given a reduced teaching load </w:t>
      </w:r>
      <w:proofErr w:type="gramStart"/>
      <w:r>
        <w:t>in order to</w:t>
      </w:r>
      <w:proofErr w:type="gramEnd"/>
      <w:r>
        <w:t xml:space="preserve"> accomplish specific College program</w:t>
      </w:r>
      <w:r>
        <w:rPr>
          <w:spacing w:val="-5"/>
        </w:rPr>
        <w:t xml:space="preserve"> </w:t>
      </w:r>
      <w:r>
        <w:t>objectives.</w:t>
      </w:r>
      <w:r>
        <w:rPr>
          <w:spacing w:val="-2"/>
        </w:rPr>
        <w:t xml:space="preserve"> </w:t>
      </w:r>
      <w:r>
        <w:t>Faculty</w:t>
      </w:r>
      <w:r>
        <w:rPr>
          <w:spacing w:val="-3"/>
        </w:rPr>
        <w:t xml:space="preserve"> </w:t>
      </w:r>
      <w:r>
        <w:t>who</w:t>
      </w:r>
      <w:r>
        <w:rPr>
          <w:spacing w:val="-3"/>
        </w:rPr>
        <w:t xml:space="preserve"> </w:t>
      </w:r>
      <w:r>
        <w:t>are</w:t>
      </w:r>
      <w:r>
        <w:rPr>
          <w:spacing w:val="-5"/>
        </w:rPr>
        <w:t xml:space="preserve"> </w:t>
      </w:r>
      <w:r>
        <w:t>given</w:t>
      </w:r>
      <w:r>
        <w:rPr>
          <w:spacing w:val="-3"/>
        </w:rPr>
        <w:t xml:space="preserve"> </w:t>
      </w:r>
      <w:r>
        <w:t>a</w:t>
      </w:r>
      <w:r>
        <w:rPr>
          <w:spacing w:val="-5"/>
        </w:rPr>
        <w:t xml:space="preserve"> </w:t>
      </w:r>
      <w:r>
        <w:t>reduced load</w:t>
      </w:r>
      <w:r>
        <w:rPr>
          <w:spacing w:val="-3"/>
        </w:rPr>
        <w:t xml:space="preserve"> </w:t>
      </w:r>
      <w:r>
        <w:t>for</w:t>
      </w:r>
      <w:r>
        <w:rPr>
          <w:spacing w:val="-3"/>
        </w:rPr>
        <w:t xml:space="preserve"> </w:t>
      </w:r>
      <w:r>
        <w:t>program</w:t>
      </w:r>
      <w:r>
        <w:rPr>
          <w:spacing w:val="-5"/>
        </w:rPr>
        <w:t xml:space="preserve"> </w:t>
      </w:r>
      <w:r>
        <w:t>development</w:t>
      </w:r>
      <w:r>
        <w:rPr>
          <w:spacing w:val="-5"/>
        </w:rPr>
        <w:t xml:space="preserve"> </w:t>
      </w:r>
      <w:r>
        <w:t>will</w:t>
      </w:r>
      <w:r>
        <w:rPr>
          <w:spacing w:val="-5"/>
        </w:rPr>
        <w:t xml:space="preserve"> </w:t>
      </w:r>
      <w:r>
        <w:t>have their contribution evaluated by the Dean at the end of each year of load reassignment.</w:t>
      </w:r>
    </w:p>
    <w:p w:rsidR="00AA0F50" w:rsidRDefault="00AA0F50" w14:paraId="66CCFCD8" w14:textId="77777777">
      <w:pPr>
        <w:pStyle w:val="BodyText"/>
        <w:spacing w:before="4"/>
        <w:rPr>
          <w:sz w:val="23"/>
        </w:rPr>
      </w:pPr>
    </w:p>
    <w:p w:rsidR="00AA0F50" w:rsidRDefault="00F25647" w14:paraId="66CCFCD9" w14:textId="77777777">
      <w:pPr>
        <w:pStyle w:val="Heading4"/>
        <w:spacing w:line="276" w:lineRule="exact"/>
      </w:pPr>
      <w:r>
        <w:t>Internship</w:t>
      </w:r>
      <w:r>
        <w:rPr>
          <w:spacing w:val="-7"/>
        </w:rPr>
        <w:t xml:space="preserve"> </w:t>
      </w:r>
      <w:r>
        <w:rPr>
          <w:spacing w:val="-2"/>
        </w:rPr>
        <w:t>Coordination</w:t>
      </w:r>
    </w:p>
    <w:p w:rsidR="00AA0F50" w:rsidRDefault="00F25647" w14:paraId="66CCFCDA" w14:textId="77777777">
      <w:pPr>
        <w:pStyle w:val="BodyText"/>
        <w:ind w:left="143" w:right="251"/>
      </w:pPr>
      <w:r>
        <w:t>Faculty</w:t>
      </w:r>
      <w:r>
        <w:rPr>
          <w:spacing w:val="-4"/>
        </w:rPr>
        <w:t xml:space="preserve"> </w:t>
      </w:r>
      <w:r>
        <w:t>who</w:t>
      </w:r>
      <w:r>
        <w:rPr>
          <w:spacing w:val="-4"/>
        </w:rPr>
        <w:t xml:space="preserve"> </w:t>
      </w:r>
      <w:proofErr w:type="gramStart"/>
      <w:r>
        <w:t>have</w:t>
      </w:r>
      <w:proofErr w:type="gramEnd"/>
      <w:r>
        <w:rPr>
          <w:spacing w:val="-5"/>
        </w:rPr>
        <w:t xml:space="preserve"> </w:t>
      </w:r>
      <w:r>
        <w:t>successfully</w:t>
      </w:r>
      <w:r>
        <w:rPr>
          <w:spacing w:val="-4"/>
        </w:rPr>
        <w:t xml:space="preserve"> </w:t>
      </w:r>
      <w:r>
        <w:t>coordinated</w:t>
      </w:r>
      <w:r>
        <w:rPr>
          <w:spacing w:val="-4"/>
        </w:rPr>
        <w:t xml:space="preserve"> </w:t>
      </w:r>
      <w:r>
        <w:t>student</w:t>
      </w:r>
      <w:r>
        <w:rPr>
          <w:spacing w:val="-6"/>
        </w:rPr>
        <w:t xml:space="preserve"> </w:t>
      </w:r>
      <w:r>
        <w:t>internships</w:t>
      </w:r>
      <w:r>
        <w:rPr>
          <w:spacing w:val="-3"/>
        </w:rPr>
        <w:t xml:space="preserve"> </w:t>
      </w:r>
      <w:r>
        <w:t>totaling</w:t>
      </w:r>
      <w:r>
        <w:rPr>
          <w:spacing w:val="-4"/>
        </w:rPr>
        <w:t xml:space="preserve"> </w:t>
      </w:r>
      <w:r>
        <w:t>45</w:t>
      </w:r>
      <w:r>
        <w:rPr>
          <w:spacing w:val="-4"/>
        </w:rPr>
        <w:t xml:space="preserve"> </w:t>
      </w:r>
      <w:r>
        <w:t>hours</w:t>
      </w:r>
      <w:r>
        <w:rPr>
          <w:spacing w:val="-3"/>
        </w:rPr>
        <w:t xml:space="preserve"> </w:t>
      </w:r>
      <w:r>
        <w:t>may apply</w:t>
      </w:r>
      <w:r>
        <w:rPr>
          <w:spacing w:val="-4"/>
        </w:rPr>
        <w:t xml:space="preserve"> </w:t>
      </w:r>
      <w:r>
        <w:t>for</w:t>
      </w:r>
      <w:r>
        <w:rPr>
          <w:spacing w:val="-4"/>
        </w:rPr>
        <w:t xml:space="preserve"> </w:t>
      </w:r>
      <w:r>
        <w:t>a three-hour course release for the semester after the 45</w:t>
      </w:r>
      <w:r>
        <w:rPr>
          <w:vertAlign w:val="superscript"/>
        </w:rPr>
        <w:t>th</w:t>
      </w:r>
      <w:r>
        <w:t xml:space="preserve"> hour is completed. The faculty member must document the total hours coordinated with information about the students, the companies providing the internships and the student documentation required and reviewed.</w:t>
      </w:r>
    </w:p>
    <w:p w:rsidR="00AA0F50" w:rsidRDefault="00AA0F50" w14:paraId="66CCFCDB" w14:textId="77777777">
      <w:pPr>
        <w:sectPr w:rsidR="00AA0F50">
          <w:pgSz w:w="12250" w:h="15850"/>
          <w:pgMar w:top="1360" w:right="1300" w:bottom="1240" w:left="1300" w:header="0" w:footer="1056" w:gutter="0"/>
          <w:cols w:space="720"/>
        </w:sectPr>
      </w:pPr>
    </w:p>
    <w:p w:rsidR="00AA0F50" w:rsidRDefault="00F25647" w14:paraId="66CCFCDC" w14:textId="77777777">
      <w:pPr>
        <w:pStyle w:val="Heading3"/>
        <w:spacing w:before="79" w:line="276" w:lineRule="exact"/>
      </w:pPr>
      <w:bookmarkStart w:name="_bookmark129" w:id="128"/>
      <w:bookmarkEnd w:id="128"/>
      <w:r>
        <w:lastRenderedPageBreak/>
        <w:t>MCB</w:t>
      </w:r>
      <w:r>
        <w:rPr>
          <w:spacing w:val="-6"/>
        </w:rPr>
        <w:t xml:space="preserve"> </w:t>
      </w:r>
      <w:r>
        <w:t>Sabbatic</w:t>
      </w:r>
      <w:r>
        <w:rPr>
          <w:spacing w:val="-7"/>
        </w:rPr>
        <w:t xml:space="preserve"> </w:t>
      </w:r>
      <w:r>
        <w:t>Leaves</w:t>
      </w:r>
      <w:r>
        <w:rPr>
          <w:spacing w:val="-4"/>
        </w:rPr>
        <w:t xml:space="preserve"> </w:t>
      </w:r>
      <w:r>
        <w:t>for</w:t>
      </w:r>
      <w:r>
        <w:rPr>
          <w:spacing w:val="-7"/>
        </w:rPr>
        <w:t xml:space="preserve"> </w:t>
      </w:r>
      <w:r>
        <w:t>Faculty</w:t>
      </w:r>
      <w:r>
        <w:rPr>
          <w:spacing w:val="-5"/>
        </w:rPr>
        <w:t xml:space="preserve"> </w:t>
      </w:r>
      <w:r>
        <w:t>Engaged</w:t>
      </w:r>
      <w:r>
        <w:rPr>
          <w:spacing w:val="-5"/>
        </w:rPr>
        <w:t xml:space="preserve"> </w:t>
      </w:r>
      <w:r>
        <w:t>in</w:t>
      </w:r>
      <w:r>
        <w:rPr>
          <w:spacing w:val="-4"/>
        </w:rPr>
        <w:t xml:space="preserve"> </w:t>
      </w:r>
      <w:r>
        <w:rPr>
          <w:spacing w:val="-2"/>
        </w:rPr>
        <w:t>Research.</w:t>
      </w:r>
    </w:p>
    <w:p w:rsidR="00AA0F50" w:rsidRDefault="00F25647" w14:paraId="66CCFCDD" w14:textId="77777777">
      <w:pPr>
        <w:pStyle w:val="BodyText"/>
        <w:ind w:left="143" w:right="183"/>
      </w:pPr>
      <w:r>
        <w:t xml:space="preserve">Sabbatic leave is typically granted </w:t>
      </w:r>
      <w:proofErr w:type="gramStart"/>
      <w:r>
        <w:t>in order to</w:t>
      </w:r>
      <w:proofErr w:type="gramEnd"/>
      <w:r>
        <w:t xml:space="preserve"> allow time for faculty scholarship, research and writing,</w:t>
      </w:r>
      <w:r>
        <w:rPr>
          <w:spacing w:val="-3"/>
        </w:rPr>
        <w:t xml:space="preserve"> </w:t>
      </w:r>
      <w:r>
        <w:t>or</w:t>
      </w:r>
      <w:r>
        <w:rPr>
          <w:spacing w:val="-3"/>
        </w:rPr>
        <w:t xml:space="preserve"> </w:t>
      </w:r>
      <w:r>
        <w:t>to</w:t>
      </w:r>
      <w:r>
        <w:rPr>
          <w:spacing w:val="-3"/>
        </w:rPr>
        <w:t xml:space="preserve"> </w:t>
      </w:r>
      <w:r>
        <w:t>allow</w:t>
      </w:r>
      <w:r>
        <w:rPr>
          <w:spacing w:val="-2"/>
        </w:rPr>
        <w:t xml:space="preserve"> </w:t>
      </w:r>
      <w:r>
        <w:t>faculty</w:t>
      </w:r>
      <w:r>
        <w:rPr>
          <w:spacing w:val="-3"/>
        </w:rPr>
        <w:t xml:space="preserve"> </w:t>
      </w:r>
      <w:r>
        <w:t>the</w:t>
      </w:r>
      <w:r>
        <w:rPr>
          <w:spacing w:val="-5"/>
        </w:rPr>
        <w:t xml:space="preserve"> </w:t>
      </w:r>
      <w:r>
        <w:t>opportunity</w:t>
      </w:r>
      <w:r>
        <w:rPr>
          <w:spacing w:val="-3"/>
        </w:rPr>
        <w:t xml:space="preserve"> </w:t>
      </w:r>
      <w:r>
        <w:t>to</w:t>
      </w:r>
      <w:r>
        <w:rPr>
          <w:spacing w:val="-3"/>
        </w:rPr>
        <w:t xml:space="preserve"> </w:t>
      </w:r>
      <w:r>
        <w:t>work within</w:t>
      </w:r>
      <w:r>
        <w:rPr>
          <w:spacing w:val="-3"/>
        </w:rPr>
        <w:t xml:space="preserve"> </w:t>
      </w:r>
      <w:r>
        <w:t>the</w:t>
      </w:r>
      <w:r>
        <w:rPr>
          <w:spacing w:val="-5"/>
        </w:rPr>
        <w:t xml:space="preserve"> </w:t>
      </w:r>
      <w:r>
        <w:t>professional</w:t>
      </w:r>
      <w:r>
        <w:rPr>
          <w:spacing w:val="-5"/>
        </w:rPr>
        <w:t xml:space="preserve"> </w:t>
      </w:r>
      <w:r>
        <w:t>community</w:t>
      </w:r>
      <w:r>
        <w:rPr>
          <w:spacing w:val="-3"/>
        </w:rPr>
        <w:t xml:space="preserve"> </w:t>
      </w:r>
      <w:r>
        <w:t>served</w:t>
      </w:r>
      <w:r>
        <w:rPr>
          <w:spacing w:val="-3"/>
        </w:rPr>
        <w:t xml:space="preserve"> </w:t>
      </w:r>
      <w:r>
        <w:t>by their teaching discipline. Sabbatic leave will not be granted to allow faculty to teach at another institution of higher education, either in the United States or abroad.</w:t>
      </w:r>
    </w:p>
    <w:p w:rsidR="00AA0F50" w:rsidRDefault="00AA0F50" w14:paraId="66CCFCDE" w14:textId="77777777">
      <w:pPr>
        <w:pStyle w:val="BodyText"/>
        <w:spacing w:before="11"/>
        <w:rPr>
          <w:sz w:val="23"/>
        </w:rPr>
      </w:pPr>
    </w:p>
    <w:p w:rsidR="00AA0F50" w:rsidRDefault="00F25647" w14:paraId="66CCFCDF" w14:textId="77777777">
      <w:pPr>
        <w:pStyle w:val="Heading4"/>
        <w:spacing w:line="276" w:lineRule="exact"/>
      </w:pPr>
      <w:r>
        <w:rPr>
          <w:spacing w:val="-2"/>
        </w:rPr>
        <w:t>Eligibility</w:t>
      </w:r>
    </w:p>
    <w:p w:rsidR="00AA0F50" w:rsidRDefault="00F25647" w14:paraId="66CCFCE0" w14:textId="77777777">
      <w:pPr>
        <w:pStyle w:val="BodyText"/>
        <w:ind w:left="143" w:right="218"/>
      </w:pPr>
      <w:r>
        <w:t xml:space="preserve">Tenured faculty with six or more academic years of tenure-track service at UNC may apply for </w:t>
      </w:r>
      <w:proofErr w:type="spellStart"/>
      <w:r>
        <w:t>sabbatic</w:t>
      </w:r>
      <w:proofErr w:type="spellEnd"/>
      <w:r>
        <w:t xml:space="preserve"> leave. Sabbatic leave will be taken in the seventh or subsequent year. Sabbatic leave may</w:t>
      </w:r>
      <w:r>
        <w:rPr>
          <w:spacing w:val="-2"/>
        </w:rPr>
        <w:t xml:space="preserve"> </w:t>
      </w:r>
      <w:r>
        <w:t>be</w:t>
      </w:r>
      <w:r>
        <w:rPr>
          <w:spacing w:val="-4"/>
        </w:rPr>
        <w:t xml:space="preserve"> </w:t>
      </w:r>
      <w:r>
        <w:t>granted</w:t>
      </w:r>
      <w:r>
        <w:rPr>
          <w:spacing w:val="-2"/>
        </w:rPr>
        <w:t xml:space="preserve"> </w:t>
      </w:r>
      <w:r>
        <w:t>for</w:t>
      </w:r>
      <w:r>
        <w:rPr>
          <w:spacing w:val="-2"/>
        </w:rPr>
        <w:t xml:space="preserve"> </w:t>
      </w:r>
      <w:r>
        <w:t>one</w:t>
      </w:r>
      <w:r>
        <w:rPr>
          <w:spacing w:val="-4"/>
        </w:rPr>
        <w:t xml:space="preserve"> </w:t>
      </w:r>
      <w:r>
        <w:t>semester</w:t>
      </w:r>
      <w:r>
        <w:rPr>
          <w:spacing w:val="-2"/>
        </w:rPr>
        <w:t xml:space="preserve"> </w:t>
      </w:r>
      <w:r>
        <w:t>at</w:t>
      </w:r>
      <w:r>
        <w:rPr>
          <w:spacing w:val="-4"/>
        </w:rPr>
        <w:t xml:space="preserve"> </w:t>
      </w:r>
      <w:r>
        <w:t>full</w:t>
      </w:r>
      <w:r>
        <w:rPr>
          <w:spacing w:val="-4"/>
        </w:rPr>
        <w:t xml:space="preserve"> </w:t>
      </w:r>
      <w:r>
        <w:t>salary</w:t>
      </w:r>
      <w:r>
        <w:rPr>
          <w:spacing w:val="-2"/>
        </w:rPr>
        <w:t xml:space="preserve"> </w:t>
      </w:r>
      <w:r>
        <w:t>or</w:t>
      </w:r>
      <w:r>
        <w:rPr>
          <w:spacing w:val="-2"/>
        </w:rPr>
        <w:t xml:space="preserve"> </w:t>
      </w:r>
      <w:r>
        <w:t>one academic</w:t>
      </w:r>
      <w:r>
        <w:rPr>
          <w:spacing w:val="-4"/>
        </w:rPr>
        <w:t xml:space="preserve"> </w:t>
      </w:r>
      <w:r>
        <w:t>year</w:t>
      </w:r>
      <w:r>
        <w:rPr>
          <w:spacing w:val="-2"/>
        </w:rPr>
        <w:t xml:space="preserve"> </w:t>
      </w:r>
      <w:r>
        <w:t>at</w:t>
      </w:r>
      <w:r>
        <w:rPr>
          <w:spacing w:val="-4"/>
        </w:rPr>
        <w:t xml:space="preserve"> </w:t>
      </w:r>
      <w:r>
        <w:t>60%</w:t>
      </w:r>
      <w:r>
        <w:rPr>
          <w:spacing w:val="-2"/>
        </w:rPr>
        <w:t xml:space="preserve"> </w:t>
      </w:r>
      <w:r>
        <w:t>of the</w:t>
      </w:r>
      <w:r>
        <w:rPr>
          <w:spacing w:val="-4"/>
        </w:rPr>
        <w:t xml:space="preserve"> </w:t>
      </w:r>
      <w:r>
        <w:t>academic</w:t>
      </w:r>
      <w:r>
        <w:rPr>
          <w:spacing w:val="-4"/>
        </w:rPr>
        <w:t xml:space="preserve"> </w:t>
      </w:r>
      <w:r>
        <w:t xml:space="preserve">year instructional base salary or as UNC policy </w:t>
      </w:r>
      <w:proofErr w:type="gramStart"/>
      <w:r>
        <w:t>dictates</w:t>
      </w:r>
      <w:proofErr w:type="gramEnd"/>
    </w:p>
    <w:p w:rsidR="00AA0F50" w:rsidRDefault="00AA0F50" w14:paraId="66CCFCE1" w14:textId="77777777">
      <w:pPr>
        <w:pStyle w:val="BodyText"/>
      </w:pPr>
    </w:p>
    <w:p w:rsidR="00AA0F50" w:rsidRDefault="00F25647" w14:paraId="66CCFCE2" w14:textId="77777777">
      <w:pPr>
        <w:pStyle w:val="Heading3"/>
      </w:pPr>
      <w:bookmarkStart w:name="_bookmark130" w:id="129"/>
      <w:bookmarkEnd w:id="129"/>
      <w:r>
        <w:t>MCB's</w:t>
      </w:r>
      <w:r>
        <w:rPr>
          <w:spacing w:val="-7"/>
        </w:rPr>
        <w:t xml:space="preserve"> </w:t>
      </w:r>
      <w:r>
        <w:t>Consulting</w:t>
      </w:r>
      <w:r>
        <w:rPr>
          <w:spacing w:val="-7"/>
        </w:rPr>
        <w:t xml:space="preserve"> </w:t>
      </w:r>
      <w:r>
        <w:t>and</w:t>
      </w:r>
      <w:r>
        <w:rPr>
          <w:spacing w:val="-6"/>
        </w:rPr>
        <w:t xml:space="preserve"> </w:t>
      </w:r>
      <w:r>
        <w:t>Professional</w:t>
      </w:r>
      <w:r>
        <w:rPr>
          <w:spacing w:val="-9"/>
        </w:rPr>
        <w:t xml:space="preserve"> </w:t>
      </w:r>
      <w:r>
        <w:t>Activity</w:t>
      </w:r>
      <w:r>
        <w:rPr>
          <w:spacing w:val="-7"/>
        </w:rPr>
        <w:t xml:space="preserve"> </w:t>
      </w:r>
      <w:r>
        <w:rPr>
          <w:spacing w:val="-2"/>
        </w:rPr>
        <w:t>Policy.</w:t>
      </w:r>
    </w:p>
    <w:p w:rsidR="00AA0F50" w:rsidRDefault="00F25647" w14:paraId="66CCFCE3" w14:textId="77777777">
      <w:pPr>
        <w:pStyle w:val="BodyText"/>
        <w:spacing w:before="4"/>
        <w:ind w:left="143"/>
      </w:pPr>
      <w:r>
        <w:t>The opportunity for faculty to accept occasional professional consulting engagements is a traditional</w:t>
      </w:r>
      <w:r>
        <w:rPr>
          <w:spacing w:val="-6"/>
        </w:rPr>
        <w:t xml:space="preserve"> </w:t>
      </w:r>
      <w:r>
        <w:t>privilege</w:t>
      </w:r>
      <w:r>
        <w:rPr>
          <w:spacing w:val="-6"/>
        </w:rPr>
        <w:t xml:space="preserve"> </w:t>
      </w:r>
      <w:r>
        <w:t>extended</w:t>
      </w:r>
      <w:r>
        <w:rPr>
          <w:spacing w:val="-4"/>
        </w:rPr>
        <w:t xml:space="preserve"> </w:t>
      </w:r>
      <w:r>
        <w:t>to</w:t>
      </w:r>
      <w:r>
        <w:rPr>
          <w:spacing w:val="-1"/>
        </w:rPr>
        <w:t xml:space="preserve"> </w:t>
      </w:r>
      <w:r>
        <w:t>the</w:t>
      </w:r>
      <w:r>
        <w:rPr>
          <w:spacing w:val="-6"/>
        </w:rPr>
        <w:t xml:space="preserve"> </w:t>
      </w:r>
      <w:r>
        <w:t>members</w:t>
      </w:r>
      <w:r>
        <w:rPr>
          <w:spacing w:val="-3"/>
        </w:rPr>
        <w:t xml:space="preserve"> </w:t>
      </w:r>
      <w:r>
        <w:t>of</w:t>
      </w:r>
      <w:r>
        <w:rPr>
          <w:spacing w:val="-4"/>
        </w:rPr>
        <w:t xml:space="preserve"> </w:t>
      </w:r>
      <w:r>
        <w:t>the</w:t>
      </w:r>
      <w:r>
        <w:rPr>
          <w:spacing w:val="-2"/>
        </w:rPr>
        <w:t xml:space="preserve"> </w:t>
      </w:r>
      <w:r>
        <w:t>University</w:t>
      </w:r>
      <w:r>
        <w:rPr>
          <w:spacing w:val="-4"/>
        </w:rPr>
        <w:t xml:space="preserve"> </w:t>
      </w:r>
      <w:r>
        <w:t>community.</w:t>
      </w:r>
      <w:r>
        <w:rPr>
          <w:spacing w:val="-4"/>
        </w:rPr>
        <w:t xml:space="preserve"> </w:t>
      </w:r>
      <w:r>
        <w:t>Such</w:t>
      </w:r>
      <w:r>
        <w:rPr>
          <w:spacing w:val="-4"/>
        </w:rPr>
        <w:t xml:space="preserve"> </w:t>
      </w:r>
      <w:r>
        <w:t xml:space="preserve">opportunities provide the faculty with current professional experience which can be brought back to the classroom, allow faculty the opportunity to engage in applied research activities, and provide expertise to the business community. Guidelines for this opportunity are provided in the UNC Board Policy Manual 2-3-409 (2) </w:t>
      </w:r>
      <w:hyperlink r:id="rId45">
        <w:r>
          <w:rPr>
            <w:color w:val="012C5B"/>
            <w:u w:val="single" w:color="012C5B"/>
          </w:rPr>
          <w:t>unco.edu/trustees/policy_manual.pdf</w:t>
        </w:r>
        <w:r>
          <w:t>.</w:t>
        </w:r>
      </w:hyperlink>
    </w:p>
    <w:p w:rsidR="00AA0F50" w:rsidRDefault="00AA0F50" w14:paraId="66CCFCE4" w14:textId="77777777">
      <w:pPr>
        <w:pStyle w:val="BodyText"/>
        <w:spacing w:before="8"/>
        <w:rPr>
          <w:sz w:val="12"/>
        </w:rPr>
      </w:pPr>
    </w:p>
    <w:p w:rsidR="00AA0F50" w:rsidRDefault="00AA0F50" w14:paraId="66CCFCE5" w14:textId="77777777">
      <w:pPr>
        <w:rPr>
          <w:sz w:val="12"/>
        </w:rPr>
        <w:sectPr w:rsidR="00AA0F50">
          <w:pgSz w:w="12250" w:h="15850"/>
          <w:pgMar w:top="1360" w:right="1300" w:bottom="1240" w:left="1300" w:header="0" w:footer="1056" w:gutter="0"/>
          <w:cols w:space="720"/>
        </w:sectPr>
      </w:pPr>
    </w:p>
    <w:p w:rsidR="00AA0F50" w:rsidRDefault="00AA0F50" w14:paraId="66CCFCE6" w14:textId="77777777">
      <w:pPr>
        <w:pStyle w:val="BodyText"/>
        <w:rPr>
          <w:sz w:val="26"/>
        </w:rPr>
      </w:pPr>
    </w:p>
    <w:p w:rsidR="00AA0F50" w:rsidRDefault="00AA0F50" w14:paraId="66CCFCE7" w14:textId="77777777">
      <w:pPr>
        <w:pStyle w:val="BodyText"/>
        <w:rPr>
          <w:sz w:val="23"/>
        </w:rPr>
      </w:pPr>
    </w:p>
    <w:p w:rsidR="00AA0F50" w:rsidRDefault="00F25647" w14:paraId="66CCFCE8" w14:textId="77777777">
      <w:pPr>
        <w:pStyle w:val="Heading3"/>
        <w:spacing w:before="1"/>
      </w:pPr>
      <w:bookmarkStart w:name="_bookmark131" w:id="130"/>
      <w:bookmarkEnd w:id="130"/>
      <w:r>
        <w:t>Business</w:t>
      </w:r>
      <w:r>
        <w:rPr>
          <w:spacing w:val="-9"/>
        </w:rPr>
        <w:t xml:space="preserve"> </w:t>
      </w:r>
      <w:r>
        <w:t>Excellence</w:t>
      </w:r>
      <w:r>
        <w:rPr>
          <w:spacing w:val="-12"/>
        </w:rPr>
        <w:t xml:space="preserve"> </w:t>
      </w:r>
      <w:r>
        <w:rPr>
          <w:spacing w:val="-4"/>
        </w:rPr>
        <w:t>Award</w:t>
      </w:r>
    </w:p>
    <w:p w:rsidR="00AA0F50" w:rsidRDefault="00F25647" w14:paraId="66CCFCE9" w14:textId="77777777">
      <w:pPr>
        <w:spacing w:before="91"/>
        <w:ind w:left="143"/>
        <w:rPr>
          <w:i/>
          <w:sz w:val="20"/>
        </w:rPr>
      </w:pPr>
      <w:r>
        <w:br w:type="column"/>
      </w:r>
      <w:r>
        <w:rPr>
          <w:i/>
          <w:sz w:val="20"/>
        </w:rPr>
        <w:t>Faculty</w:t>
      </w:r>
      <w:r>
        <w:rPr>
          <w:i/>
          <w:spacing w:val="-5"/>
          <w:sz w:val="20"/>
        </w:rPr>
        <w:t xml:space="preserve"> </w:t>
      </w:r>
      <w:r>
        <w:rPr>
          <w:i/>
          <w:sz w:val="20"/>
        </w:rPr>
        <w:t>Affairs</w:t>
      </w:r>
      <w:r>
        <w:rPr>
          <w:i/>
          <w:spacing w:val="-2"/>
          <w:sz w:val="20"/>
        </w:rPr>
        <w:t xml:space="preserve"> </w:t>
      </w:r>
      <w:r>
        <w:rPr>
          <w:i/>
          <w:sz w:val="20"/>
        </w:rPr>
        <w:t>Committee</w:t>
      </w:r>
      <w:r>
        <w:rPr>
          <w:i/>
          <w:spacing w:val="-3"/>
          <w:sz w:val="20"/>
        </w:rPr>
        <w:t xml:space="preserve"> </w:t>
      </w:r>
      <w:r>
        <w:rPr>
          <w:i/>
          <w:sz w:val="20"/>
        </w:rPr>
        <w:t>&amp;</w:t>
      </w:r>
      <w:r>
        <w:rPr>
          <w:i/>
          <w:spacing w:val="-4"/>
          <w:sz w:val="20"/>
        </w:rPr>
        <w:t xml:space="preserve"> </w:t>
      </w:r>
      <w:r>
        <w:rPr>
          <w:i/>
          <w:sz w:val="20"/>
        </w:rPr>
        <w:t>Administrative</w:t>
      </w:r>
      <w:r>
        <w:rPr>
          <w:i/>
          <w:spacing w:val="-3"/>
          <w:sz w:val="20"/>
        </w:rPr>
        <w:t xml:space="preserve"> </w:t>
      </w:r>
      <w:r>
        <w:rPr>
          <w:i/>
          <w:spacing w:val="-2"/>
          <w:sz w:val="20"/>
        </w:rPr>
        <w:t>Council</w:t>
      </w:r>
    </w:p>
    <w:p w:rsidR="00AA0F50" w:rsidRDefault="00AA0F50" w14:paraId="66CCFCEA" w14:textId="77777777">
      <w:pPr>
        <w:rPr>
          <w:sz w:val="20"/>
        </w:rPr>
        <w:sectPr w:rsidR="00AA0F50">
          <w:type w:val="continuous"/>
          <w:pgSz w:w="12250" w:h="15850"/>
          <w:pgMar w:top="1440" w:right="1300" w:bottom="280" w:left="1300" w:header="0" w:footer="1056" w:gutter="0"/>
          <w:cols w:equalWidth="0" w:space="720" w:num="2">
            <w:col w:w="2965" w:space="2157"/>
            <w:col w:w="4528"/>
          </w:cols>
        </w:sectPr>
      </w:pPr>
    </w:p>
    <w:p w:rsidR="00AA0F50" w:rsidRDefault="00F25647" w14:paraId="66CCFCEB" w14:textId="77777777">
      <w:pPr>
        <w:pStyle w:val="BodyText"/>
        <w:ind w:left="143"/>
      </w:pPr>
      <w:r>
        <w:t>The MCB Business Excellence Award recognizes individuals who have made important contributions to the development of the Monfort College of Business. The distinguishing characteristics</w:t>
      </w:r>
      <w:r>
        <w:rPr>
          <w:spacing w:val="-3"/>
        </w:rPr>
        <w:t xml:space="preserve"> </w:t>
      </w:r>
      <w:r>
        <w:t>of</w:t>
      </w:r>
      <w:r>
        <w:rPr>
          <w:spacing w:val="-4"/>
        </w:rPr>
        <w:t xml:space="preserve"> </w:t>
      </w:r>
      <w:r>
        <w:t>a</w:t>
      </w:r>
      <w:r>
        <w:rPr>
          <w:spacing w:val="-6"/>
        </w:rPr>
        <w:t xml:space="preserve"> </w:t>
      </w:r>
      <w:r>
        <w:t>Business</w:t>
      </w:r>
      <w:r>
        <w:rPr>
          <w:spacing w:val="-3"/>
        </w:rPr>
        <w:t xml:space="preserve"> </w:t>
      </w:r>
      <w:r>
        <w:t>Excellence</w:t>
      </w:r>
      <w:r>
        <w:rPr>
          <w:spacing w:val="-6"/>
        </w:rPr>
        <w:t xml:space="preserve"> </w:t>
      </w:r>
      <w:r>
        <w:t>Award</w:t>
      </w:r>
      <w:r>
        <w:rPr>
          <w:spacing w:val="-4"/>
        </w:rPr>
        <w:t xml:space="preserve"> </w:t>
      </w:r>
      <w:r>
        <w:t>recipient</w:t>
      </w:r>
      <w:r>
        <w:rPr>
          <w:spacing w:val="-6"/>
        </w:rPr>
        <w:t xml:space="preserve"> </w:t>
      </w:r>
      <w:r>
        <w:t>are</w:t>
      </w:r>
      <w:r>
        <w:rPr>
          <w:spacing w:val="-6"/>
        </w:rPr>
        <w:t xml:space="preserve"> </w:t>
      </w:r>
      <w:r>
        <w:t>exceptional</w:t>
      </w:r>
      <w:r>
        <w:rPr>
          <w:spacing w:val="-6"/>
        </w:rPr>
        <w:t xml:space="preserve"> </w:t>
      </w:r>
      <w:r>
        <w:t>service</w:t>
      </w:r>
      <w:r>
        <w:rPr>
          <w:spacing w:val="-6"/>
        </w:rPr>
        <w:t xml:space="preserve"> </w:t>
      </w:r>
      <w:r>
        <w:t>and</w:t>
      </w:r>
      <w:r>
        <w:rPr>
          <w:spacing w:val="-4"/>
        </w:rPr>
        <w:t xml:space="preserve"> </w:t>
      </w:r>
      <w:r>
        <w:t xml:space="preserve">leadership contributions to the College. Award winners have fostered academic excellence and notably advanced the development of the College. The nature of said contributions are not necessarily </w:t>
      </w:r>
      <w:r>
        <w:rPr>
          <w:spacing w:val="-2"/>
        </w:rPr>
        <w:t>monetary.</w:t>
      </w:r>
    </w:p>
    <w:p w:rsidR="00AA0F50" w:rsidRDefault="00AA0F50" w14:paraId="66CCFCEC" w14:textId="77777777">
      <w:pPr>
        <w:pStyle w:val="BodyText"/>
        <w:spacing w:before="9"/>
        <w:rPr>
          <w:sz w:val="23"/>
        </w:rPr>
      </w:pPr>
    </w:p>
    <w:p w:rsidR="00AA0F50" w:rsidRDefault="00F25647" w14:paraId="66CCFCED" w14:textId="77777777">
      <w:pPr>
        <w:pStyle w:val="Heading3"/>
        <w:spacing w:line="276" w:lineRule="exact"/>
      </w:pPr>
      <w:bookmarkStart w:name="_bookmark132" w:id="131"/>
      <w:bookmarkEnd w:id="131"/>
      <w:r>
        <w:t>Recognition</w:t>
      </w:r>
      <w:r>
        <w:rPr>
          <w:spacing w:val="-6"/>
        </w:rPr>
        <w:t xml:space="preserve"> </w:t>
      </w:r>
      <w:r>
        <w:t>and</w:t>
      </w:r>
      <w:r>
        <w:rPr>
          <w:spacing w:val="-6"/>
        </w:rPr>
        <w:t xml:space="preserve"> </w:t>
      </w:r>
      <w:r>
        <w:rPr>
          <w:spacing w:val="-2"/>
        </w:rPr>
        <w:t>Awards</w:t>
      </w:r>
    </w:p>
    <w:p w:rsidR="00AA0F50" w:rsidRDefault="00F25647" w14:paraId="66CCFCEE" w14:textId="77777777">
      <w:pPr>
        <w:pStyle w:val="BodyText"/>
        <w:spacing w:line="242" w:lineRule="auto"/>
        <w:ind w:left="143"/>
      </w:pPr>
      <w:r>
        <w:t>Upon</w:t>
      </w:r>
      <w:r>
        <w:rPr>
          <w:spacing w:val="-4"/>
        </w:rPr>
        <w:t xml:space="preserve"> </w:t>
      </w:r>
      <w:r>
        <w:t>selection,</w:t>
      </w:r>
      <w:r>
        <w:rPr>
          <w:spacing w:val="-4"/>
        </w:rPr>
        <w:t xml:space="preserve"> </w:t>
      </w:r>
      <w:r>
        <w:t>new</w:t>
      </w:r>
      <w:r>
        <w:rPr>
          <w:spacing w:val="-3"/>
        </w:rPr>
        <w:t xml:space="preserve"> </w:t>
      </w:r>
      <w:r>
        <w:t>award</w:t>
      </w:r>
      <w:r>
        <w:rPr>
          <w:spacing w:val="-4"/>
        </w:rPr>
        <w:t xml:space="preserve"> </w:t>
      </w:r>
      <w:r>
        <w:t>recipients</w:t>
      </w:r>
      <w:r>
        <w:rPr>
          <w:spacing w:val="-3"/>
        </w:rPr>
        <w:t xml:space="preserve"> </w:t>
      </w:r>
      <w:r>
        <w:t>are</w:t>
      </w:r>
      <w:r>
        <w:rPr>
          <w:spacing w:val="-6"/>
        </w:rPr>
        <w:t xml:space="preserve"> </w:t>
      </w:r>
      <w:r>
        <w:t>honored</w:t>
      </w:r>
      <w:r>
        <w:rPr>
          <w:spacing w:val="-4"/>
        </w:rPr>
        <w:t xml:space="preserve"> </w:t>
      </w:r>
      <w:r>
        <w:t>by the</w:t>
      </w:r>
      <w:r>
        <w:rPr>
          <w:spacing w:val="-6"/>
        </w:rPr>
        <w:t xml:space="preserve"> </w:t>
      </w:r>
      <w:r>
        <w:t>College.</w:t>
      </w:r>
      <w:r>
        <w:rPr>
          <w:spacing w:val="-4"/>
        </w:rPr>
        <w:t xml:space="preserve"> </w:t>
      </w:r>
      <w:r>
        <w:t>Each recipient</w:t>
      </w:r>
      <w:r>
        <w:rPr>
          <w:spacing w:val="-5"/>
        </w:rPr>
        <w:t xml:space="preserve"> </w:t>
      </w:r>
      <w:r>
        <w:t>is</w:t>
      </w:r>
      <w:r>
        <w:rPr>
          <w:spacing w:val="-3"/>
        </w:rPr>
        <w:t xml:space="preserve"> </w:t>
      </w:r>
      <w:r>
        <w:t>also</w:t>
      </w:r>
      <w:r>
        <w:rPr>
          <w:spacing w:val="-4"/>
        </w:rPr>
        <w:t xml:space="preserve"> </w:t>
      </w:r>
      <w:r>
        <w:t>honored with a recognition on the Business Excellence display area in the Kepner foyer.</w:t>
      </w:r>
    </w:p>
    <w:p w:rsidR="00AA0F50" w:rsidRDefault="00AA0F50" w14:paraId="66CCFCEF" w14:textId="77777777">
      <w:pPr>
        <w:pStyle w:val="BodyText"/>
        <w:spacing w:before="7"/>
        <w:rPr>
          <w:sz w:val="23"/>
        </w:rPr>
      </w:pPr>
    </w:p>
    <w:p w:rsidR="00AA0F50" w:rsidRDefault="00F25647" w14:paraId="66CCFCF0" w14:textId="77777777">
      <w:pPr>
        <w:pStyle w:val="Heading3"/>
        <w:spacing w:before="1" w:line="275" w:lineRule="exact"/>
      </w:pPr>
      <w:bookmarkStart w:name="_bookmark133" w:id="132"/>
      <w:bookmarkEnd w:id="132"/>
      <w:r>
        <w:t>Selection</w:t>
      </w:r>
      <w:r>
        <w:rPr>
          <w:spacing w:val="-6"/>
        </w:rPr>
        <w:t xml:space="preserve"> </w:t>
      </w:r>
      <w:r>
        <w:t>of</w:t>
      </w:r>
      <w:r>
        <w:rPr>
          <w:spacing w:val="-6"/>
        </w:rPr>
        <w:t xml:space="preserve"> </w:t>
      </w:r>
      <w:r>
        <w:rPr>
          <w:spacing w:val="-2"/>
        </w:rPr>
        <w:t>Recipients</w:t>
      </w:r>
    </w:p>
    <w:p w:rsidR="00AA0F50" w:rsidP="00C53958" w:rsidRDefault="00F25647" w14:paraId="66CCFCF1" w14:textId="77777777">
      <w:pPr>
        <w:pStyle w:val="ListParagraph"/>
        <w:numPr>
          <w:ilvl w:val="0"/>
          <w:numId w:val="2"/>
        </w:numPr>
        <w:tabs>
          <w:tab w:val="left" w:pos="864"/>
        </w:tabs>
        <w:spacing w:line="275" w:lineRule="exact"/>
        <w:rPr>
          <w:sz w:val="24"/>
        </w:rPr>
      </w:pPr>
      <w:r>
        <w:rPr>
          <w:sz w:val="24"/>
        </w:rPr>
        <w:t>Nominations</w:t>
      </w:r>
      <w:r>
        <w:rPr>
          <w:spacing w:val="-5"/>
          <w:sz w:val="24"/>
        </w:rPr>
        <w:t xml:space="preserve"> </w:t>
      </w:r>
      <w:r>
        <w:rPr>
          <w:sz w:val="24"/>
        </w:rPr>
        <w:t>are</w:t>
      </w:r>
      <w:r>
        <w:rPr>
          <w:spacing w:val="-5"/>
          <w:sz w:val="24"/>
        </w:rPr>
        <w:t xml:space="preserve"> </w:t>
      </w:r>
      <w:r>
        <w:rPr>
          <w:sz w:val="24"/>
        </w:rPr>
        <w:t>solicited</w:t>
      </w:r>
      <w:r>
        <w:rPr>
          <w:spacing w:val="-3"/>
          <w:sz w:val="24"/>
        </w:rPr>
        <w:t xml:space="preserve"> </w:t>
      </w:r>
      <w:r>
        <w:rPr>
          <w:sz w:val="24"/>
        </w:rPr>
        <w:t>by</w:t>
      </w:r>
      <w:r>
        <w:rPr>
          <w:spacing w:val="4"/>
          <w:sz w:val="24"/>
        </w:rPr>
        <w:t xml:space="preserve"> </w:t>
      </w:r>
      <w:r>
        <w:rPr>
          <w:sz w:val="24"/>
        </w:rPr>
        <w:t>a</w:t>
      </w:r>
      <w:r>
        <w:rPr>
          <w:spacing w:val="-5"/>
          <w:sz w:val="24"/>
        </w:rPr>
        <w:t xml:space="preserve"> </w:t>
      </w:r>
      <w:r>
        <w:rPr>
          <w:sz w:val="24"/>
        </w:rPr>
        <w:t>committee</w:t>
      </w:r>
      <w:r>
        <w:rPr>
          <w:spacing w:val="-4"/>
          <w:sz w:val="24"/>
        </w:rPr>
        <w:t xml:space="preserve"> </w:t>
      </w:r>
      <w:r>
        <w:rPr>
          <w:sz w:val="24"/>
        </w:rPr>
        <w:t>of</w:t>
      </w:r>
      <w:r>
        <w:rPr>
          <w:spacing w:val="-3"/>
          <w:sz w:val="24"/>
        </w:rPr>
        <w:t xml:space="preserve"> </w:t>
      </w:r>
      <w:r>
        <w:rPr>
          <w:sz w:val="24"/>
        </w:rPr>
        <w:t>prior</w:t>
      </w:r>
      <w:r>
        <w:rPr>
          <w:spacing w:val="-3"/>
          <w:sz w:val="24"/>
        </w:rPr>
        <w:t xml:space="preserve"> </w:t>
      </w:r>
      <w:r>
        <w:rPr>
          <w:spacing w:val="-2"/>
          <w:sz w:val="24"/>
        </w:rPr>
        <w:t>recipients.</w:t>
      </w:r>
    </w:p>
    <w:p w:rsidR="00AA0F50" w:rsidP="00C53958" w:rsidRDefault="00F25647" w14:paraId="66CCFCF2" w14:textId="77777777">
      <w:pPr>
        <w:pStyle w:val="ListParagraph"/>
        <w:numPr>
          <w:ilvl w:val="0"/>
          <w:numId w:val="2"/>
        </w:numPr>
        <w:tabs>
          <w:tab w:val="left" w:pos="864"/>
        </w:tabs>
        <w:spacing w:line="244" w:lineRule="auto"/>
        <w:ind w:right="286"/>
        <w:rPr>
          <w:sz w:val="24"/>
        </w:rPr>
      </w:pPr>
      <w:r>
        <w:rPr>
          <w:sz w:val="24"/>
        </w:rPr>
        <w:t>A</w:t>
      </w:r>
      <w:r>
        <w:rPr>
          <w:spacing w:val="-5"/>
          <w:sz w:val="24"/>
        </w:rPr>
        <w:t xml:space="preserve"> </w:t>
      </w:r>
      <w:r>
        <w:rPr>
          <w:sz w:val="24"/>
        </w:rPr>
        <w:t>selection</w:t>
      </w:r>
      <w:r>
        <w:rPr>
          <w:spacing w:val="-2"/>
          <w:sz w:val="24"/>
        </w:rPr>
        <w:t xml:space="preserve"> </w:t>
      </w:r>
      <w:r>
        <w:rPr>
          <w:sz w:val="24"/>
        </w:rPr>
        <w:t>committee,</w:t>
      </w:r>
      <w:r>
        <w:rPr>
          <w:spacing w:val="-4"/>
          <w:sz w:val="24"/>
        </w:rPr>
        <w:t xml:space="preserve"> </w:t>
      </w:r>
      <w:r>
        <w:rPr>
          <w:sz w:val="24"/>
        </w:rPr>
        <w:t>comprised</w:t>
      </w:r>
      <w:r>
        <w:rPr>
          <w:spacing w:val="-5"/>
          <w:sz w:val="24"/>
        </w:rPr>
        <w:t xml:space="preserve"> </w:t>
      </w:r>
      <w:r>
        <w:rPr>
          <w:sz w:val="24"/>
        </w:rPr>
        <w:t>by</w:t>
      </w:r>
      <w:r>
        <w:rPr>
          <w:spacing w:val="-5"/>
          <w:sz w:val="24"/>
        </w:rPr>
        <w:t xml:space="preserve"> </w:t>
      </w:r>
      <w:r>
        <w:rPr>
          <w:sz w:val="24"/>
        </w:rPr>
        <w:t>former</w:t>
      </w:r>
      <w:r>
        <w:rPr>
          <w:spacing w:val="-5"/>
          <w:sz w:val="24"/>
        </w:rPr>
        <w:t xml:space="preserve"> </w:t>
      </w:r>
      <w:r>
        <w:rPr>
          <w:sz w:val="24"/>
        </w:rPr>
        <w:t>Business</w:t>
      </w:r>
      <w:r>
        <w:rPr>
          <w:spacing w:val="-5"/>
          <w:sz w:val="24"/>
        </w:rPr>
        <w:t xml:space="preserve"> </w:t>
      </w:r>
      <w:r>
        <w:rPr>
          <w:sz w:val="24"/>
        </w:rPr>
        <w:t>Excellence</w:t>
      </w:r>
      <w:r>
        <w:rPr>
          <w:spacing w:val="-7"/>
          <w:sz w:val="24"/>
        </w:rPr>
        <w:t xml:space="preserve"> </w:t>
      </w:r>
      <w:r>
        <w:rPr>
          <w:sz w:val="24"/>
        </w:rPr>
        <w:t>Recipients,</w:t>
      </w:r>
      <w:r>
        <w:rPr>
          <w:spacing w:val="-5"/>
          <w:sz w:val="24"/>
        </w:rPr>
        <w:t xml:space="preserve"> </w:t>
      </w:r>
      <w:r>
        <w:rPr>
          <w:sz w:val="24"/>
        </w:rPr>
        <w:t>selects</w:t>
      </w:r>
      <w:r>
        <w:rPr>
          <w:spacing w:val="-5"/>
          <w:sz w:val="24"/>
        </w:rPr>
        <w:t xml:space="preserve"> </w:t>
      </w:r>
      <w:r>
        <w:rPr>
          <w:sz w:val="24"/>
        </w:rPr>
        <w:t>the MCB Business Excellence Award recipient.</w:t>
      </w:r>
    </w:p>
    <w:p w:rsidR="00AA0F50" w:rsidRDefault="00F25647" w14:paraId="66CCFCF3" w14:textId="77777777">
      <w:pPr>
        <w:spacing w:before="229"/>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CF4" w14:textId="77777777">
      <w:pPr>
        <w:jc w:val="right"/>
        <w:rPr>
          <w:sz w:val="20"/>
        </w:rPr>
        <w:sectPr w:rsidR="00AA0F50">
          <w:type w:val="continuous"/>
          <w:pgSz w:w="12250" w:h="15850"/>
          <w:pgMar w:top="1440" w:right="1300" w:bottom="280" w:left="1300" w:header="0" w:footer="1056" w:gutter="0"/>
          <w:cols w:space="720"/>
        </w:sectPr>
      </w:pPr>
    </w:p>
    <w:p w:rsidR="00AA0F50" w:rsidRDefault="00F25647" w14:paraId="66CCFCF5" w14:textId="77777777">
      <w:pPr>
        <w:pStyle w:val="Heading1"/>
        <w:ind w:left="1500" w:right="1491"/>
      </w:pPr>
      <w:bookmarkStart w:name="_bookmark134" w:id="133"/>
      <w:bookmarkEnd w:id="133"/>
      <w:r>
        <w:rPr>
          <w:color w:val="012C5B"/>
        </w:rPr>
        <w:lastRenderedPageBreak/>
        <w:t>PROCESS</w:t>
      </w:r>
      <w:r>
        <w:rPr>
          <w:color w:val="012C5B"/>
          <w:spacing w:val="-4"/>
        </w:rPr>
        <w:t xml:space="preserve"> </w:t>
      </w:r>
      <w:r>
        <w:rPr>
          <w:color w:val="012C5B"/>
        </w:rPr>
        <w:t>MANAGEMENT</w:t>
      </w:r>
      <w:r>
        <w:rPr>
          <w:color w:val="012C5B"/>
          <w:spacing w:val="-2"/>
        </w:rPr>
        <w:t xml:space="preserve"> </w:t>
      </w:r>
      <w:r>
        <w:rPr>
          <w:color w:val="012C5B"/>
        </w:rPr>
        <w:t>AND</w:t>
      </w:r>
      <w:r>
        <w:rPr>
          <w:color w:val="012C5B"/>
          <w:spacing w:val="-4"/>
        </w:rPr>
        <w:t xml:space="preserve"> </w:t>
      </w:r>
      <w:r>
        <w:rPr>
          <w:color w:val="012C5B"/>
          <w:spacing w:val="-2"/>
        </w:rPr>
        <w:t>REVIEW</w:t>
      </w:r>
    </w:p>
    <w:p w:rsidR="00AA0F50" w:rsidRDefault="00000000" w14:paraId="66CCFCF6" w14:textId="77777777">
      <w:pPr>
        <w:pStyle w:val="BodyText"/>
        <w:spacing w:before="6"/>
        <w:rPr>
          <w:b/>
          <w:sz w:val="13"/>
        </w:rPr>
      </w:pPr>
      <w:r>
        <w:rPr>
          <w:color w:val="2B579A"/>
          <w:shd w:val="clear" w:color="auto" w:fill="E6E6E6"/>
        </w:rPr>
        <w:pict w14:anchorId="66CD0404">
          <v:rect id="docshape30" style="position:absolute;margin-left:70.65pt;margin-top:9pt;width:471.2pt;height:1.5pt;z-index:-251658216;mso-wrap-edited:f;mso-wrap-distance-left:0;mso-wrap-distance-right:0;mso-position-horizontal-relative:page" o:spid="_x0000_s2119" fillcolor="#fdbc36" stroked="f">
            <w10:wrap type="topAndBottom" anchorx="page"/>
          </v:rect>
        </w:pict>
      </w:r>
    </w:p>
    <w:p w:rsidR="00AA0F50" w:rsidRDefault="00AA0F50" w14:paraId="66CCFCF7" w14:textId="77777777">
      <w:pPr>
        <w:pStyle w:val="BodyText"/>
        <w:spacing w:before="1"/>
        <w:rPr>
          <w:b/>
          <w:sz w:val="13"/>
        </w:rPr>
      </w:pPr>
    </w:p>
    <w:p w:rsidR="00AA0F50" w:rsidRDefault="00F25647" w14:paraId="66CCFCF8" w14:textId="77777777">
      <w:pPr>
        <w:pStyle w:val="Heading2"/>
        <w:spacing w:before="90"/>
        <w:ind w:left="143"/>
      </w:pPr>
      <w:bookmarkStart w:name="_bookmark135" w:id="134"/>
      <w:bookmarkEnd w:id="134"/>
      <w:r>
        <w:rPr>
          <w:color w:val="012C5B"/>
        </w:rPr>
        <w:t>MCB</w:t>
      </w:r>
      <w:r>
        <w:rPr>
          <w:color w:val="012C5B"/>
          <w:spacing w:val="-8"/>
        </w:rPr>
        <w:t xml:space="preserve"> </w:t>
      </w:r>
      <w:r>
        <w:rPr>
          <w:color w:val="012C5B"/>
        </w:rPr>
        <w:t>MISSION</w:t>
      </w:r>
      <w:r>
        <w:rPr>
          <w:color w:val="012C5B"/>
          <w:spacing w:val="-6"/>
        </w:rPr>
        <w:t xml:space="preserve"> </w:t>
      </w:r>
      <w:r>
        <w:rPr>
          <w:color w:val="012C5B"/>
        </w:rPr>
        <w:t>STATEMENT,</w:t>
      </w:r>
      <w:r>
        <w:rPr>
          <w:color w:val="012C5B"/>
          <w:spacing w:val="-7"/>
        </w:rPr>
        <w:t xml:space="preserve"> </w:t>
      </w:r>
      <w:r>
        <w:rPr>
          <w:color w:val="012C5B"/>
        </w:rPr>
        <w:t>VISION,</w:t>
      </w:r>
      <w:r>
        <w:rPr>
          <w:color w:val="012C5B"/>
          <w:spacing w:val="-7"/>
        </w:rPr>
        <w:t xml:space="preserve"> </w:t>
      </w:r>
      <w:r>
        <w:rPr>
          <w:color w:val="012C5B"/>
        </w:rPr>
        <w:t>AND</w:t>
      </w:r>
      <w:r>
        <w:rPr>
          <w:color w:val="012C5B"/>
          <w:spacing w:val="-7"/>
        </w:rPr>
        <w:t xml:space="preserve"> </w:t>
      </w:r>
      <w:r>
        <w:rPr>
          <w:color w:val="012C5B"/>
          <w:spacing w:val="-2"/>
        </w:rPr>
        <w:t>VALUES</w:t>
      </w:r>
    </w:p>
    <w:p w:rsidR="00AA0F50" w:rsidRDefault="00F25647" w14:paraId="66CCFCF9" w14:textId="77777777">
      <w:pPr>
        <w:pStyle w:val="BodyText"/>
        <w:spacing w:before="119"/>
        <w:ind w:left="143" w:right="218"/>
      </w:pPr>
      <w:r>
        <w:t>Periodically</w:t>
      </w:r>
      <w:r>
        <w:rPr>
          <w:spacing w:val="-3"/>
        </w:rPr>
        <w:t xml:space="preserve"> </w:t>
      </w:r>
      <w:r>
        <w:t>(at</w:t>
      </w:r>
      <w:r>
        <w:rPr>
          <w:spacing w:val="-5"/>
        </w:rPr>
        <w:t xml:space="preserve"> </w:t>
      </w:r>
      <w:r>
        <w:t>least</w:t>
      </w:r>
      <w:r>
        <w:rPr>
          <w:spacing w:val="-5"/>
        </w:rPr>
        <w:t xml:space="preserve"> </w:t>
      </w:r>
      <w:r>
        <w:t>once</w:t>
      </w:r>
      <w:r>
        <w:rPr>
          <w:spacing w:val="-5"/>
        </w:rPr>
        <w:t xml:space="preserve"> </w:t>
      </w:r>
      <w:r>
        <w:t>in a</w:t>
      </w:r>
      <w:r>
        <w:rPr>
          <w:spacing w:val="-5"/>
        </w:rPr>
        <w:t xml:space="preserve"> </w:t>
      </w:r>
      <w:r>
        <w:t>AACSB</w:t>
      </w:r>
      <w:r>
        <w:rPr>
          <w:spacing w:val="-3"/>
        </w:rPr>
        <w:t xml:space="preserve"> </w:t>
      </w:r>
      <w:r>
        <w:t>Continuous</w:t>
      </w:r>
      <w:r>
        <w:rPr>
          <w:spacing w:val="-2"/>
        </w:rPr>
        <w:t xml:space="preserve"> </w:t>
      </w:r>
      <w:r>
        <w:t>Improvement</w:t>
      </w:r>
      <w:r>
        <w:rPr>
          <w:spacing w:val="-5"/>
        </w:rPr>
        <w:t xml:space="preserve"> </w:t>
      </w:r>
      <w:r>
        <w:t>Review</w:t>
      </w:r>
      <w:r>
        <w:rPr>
          <w:spacing w:val="-2"/>
        </w:rPr>
        <w:t xml:space="preserve"> </w:t>
      </w:r>
      <w:r>
        <w:t>cycle), the</w:t>
      </w:r>
      <w:r>
        <w:rPr>
          <w:spacing w:val="-5"/>
        </w:rPr>
        <w:t xml:space="preserve"> </w:t>
      </w:r>
      <w:r>
        <w:t>MCB</w:t>
      </w:r>
      <w:r>
        <w:rPr>
          <w:spacing w:val="-3"/>
        </w:rPr>
        <w:t xml:space="preserve"> </w:t>
      </w:r>
      <w:r>
        <w:t xml:space="preserve">Dean will charge the Administrative Council with reviewing the College’s </w:t>
      </w:r>
      <w:r>
        <w:rPr>
          <w:i/>
        </w:rPr>
        <w:t xml:space="preserve">Mission Statement, </w:t>
      </w:r>
      <w:proofErr w:type="gramStart"/>
      <w:r>
        <w:rPr>
          <w:i/>
        </w:rPr>
        <w:t>Vision</w:t>
      </w:r>
      <w:proofErr w:type="gramEnd"/>
      <w:r>
        <w:rPr>
          <w:i/>
        </w:rPr>
        <w:t xml:space="preserve"> </w:t>
      </w:r>
      <w:r>
        <w:t xml:space="preserve">and </w:t>
      </w:r>
      <w:r>
        <w:rPr>
          <w:i/>
        </w:rPr>
        <w:t>Values</w:t>
      </w:r>
      <w:r>
        <w:t>. The proposed revisions will be submitted to the Dean and approved through the Administrative Council.</w:t>
      </w:r>
    </w:p>
    <w:p w:rsidR="00AA0F50" w:rsidRDefault="00AA0F50" w14:paraId="66CCFCFA" w14:textId="77777777">
      <w:pPr>
        <w:pStyle w:val="BodyText"/>
        <w:spacing w:before="1"/>
      </w:pPr>
    </w:p>
    <w:p w:rsidR="00AA0F50" w:rsidRDefault="00F25647" w14:paraId="66CCFCFB" w14:textId="77777777">
      <w:pPr>
        <w:pStyle w:val="BodyText"/>
        <w:ind w:left="143" w:right="183"/>
      </w:pPr>
      <w:r>
        <w:t>The</w:t>
      </w:r>
      <w:r>
        <w:rPr>
          <w:spacing w:val="-5"/>
        </w:rPr>
        <w:t xml:space="preserve"> </w:t>
      </w:r>
      <w:r>
        <w:t>Dean</w:t>
      </w:r>
      <w:r>
        <w:rPr>
          <w:spacing w:val="-3"/>
        </w:rPr>
        <w:t xml:space="preserve"> </w:t>
      </w:r>
      <w:r>
        <w:t>and the</w:t>
      </w:r>
      <w:r>
        <w:rPr>
          <w:spacing w:val="-5"/>
        </w:rPr>
        <w:t xml:space="preserve"> </w:t>
      </w:r>
      <w:r>
        <w:t>Council</w:t>
      </w:r>
      <w:r>
        <w:rPr>
          <w:spacing w:val="-5"/>
        </w:rPr>
        <w:t xml:space="preserve"> </w:t>
      </w:r>
      <w:r>
        <w:t>will</w:t>
      </w:r>
      <w:r>
        <w:rPr>
          <w:spacing w:val="-5"/>
        </w:rPr>
        <w:t xml:space="preserve"> </w:t>
      </w:r>
      <w:r>
        <w:t>solicit</w:t>
      </w:r>
      <w:r>
        <w:rPr>
          <w:spacing w:val="-5"/>
        </w:rPr>
        <w:t xml:space="preserve"> </w:t>
      </w:r>
      <w:r>
        <w:t>recommendations</w:t>
      </w:r>
      <w:r>
        <w:rPr>
          <w:spacing w:val="-2"/>
        </w:rPr>
        <w:t xml:space="preserve"> </w:t>
      </w:r>
      <w:r>
        <w:t>on</w:t>
      </w:r>
      <w:r>
        <w:rPr>
          <w:spacing w:val="-3"/>
        </w:rPr>
        <w:t xml:space="preserve"> </w:t>
      </w:r>
      <w:r>
        <w:t>the</w:t>
      </w:r>
      <w:r>
        <w:rPr>
          <w:spacing w:val="-5"/>
        </w:rPr>
        <w:t xml:space="preserve"> </w:t>
      </w:r>
      <w:r>
        <w:t>proposed</w:t>
      </w:r>
      <w:r>
        <w:rPr>
          <w:spacing w:val="-3"/>
        </w:rPr>
        <w:t xml:space="preserve"> </w:t>
      </w:r>
      <w:r>
        <w:t>changes</w:t>
      </w:r>
      <w:r>
        <w:rPr>
          <w:spacing w:val="-2"/>
        </w:rPr>
        <w:t xml:space="preserve"> </w:t>
      </w:r>
      <w:r>
        <w:t>from the following constituencies:</w:t>
      </w:r>
    </w:p>
    <w:p w:rsidR="00AA0F50" w:rsidP="00C53958" w:rsidRDefault="57A1A5CC" w14:paraId="66CCFCFC" w14:textId="77777777">
      <w:pPr>
        <w:pStyle w:val="ListParagraph"/>
        <w:numPr>
          <w:ilvl w:val="1"/>
          <w:numId w:val="2"/>
        </w:numPr>
        <w:tabs>
          <w:tab w:val="left" w:pos="863"/>
          <w:tab w:val="left" w:pos="864"/>
        </w:tabs>
        <w:spacing w:before="17"/>
        <w:rPr>
          <w:sz w:val="24"/>
        </w:rPr>
      </w:pPr>
      <w:r w:rsidRPr="0BBA720A">
        <w:rPr>
          <w:sz w:val="24"/>
          <w:szCs w:val="24"/>
        </w:rPr>
        <w:t xml:space="preserve">MCB’s </w:t>
      </w:r>
      <w:r w:rsidRPr="0BBA720A">
        <w:rPr>
          <w:spacing w:val="-2"/>
          <w:sz w:val="24"/>
          <w:szCs w:val="24"/>
        </w:rPr>
        <w:t>Faculty</w:t>
      </w:r>
    </w:p>
    <w:p w:rsidR="00AA0F50" w:rsidP="00C53958" w:rsidRDefault="57A1A5CC" w14:paraId="66CCFCFD" w14:textId="77777777">
      <w:pPr>
        <w:pStyle w:val="ListParagraph"/>
        <w:numPr>
          <w:ilvl w:val="1"/>
          <w:numId w:val="2"/>
        </w:numPr>
        <w:tabs>
          <w:tab w:val="left" w:pos="863"/>
          <w:tab w:val="left" w:pos="864"/>
        </w:tabs>
        <w:spacing w:before="13"/>
        <w:rPr>
          <w:sz w:val="24"/>
        </w:rPr>
      </w:pPr>
      <w:r w:rsidRPr="0BBA720A">
        <w:rPr>
          <w:sz w:val="24"/>
          <w:szCs w:val="24"/>
        </w:rPr>
        <w:t>MCB’s</w:t>
      </w:r>
      <w:r w:rsidRPr="0BBA720A">
        <w:rPr>
          <w:spacing w:val="-5"/>
          <w:sz w:val="24"/>
          <w:szCs w:val="24"/>
        </w:rPr>
        <w:t xml:space="preserve"> </w:t>
      </w:r>
      <w:r w:rsidRPr="0BBA720A">
        <w:rPr>
          <w:sz w:val="24"/>
          <w:szCs w:val="24"/>
        </w:rPr>
        <w:t>Administrative</w:t>
      </w:r>
      <w:r w:rsidRPr="0BBA720A">
        <w:rPr>
          <w:spacing w:val="-7"/>
          <w:sz w:val="24"/>
          <w:szCs w:val="24"/>
        </w:rPr>
        <w:t xml:space="preserve"> </w:t>
      </w:r>
      <w:r w:rsidRPr="0BBA720A">
        <w:rPr>
          <w:spacing w:val="-2"/>
          <w:sz w:val="24"/>
          <w:szCs w:val="24"/>
        </w:rPr>
        <w:t>Council</w:t>
      </w:r>
    </w:p>
    <w:p w:rsidR="00AA0F50" w:rsidP="00C53958" w:rsidRDefault="57A1A5CC" w14:paraId="66CCFCFE" w14:textId="77777777">
      <w:pPr>
        <w:pStyle w:val="ListParagraph"/>
        <w:numPr>
          <w:ilvl w:val="1"/>
          <w:numId w:val="2"/>
        </w:numPr>
        <w:tabs>
          <w:tab w:val="left" w:pos="863"/>
          <w:tab w:val="left" w:pos="864"/>
        </w:tabs>
        <w:spacing w:before="18"/>
        <w:rPr>
          <w:sz w:val="24"/>
        </w:rPr>
      </w:pPr>
      <w:r w:rsidRPr="0BBA720A">
        <w:rPr>
          <w:sz w:val="24"/>
          <w:szCs w:val="24"/>
        </w:rPr>
        <w:t>MCB’s student</w:t>
      </w:r>
      <w:r w:rsidRPr="0BBA720A">
        <w:rPr>
          <w:spacing w:val="-3"/>
          <w:sz w:val="24"/>
          <w:szCs w:val="24"/>
        </w:rPr>
        <w:t xml:space="preserve"> </w:t>
      </w:r>
      <w:r w:rsidRPr="0BBA720A">
        <w:rPr>
          <w:sz w:val="24"/>
          <w:szCs w:val="24"/>
        </w:rPr>
        <w:t>body</w:t>
      </w:r>
      <w:r w:rsidRPr="0BBA720A">
        <w:rPr>
          <w:spacing w:val="1"/>
          <w:sz w:val="24"/>
          <w:szCs w:val="24"/>
        </w:rPr>
        <w:t xml:space="preserve"> </w:t>
      </w:r>
      <w:r w:rsidRPr="0BBA720A">
        <w:rPr>
          <w:spacing w:val="-2"/>
          <w:sz w:val="24"/>
          <w:szCs w:val="24"/>
        </w:rPr>
        <w:t>representatives</w:t>
      </w:r>
    </w:p>
    <w:p w:rsidR="00AA0F50" w:rsidP="00C53958" w:rsidRDefault="57A1A5CC" w14:paraId="66CCFCFF" w14:textId="77777777">
      <w:pPr>
        <w:pStyle w:val="ListParagraph"/>
        <w:numPr>
          <w:ilvl w:val="1"/>
          <w:numId w:val="2"/>
        </w:numPr>
        <w:tabs>
          <w:tab w:val="left" w:pos="863"/>
          <w:tab w:val="left" w:pos="864"/>
        </w:tabs>
        <w:spacing w:before="18"/>
        <w:rPr>
          <w:sz w:val="24"/>
        </w:rPr>
      </w:pPr>
      <w:r w:rsidRPr="0BBA720A">
        <w:rPr>
          <w:sz w:val="24"/>
          <w:szCs w:val="24"/>
        </w:rPr>
        <w:t>The</w:t>
      </w:r>
      <w:r w:rsidRPr="0BBA720A">
        <w:rPr>
          <w:spacing w:val="-6"/>
          <w:sz w:val="24"/>
          <w:szCs w:val="24"/>
        </w:rPr>
        <w:t xml:space="preserve"> </w:t>
      </w:r>
      <w:r w:rsidRPr="0BBA720A">
        <w:rPr>
          <w:sz w:val="24"/>
          <w:szCs w:val="24"/>
        </w:rPr>
        <w:t>Dean’s</w:t>
      </w:r>
      <w:r w:rsidRPr="0BBA720A">
        <w:rPr>
          <w:spacing w:val="-2"/>
          <w:sz w:val="24"/>
          <w:szCs w:val="24"/>
        </w:rPr>
        <w:t xml:space="preserve"> </w:t>
      </w:r>
      <w:r w:rsidRPr="0BBA720A">
        <w:rPr>
          <w:sz w:val="24"/>
          <w:szCs w:val="24"/>
        </w:rPr>
        <w:t>Leadership</w:t>
      </w:r>
      <w:r w:rsidRPr="0BBA720A">
        <w:rPr>
          <w:spacing w:val="-3"/>
          <w:sz w:val="24"/>
          <w:szCs w:val="24"/>
        </w:rPr>
        <w:t xml:space="preserve"> </w:t>
      </w:r>
      <w:r w:rsidRPr="0BBA720A">
        <w:rPr>
          <w:spacing w:val="-2"/>
          <w:sz w:val="24"/>
          <w:szCs w:val="24"/>
        </w:rPr>
        <w:t>Council</w:t>
      </w:r>
    </w:p>
    <w:p w:rsidR="00AA0F50" w:rsidP="00C53958" w:rsidRDefault="57A1A5CC" w14:paraId="66CCFD00" w14:textId="77777777">
      <w:pPr>
        <w:pStyle w:val="ListParagraph"/>
        <w:numPr>
          <w:ilvl w:val="1"/>
          <w:numId w:val="2"/>
        </w:numPr>
        <w:tabs>
          <w:tab w:val="left" w:pos="863"/>
          <w:tab w:val="left" w:pos="864"/>
        </w:tabs>
        <w:spacing w:before="13"/>
        <w:rPr>
          <w:sz w:val="24"/>
        </w:rPr>
      </w:pPr>
      <w:r w:rsidRPr="0BBA720A">
        <w:rPr>
          <w:sz w:val="24"/>
          <w:szCs w:val="24"/>
        </w:rPr>
        <w:t>External</w:t>
      </w:r>
      <w:r w:rsidRPr="0BBA720A">
        <w:rPr>
          <w:spacing w:val="-8"/>
          <w:sz w:val="24"/>
          <w:szCs w:val="24"/>
        </w:rPr>
        <w:t xml:space="preserve"> </w:t>
      </w:r>
      <w:r w:rsidRPr="0BBA720A">
        <w:rPr>
          <w:sz w:val="24"/>
          <w:szCs w:val="24"/>
        </w:rPr>
        <w:t>constituents</w:t>
      </w:r>
      <w:r w:rsidRPr="0BBA720A">
        <w:rPr>
          <w:spacing w:val="-2"/>
          <w:sz w:val="24"/>
          <w:szCs w:val="24"/>
        </w:rPr>
        <w:t xml:space="preserve"> </w:t>
      </w:r>
      <w:r w:rsidRPr="0BBA720A">
        <w:rPr>
          <w:sz w:val="24"/>
          <w:szCs w:val="24"/>
        </w:rPr>
        <w:t>including</w:t>
      </w:r>
      <w:r w:rsidRPr="0BBA720A">
        <w:rPr>
          <w:spacing w:val="1"/>
          <w:sz w:val="24"/>
          <w:szCs w:val="24"/>
        </w:rPr>
        <w:t xml:space="preserve"> </w:t>
      </w:r>
      <w:r w:rsidRPr="0BBA720A">
        <w:rPr>
          <w:sz w:val="24"/>
          <w:szCs w:val="24"/>
        </w:rPr>
        <w:t>employers,</w:t>
      </w:r>
      <w:r w:rsidRPr="0BBA720A">
        <w:rPr>
          <w:spacing w:val="-4"/>
          <w:sz w:val="24"/>
          <w:szCs w:val="24"/>
        </w:rPr>
        <w:t xml:space="preserve"> </w:t>
      </w:r>
      <w:r w:rsidRPr="0BBA720A">
        <w:rPr>
          <w:sz w:val="24"/>
          <w:szCs w:val="24"/>
        </w:rPr>
        <w:t>alumni</w:t>
      </w:r>
      <w:r w:rsidRPr="0BBA720A">
        <w:rPr>
          <w:spacing w:val="1"/>
          <w:sz w:val="24"/>
          <w:szCs w:val="24"/>
        </w:rPr>
        <w:t xml:space="preserve"> </w:t>
      </w:r>
      <w:r w:rsidRPr="0BBA720A">
        <w:rPr>
          <w:sz w:val="24"/>
          <w:szCs w:val="24"/>
        </w:rPr>
        <w:t>and</w:t>
      </w:r>
      <w:r w:rsidRPr="0BBA720A">
        <w:rPr>
          <w:spacing w:val="-3"/>
          <w:sz w:val="24"/>
          <w:szCs w:val="24"/>
        </w:rPr>
        <w:t xml:space="preserve"> </w:t>
      </w:r>
      <w:proofErr w:type="gramStart"/>
      <w:r w:rsidRPr="0BBA720A">
        <w:rPr>
          <w:spacing w:val="-2"/>
          <w:sz w:val="24"/>
          <w:szCs w:val="24"/>
        </w:rPr>
        <w:t>friends</w:t>
      </w:r>
      <w:proofErr w:type="gramEnd"/>
    </w:p>
    <w:p w:rsidR="00AA0F50" w:rsidP="00C53958" w:rsidRDefault="57A1A5CC" w14:paraId="66CCFD01" w14:textId="77777777">
      <w:pPr>
        <w:pStyle w:val="ListParagraph"/>
        <w:numPr>
          <w:ilvl w:val="1"/>
          <w:numId w:val="2"/>
        </w:numPr>
        <w:tabs>
          <w:tab w:val="left" w:pos="863"/>
          <w:tab w:val="left" w:pos="864"/>
        </w:tabs>
        <w:spacing w:before="18"/>
        <w:rPr>
          <w:sz w:val="24"/>
        </w:rPr>
      </w:pPr>
      <w:bookmarkStart w:name="_bookmark136" w:id="135"/>
      <w:bookmarkEnd w:id="135"/>
      <w:r w:rsidRPr="0BBA720A">
        <w:rPr>
          <w:sz w:val="24"/>
          <w:szCs w:val="24"/>
        </w:rPr>
        <w:t>Program</w:t>
      </w:r>
      <w:r w:rsidRPr="0BBA720A">
        <w:rPr>
          <w:spacing w:val="-11"/>
          <w:sz w:val="24"/>
          <w:szCs w:val="24"/>
        </w:rPr>
        <w:t xml:space="preserve"> </w:t>
      </w:r>
      <w:r w:rsidRPr="0BBA720A">
        <w:rPr>
          <w:sz w:val="24"/>
          <w:szCs w:val="24"/>
        </w:rPr>
        <w:t>Advisory</w:t>
      </w:r>
      <w:r w:rsidRPr="0BBA720A">
        <w:rPr>
          <w:spacing w:val="-8"/>
          <w:sz w:val="24"/>
          <w:szCs w:val="24"/>
        </w:rPr>
        <w:t xml:space="preserve"> </w:t>
      </w:r>
      <w:r w:rsidRPr="0BBA720A">
        <w:rPr>
          <w:spacing w:val="-2"/>
          <w:sz w:val="24"/>
          <w:szCs w:val="24"/>
        </w:rPr>
        <w:t>Boards</w:t>
      </w:r>
    </w:p>
    <w:p w:rsidR="00AA0F50" w:rsidRDefault="00F25647" w14:paraId="66CCFD02" w14:textId="77777777">
      <w:pPr>
        <w:pStyle w:val="Heading2"/>
        <w:spacing w:before="240"/>
        <w:ind w:left="143"/>
      </w:pPr>
      <w:r>
        <w:rPr>
          <w:color w:val="012C5B"/>
        </w:rPr>
        <w:t>NEW</w:t>
      </w:r>
      <w:r>
        <w:rPr>
          <w:color w:val="012C5B"/>
          <w:spacing w:val="-12"/>
        </w:rPr>
        <w:t xml:space="preserve"> </w:t>
      </w:r>
      <w:r>
        <w:rPr>
          <w:color w:val="012C5B"/>
        </w:rPr>
        <w:t>FACULTY</w:t>
      </w:r>
      <w:r>
        <w:rPr>
          <w:color w:val="012C5B"/>
          <w:spacing w:val="-10"/>
        </w:rPr>
        <w:t xml:space="preserve"> </w:t>
      </w:r>
      <w:r>
        <w:rPr>
          <w:color w:val="012C5B"/>
        </w:rPr>
        <w:t>ORIENTATION</w:t>
      </w:r>
      <w:r>
        <w:rPr>
          <w:color w:val="012C5B"/>
          <w:spacing w:val="-11"/>
        </w:rPr>
        <w:t xml:space="preserve"> </w:t>
      </w:r>
      <w:r>
        <w:rPr>
          <w:color w:val="012C5B"/>
          <w:spacing w:val="-2"/>
        </w:rPr>
        <w:t>PROGRAM</w:t>
      </w:r>
    </w:p>
    <w:p w:rsidR="00AA0F50" w:rsidRDefault="00F25647" w14:paraId="66CCFD03" w14:textId="77777777">
      <w:pPr>
        <w:pStyle w:val="BodyText"/>
        <w:spacing w:before="119"/>
        <w:ind w:left="143" w:right="218"/>
      </w:pPr>
      <w:r>
        <w:t>New full-time (participating) Monfort College of Business faculty are expected to complete the UNC</w:t>
      </w:r>
      <w:r>
        <w:rPr>
          <w:spacing w:val="-1"/>
        </w:rPr>
        <w:t xml:space="preserve"> </w:t>
      </w:r>
      <w:r>
        <w:t>orientation</w:t>
      </w:r>
      <w:r>
        <w:rPr>
          <w:spacing w:val="-1"/>
        </w:rPr>
        <w:t xml:space="preserve"> </w:t>
      </w:r>
      <w:r>
        <w:t>program. Part-time</w:t>
      </w:r>
      <w:r>
        <w:rPr>
          <w:spacing w:val="-3"/>
        </w:rPr>
        <w:t xml:space="preserve"> </w:t>
      </w:r>
      <w:r>
        <w:t>(supporting)</w:t>
      </w:r>
      <w:r>
        <w:rPr>
          <w:spacing w:val="-1"/>
        </w:rPr>
        <w:t xml:space="preserve"> </w:t>
      </w:r>
      <w:r>
        <w:t>faculty</w:t>
      </w:r>
      <w:r>
        <w:rPr>
          <w:spacing w:val="-1"/>
        </w:rPr>
        <w:t xml:space="preserve"> </w:t>
      </w:r>
      <w:r>
        <w:t>are included</w:t>
      </w:r>
      <w:r>
        <w:rPr>
          <w:spacing w:val="-1"/>
        </w:rPr>
        <w:t xml:space="preserve"> </w:t>
      </w:r>
      <w:r>
        <w:t>for</w:t>
      </w:r>
      <w:r>
        <w:rPr>
          <w:spacing w:val="-1"/>
        </w:rPr>
        <w:t xml:space="preserve"> </w:t>
      </w:r>
      <w:r>
        <w:t>components that tie to their</w:t>
      </w:r>
      <w:r>
        <w:rPr>
          <w:spacing w:val="-3"/>
        </w:rPr>
        <w:t xml:space="preserve"> </w:t>
      </w:r>
      <w:r>
        <w:t>job</w:t>
      </w:r>
      <w:r>
        <w:rPr>
          <w:spacing w:val="-3"/>
        </w:rPr>
        <w:t xml:space="preserve"> </w:t>
      </w:r>
      <w:r>
        <w:t>performance</w:t>
      </w:r>
      <w:r>
        <w:rPr>
          <w:spacing w:val="-5"/>
        </w:rPr>
        <w:t xml:space="preserve"> </w:t>
      </w:r>
      <w:r>
        <w:t>areas.</w:t>
      </w:r>
      <w:r>
        <w:rPr>
          <w:spacing w:val="-1"/>
        </w:rPr>
        <w:t xml:space="preserve"> </w:t>
      </w:r>
      <w:r>
        <w:t>The</w:t>
      </w:r>
      <w:r>
        <w:rPr>
          <w:spacing w:val="-5"/>
        </w:rPr>
        <w:t xml:space="preserve"> </w:t>
      </w:r>
      <w:r>
        <w:t>departments</w:t>
      </w:r>
      <w:r>
        <w:rPr>
          <w:spacing w:val="-2"/>
        </w:rPr>
        <w:t xml:space="preserve"> </w:t>
      </w:r>
      <w:proofErr w:type="gramStart"/>
      <w:r>
        <w:t>is</w:t>
      </w:r>
      <w:proofErr w:type="gramEnd"/>
      <w:r>
        <w:rPr>
          <w:spacing w:val="-2"/>
        </w:rPr>
        <w:t xml:space="preserve"> </w:t>
      </w:r>
      <w:r>
        <w:t>responsible</w:t>
      </w:r>
      <w:r>
        <w:rPr>
          <w:spacing w:val="-5"/>
        </w:rPr>
        <w:t xml:space="preserve"> </w:t>
      </w:r>
      <w:r>
        <w:t>to</w:t>
      </w:r>
      <w:r>
        <w:rPr>
          <w:spacing w:val="-1"/>
        </w:rPr>
        <w:t xml:space="preserve"> </w:t>
      </w:r>
      <w:r>
        <w:t>acquaint</w:t>
      </w:r>
      <w:r>
        <w:rPr>
          <w:spacing w:val="-4"/>
        </w:rPr>
        <w:t xml:space="preserve"> </w:t>
      </w:r>
      <w:r>
        <w:t>its</w:t>
      </w:r>
      <w:r>
        <w:rPr>
          <w:spacing w:val="-2"/>
        </w:rPr>
        <w:t xml:space="preserve"> </w:t>
      </w:r>
      <w:r>
        <w:t>new</w:t>
      </w:r>
      <w:r>
        <w:rPr>
          <w:spacing w:val="-2"/>
        </w:rPr>
        <w:t xml:space="preserve"> </w:t>
      </w:r>
      <w:r>
        <w:t>faculty members with</w:t>
      </w:r>
      <w:r>
        <w:rPr>
          <w:spacing w:val="-4"/>
        </w:rPr>
        <w:t xml:space="preserve"> </w:t>
      </w:r>
      <w:r>
        <w:t>the</w:t>
      </w:r>
      <w:r>
        <w:rPr>
          <w:spacing w:val="-5"/>
        </w:rPr>
        <w:t xml:space="preserve"> </w:t>
      </w:r>
      <w:r>
        <w:t>College’s</w:t>
      </w:r>
      <w:r>
        <w:rPr>
          <w:spacing w:val="-3"/>
        </w:rPr>
        <w:t xml:space="preserve"> </w:t>
      </w:r>
      <w:r>
        <w:t>mission,</w:t>
      </w:r>
      <w:r>
        <w:rPr>
          <w:spacing w:val="-4"/>
        </w:rPr>
        <w:t xml:space="preserve"> </w:t>
      </w:r>
      <w:r>
        <w:t>vision,</w:t>
      </w:r>
      <w:r>
        <w:rPr>
          <w:spacing w:val="-4"/>
        </w:rPr>
        <w:t xml:space="preserve"> </w:t>
      </w:r>
      <w:r>
        <w:t>and</w:t>
      </w:r>
      <w:r>
        <w:rPr>
          <w:spacing w:val="-4"/>
        </w:rPr>
        <w:t xml:space="preserve"> </w:t>
      </w:r>
      <w:r>
        <w:t>values,</w:t>
      </w:r>
      <w:r>
        <w:rPr>
          <w:spacing w:val="-4"/>
        </w:rPr>
        <w:t xml:space="preserve"> </w:t>
      </w:r>
      <w:r>
        <w:t>as</w:t>
      </w:r>
      <w:r>
        <w:rPr>
          <w:spacing w:val="-3"/>
        </w:rPr>
        <w:t xml:space="preserve"> </w:t>
      </w:r>
      <w:r>
        <w:t>well</w:t>
      </w:r>
      <w:r>
        <w:rPr>
          <w:spacing w:val="-5"/>
        </w:rPr>
        <w:t xml:space="preserve"> </w:t>
      </w:r>
      <w:r>
        <w:t>as</w:t>
      </w:r>
      <w:r>
        <w:rPr>
          <w:spacing w:val="-3"/>
        </w:rPr>
        <w:t xml:space="preserve"> </w:t>
      </w:r>
      <w:r>
        <w:t>its</w:t>
      </w:r>
      <w:r>
        <w:rPr>
          <w:spacing w:val="-3"/>
        </w:rPr>
        <w:t xml:space="preserve"> </w:t>
      </w:r>
      <w:r>
        <w:t>processes</w:t>
      </w:r>
      <w:r>
        <w:rPr>
          <w:spacing w:val="-3"/>
        </w:rPr>
        <w:t xml:space="preserve"> </w:t>
      </w:r>
      <w:r>
        <w:t>and</w:t>
      </w:r>
      <w:r>
        <w:rPr>
          <w:spacing w:val="-4"/>
        </w:rPr>
        <w:t xml:space="preserve"> </w:t>
      </w:r>
      <w:r>
        <w:t>operating</w:t>
      </w:r>
      <w:r>
        <w:rPr>
          <w:spacing w:val="-4"/>
        </w:rPr>
        <w:t xml:space="preserve"> </w:t>
      </w:r>
      <w:r>
        <w:t>procedures. In addition, information is provided about the College’s programs, University facilities, and available resources. The orientation provides a forum for discussion and information about the College and is designed to supplement other orientation activities provided by the University.</w:t>
      </w:r>
    </w:p>
    <w:p w:rsidR="00AA0F50" w:rsidRDefault="00AA0F50" w14:paraId="66CCFD04" w14:textId="77777777">
      <w:pPr>
        <w:pStyle w:val="BodyText"/>
        <w:spacing w:before="2"/>
      </w:pPr>
    </w:p>
    <w:p w:rsidR="00AA0F50" w:rsidRDefault="00F25647" w14:paraId="66CCFD05" w14:textId="77777777">
      <w:pPr>
        <w:pStyle w:val="Heading3"/>
        <w:spacing w:before="1" w:line="275" w:lineRule="exact"/>
      </w:pPr>
      <w:bookmarkStart w:name="_bookmark137" w:id="136"/>
      <w:bookmarkEnd w:id="136"/>
      <w:r>
        <w:t>MCB</w:t>
      </w:r>
      <w:r>
        <w:rPr>
          <w:spacing w:val="-8"/>
        </w:rPr>
        <w:t xml:space="preserve"> </w:t>
      </w:r>
      <w:r>
        <w:t>Mentoring</w:t>
      </w:r>
      <w:r>
        <w:rPr>
          <w:spacing w:val="-7"/>
        </w:rPr>
        <w:t xml:space="preserve"> </w:t>
      </w:r>
      <w:r>
        <w:rPr>
          <w:spacing w:val="-2"/>
        </w:rPr>
        <w:t>Process</w:t>
      </w:r>
    </w:p>
    <w:p w:rsidR="00AA0F50" w:rsidRDefault="00F25647" w14:paraId="66CCFD06" w14:textId="77777777">
      <w:pPr>
        <w:pStyle w:val="BodyText"/>
        <w:ind w:left="143" w:right="183"/>
      </w:pPr>
      <w:r>
        <w:t>The</w:t>
      </w:r>
      <w:r>
        <w:rPr>
          <w:spacing w:val="-5"/>
        </w:rPr>
        <w:t xml:space="preserve"> </w:t>
      </w:r>
      <w:r>
        <w:t>purpose</w:t>
      </w:r>
      <w:r>
        <w:rPr>
          <w:spacing w:val="-5"/>
        </w:rPr>
        <w:t xml:space="preserve"> </w:t>
      </w:r>
      <w:r>
        <w:t>of</w:t>
      </w:r>
      <w:r>
        <w:rPr>
          <w:spacing w:val="-3"/>
        </w:rPr>
        <w:t xml:space="preserve"> </w:t>
      </w:r>
      <w:r>
        <w:t>the</w:t>
      </w:r>
      <w:r>
        <w:rPr>
          <w:spacing w:val="-5"/>
        </w:rPr>
        <w:t xml:space="preserve"> </w:t>
      </w:r>
      <w:r>
        <w:t>MCB</w:t>
      </w:r>
      <w:r>
        <w:rPr>
          <w:spacing w:val="-2"/>
        </w:rPr>
        <w:t xml:space="preserve"> </w:t>
      </w:r>
      <w:r>
        <w:t>Mentoring</w:t>
      </w:r>
      <w:r>
        <w:rPr>
          <w:spacing w:val="-3"/>
        </w:rPr>
        <w:t xml:space="preserve"> </w:t>
      </w:r>
      <w:r>
        <w:t>Process</w:t>
      </w:r>
      <w:r>
        <w:rPr>
          <w:spacing w:val="-2"/>
        </w:rPr>
        <w:t xml:space="preserve"> </w:t>
      </w:r>
      <w:r>
        <w:t>is</w:t>
      </w:r>
      <w:r>
        <w:rPr>
          <w:spacing w:val="-2"/>
        </w:rPr>
        <w:t xml:space="preserve"> </w:t>
      </w:r>
      <w:r>
        <w:t>to</w:t>
      </w:r>
      <w:r>
        <w:rPr>
          <w:spacing w:val="-3"/>
        </w:rPr>
        <w:t xml:space="preserve"> </w:t>
      </w:r>
      <w:r>
        <w:t>facilitate a</w:t>
      </w:r>
      <w:r>
        <w:rPr>
          <w:spacing w:val="-5"/>
        </w:rPr>
        <w:t xml:space="preserve"> </w:t>
      </w:r>
      <w:r>
        <w:t>successful</w:t>
      </w:r>
      <w:r>
        <w:rPr>
          <w:spacing w:val="-5"/>
        </w:rPr>
        <w:t xml:space="preserve"> </w:t>
      </w:r>
      <w:r>
        <w:t>transition to</w:t>
      </w:r>
      <w:r>
        <w:rPr>
          <w:spacing w:val="-3"/>
        </w:rPr>
        <w:t xml:space="preserve"> </w:t>
      </w:r>
      <w:r>
        <w:t>MCB</w:t>
      </w:r>
      <w:r>
        <w:rPr>
          <w:spacing w:val="-3"/>
        </w:rPr>
        <w:t xml:space="preserve"> </w:t>
      </w:r>
      <w:r>
        <w:t>and</w:t>
      </w:r>
      <w:r>
        <w:rPr>
          <w:spacing w:val="-3"/>
        </w:rPr>
        <w:t xml:space="preserve"> </w:t>
      </w:r>
      <w:r>
        <w:t>a successful career progression for MCB new hires. The mentor’s role is to help the new faculty understand MCB and UNC formal policies and procedures, MCB culture, and faculty roles in teaching, research, and service.</w:t>
      </w:r>
    </w:p>
    <w:p w:rsidR="00AA0F50" w:rsidRDefault="00AA0F50" w14:paraId="66CCFD07" w14:textId="77777777">
      <w:pPr>
        <w:pStyle w:val="BodyText"/>
        <w:spacing w:before="11"/>
        <w:rPr>
          <w:sz w:val="23"/>
        </w:rPr>
      </w:pPr>
    </w:p>
    <w:p w:rsidR="00AA0F50" w:rsidRDefault="00F25647" w14:paraId="66CCFD08" w14:textId="77777777">
      <w:pPr>
        <w:pStyle w:val="BodyText"/>
        <w:ind w:left="143" w:right="218"/>
      </w:pPr>
      <w:r>
        <w:t>The</w:t>
      </w:r>
      <w:r>
        <w:rPr>
          <w:spacing w:val="-6"/>
        </w:rPr>
        <w:t xml:space="preserve"> </w:t>
      </w:r>
      <w:r>
        <w:t>mentoring</w:t>
      </w:r>
      <w:r>
        <w:rPr>
          <w:spacing w:val="-4"/>
        </w:rPr>
        <w:t xml:space="preserve"> </w:t>
      </w:r>
      <w:r>
        <w:t>process</w:t>
      </w:r>
      <w:r>
        <w:rPr>
          <w:spacing w:val="-3"/>
        </w:rPr>
        <w:t xml:space="preserve"> </w:t>
      </w:r>
      <w:r>
        <w:t>outlines</w:t>
      </w:r>
      <w:r>
        <w:rPr>
          <w:spacing w:val="-3"/>
        </w:rPr>
        <w:t xml:space="preserve"> </w:t>
      </w:r>
      <w:r>
        <w:t>minimum</w:t>
      </w:r>
      <w:r>
        <w:rPr>
          <w:spacing w:val="-6"/>
        </w:rPr>
        <w:t xml:space="preserve"> </w:t>
      </w:r>
      <w:r>
        <w:t>expectations</w:t>
      </w:r>
      <w:r>
        <w:rPr>
          <w:spacing w:val="-3"/>
        </w:rPr>
        <w:t xml:space="preserve"> </w:t>
      </w:r>
      <w:r>
        <w:t>for</w:t>
      </w:r>
      <w:r>
        <w:rPr>
          <w:spacing w:val="-4"/>
        </w:rPr>
        <w:t xml:space="preserve"> </w:t>
      </w:r>
      <w:r>
        <w:t>the</w:t>
      </w:r>
      <w:r>
        <w:rPr>
          <w:spacing w:val="-6"/>
        </w:rPr>
        <w:t xml:space="preserve"> </w:t>
      </w:r>
      <w:r>
        <w:t>formal</w:t>
      </w:r>
      <w:r>
        <w:rPr>
          <w:spacing w:val="-1"/>
        </w:rPr>
        <w:t xml:space="preserve"> </w:t>
      </w:r>
      <w:r>
        <w:t>mentoring</w:t>
      </w:r>
      <w:r>
        <w:rPr>
          <w:spacing w:val="-4"/>
        </w:rPr>
        <w:t xml:space="preserve"> </w:t>
      </w:r>
      <w:r>
        <w:t>program,</w:t>
      </w:r>
      <w:r>
        <w:rPr>
          <w:spacing w:val="-4"/>
        </w:rPr>
        <w:t xml:space="preserve"> </w:t>
      </w:r>
      <w:r>
        <w:t>but</w:t>
      </w:r>
      <w:r>
        <w:rPr>
          <w:spacing w:val="-1"/>
        </w:rPr>
        <w:t xml:space="preserve"> </w:t>
      </w:r>
      <w:r>
        <w:t>it is also assumed that there will be numerous informal contacts. Additionally, although not officially designated as a mentor, it is assumed that all faculty will help new hires as they become adjusted to MCB and their new roles.</w:t>
      </w:r>
    </w:p>
    <w:p w:rsidR="00AA0F50" w:rsidRDefault="00AA0F50" w14:paraId="66CCFD09" w14:textId="77777777">
      <w:pPr>
        <w:pStyle w:val="BodyText"/>
        <w:spacing w:before="9"/>
        <w:rPr>
          <w:sz w:val="20"/>
        </w:rPr>
      </w:pPr>
    </w:p>
    <w:p w:rsidR="00AA0F50" w:rsidRDefault="00F25647" w14:paraId="66CCFD0A" w14:textId="77777777">
      <w:pPr>
        <w:ind w:left="7646"/>
        <w:rPr>
          <w:i/>
          <w:sz w:val="20"/>
        </w:rPr>
      </w:pPr>
      <w:r>
        <w:rPr>
          <w:i/>
          <w:sz w:val="20"/>
        </w:rPr>
        <w:t>Administrative</w:t>
      </w:r>
      <w:r>
        <w:rPr>
          <w:i/>
          <w:spacing w:val="-8"/>
          <w:sz w:val="20"/>
        </w:rPr>
        <w:t xml:space="preserve"> </w:t>
      </w:r>
      <w:r>
        <w:rPr>
          <w:i/>
          <w:spacing w:val="-2"/>
          <w:sz w:val="20"/>
        </w:rPr>
        <w:t>Council</w:t>
      </w:r>
    </w:p>
    <w:p w:rsidR="00AA0F50" w:rsidRDefault="00AA0F50" w14:paraId="66CCFD0B" w14:textId="77777777">
      <w:pPr>
        <w:pStyle w:val="BodyText"/>
        <w:spacing w:before="1"/>
        <w:rPr>
          <w:i/>
          <w:sz w:val="21"/>
        </w:rPr>
      </w:pPr>
    </w:p>
    <w:p w:rsidR="00AA0F50" w:rsidRDefault="00F25647" w14:paraId="66CCFD0C" w14:textId="77777777">
      <w:pPr>
        <w:pStyle w:val="BodyText"/>
        <w:ind w:left="143"/>
      </w:pPr>
      <w:r>
        <w:t>The Dean will also visit with each new faculty member at least once a year to discuss their experiences at the College and their progress in teaching and scholarship. Depending on their previous</w:t>
      </w:r>
      <w:r>
        <w:rPr>
          <w:spacing w:val="-4"/>
        </w:rPr>
        <w:t xml:space="preserve"> </w:t>
      </w:r>
      <w:r>
        <w:t>teaching</w:t>
      </w:r>
      <w:r>
        <w:rPr>
          <w:spacing w:val="-5"/>
        </w:rPr>
        <w:t xml:space="preserve"> </w:t>
      </w:r>
      <w:r>
        <w:t>experience,</w:t>
      </w:r>
      <w:r>
        <w:rPr>
          <w:spacing w:val="-5"/>
        </w:rPr>
        <w:t xml:space="preserve"> </w:t>
      </w:r>
      <w:r>
        <w:t>mentors</w:t>
      </w:r>
      <w:r>
        <w:rPr>
          <w:spacing w:val="-4"/>
        </w:rPr>
        <w:t xml:space="preserve"> </w:t>
      </w:r>
      <w:r>
        <w:t>may</w:t>
      </w:r>
      <w:r>
        <w:rPr>
          <w:spacing w:val="-5"/>
        </w:rPr>
        <w:t xml:space="preserve"> </w:t>
      </w:r>
      <w:r>
        <w:t>be</w:t>
      </w:r>
      <w:r>
        <w:rPr>
          <w:spacing w:val="-2"/>
        </w:rPr>
        <w:t xml:space="preserve"> </w:t>
      </w:r>
      <w:r>
        <w:t>assigned</w:t>
      </w:r>
      <w:r>
        <w:rPr>
          <w:spacing w:val="-5"/>
        </w:rPr>
        <w:t xml:space="preserve"> </w:t>
      </w:r>
      <w:r>
        <w:t>to</w:t>
      </w:r>
      <w:r>
        <w:rPr>
          <w:spacing w:val="-5"/>
        </w:rPr>
        <w:t xml:space="preserve"> </w:t>
      </w:r>
      <w:r>
        <w:t>new</w:t>
      </w:r>
      <w:r>
        <w:rPr>
          <w:spacing w:val="-4"/>
        </w:rPr>
        <w:t xml:space="preserve"> </w:t>
      </w:r>
      <w:r>
        <w:t>participating</w:t>
      </w:r>
      <w:r>
        <w:rPr>
          <w:spacing w:val="-5"/>
        </w:rPr>
        <w:t xml:space="preserve"> </w:t>
      </w:r>
      <w:r>
        <w:t>faculty</w:t>
      </w:r>
      <w:r>
        <w:rPr>
          <w:spacing w:val="-1"/>
        </w:rPr>
        <w:t xml:space="preserve"> </w:t>
      </w:r>
      <w:r>
        <w:t>members.</w:t>
      </w:r>
    </w:p>
    <w:p w:rsidR="00AA0F50" w:rsidRDefault="00AA0F50" w14:paraId="66CCFD0D" w14:textId="77777777">
      <w:pPr>
        <w:pStyle w:val="BodyText"/>
        <w:spacing w:before="5"/>
        <w:rPr>
          <w:sz w:val="20"/>
        </w:rPr>
      </w:pPr>
    </w:p>
    <w:p w:rsidR="00AA0F50" w:rsidRDefault="00F25647" w14:paraId="66CCFD0E" w14:textId="77777777">
      <w:pPr>
        <w:ind w:right="136"/>
        <w:jc w:val="right"/>
        <w:rPr>
          <w:i/>
          <w:sz w:val="20"/>
        </w:rPr>
      </w:pPr>
      <w:r>
        <w:rPr>
          <w:i/>
          <w:spacing w:val="-4"/>
          <w:sz w:val="20"/>
        </w:rPr>
        <w:t>Dean</w:t>
      </w:r>
    </w:p>
    <w:p w:rsidR="00AA0F50" w:rsidRDefault="00AA0F50" w14:paraId="66CCFD0F" w14:textId="77777777">
      <w:pPr>
        <w:jc w:val="right"/>
        <w:rPr>
          <w:sz w:val="20"/>
        </w:rPr>
        <w:sectPr w:rsidR="00AA0F50">
          <w:pgSz w:w="12250" w:h="15850"/>
          <w:pgMar w:top="1380" w:right="1300" w:bottom="1240" w:left="1300" w:header="0" w:footer="1056" w:gutter="0"/>
          <w:cols w:space="720"/>
        </w:sectPr>
      </w:pPr>
    </w:p>
    <w:p w:rsidR="00AA0F50" w:rsidRDefault="00F25647" w14:paraId="66CCFD10" w14:textId="77777777">
      <w:pPr>
        <w:pStyle w:val="Heading1"/>
        <w:ind w:left="818"/>
        <w:jc w:val="left"/>
      </w:pPr>
      <w:bookmarkStart w:name="_bookmark138" w:id="137"/>
      <w:bookmarkEnd w:id="137"/>
      <w:r>
        <w:rPr>
          <w:color w:val="012C5B"/>
        </w:rPr>
        <w:lastRenderedPageBreak/>
        <w:t>MISSION-DRIVEN</w:t>
      </w:r>
      <w:r>
        <w:rPr>
          <w:color w:val="012C5B"/>
          <w:spacing w:val="-9"/>
        </w:rPr>
        <w:t xml:space="preserve"> </w:t>
      </w:r>
      <w:r>
        <w:rPr>
          <w:color w:val="012C5B"/>
        </w:rPr>
        <w:t>CONTINUOUS</w:t>
      </w:r>
      <w:r>
        <w:rPr>
          <w:color w:val="012C5B"/>
          <w:spacing w:val="-6"/>
        </w:rPr>
        <w:t xml:space="preserve"> </w:t>
      </w:r>
      <w:r>
        <w:rPr>
          <w:color w:val="012C5B"/>
        </w:rPr>
        <w:t>IMPROVEMENT</w:t>
      </w:r>
      <w:r>
        <w:rPr>
          <w:color w:val="012C5B"/>
          <w:spacing w:val="-6"/>
        </w:rPr>
        <w:t xml:space="preserve"> </w:t>
      </w:r>
      <w:r>
        <w:rPr>
          <w:color w:val="012C5B"/>
          <w:spacing w:val="-2"/>
        </w:rPr>
        <w:t>PROCESS</w:t>
      </w:r>
    </w:p>
    <w:p w:rsidR="00AA0F50" w:rsidRDefault="00000000" w14:paraId="66CCFD11" w14:textId="77777777">
      <w:pPr>
        <w:pStyle w:val="BodyText"/>
        <w:spacing w:before="6"/>
        <w:rPr>
          <w:b/>
          <w:sz w:val="13"/>
        </w:rPr>
      </w:pPr>
      <w:r>
        <w:rPr>
          <w:color w:val="2B579A"/>
          <w:shd w:val="clear" w:color="auto" w:fill="E6E6E6"/>
        </w:rPr>
        <w:pict w14:anchorId="66CD0405">
          <v:rect id="docshape31" style="position:absolute;margin-left:70.65pt;margin-top:9pt;width:471.2pt;height:1.5pt;z-index:-251658215;mso-wrap-edited:f;mso-wrap-distance-left:0;mso-wrap-distance-right:0;mso-position-horizontal-relative:page" o:spid="_x0000_s2118" fillcolor="#fdbc36" stroked="f">
            <w10:wrap type="topAndBottom" anchorx="page"/>
          </v:rect>
        </w:pict>
      </w:r>
    </w:p>
    <w:p w:rsidR="00AA0F50" w:rsidRDefault="00AA0F50" w14:paraId="66CCFD12" w14:textId="77777777">
      <w:pPr>
        <w:pStyle w:val="BodyText"/>
        <w:spacing w:before="1"/>
        <w:rPr>
          <w:b/>
          <w:sz w:val="13"/>
        </w:rPr>
      </w:pPr>
    </w:p>
    <w:p w:rsidR="00AA0F50" w:rsidRDefault="00F25647" w14:paraId="66CCFD13" w14:textId="77777777">
      <w:pPr>
        <w:pStyle w:val="Heading2"/>
        <w:spacing w:before="90"/>
        <w:ind w:left="143"/>
      </w:pPr>
      <w:bookmarkStart w:name="_bookmark139" w:id="138"/>
      <w:bookmarkEnd w:id="138"/>
      <w:r>
        <w:rPr>
          <w:color w:val="012C5B"/>
        </w:rPr>
        <w:t>MCB</w:t>
      </w:r>
      <w:r>
        <w:rPr>
          <w:color w:val="012C5B"/>
          <w:spacing w:val="-8"/>
        </w:rPr>
        <w:t xml:space="preserve"> </w:t>
      </w:r>
      <w:r>
        <w:rPr>
          <w:color w:val="012C5B"/>
        </w:rPr>
        <w:t>OVERALL</w:t>
      </w:r>
      <w:r>
        <w:rPr>
          <w:color w:val="012C5B"/>
          <w:spacing w:val="-7"/>
        </w:rPr>
        <w:t xml:space="preserve"> </w:t>
      </w:r>
      <w:r>
        <w:rPr>
          <w:color w:val="012C5B"/>
        </w:rPr>
        <w:t>STUDENT</w:t>
      </w:r>
      <w:r>
        <w:rPr>
          <w:color w:val="012C5B"/>
          <w:spacing w:val="-8"/>
        </w:rPr>
        <w:t xml:space="preserve"> </w:t>
      </w:r>
      <w:r>
        <w:rPr>
          <w:color w:val="012C5B"/>
        </w:rPr>
        <w:t>LEARNING</w:t>
      </w:r>
      <w:r>
        <w:rPr>
          <w:color w:val="012C5B"/>
          <w:spacing w:val="-9"/>
        </w:rPr>
        <w:t xml:space="preserve"> </w:t>
      </w:r>
      <w:r>
        <w:rPr>
          <w:color w:val="012C5B"/>
          <w:spacing w:val="-2"/>
        </w:rPr>
        <w:t>OBJECTIVES</w:t>
      </w:r>
    </w:p>
    <w:p w:rsidR="00AA0F50" w:rsidRDefault="00F25647" w14:paraId="66CCFD14" w14:textId="77777777">
      <w:pPr>
        <w:pStyle w:val="BodyText"/>
        <w:spacing w:before="119"/>
        <w:ind w:left="143"/>
      </w:pPr>
      <w:r>
        <w:t>Undergraduate</w:t>
      </w:r>
      <w:r>
        <w:rPr>
          <w:spacing w:val="-5"/>
        </w:rPr>
        <w:t xml:space="preserve"> </w:t>
      </w:r>
      <w:r>
        <w:t>and</w:t>
      </w:r>
      <w:r>
        <w:rPr>
          <w:spacing w:val="-3"/>
        </w:rPr>
        <w:t xml:space="preserve"> </w:t>
      </w:r>
      <w:r>
        <w:t>graduate</w:t>
      </w:r>
      <w:r>
        <w:rPr>
          <w:spacing w:val="-4"/>
        </w:rPr>
        <w:t xml:space="preserve"> </w:t>
      </w:r>
      <w:r>
        <w:t>learning</w:t>
      </w:r>
      <w:r>
        <w:rPr>
          <w:spacing w:val="-3"/>
        </w:rPr>
        <w:t xml:space="preserve"> </w:t>
      </w:r>
      <w:r>
        <w:t>objectives</w:t>
      </w:r>
      <w:r>
        <w:rPr>
          <w:spacing w:val="-2"/>
        </w:rPr>
        <w:t xml:space="preserve"> </w:t>
      </w:r>
      <w:r>
        <w:t>are detailed</w:t>
      </w:r>
      <w:r>
        <w:rPr>
          <w:spacing w:val="-2"/>
        </w:rPr>
        <w:t xml:space="preserve"> </w:t>
      </w:r>
      <w:r>
        <w:t>in</w:t>
      </w:r>
      <w:r>
        <w:rPr>
          <w:spacing w:val="1"/>
        </w:rPr>
        <w:t xml:space="preserve"> </w:t>
      </w:r>
      <w:hyperlink w:history="1" w:anchor="_bookmark165">
        <w:r>
          <w:rPr>
            <w:color w:val="012C5B"/>
            <w:u w:val="single" w:color="012C5B"/>
          </w:rPr>
          <w:t>Appendix</w:t>
        </w:r>
        <w:r>
          <w:rPr>
            <w:color w:val="012C5B"/>
            <w:spacing w:val="-3"/>
            <w:u w:val="single" w:color="012C5B"/>
          </w:rPr>
          <w:t xml:space="preserve"> </w:t>
        </w:r>
        <w:r>
          <w:rPr>
            <w:color w:val="012C5B"/>
            <w:spacing w:val="-5"/>
            <w:u w:val="single" w:color="012C5B"/>
          </w:rPr>
          <w:t>B</w:t>
        </w:r>
      </w:hyperlink>
      <w:r>
        <w:rPr>
          <w:spacing w:val="-5"/>
        </w:rPr>
        <w:t>.</w:t>
      </w:r>
    </w:p>
    <w:p w:rsidR="00AA0F50" w:rsidRDefault="00AA0F50" w14:paraId="66CCFD15" w14:textId="77777777">
      <w:pPr>
        <w:pStyle w:val="BodyText"/>
        <w:spacing w:before="9"/>
        <w:rPr>
          <w:sz w:val="20"/>
        </w:rPr>
      </w:pPr>
    </w:p>
    <w:p w:rsidR="00AA0F50" w:rsidRDefault="00F25647" w14:paraId="66CCFD16" w14:textId="77777777">
      <w:pPr>
        <w:pStyle w:val="Heading2"/>
        <w:ind w:left="143"/>
      </w:pPr>
      <w:bookmarkStart w:name="_bookmark140" w:id="139"/>
      <w:bookmarkEnd w:id="139"/>
      <w:r>
        <w:rPr>
          <w:color w:val="012C5B"/>
        </w:rPr>
        <w:t>CONTINUOUS</w:t>
      </w:r>
      <w:r>
        <w:rPr>
          <w:color w:val="012C5B"/>
          <w:spacing w:val="-13"/>
        </w:rPr>
        <w:t xml:space="preserve"> </w:t>
      </w:r>
      <w:r>
        <w:rPr>
          <w:color w:val="012C5B"/>
        </w:rPr>
        <w:t>IMPROVEMENT</w:t>
      </w:r>
      <w:r>
        <w:rPr>
          <w:color w:val="012C5B"/>
          <w:spacing w:val="-13"/>
        </w:rPr>
        <w:t xml:space="preserve"> </w:t>
      </w:r>
      <w:r>
        <w:rPr>
          <w:color w:val="012C5B"/>
          <w:spacing w:val="-4"/>
        </w:rPr>
        <w:t>MODEL</w:t>
      </w:r>
    </w:p>
    <w:p w:rsidR="00AA0F50" w:rsidRDefault="00F25647" w14:paraId="66CCFD17" w14:textId="77777777">
      <w:pPr>
        <w:pStyle w:val="BodyText"/>
        <w:spacing w:before="120"/>
        <w:ind w:left="143"/>
      </w:pPr>
      <w:r>
        <w:t>To</w:t>
      </w:r>
      <w:r>
        <w:rPr>
          <w:spacing w:val="-3"/>
        </w:rPr>
        <w:t xml:space="preserve"> </w:t>
      </w:r>
      <w:r>
        <w:t>provide</w:t>
      </w:r>
      <w:r>
        <w:rPr>
          <w:spacing w:val="-5"/>
        </w:rPr>
        <w:t xml:space="preserve"> </w:t>
      </w:r>
      <w:r>
        <w:t>a</w:t>
      </w:r>
      <w:r>
        <w:rPr>
          <w:spacing w:val="-5"/>
        </w:rPr>
        <w:t xml:space="preserve"> </w:t>
      </w:r>
      <w:r>
        <w:t>framework</w:t>
      </w:r>
      <w:r>
        <w:rPr>
          <w:spacing w:val="-4"/>
        </w:rPr>
        <w:t xml:space="preserve"> </w:t>
      </w:r>
      <w:r>
        <w:t>for</w:t>
      </w:r>
      <w:r>
        <w:rPr>
          <w:spacing w:val="-4"/>
        </w:rPr>
        <w:t xml:space="preserve"> </w:t>
      </w:r>
      <w:r>
        <w:t>continuous</w:t>
      </w:r>
      <w:r>
        <w:rPr>
          <w:spacing w:val="-3"/>
        </w:rPr>
        <w:t xml:space="preserve"> </w:t>
      </w:r>
      <w:r>
        <w:t>improvement,</w:t>
      </w:r>
      <w:r>
        <w:rPr>
          <w:spacing w:val="-4"/>
        </w:rPr>
        <w:t xml:space="preserve"> </w:t>
      </w:r>
      <w:r>
        <w:t>the</w:t>
      </w:r>
      <w:r>
        <w:rPr>
          <w:spacing w:val="-6"/>
        </w:rPr>
        <w:t xml:space="preserve"> </w:t>
      </w:r>
      <w:r>
        <w:t>College</w:t>
      </w:r>
      <w:r>
        <w:rPr>
          <w:spacing w:val="-1"/>
        </w:rPr>
        <w:t xml:space="preserve"> </w:t>
      </w:r>
      <w:r>
        <w:t>adopted a quality</w:t>
      </w:r>
      <w:r>
        <w:rPr>
          <w:spacing w:val="-4"/>
        </w:rPr>
        <w:t xml:space="preserve"> </w:t>
      </w:r>
      <w:r>
        <w:t xml:space="preserve">management model that considers the basic stakeholders and resources of a business school, a set of critical processes that lead to improvement and a set of assessments to monitor and evaluate these processes. The general flow of the model is depicted below and described in greater detail in the remainder of this document. This model guides the College in its pursuit of continuous </w:t>
      </w:r>
      <w:r>
        <w:rPr>
          <w:spacing w:val="-2"/>
        </w:rPr>
        <w:t>improvement.</w:t>
      </w:r>
    </w:p>
    <w:p w:rsidR="00AA0F50" w:rsidRDefault="00000000" w14:paraId="66CCFD18" w14:textId="77777777">
      <w:pPr>
        <w:pStyle w:val="BodyText"/>
        <w:spacing w:before="5"/>
        <w:rPr>
          <w:sz w:val="27"/>
        </w:rPr>
      </w:pPr>
      <w:r>
        <w:rPr>
          <w:color w:val="2B579A"/>
          <w:shd w:val="clear" w:color="auto" w:fill="E6E6E6"/>
        </w:rPr>
        <w:pict w14:anchorId="66CD0406">
          <v:group id="docshapegroup32" style="position:absolute;margin-left:109.5pt;margin-top:17pt;width:396.65pt;height:30.35pt;z-index:-251658214;mso-wrap-distance-left:0;mso-wrap-distance-right:0;mso-position-horizontal-relative:page" alt="" coordsize="7933,607" coordorigin="2190,340" o:spid="_x0000_s211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3" style="position:absolute;left:2190;top:340;width:7933;height:607" o:spid="_x0000_s2116" type="#_x0000_t75">
              <v:imagedata o:title="" r:id="rId46"/>
            </v:shape>
            <v:shape id="docshape34" style="position:absolute;left:2222;top:345;width:7860;height:543" o:spid="_x0000_s2117" fillcolor="#5b9bd4" strokecolor="#c7c7c7" strokeweight=".15983mm" type="#_x0000_t202">
              <v:textbox inset="0,0,0,0">
                <w:txbxContent>
                  <w:p w:rsidR="00AA0F50" w:rsidRDefault="00F25647" w14:paraId="66CD0473" w14:textId="77777777">
                    <w:pPr>
                      <w:spacing w:before="38"/>
                      <w:ind w:left="1630" w:right="1538"/>
                      <w:jc w:val="center"/>
                      <w:rPr>
                        <w:rFonts w:ascii="Arial"/>
                        <w:color w:val="000000"/>
                        <w:sz w:val="36"/>
                      </w:rPr>
                    </w:pPr>
                    <w:r>
                      <w:rPr>
                        <w:rFonts w:ascii="Arial"/>
                        <w:color w:val="000000"/>
                        <w:w w:val="85"/>
                        <w:sz w:val="36"/>
                      </w:rPr>
                      <w:t>MCB</w:t>
                    </w:r>
                    <w:r>
                      <w:rPr>
                        <w:rFonts w:ascii="Arial"/>
                        <w:color w:val="000000"/>
                        <w:spacing w:val="-2"/>
                        <w:w w:val="85"/>
                        <w:sz w:val="36"/>
                      </w:rPr>
                      <w:t xml:space="preserve"> </w:t>
                    </w:r>
                    <w:r>
                      <w:rPr>
                        <w:rFonts w:ascii="Arial"/>
                        <w:color w:val="000000"/>
                        <w:w w:val="85"/>
                        <w:sz w:val="36"/>
                      </w:rPr>
                      <w:t>MISSION,</w:t>
                    </w:r>
                    <w:r>
                      <w:rPr>
                        <w:rFonts w:ascii="Arial"/>
                        <w:color w:val="000000"/>
                        <w:spacing w:val="-9"/>
                        <w:sz w:val="36"/>
                      </w:rPr>
                      <w:t xml:space="preserve"> </w:t>
                    </w:r>
                    <w:r>
                      <w:rPr>
                        <w:rFonts w:ascii="Arial"/>
                        <w:color w:val="000000"/>
                        <w:w w:val="85"/>
                        <w:sz w:val="36"/>
                      </w:rPr>
                      <w:t>VISION,</w:t>
                    </w:r>
                    <w:r>
                      <w:rPr>
                        <w:rFonts w:ascii="Arial"/>
                        <w:color w:val="000000"/>
                        <w:spacing w:val="-8"/>
                        <w:sz w:val="36"/>
                      </w:rPr>
                      <w:t xml:space="preserve"> </w:t>
                    </w:r>
                    <w:r>
                      <w:rPr>
                        <w:rFonts w:ascii="Arial"/>
                        <w:color w:val="000000"/>
                        <w:spacing w:val="-2"/>
                        <w:w w:val="85"/>
                        <w:sz w:val="36"/>
                      </w:rPr>
                      <w:t>VALUES</w:t>
                    </w:r>
                  </w:p>
                </w:txbxContent>
              </v:textbox>
            </v:shape>
            <w10:wrap type="topAndBottom" anchorx="page"/>
          </v:group>
        </w:pict>
      </w:r>
    </w:p>
    <w:p w:rsidR="00AA0F50" w:rsidRDefault="00AA0F50" w14:paraId="66CCFD19" w14:textId="77777777">
      <w:pPr>
        <w:pStyle w:val="BodyText"/>
        <w:rPr>
          <w:sz w:val="20"/>
        </w:rPr>
      </w:pPr>
    </w:p>
    <w:p w:rsidR="00AA0F50" w:rsidRDefault="00000000" w14:paraId="66CCFD1A" w14:textId="77777777">
      <w:pPr>
        <w:pStyle w:val="BodyText"/>
        <w:spacing w:before="2"/>
        <w:rPr>
          <w:sz w:val="10"/>
        </w:rPr>
      </w:pPr>
      <w:r>
        <w:rPr>
          <w:color w:val="2B579A"/>
          <w:shd w:val="clear" w:color="auto" w:fill="E6E6E6"/>
        </w:rPr>
        <w:pict w14:anchorId="66CD0407">
          <v:group id="docshapegroup35" style="position:absolute;margin-left:109.5pt;margin-top:7.05pt;width:333pt;height:242.1pt;z-index:-251658213;mso-wrap-distance-left:0;mso-wrap-distance-right:0;mso-position-horizontal-relative:page" alt="" coordsize="6660,4842" coordorigin="2190,141" o:spid="_x0000_s2061">
            <v:shape id="docshape36" style="position:absolute;left:5246;top:141;width:1383;height:607" o:spid="_x0000_s2062" type="#_x0000_t75">
              <v:imagedata o:title="" r:id="rId47"/>
            </v:shape>
            <v:rect id="docshape37" style="position:absolute;left:5278;top:146;width:1310;height:543" o:spid="_x0000_s2063" fillcolor="#00af50" stroked="f"/>
            <v:rect id="docshape38" style="position:absolute;left:5278;top:146;width:1310;height:543" o:spid="_x0000_s2064" filled="f" strokecolor="#c7c7c7" strokeweight=".15994mm"/>
            <v:shape id="docshape39" style="position:absolute;left:6547;top:548;width:2302;height:3756" o:spid="_x0000_s2065" type="#_x0000_t75">
              <v:imagedata o:title="" r:id="rId48"/>
            </v:shape>
            <v:shape id="docshape40" style="position:absolute;left:6602;top:582;width:2183;height:3636" alt="" coordsize="2183,3636" coordorigin="6602,583" o:spid="_x0000_s2066" fillcolor="#4f87ba" stroked="f" path="m6794,583l6602,687,8497,4143r-95,52l8663,4218r122,-231l8689,4039,6794,583xe">
              <v:path arrowok="t"/>
            </v:shape>
            <v:shape id="docshape41" style="position:absolute;left:6602;top:582;width:2183;height:3636" alt="" coordsize="2183,3636" coordorigin="6602,583" o:spid="_x0000_s2067" filled="f" strokecolor="#41709c" strokeweight=".16044mm" path="m8663,4218r-261,-23l8497,4143,6602,687,6794,583,8689,4039r96,-52l8663,4218xe">
              <v:path arrowok="t"/>
            </v:shape>
            <v:shape id="docshape42" style="position:absolute;left:7373;top:1948;width:594;height:960" o:spid="_x0000_s2068" type="#_x0000_t75">
              <v:imagedata o:title="" r:id="rId49"/>
            </v:shape>
            <v:shape id="docshape43" style="position:absolute;left:2190;top:4375;width:1492;height:607" o:spid="_x0000_s2069" type="#_x0000_t75">
              <v:imagedata o:title="" r:id="rId50"/>
            </v:shape>
            <v:shape id="docshape44" style="position:absolute;left:2836;top:602;width:2511;height:3756" o:spid="_x0000_s2070" type="#_x0000_t75">
              <v:imagedata o:title="" r:id="rId51"/>
            </v:shape>
            <v:shape id="docshape45" style="position:absolute;left:2893;top:634;width:2388;height:3640" alt="" coordsize="2388,3640" coordorigin="2893,635" o:spid="_x0000_s2071" fillcolor="#4f87ba" stroked="f" path="m5170,635r-262,11l5001,703,2893,4162r187,113l5188,815r93,56l5170,635xe">
              <v:path arrowok="t"/>
            </v:shape>
            <v:shape id="docshape46" style="position:absolute;left:2893;top:634;width:2388;height:3640" alt="" coordsize="2388,3640" coordorigin="2893,635" o:spid="_x0000_s2072" filled="f" strokecolor="#41709c" strokeweight=".16042mm" path="m5170,635r111,236l5188,815,3080,4275,2893,4162,5001,703r-93,-57l5170,635xe">
              <v:path arrowok="t"/>
            </v:shape>
            <v:shape id="docshape47" style="position:absolute;left:3759;top:1961;width:634;height:939" o:spid="_x0000_s2073" type="#_x0000_t75">
              <v:imagedata o:title="" r:id="rId52"/>
            </v:shape>
            <v:shape id="docshape48" style="position:absolute;left:5410;top:946;width:1056;height:507" o:spid="_x0000_s2074" type="#_x0000_t75">
              <v:imagedata o:title="" r:id="rId53"/>
            </v:shape>
            <v:shape id="docshape49" style="position:absolute;left:5442;top:960;width:983;height:435" o:spid="_x0000_s2075" type="#_x0000_t75">
              <v:imagedata o:title="" r:id="rId54"/>
            </v:shape>
            <v:shape id="docshape50" style="position:absolute;left:5442;top:960;width:983;height:435" coordsize="983,435" coordorigin="5443,961" o:spid="_x0000_s2076" filled="f" strokecolor="#ad5a20" strokeweight=".16025mm" o:spt="100" adj="0,,0" path="m5443,1395r982,l6425,961r-982,l5443,1395xm5552,1286r764,l6316,1069r-764,l5552,1286xe">
              <v:stroke joinstyle="round"/>
              <v:formulas/>
              <v:path arrowok="t" o:connecttype="segments"/>
            </v:shape>
            <v:shape id="docshape51" style="position:absolute;left:4673;top:1634;width:1101;height:552" o:spid="_x0000_s2077" type="#_x0000_t75">
              <v:imagedata o:title="" r:id="rId55"/>
            </v:shape>
            <v:shape id="docshape52" style="position:absolute;left:4733;top:1666;width:983;height:435" o:spid="_x0000_s2078" type="#_x0000_t75">
              <v:imagedata o:title="" r:id="rId56"/>
            </v:shape>
            <v:shape id="docshape53" style="position:absolute;left:4733;top:1666;width:983;height:435" coordsize="983,435" coordorigin="4733,1667" o:spid="_x0000_s2079" filled="f" strokecolor="#ad5a20" strokeweight=".16025mm" o:spt="100" adj="0,,0" path="m4733,2101r983,l5716,1667r-983,l4733,2101xm4842,1992r764,l5606,1775r-764,l4842,1992xe">
              <v:stroke joinstyle="round"/>
              <v:formulas/>
              <v:path arrowok="t" o:connecttype="segments"/>
            </v:shape>
            <v:shape id="docshape54" style="position:absolute;left:5983;top:1634;width:1101;height:552" o:spid="_x0000_s2080" type="#_x0000_t75">
              <v:imagedata o:title="" r:id="rId55"/>
            </v:shape>
            <v:shape id="docshape55" style="position:absolute;left:6043;top:1666;width:983;height:435" o:spid="_x0000_s2081" type="#_x0000_t75">
              <v:imagedata o:title="" r:id="rId57"/>
            </v:shape>
            <v:shape id="docshape56" style="position:absolute;left:6043;top:1666;width:983;height:435" coordsize="983,435" coordorigin="6043,1667" o:spid="_x0000_s2082" filled="f" strokecolor="#ad5a20" strokeweight=".16025mm" o:spt="100" adj="0,,0" path="m6043,2101r983,l7026,1667r-983,l6043,2101xm6152,1992r764,l6916,1775r-764,l6152,1992xe">
              <v:stroke joinstyle="round"/>
              <v:formulas/>
              <v:path arrowok="t" o:connecttype="segments"/>
            </v:shape>
            <v:shape id="docshape57" style="position:absolute;left:3964;top:3100;width:1101;height:552" o:spid="_x0000_s2083" type="#_x0000_t75">
              <v:imagedata o:title="" r:id="rId55"/>
            </v:shape>
            <v:shape id="docshape58" style="position:absolute;left:4023;top:3131;width:983;height:435" o:spid="_x0000_s2084" type="#_x0000_t75">
              <v:imagedata o:title="" r:id="rId58"/>
            </v:shape>
            <v:shape id="docshape59" style="position:absolute;left:4023;top:3132;width:983;height:435" coordsize="983,435" coordorigin="4024,3132" o:spid="_x0000_s2085" filled="f" strokecolor="#ad5a20" strokeweight=".16025mm" o:spt="100" adj="0,,0" path="m4024,3567r982,l5006,3132r-982,l4024,3567xm4133,3458r764,l4897,3241r-764,l4133,3458xe">
              <v:stroke joinstyle="round"/>
              <v:formulas/>
              <v:path arrowok="t" o:connecttype="segments"/>
            </v:shape>
            <v:shape id="docshape60" style="position:absolute;left:6693;top:3100;width:1101;height:552" o:spid="_x0000_s2086" type="#_x0000_t75">
              <v:imagedata o:title="" r:id="rId55"/>
            </v:shape>
            <v:shape id="docshape61" style="position:absolute;left:6752;top:3131;width:983;height:435" o:spid="_x0000_s2087" type="#_x0000_t75">
              <v:imagedata o:title="" r:id="rId59"/>
            </v:shape>
            <v:shape id="docshape62" style="position:absolute;left:6752;top:3132;width:983;height:435" coordsize="983,435" coordorigin="6753,3132" o:spid="_x0000_s2088" filled="f" strokecolor="#ad5a20" strokeweight=".16025mm" o:spt="100" adj="0,,0" path="m6753,3567r982,l7735,3132r-982,l6753,3567xm6862,3458r764,l7626,3241r-764,l6862,3458xe">
              <v:stroke joinstyle="round"/>
              <v:formulas/>
              <v:path arrowok="t" o:connecttype="segments"/>
            </v:shape>
            <v:shape id="docshape63" style="position:absolute;left:4455;top:2339;width:1101;height:552" o:spid="_x0000_s2089" type="#_x0000_t75">
              <v:imagedata o:title="" r:id="rId55"/>
            </v:shape>
            <v:shape id="docshape64" style="position:absolute;left:4514;top:2371;width:983;height:435" o:spid="_x0000_s2090" type="#_x0000_t75">
              <v:imagedata o:title="" r:id="rId60"/>
            </v:shape>
            <v:shape id="docshape65" style="position:absolute;left:4514;top:2372;width:983;height:435" coordsize="983,435" coordorigin="4515,2372" o:spid="_x0000_s2091" filled="f" strokecolor="#ad5a20" strokeweight=".16025mm" o:spt="100" adj="0,,0" path="m4515,2807r982,l5497,2372r-982,l4515,2807xm4624,2698r764,l5388,2481r-764,l4624,2698xe">
              <v:stroke joinstyle="round"/>
              <v:formulas/>
              <v:path arrowok="t" o:connecttype="segments"/>
            </v:shape>
            <v:shape id="docshape66" style="position:absolute;left:6256;top:2339;width:1101;height:552" o:spid="_x0000_s2092" type="#_x0000_t75">
              <v:imagedata o:title="" r:id="rId55"/>
            </v:shape>
            <v:shape id="docshape67" style="position:absolute;left:6316;top:2371;width:983;height:435" o:spid="_x0000_s2093" type="#_x0000_t75">
              <v:imagedata o:title="" r:id="rId61"/>
            </v:shape>
            <v:shape id="docshape68" style="position:absolute;left:6316;top:2372;width:983;height:435" coordsize="983,435" coordorigin="6316,2372" o:spid="_x0000_s2094" filled="f" strokecolor="#ad5a20" strokeweight=".16025mm" o:spt="100" adj="0,,0" path="m6316,2807r982,l7298,2372r-982,l6316,2807xm6425,2698r764,l7189,2481r-764,l6425,2698xe">
              <v:stroke joinstyle="round"/>
              <v:formulas/>
              <v:path arrowok="t" o:connecttype="segments"/>
            </v:shape>
            <v:shape id="docshape69" style="position:absolute;left:5328;top:3100;width:1101;height:552" o:spid="_x0000_s2095" type="#_x0000_t75">
              <v:imagedata o:title="" r:id="rId55"/>
            </v:shape>
            <v:shape id="docshape70" style="position:absolute;left:5388;top:3131;width:983;height:435" o:spid="_x0000_s2096" type="#_x0000_t75">
              <v:imagedata o:title="" r:id="rId62"/>
            </v:shape>
            <v:shape id="docshape71" style="position:absolute;left:5388;top:3132;width:983;height:435" coordsize="983,435" coordorigin="5388,3132" o:spid="_x0000_s2097" filled="f" strokecolor="#ad5a20" strokeweight=".16025mm" o:spt="100" adj="0,,0" path="m5388,3567r983,l6371,3132r-983,l5388,3567xm5497,3458r764,l6261,3241r-764,l5497,3458xe">
              <v:stroke joinstyle="round"/>
              <v:formulas/>
              <v:path arrowok="t" o:connecttype="segments"/>
            </v:shape>
            <v:shape id="docshape72" style="position:absolute;left:3782;top:4430;width:4158;height:489" o:spid="_x0000_s2098" type="#_x0000_t75">
              <v:imagedata o:title="" r:id="rId63"/>
            </v:shape>
            <v:shape id="docshape73" style="position:absolute;left:3805;top:4435;width:4094;height:435" alt="" coordsize="4094,435" coordorigin="3805,4435" o:spid="_x0000_s2099" fillcolor="#4f87ba" stroked="f" path="m3951,4435r-146,218l3951,4870r,-109l7899,4761r,-217l3951,4544r,-109xe">
              <v:path arrowok="t"/>
            </v:shape>
            <v:shape id="docshape74" style="position:absolute;left:3805;top:4435;width:4094;height:435" alt="" coordsize="4094,435" coordorigin="3805,4435" o:spid="_x0000_s2100" filled="f" strokecolor="#41709c" strokeweight=".15983mm" path="m3805,4653r146,-218l3951,4544r3948,l7899,4761r-3948,l3951,4870,3805,4653xe">
              <v:path arrowok="t"/>
            </v:shape>
            <v:shape id="docshape75" style="position:absolute;left:5328;top:3860;width:1101;height:552" o:spid="_x0000_s2101" type="#_x0000_t75">
              <v:imagedata o:title="" r:id="rId55"/>
            </v:shape>
            <v:shape id="docshape76" style="position:absolute;left:5388;top:3892;width:983;height:435" o:spid="_x0000_s2102" type="#_x0000_t75">
              <v:imagedata o:title="" r:id="rId64"/>
            </v:shape>
            <v:shape id="docshape77" style="position:absolute;left:5388;top:3892;width:983;height:435" coordsize="983,435" coordorigin="5388,3893" o:spid="_x0000_s2103" filled="f" strokecolor="#ad5a20" strokeweight=".16025mm" o:spt="100" adj="0,,0" path="m5388,4327r983,l6371,3893r-983,l5388,4327xm5497,4218r764,l6261,4001r-764,l5497,4218xe">
              <v:stroke joinstyle="round"/>
              <v:formulas/>
              <v:path arrowok="t" o:connecttype="segments"/>
            </v:shape>
            <v:shape id="docshape78" style="position:absolute;left:5457;top:256;width:982;height:363" o:spid="_x0000_s2104" filled="f" stroked="f" type="#_x0000_t202">
              <v:textbox inset="0,0,0,0">
                <w:txbxContent>
                  <w:p w:rsidR="00AA0F50" w:rsidRDefault="00F25647" w14:paraId="66CD0474" w14:textId="77777777">
                    <w:pPr>
                      <w:spacing w:line="348" w:lineRule="exact"/>
                      <w:rPr>
                        <w:rFonts w:ascii="Arial"/>
                        <w:sz w:val="36"/>
                      </w:rPr>
                    </w:pPr>
                    <w:r>
                      <w:rPr>
                        <w:rFonts w:ascii="Arial"/>
                        <w:color w:val="FDFFFF"/>
                        <w:spacing w:val="-2"/>
                        <w:w w:val="80"/>
                        <w:sz w:val="36"/>
                      </w:rPr>
                      <w:t>Assess</w:t>
                    </w:r>
                  </w:p>
                </w:txbxContent>
              </v:textbox>
            </v:shape>
            <v:shape id="docshape79" style="position:absolute;left:4966;top:1822;width:541;height:146" o:spid="_x0000_s2105" filled="f" stroked="f" type="#_x0000_t202">
              <v:textbox inset="0,0,0,0">
                <w:txbxContent>
                  <w:p w:rsidR="00AA0F50" w:rsidRDefault="00F25647" w14:paraId="66CD0475" w14:textId="77777777">
                    <w:pPr>
                      <w:spacing w:line="138" w:lineRule="exact"/>
                      <w:rPr>
                        <w:rFonts w:ascii="Arial"/>
                        <w:sz w:val="14"/>
                      </w:rPr>
                    </w:pPr>
                    <w:r>
                      <w:rPr>
                        <w:rFonts w:ascii="Arial"/>
                        <w:color w:val="AD5A20"/>
                        <w:spacing w:val="-4"/>
                        <w:sz w:val="14"/>
                      </w:rPr>
                      <w:t>Students</w:t>
                    </w:r>
                  </w:p>
                </w:txbxContent>
              </v:textbox>
            </v:shape>
            <v:shape id="docshape80" style="position:absolute;left:6328;top:1822;width:446;height:146" o:spid="_x0000_s2106" filled="f" stroked="f" type="#_x0000_t202">
              <v:textbox inset="0,0,0,0">
                <w:txbxContent>
                  <w:p w:rsidR="00AA0F50" w:rsidRDefault="00F25647" w14:paraId="66CD0476" w14:textId="77777777">
                    <w:pPr>
                      <w:spacing w:line="138" w:lineRule="exact"/>
                      <w:rPr>
                        <w:rFonts w:ascii="Arial"/>
                        <w:sz w:val="14"/>
                      </w:rPr>
                    </w:pPr>
                    <w:r>
                      <w:rPr>
                        <w:rFonts w:ascii="Arial"/>
                        <w:color w:val="AD5A20"/>
                        <w:spacing w:val="-2"/>
                        <w:sz w:val="14"/>
                      </w:rPr>
                      <w:t>Alumni</w:t>
                    </w:r>
                  </w:p>
                </w:txbxContent>
              </v:textbox>
            </v:shape>
            <v:shape id="docshape81" style="position:absolute;left:4682;top:2529;width:674;height:146" o:spid="_x0000_s2107" filled="f" stroked="f" type="#_x0000_t202">
              <v:textbox inset="0,0,0,0">
                <w:txbxContent>
                  <w:p w:rsidR="00AA0F50" w:rsidRDefault="00F25647" w14:paraId="66CD0477" w14:textId="77777777">
                    <w:pPr>
                      <w:spacing w:line="138" w:lineRule="exact"/>
                      <w:rPr>
                        <w:rFonts w:ascii="Arial"/>
                        <w:sz w:val="14"/>
                      </w:rPr>
                    </w:pPr>
                    <w:r>
                      <w:rPr>
                        <w:rFonts w:ascii="Arial"/>
                        <w:color w:val="AD5A20"/>
                        <w:spacing w:val="-2"/>
                        <w:sz w:val="14"/>
                      </w:rPr>
                      <w:t>Curriculum</w:t>
                    </w:r>
                  </w:p>
                </w:txbxContent>
              </v:textbox>
            </v:shape>
            <v:shape id="docshape82" style="position:absolute;left:6472;top:2529;width:696;height:146" o:spid="_x0000_s2108" filled="f" stroked="f" type="#_x0000_t202">
              <v:textbox inset="0,0,0,0">
                <w:txbxContent>
                  <w:p w:rsidR="00AA0F50" w:rsidRDefault="00F25647" w14:paraId="66CD0478" w14:textId="77777777">
                    <w:pPr>
                      <w:spacing w:line="138" w:lineRule="exact"/>
                      <w:rPr>
                        <w:rFonts w:ascii="Arial"/>
                        <w:sz w:val="14"/>
                      </w:rPr>
                    </w:pPr>
                    <w:r>
                      <w:rPr>
                        <w:rFonts w:ascii="Arial"/>
                        <w:color w:val="AD5A20"/>
                        <w:spacing w:val="-5"/>
                        <w:sz w:val="14"/>
                      </w:rPr>
                      <w:t>Technology</w:t>
                    </w:r>
                  </w:p>
                </w:txbxContent>
              </v:textbox>
            </v:shape>
            <v:shape id="docshape83" style="position:absolute;left:4305;top:3290;width:441;height:146" o:spid="_x0000_s2109" filled="f" stroked="f" type="#_x0000_t202">
              <v:textbox inset="0,0,0,0">
                <w:txbxContent>
                  <w:p w:rsidR="00AA0F50" w:rsidRDefault="00F25647" w14:paraId="66CD0479" w14:textId="77777777">
                    <w:pPr>
                      <w:spacing w:line="138" w:lineRule="exact"/>
                      <w:rPr>
                        <w:rFonts w:ascii="Arial"/>
                        <w:sz w:val="14"/>
                      </w:rPr>
                    </w:pPr>
                    <w:r>
                      <w:rPr>
                        <w:rFonts w:ascii="Arial"/>
                        <w:color w:val="AD5A20"/>
                        <w:spacing w:val="-4"/>
                        <w:sz w:val="14"/>
                      </w:rPr>
                      <w:t>Faculty</w:t>
                    </w:r>
                  </w:p>
                </w:txbxContent>
              </v:textbox>
            </v:shape>
            <v:shape id="docshape84" style="position:absolute;left:5647;top:3290;width:496;height:146" o:spid="_x0000_s2110" filled="f" stroked="f" type="#_x0000_t202">
              <v:textbox inset="0,0,0,0">
                <w:txbxContent>
                  <w:p w:rsidR="00AA0F50" w:rsidRDefault="00F25647" w14:paraId="66CD047A" w14:textId="77777777">
                    <w:pPr>
                      <w:spacing w:line="138" w:lineRule="exact"/>
                      <w:rPr>
                        <w:rFonts w:ascii="Arial"/>
                        <w:sz w:val="14"/>
                      </w:rPr>
                    </w:pPr>
                    <w:r>
                      <w:rPr>
                        <w:rFonts w:ascii="Arial"/>
                        <w:color w:val="AD5A20"/>
                        <w:spacing w:val="-2"/>
                        <w:sz w:val="14"/>
                      </w:rPr>
                      <w:t>Support</w:t>
                    </w:r>
                  </w:p>
                </w:txbxContent>
              </v:textbox>
            </v:shape>
            <v:shape id="docshape85" style="position:absolute;left:7112;top:3290;width:292;height:146" o:spid="_x0000_s2111" filled="f" stroked="f" type="#_x0000_t202">
              <v:textbox inset="0,0,0,0">
                <w:txbxContent>
                  <w:p w:rsidR="00AA0F50" w:rsidRDefault="00F25647" w14:paraId="66CD047B" w14:textId="77777777">
                    <w:pPr>
                      <w:spacing w:line="138" w:lineRule="exact"/>
                      <w:rPr>
                        <w:rFonts w:ascii="Arial"/>
                        <w:sz w:val="14"/>
                      </w:rPr>
                    </w:pPr>
                    <w:r>
                      <w:rPr>
                        <w:rFonts w:ascii="Arial"/>
                        <w:color w:val="AD5A20"/>
                        <w:spacing w:val="-2"/>
                        <w:sz w:val="14"/>
                      </w:rPr>
                      <w:t>Staff</w:t>
                    </w:r>
                  </w:p>
                </w:txbxContent>
              </v:textbox>
            </v:shape>
            <v:shape id="docshape86" style="position:absolute;left:5315;top:4052;width:1106;height:703" o:spid="_x0000_s2112" filled="f" stroked="f" type="#_x0000_t202">
              <v:textbox inset="0,0,0,0">
                <w:txbxContent>
                  <w:p w:rsidR="00AA0F50" w:rsidRDefault="00F25647" w14:paraId="66CD047C" w14:textId="77777777">
                    <w:pPr>
                      <w:spacing w:line="138" w:lineRule="exact"/>
                      <w:ind w:left="50" w:right="18"/>
                      <w:jc w:val="center"/>
                      <w:rPr>
                        <w:rFonts w:ascii="Arial"/>
                        <w:sz w:val="14"/>
                      </w:rPr>
                    </w:pPr>
                    <w:r>
                      <w:rPr>
                        <w:rFonts w:ascii="Arial"/>
                        <w:color w:val="AD5A20"/>
                        <w:spacing w:val="-2"/>
                        <w:sz w:val="14"/>
                      </w:rPr>
                      <w:t>Employers</w:t>
                    </w:r>
                  </w:p>
                  <w:p w:rsidR="00AA0F50" w:rsidRDefault="00AA0F50" w14:paraId="66CD047D" w14:textId="77777777">
                    <w:pPr>
                      <w:rPr>
                        <w:rFonts w:ascii="Arial"/>
                        <w:sz w:val="14"/>
                      </w:rPr>
                    </w:pPr>
                  </w:p>
                  <w:p w:rsidR="00AA0F50" w:rsidRDefault="00AA0F50" w14:paraId="66CD047E" w14:textId="77777777">
                    <w:pPr>
                      <w:spacing w:before="5"/>
                      <w:rPr>
                        <w:rFonts w:ascii="Arial"/>
                        <w:sz w:val="17"/>
                      </w:rPr>
                    </w:pPr>
                  </w:p>
                  <w:p w:rsidR="00AA0F50" w:rsidRDefault="00F25647" w14:paraId="66CD047F" w14:textId="77777777">
                    <w:pPr>
                      <w:ind w:right="18"/>
                      <w:jc w:val="center"/>
                      <w:rPr>
                        <w:rFonts w:ascii="Arial"/>
                        <w:sz w:val="17"/>
                      </w:rPr>
                    </w:pPr>
                    <w:r>
                      <w:rPr>
                        <w:rFonts w:ascii="Arial"/>
                        <w:color w:val="FDFFFF"/>
                        <w:spacing w:val="-2"/>
                        <w:w w:val="95"/>
                        <w:sz w:val="17"/>
                      </w:rPr>
                      <w:t>MCB</w:t>
                    </w:r>
                    <w:r>
                      <w:rPr>
                        <w:rFonts w:ascii="Arial"/>
                        <w:color w:val="FDFFFF"/>
                        <w:spacing w:val="5"/>
                        <w:sz w:val="17"/>
                      </w:rPr>
                      <w:t xml:space="preserve"> </w:t>
                    </w:r>
                    <w:r>
                      <w:rPr>
                        <w:rFonts w:ascii="Arial"/>
                        <w:color w:val="FDFFFF"/>
                        <w:spacing w:val="-6"/>
                        <w:w w:val="90"/>
                        <w:sz w:val="17"/>
                      </w:rPr>
                      <w:t>Processes</w:t>
                    </w:r>
                  </w:p>
                </w:txbxContent>
              </v:textbox>
            </v:shape>
            <v:shape id="docshape87" style="position:absolute;left:5556;top:1073;width:815;height:209" o:spid="_x0000_s2113" filled="f" stroked="f" type="#_x0000_t202">
              <v:textbox inset="0,0,0,0">
                <w:txbxContent>
                  <w:p w:rsidR="00AA0F50" w:rsidRDefault="00F25647" w14:paraId="66CD0480" w14:textId="77777777">
                    <w:pPr>
                      <w:spacing w:before="19"/>
                      <w:ind w:left="141"/>
                      <w:rPr>
                        <w:rFonts w:ascii="Arial"/>
                        <w:sz w:val="14"/>
                      </w:rPr>
                    </w:pPr>
                    <w:r>
                      <w:rPr>
                        <w:rFonts w:ascii="Arial"/>
                        <w:color w:val="AD5A20"/>
                        <w:spacing w:val="-2"/>
                        <w:sz w:val="14"/>
                      </w:rPr>
                      <w:t>Recruits</w:t>
                    </w:r>
                  </w:p>
                </w:txbxContent>
              </v:textbox>
            </v:shape>
            <v:shape id="docshape88" style="position:absolute;left:2222;top:4381;width:1420;height:543" o:spid="_x0000_s2114" fillcolor="#00af50" strokecolor="#c7c7c7" strokeweight=".15994mm" type="#_x0000_t202">
              <v:textbox inset="0,0,0,0">
                <w:txbxContent>
                  <w:p w:rsidR="00AA0F50" w:rsidRDefault="00F25647" w14:paraId="66CD0481" w14:textId="77777777">
                    <w:pPr>
                      <w:spacing w:before="46"/>
                      <w:ind w:left="86"/>
                      <w:rPr>
                        <w:rFonts w:ascii="Arial"/>
                        <w:color w:val="000000"/>
                        <w:sz w:val="36"/>
                      </w:rPr>
                    </w:pPr>
                    <w:r>
                      <w:rPr>
                        <w:rFonts w:ascii="Arial"/>
                        <w:color w:val="FDFFFF"/>
                        <w:spacing w:val="-2"/>
                        <w:sz w:val="36"/>
                      </w:rPr>
                      <w:t>Improve</w:t>
                    </w:r>
                  </w:p>
                </w:txbxContent>
              </v:textbox>
            </v:shape>
            <w10:wrap type="topAndBottom" anchorx="page"/>
          </v:group>
        </w:pict>
      </w:r>
    </w:p>
    <w:p w:rsidR="00AA0F50" w:rsidRDefault="00F25647" w14:paraId="66CCFD1B" w14:textId="77777777">
      <w:pPr>
        <w:pStyle w:val="BodyText"/>
        <w:spacing w:before="63"/>
        <w:ind w:left="143"/>
      </w:pPr>
      <w:bookmarkStart w:name="_bookmark141" w:id="140"/>
      <w:bookmarkEnd w:id="140"/>
      <w:r>
        <w:t>Figure</w:t>
      </w:r>
      <w:r>
        <w:rPr>
          <w:spacing w:val="-5"/>
        </w:rPr>
        <w:t xml:space="preserve"> </w:t>
      </w:r>
      <w:r>
        <w:t>1.</w:t>
      </w:r>
      <w:r>
        <w:rPr>
          <w:spacing w:val="-3"/>
        </w:rPr>
        <w:t xml:space="preserve"> </w:t>
      </w:r>
      <w:r>
        <w:t>Continuous</w:t>
      </w:r>
      <w:r>
        <w:rPr>
          <w:spacing w:val="-1"/>
        </w:rPr>
        <w:t xml:space="preserve"> </w:t>
      </w:r>
      <w:r>
        <w:t>Improvement</w:t>
      </w:r>
      <w:r>
        <w:rPr>
          <w:spacing w:val="-5"/>
        </w:rPr>
        <w:t xml:space="preserve"> </w:t>
      </w:r>
      <w:r>
        <w:rPr>
          <w:spacing w:val="-4"/>
        </w:rPr>
        <w:t>Model</w:t>
      </w:r>
    </w:p>
    <w:p w:rsidR="00AA0F50" w:rsidRDefault="00AA0F50" w14:paraId="66CCFD1C" w14:textId="77777777">
      <w:pPr>
        <w:pStyle w:val="BodyText"/>
        <w:spacing w:before="2"/>
        <w:rPr>
          <w:sz w:val="21"/>
        </w:rPr>
      </w:pPr>
    </w:p>
    <w:p w:rsidR="00AA0F50" w:rsidRDefault="00000000" w14:paraId="66CCFD1D" w14:textId="77777777">
      <w:pPr>
        <w:pStyle w:val="Heading2"/>
        <w:spacing w:before="1"/>
        <w:ind w:left="143"/>
      </w:pPr>
      <w:r>
        <w:rPr>
          <w:color w:val="2B579A"/>
          <w:shd w:val="clear" w:color="auto" w:fill="E6E6E6"/>
        </w:rPr>
        <w:pict w14:anchorId="66CD0408">
          <v:group id="docshapegroup89" style="position:absolute;left:0;text-align:left;margin-left:401.5pt;margin-top:-59.45pt;width:68.7pt;height:30.35pt;z-index:251658246;mso-position-horizontal-relative:page" alt="" coordsize="1374,607" coordorigin="8030,-1189" o:spid="_x0000_s2058">
            <v:shape id="docshape90" style="position:absolute;left:8030;top:-1189;width:1374;height:607" o:spid="_x0000_s2059" type="#_x0000_t75">
              <v:imagedata o:title="" r:id="rId65"/>
            </v:shape>
            <v:shape id="docshape91" style="position:absolute;left:8060;top:-1184;width:1310;height:543" o:spid="_x0000_s2060" fillcolor="#00af50" strokecolor="#c7c7c7" strokeweight=".15994mm" type="#_x0000_t202">
              <v:textbox inset="0,0,0,0">
                <w:txbxContent>
                  <w:p w:rsidR="00AA0F50" w:rsidRDefault="00F25647" w14:paraId="66CD0482" w14:textId="77777777">
                    <w:pPr>
                      <w:spacing w:before="46"/>
                      <w:ind w:left="82"/>
                      <w:rPr>
                        <w:rFonts w:ascii="Arial"/>
                        <w:color w:val="000000"/>
                        <w:sz w:val="36"/>
                      </w:rPr>
                    </w:pPr>
                    <w:r>
                      <w:rPr>
                        <w:rFonts w:ascii="Arial"/>
                        <w:color w:val="FDFFFF"/>
                        <w:spacing w:val="-12"/>
                        <w:sz w:val="36"/>
                      </w:rPr>
                      <w:t>Analyze</w:t>
                    </w:r>
                  </w:p>
                </w:txbxContent>
              </v:textbox>
            </v:shape>
            <w10:wrap anchorx="page"/>
          </v:group>
        </w:pict>
      </w:r>
      <w:bookmarkStart w:name="_bookmark142" w:id="141"/>
      <w:bookmarkEnd w:id="141"/>
      <w:r w:rsidR="0024741F">
        <w:rPr>
          <w:color w:val="012C5B"/>
        </w:rPr>
        <w:t>KEY</w:t>
      </w:r>
      <w:r w:rsidR="0024741F">
        <w:rPr>
          <w:color w:val="012C5B"/>
          <w:spacing w:val="-8"/>
        </w:rPr>
        <w:t xml:space="preserve"> </w:t>
      </w:r>
      <w:r w:rsidR="0024741F">
        <w:rPr>
          <w:color w:val="012C5B"/>
        </w:rPr>
        <w:t>PERFORMANCE</w:t>
      </w:r>
      <w:r w:rsidR="0024741F">
        <w:rPr>
          <w:color w:val="012C5B"/>
          <w:spacing w:val="-9"/>
        </w:rPr>
        <w:t xml:space="preserve"> </w:t>
      </w:r>
      <w:r w:rsidR="0024741F">
        <w:rPr>
          <w:color w:val="012C5B"/>
          <w:spacing w:val="-2"/>
        </w:rPr>
        <w:t>INDICATORS</w:t>
      </w:r>
    </w:p>
    <w:p w:rsidR="00AA0F50" w:rsidRDefault="00F25647" w14:paraId="66CCFD1E" w14:textId="77777777">
      <w:pPr>
        <w:pStyle w:val="BodyText"/>
        <w:spacing w:before="119"/>
        <w:ind w:left="143" w:right="218"/>
      </w:pPr>
      <w:r>
        <w:t>The</w:t>
      </w:r>
      <w:r>
        <w:rPr>
          <w:spacing w:val="-4"/>
        </w:rPr>
        <w:t xml:space="preserve"> </w:t>
      </w:r>
      <w:r>
        <w:t>College</w:t>
      </w:r>
      <w:r>
        <w:rPr>
          <w:spacing w:val="-3"/>
        </w:rPr>
        <w:t xml:space="preserve"> </w:t>
      </w:r>
      <w:r>
        <w:t>uses</w:t>
      </w:r>
      <w:r>
        <w:rPr>
          <w:spacing w:val="-2"/>
        </w:rPr>
        <w:t xml:space="preserve"> </w:t>
      </w:r>
      <w:r>
        <w:t>a</w:t>
      </w:r>
      <w:r>
        <w:rPr>
          <w:spacing w:val="-4"/>
        </w:rPr>
        <w:t xml:space="preserve"> </w:t>
      </w:r>
      <w:r>
        <w:t>set</w:t>
      </w:r>
      <w:r>
        <w:rPr>
          <w:spacing w:val="-4"/>
        </w:rPr>
        <w:t xml:space="preserve"> </w:t>
      </w:r>
      <w:r>
        <w:t>of</w:t>
      </w:r>
      <w:r>
        <w:rPr>
          <w:spacing w:val="-2"/>
        </w:rPr>
        <w:t xml:space="preserve"> </w:t>
      </w:r>
      <w:r>
        <w:t>Key</w:t>
      </w:r>
      <w:r>
        <w:rPr>
          <w:spacing w:val="-3"/>
        </w:rPr>
        <w:t xml:space="preserve"> </w:t>
      </w:r>
      <w:r>
        <w:t>Performance</w:t>
      </w:r>
      <w:r>
        <w:rPr>
          <w:spacing w:val="-4"/>
        </w:rPr>
        <w:t xml:space="preserve"> </w:t>
      </w:r>
      <w:r>
        <w:t>Indicators</w:t>
      </w:r>
      <w:r>
        <w:rPr>
          <w:spacing w:val="-2"/>
        </w:rPr>
        <w:t xml:space="preserve"> </w:t>
      </w:r>
      <w:r>
        <w:t>(KPIs) to</w:t>
      </w:r>
      <w:r>
        <w:rPr>
          <w:spacing w:val="-3"/>
        </w:rPr>
        <w:t xml:space="preserve"> </w:t>
      </w:r>
      <w:r>
        <w:t>assess</w:t>
      </w:r>
      <w:r>
        <w:rPr>
          <w:spacing w:val="-1"/>
        </w:rPr>
        <w:t xml:space="preserve"> </w:t>
      </w:r>
      <w:r>
        <w:t>success in</w:t>
      </w:r>
      <w:r>
        <w:rPr>
          <w:spacing w:val="-3"/>
        </w:rPr>
        <w:t xml:space="preserve"> </w:t>
      </w:r>
      <w:r>
        <w:t>critical</w:t>
      </w:r>
      <w:r>
        <w:rPr>
          <w:spacing w:val="-4"/>
        </w:rPr>
        <w:t xml:space="preserve"> </w:t>
      </w:r>
      <w:r>
        <w:t xml:space="preserve">areas. The College selects indicators to provide the information needed to ensure that the College’s mission is being met. Performance on the KPI is measured by a set of assessment instruments. Some of these instruments are </w:t>
      </w:r>
      <w:proofErr w:type="gramStart"/>
      <w:r>
        <w:t>externally-based</w:t>
      </w:r>
      <w:proofErr w:type="gramEnd"/>
      <w:r>
        <w:t xml:space="preserve"> while others are internally managed. The KPIs are updated by the Admin Council as needed and status is maintained by the Associate Dean.</w:t>
      </w:r>
    </w:p>
    <w:p w:rsidR="00AA0F50" w:rsidRDefault="00AA0F50" w14:paraId="66CCFD1F" w14:textId="77777777">
      <w:pPr>
        <w:pStyle w:val="BodyText"/>
        <w:spacing w:before="7"/>
        <w:rPr>
          <w:sz w:val="20"/>
        </w:rPr>
      </w:pPr>
    </w:p>
    <w:p w:rsidR="00AA0F50" w:rsidRDefault="00F25647" w14:paraId="66CCFD20" w14:textId="77777777">
      <w:pPr>
        <w:spacing w:before="1"/>
        <w:ind w:right="138"/>
        <w:jc w:val="right"/>
        <w:rPr>
          <w:i/>
          <w:sz w:val="20"/>
        </w:rPr>
      </w:pPr>
      <w:r>
        <w:rPr>
          <w:i/>
          <w:sz w:val="20"/>
        </w:rPr>
        <w:t>Assurance</w:t>
      </w:r>
      <w:r>
        <w:rPr>
          <w:i/>
          <w:spacing w:val="-1"/>
          <w:sz w:val="20"/>
        </w:rPr>
        <w:t xml:space="preserve"> </w:t>
      </w:r>
      <w:r>
        <w:rPr>
          <w:i/>
          <w:sz w:val="20"/>
        </w:rPr>
        <w:t>of</w:t>
      </w:r>
      <w:r>
        <w:rPr>
          <w:i/>
          <w:spacing w:val="-3"/>
          <w:sz w:val="20"/>
        </w:rPr>
        <w:t xml:space="preserve"> </w:t>
      </w:r>
      <w:r>
        <w:rPr>
          <w:i/>
          <w:sz w:val="20"/>
        </w:rPr>
        <w:t>Learning</w:t>
      </w:r>
      <w:r>
        <w:rPr>
          <w:i/>
          <w:spacing w:val="-2"/>
          <w:sz w:val="20"/>
        </w:rPr>
        <w:t xml:space="preserve"> Committee</w:t>
      </w:r>
    </w:p>
    <w:p w:rsidR="00AA0F50" w:rsidRDefault="00AA0F50" w14:paraId="66CCFD21" w14:textId="77777777">
      <w:pPr>
        <w:jc w:val="right"/>
        <w:rPr>
          <w:sz w:val="20"/>
        </w:rPr>
        <w:sectPr w:rsidR="00AA0F50">
          <w:pgSz w:w="12250" w:h="15850"/>
          <w:pgMar w:top="1380" w:right="1300" w:bottom="1240" w:left="1300" w:header="0" w:footer="1056" w:gutter="0"/>
          <w:cols w:space="720"/>
        </w:sectPr>
      </w:pPr>
    </w:p>
    <w:p w:rsidR="00AA0F50" w:rsidRDefault="00F25647" w14:paraId="66CCFD22" w14:textId="77777777">
      <w:pPr>
        <w:pStyle w:val="Heading2"/>
        <w:spacing w:before="79"/>
        <w:ind w:left="143"/>
      </w:pPr>
      <w:bookmarkStart w:name="_bookmark143" w:id="142"/>
      <w:bookmarkEnd w:id="142"/>
      <w:r>
        <w:rPr>
          <w:color w:val="012C5B"/>
        </w:rPr>
        <w:lastRenderedPageBreak/>
        <w:t>CURRICULUM</w:t>
      </w:r>
      <w:r>
        <w:rPr>
          <w:color w:val="012C5B"/>
          <w:spacing w:val="-11"/>
        </w:rPr>
        <w:t xml:space="preserve"> </w:t>
      </w:r>
      <w:r>
        <w:rPr>
          <w:color w:val="012C5B"/>
        </w:rPr>
        <w:t>EMPHASIS</w:t>
      </w:r>
      <w:r>
        <w:rPr>
          <w:color w:val="012C5B"/>
          <w:spacing w:val="-10"/>
        </w:rPr>
        <w:t xml:space="preserve"> </w:t>
      </w:r>
      <w:r>
        <w:rPr>
          <w:color w:val="012C5B"/>
        </w:rPr>
        <w:t>OBJECTIVES</w:t>
      </w:r>
      <w:r>
        <w:rPr>
          <w:color w:val="012C5B"/>
          <w:spacing w:val="-10"/>
        </w:rPr>
        <w:t xml:space="preserve"> </w:t>
      </w:r>
      <w:r>
        <w:rPr>
          <w:color w:val="012C5B"/>
        </w:rPr>
        <w:t>AND</w:t>
      </w:r>
      <w:r>
        <w:rPr>
          <w:color w:val="012C5B"/>
          <w:spacing w:val="-10"/>
        </w:rPr>
        <w:t xml:space="preserve"> </w:t>
      </w:r>
      <w:r>
        <w:rPr>
          <w:color w:val="012C5B"/>
          <w:spacing w:val="-2"/>
        </w:rPr>
        <w:t>ASSESSMENT</w:t>
      </w:r>
    </w:p>
    <w:p w:rsidR="00AA0F50" w:rsidRDefault="00F25647" w14:paraId="66CCFD23" w14:textId="77777777">
      <w:pPr>
        <w:pStyle w:val="BodyText"/>
        <w:spacing w:before="119"/>
        <w:ind w:left="143" w:right="390"/>
      </w:pPr>
      <w:r>
        <w:t>This section presents the program objectives, assessments measures for each of MCB’s five undergraduate emphases areas and two graduate programs. Each program is reviewed on an annual</w:t>
      </w:r>
      <w:r>
        <w:rPr>
          <w:spacing w:val="-5"/>
        </w:rPr>
        <w:t xml:space="preserve"> </w:t>
      </w:r>
      <w:r>
        <w:t>basis</w:t>
      </w:r>
      <w:r>
        <w:rPr>
          <w:spacing w:val="-2"/>
        </w:rPr>
        <w:t xml:space="preserve"> </w:t>
      </w:r>
      <w:r>
        <w:t>by</w:t>
      </w:r>
      <w:r>
        <w:rPr>
          <w:spacing w:val="-3"/>
        </w:rPr>
        <w:t xml:space="preserve"> </w:t>
      </w:r>
      <w:r>
        <w:t>its</w:t>
      </w:r>
      <w:r>
        <w:rPr>
          <w:spacing w:val="-2"/>
        </w:rPr>
        <w:t xml:space="preserve"> </w:t>
      </w:r>
      <w:r>
        <w:t>respective</w:t>
      </w:r>
      <w:r>
        <w:rPr>
          <w:spacing w:val="-5"/>
        </w:rPr>
        <w:t xml:space="preserve"> </w:t>
      </w:r>
      <w:r>
        <w:t>program</w:t>
      </w:r>
      <w:r>
        <w:rPr>
          <w:spacing w:val="-5"/>
        </w:rPr>
        <w:t xml:space="preserve"> </w:t>
      </w:r>
      <w:r>
        <w:t>faculty. During</w:t>
      </w:r>
      <w:r>
        <w:rPr>
          <w:spacing w:val="-3"/>
        </w:rPr>
        <w:t xml:space="preserve"> </w:t>
      </w:r>
      <w:r>
        <w:t>this</w:t>
      </w:r>
      <w:r>
        <w:rPr>
          <w:spacing w:val="-2"/>
        </w:rPr>
        <w:t xml:space="preserve"> </w:t>
      </w:r>
      <w:r>
        <w:t>review</w:t>
      </w:r>
      <w:r>
        <w:rPr>
          <w:spacing w:val="-2"/>
        </w:rPr>
        <w:t xml:space="preserve"> </w:t>
      </w:r>
      <w:r>
        <w:t>each</w:t>
      </w:r>
      <w:r>
        <w:rPr>
          <w:spacing w:val="-3"/>
        </w:rPr>
        <w:t xml:space="preserve"> </w:t>
      </w:r>
      <w:r>
        <w:t>assessment</w:t>
      </w:r>
      <w:r>
        <w:rPr>
          <w:spacing w:val="-5"/>
        </w:rPr>
        <w:t xml:space="preserve"> </w:t>
      </w:r>
      <w:r>
        <w:t>area</w:t>
      </w:r>
      <w:r>
        <w:rPr>
          <w:spacing w:val="-5"/>
        </w:rPr>
        <w:t xml:space="preserve"> </w:t>
      </w:r>
      <w:r>
        <w:t>will</w:t>
      </w:r>
      <w:r>
        <w:rPr>
          <w:spacing w:val="-5"/>
        </w:rPr>
        <w:t xml:space="preserve"> </w:t>
      </w:r>
      <w:r>
        <w:t xml:space="preserve">be </w:t>
      </w:r>
      <w:proofErr w:type="gramStart"/>
      <w:r>
        <w:t>reviewed</w:t>
      </w:r>
      <w:proofErr w:type="gramEnd"/>
      <w:r>
        <w:t xml:space="preserve"> and changes will be made when necessary. Below are the learning objectives for</w:t>
      </w:r>
      <w:r>
        <w:rPr>
          <w:spacing w:val="40"/>
        </w:rPr>
        <w:t xml:space="preserve"> </w:t>
      </w:r>
      <w:r>
        <w:t>each of the undergraduate emphasis areas and the two graduate programs.</w:t>
      </w:r>
    </w:p>
    <w:p w:rsidR="00AA0F50" w:rsidRDefault="00AA0F50" w14:paraId="66CCFD24" w14:textId="77777777">
      <w:pPr>
        <w:pStyle w:val="BodyText"/>
        <w:spacing w:before="1"/>
      </w:pPr>
    </w:p>
    <w:p w:rsidR="00AA0F50" w:rsidP="288BF5F5" w:rsidRDefault="6AE96145" w14:paraId="66CCFD25" w14:textId="4BF389F7">
      <w:pPr>
        <w:spacing w:before="1"/>
        <w:ind w:left="143"/>
        <w:rPr>
          <w:i/>
          <w:iCs/>
          <w:sz w:val="24"/>
          <w:szCs w:val="24"/>
        </w:rPr>
      </w:pPr>
      <w:r w:rsidRPr="288BF5F5">
        <w:rPr>
          <w:i/>
          <w:iCs/>
          <w:sz w:val="24"/>
          <w:szCs w:val="24"/>
        </w:rPr>
        <w:t>Note:</w:t>
      </w:r>
      <w:r w:rsidRPr="288BF5F5">
        <w:rPr>
          <w:i/>
          <w:iCs/>
          <w:spacing w:val="-3"/>
          <w:sz w:val="24"/>
          <w:szCs w:val="24"/>
        </w:rPr>
        <w:t xml:space="preserve"> </w:t>
      </w:r>
      <w:r w:rsidRPr="288BF5F5">
        <w:rPr>
          <w:i/>
          <w:iCs/>
          <w:sz w:val="24"/>
          <w:szCs w:val="24"/>
        </w:rPr>
        <w:t>The</w:t>
      </w:r>
      <w:r w:rsidRPr="288BF5F5">
        <w:rPr>
          <w:i/>
          <w:iCs/>
          <w:spacing w:val="-4"/>
          <w:sz w:val="24"/>
          <w:szCs w:val="24"/>
        </w:rPr>
        <w:t xml:space="preserve"> </w:t>
      </w:r>
      <w:r w:rsidRPr="288BF5F5">
        <w:rPr>
          <w:i/>
          <w:iCs/>
          <w:sz w:val="24"/>
          <w:szCs w:val="24"/>
        </w:rPr>
        <w:t>individual</w:t>
      </w:r>
      <w:r w:rsidRPr="288BF5F5">
        <w:rPr>
          <w:i/>
          <w:iCs/>
          <w:spacing w:val="-3"/>
          <w:sz w:val="24"/>
          <w:szCs w:val="24"/>
        </w:rPr>
        <w:t xml:space="preserve"> </w:t>
      </w:r>
      <w:r w:rsidRPr="288BF5F5">
        <w:rPr>
          <w:i/>
          <w:iCs/>
          <w:sz w:val="24"/>
          <w:szCs w:val="24"/>
        </w:rPr>
        <w:t>program</w:t>
      </w:r>
      <w:r w:rsidRPr="288BF5F5">
        <w:rPr>
          <w:i/>
          <w:iCs/>
          <w:spacing w:val="-3"/>
          <w:sz w:val="24"/>
          <w:szCs w:val="24"/>
        </w:rPr>
        <w:t xml:space="preserve"> </w:t>
      </w:r>
      <w:r w:rsidRPr="288BF5F5">
        <w:rPr>
          <w:i/>
          <w:iCs/>
          <w:sz w:val="24"/>
          <w:szCs w:val="24"/>
        </w:rPr>
        <w:t>objectives</w:t>
      </w:r>
      <w:r w:rsidRPr="288BF5F5">
        <w:rPr>
          <w:i/>
          <w:iCs/>
          <w:spacing w:val="-3"/>
          <w:sz w:val="24"/>
          <w:szCs w:val="24"/>
        </w:rPr>
        <w:t xml:space="preserve"> </w:t>
      </w:r>
      <w:r w:rsidRPr="288BF5F5">
        <w:rPr>
          <w:i/>
          <w:iCs/>
          <w:sz w:val="24"/>
          <w:szCs w:val="24"/>
        </w:rPr>
        <w:t>and</w:t>
      </w:r>
      <w:r w:rsidRPr="288BF5F5">
        <w:rPr>
          <w:i/>
          <w:iCs/>
          <w:spacing w:val="-3"/>
          <w:sz w:val="24"/>
          <w:szCs w:val="24"/>
        </w:rPr>
        <w:t xml:space="preserve"> </w:t>
      </w:r>
      <w:r w:rsidRPr="288BF5F5">
        <w:rPr>
          <w:i/>
          <w:iCs/>
          <w:sz w:val="24"/>
          <w:szCs w:val="24"/>
        </w:rPr>
        <w:t>goals</w:t>
      </w:r>
      <w:r w:rsidRPr="288BF5F5">
        <w:rPr>
          <w:i/>
          <w:iCs/>
          <w:spacing w:val="-3"/>
          <w:sz w:val="24"/>
          <w:szCs w:val="24"/>
        </w:rPr>
        <w:t xml:space="preserve"> </w:t>
      </w:r>
      <w:r w:rsidRPr="288BF5F5">
        <w:rPr>
          <w:i/>
          <w:iCs/>
          <w:sz w:val="24"/>
          <w:szCs w:val="24"/>
        </w:rPr>
        <w:t>have</w:t>
      </w:r>
      <w:r w:rsidRPr="288BF5F5">
        <w:rPr>
          <w:i/>
          <w:iCs/>
          <w:spacing w:val="-3"/>
          <w:sz w:val="24"/>
          <w:szCs w:val="24"/>
        </w:rPr>
        <w:t xml:space="preserve"> </w:t>
      </w:r>
      <w:r w:rsidRPr="288BF5F5">
        <w:rPr>
          <w:i/>
          <w:iCs/>
          <w:sz w:val="24"/>
          <w:szCs w:val="24"/>
        </w:rPr>
        <w:t>been</w:t>
      </w:r>
      <w:r w:rsidRPr="288BF5F5">
        <w:rPr>
          <w:i/>
          <w:iCs/>
          <w:spacing w:val="-3"/>
          <w:sz w:val="24"/>
          <w:szCs w:val="24"/>
        </w:rPr>
        <w:t xml:space="preserve"> </w:t>
      </w:r>
      <w:r w:rsidRPr="288BF5F5">
        <w:rPr>
          <w:i/>
          <w:iCs/>
          <w:sz w:val="24"/>
          <w:szCs w:val="24"/>
        </w:rPr>
        <w:t>sent</w:t>
      </w:r>
      <w:r w:rsidRPr="288BF5F5">
        <w:rPr>
          <w:i/>
          <w:iCs/>
          <w:spacing w:val="-4"/>
          <w:sz w:val="24"/>
          <w:szCs w:val="24"/>
        </w:rPr>
        <w:t xml:space="preserve"> </w:t>
      </w:r>
      <w:r w:rsidRPr="288BF5F5">
        <w:rPr>
          <w:i/>
          <w:iCs/>
          <w:sz w:val="24"/>
          <w:szCs w:val="24"/>
        </w:rPr>
        <w:t>to</w:t>
      </w:r>
      <w:r w:rsidRPr="288BF5F5">
        <w:rPr>
          <w:i/>
          <w:iCs/>
          <w:spacing w:val="-3"/>
          <w:sz w:val="24"/>
          <w:szCs w:val="24"/>
        </w:rPr>
        <w:t xml:space="preserve"> </w:t>
      </w:r>
      <w:r w:rsidRPr="288BF5F5">
        <w:rPr>
          <w:i/>
          <w:iCs/>
          <w:sz w:val="24"/>
          <w:szCs w:val="24"/>
        </w:rPr>
        <w:t>the</w:t>
      </w:r>
      <w:r w:rsidRPr="288BF5F5">
        <w:rPr>
          <w:i/>
          <w:iCs/>
          <w:spacing w:val="-3"/>
          <w:sz w:val="24"/>
          <w:szCs w:val="24"/>
        </w:rPr>
        <w:t xml:space="preserve"> </w:t>
      </w:r>
      <w:r w:rsidRPr="288BF5F5">
        <w:rPr>
          <w:i/>
          <w:iCs/>
          <w:sz w:val="24"/>
          <w:szCs w:val="24"/>
        </w:rPr>
        <w:t>programs</w:t>
      </w:r>
      <w:r w:rsidRPr="288BF5F5">
        <w:rPr>
          <w:i/>
          <w:iCs/>
          <w:spacing w:val="-3"/>
          <w:sz w:val="24"/>
          <w:szCs w:val="24"/>
        </w:rPr>
        <w:t xml:space="preserve"> </w:t>
      </w:r>
      <w:r w:rsidRPr="288BF5F5">
        <w:rPr>
          <w:i/>
          <w:iCs/>
          <w:sz w:val="24"/>
          <w:szCs w:val="24"/>
        </w:rPr>
        <w:t>for</w:t>
      </w:r>
      <w:r w:rsidRPr="288BF5F5">
        <w:rPr>
          <w:i/>
          <w:iCs/>
          <w:spacing w:val="-3"/>
          <w:sz w:val="24"/>
          <w:szCs w:val="24"/>
        </w:rPr>
        <w:t xml:space="preserve"> </w:t>
      </w:r>
      <w:r w:rsidRPr="288BF5F5">
        <w:rPr>
          <w:i/>
          <w:iCs/>
          <w:sz w:val="24"/>
          <w:szCs w:val="24"/>
        </w:rPr>
        <w:t xml:space="preserve">review. These will be sent to the </w:t>
      </w:r>
      <w:r w:rsidRPr="288BF5F5" w:rsidR="7C2C6A17">
        <w:rPr>
          <w:i/>
          <w:iCs/>
          <w:sz w:val="24"/>
          <w:szCs w:val="24"/>
        </w:rPr>
        <w:t>UCAM</w:t>
      </w:r>
      <w:r w:rsidRPr="288BF5F5">
        <w:rPr>
          <w:i/>
          <w:iCs/>
          <w:sz w:val="24"/>
          <w:szCs w:val="24"/>
        </w:rPr>
        <w:t xml:space="preserve"> Committee as they are completed by the programs.</w:t>
      </w:r>
    </w:p>
    <w:p w:rsidR="00AA0F50" w:rsidRDefault="00AA0F50" w14:paraId="66CCFD26" w14:textId="77777777">
      <w:pPr>
        <w:rPr>
          <w:sz w:val="24"/>
        </w:rPr>
        <w:sectPr w:rsidR="00AA0F50">
          <w:pgSz w:w="12250" w:h="15850"/>
          <w:pgMar w:top="1360" w:right="1300" w:bottom="1240" w:left="1300" w:header="0" w:footer="1056" w:gutter="0"/>
          <w:cols w:space="720"/>
        </w:sectPr>
      </w:pPr>
    </w:p>
    <w:p w:rsidR="00AA0F50" w:rsidRDefault="00F25647" w14:paraId="66CCFD27" w14:textId="77777777">
      <w:pPr>
        <w:pStyle w:val="Heading3"/>
        <w:spacing w:before="79" w:line="275" w:lineRule="exact"/>
        <w:ind w:left="123"/>
      </w:pPr>
      <w:bookmarkStart w:name="_bookmark144" w:id="143"/>
      <w:bookmarkEnd w:id="143"/>
      <w:r>
        <w:lastRenderedPageBreak/>
        <w:t>Accounting</w:t>
      </w:r>
      <w:r>
        <w:rPr>
          <w:spacing w:val="-5"/>
        </w:rPr>
        <w:t xml:space="preserve"> </w:t>
      </w:r>
      <w:r>
        <w:rPr>
          <w:spacing w:val="-2"/>
        </w:rPr>
        <w:t>Program</w:t>
      </w:r>
    </w:p>
    <w:p w:rsidR="00AA0F50" w:rsidRDefault="00F25647" w14:paraId="66CCFD28" w14:textId="77777777">
      <w:pPr>
        <w:pStyle w:val="BodyText"/>
        <w:spacing w:line="275" w:lineRule="exact"/>
        <w:ind w:left="123"/>
      </w:pPr>
      <w:bookmarkStart w:name="_bookmark145" w:id="144"/>
      <w:bookmarkEnd w:id="144"/>
      <w:r>
        <w:t>Table</w:t>
      </w:r>
      <w:r>
        <w:rPr>
          <w:spacing w:val="-8"/>
        </w:rPr>
        <w:t xml:space="preserve"> </w:t>
      </w:r>
      <w:r>
        <w:t>9.</w:t>
      </w:r>
      <w:r>
        <w:rPr>
          <w:spacing w:val="-6"/>
        </w:rPr>
        <w:t xml:space="preserve"> </w:t>
      </w:r>
      <w:r>
        <w:t>MCB</w:t>
      </w:r>
      <w:r>
        <w:rPr>
          <w:spacing w:val="-5"/>
        </w:rPr>
        <w:t xml:space="preserve"> </w:t>
      </w:r>
      <w:r>
        <w:t>Accounting</w:t>
      </w:r>
      <w:r>
        <w:rPr>
          <w:spacing w:val="-4"/>
        </w:rPr>
        <w:t xml:space="preserve"> </w:t>
      </w:r>
      <w:r>
        <w:t>Undergraduate</w:t>
      </w:r>
      <w:r>
        <w:rPr>
          <w:spacing w:val="-6"/>
        </w:rPr>
        <w:t xml:space="preserve"> </w:t>
      </w:r>
      <w:r>
        <w:t>Learning Goals</w:t>
      </w:r>
      <w:r>
        <w:rPr>
          <w:spacing w:val="-3"/>
        </w:rPr>
        <w:t xml:space="preserve"> </w:t>
      </w:r>
      <w:r>
        <w:t>and</w:t>
      </w:r>
      <w:r>
        <w:rPr>
          <w:spacing w:val="-4"/>
        </w:rPr>
        <w:t xml:space="preserve"> </w:t>
      </w:r>
      <w:r>
        <w:rPr>
          <w:spacing w:val="-2"/>
        </w:rPr>
        <w:t>Objectives</w:t>
      </w:r>
    </w:p>
    <w:p w:rsidR="00AA0F50" w:rsidRDefault="00AA0F50" w14:paraId="66CCFD29" w14:textId="77777777">
      <w:pPr>
        <w:pStyle w:val="BodyText"/>
        <w:spacing w:before="3"/>
        <w:rPr>
          <w:sz w:val="10"/>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731"/>
        <w:gridCol w:w="6047"/>
        <w:gridCol w:w="1731"/>
        <w:gridCol w:w="1726"/>
        <w:gridCol w:w="1731"/>
      </w:tblGrid>
      <w:tr w:rsidR="00AA0F50" w14:paraId="66CCFD2F" w14:textId="77777777">
        <w:trPr>
          <w:trHeight w:val="520"/>
        </w:trPr>
        <w:tc>
          <w:tcPr>
            <w:tcW w:w="1731" w:type="dxa"/>
            <w:tcBorders>
              <w:right w:val="single" w:color="D0D0D1" w:sz="4" w:space="0"/>
            </w:tcBorders>
            <w:shd w:val="clear" w:color="auto" w:fill="D4DCE3"/>
          </w:tcPr>
          <w:p w:rsidR="00AA0F50" w:rsidRDefault="00F25647" w14:paraId="66CCFD2A" w14:textId="77777777">
            <w:pPr>
              <w:pStyle w:val="TableParagraph"/>
              <w:spacing w:before="28"/>
              <w:ind w:left="30" w:right="72"/>
              <w:rPr>
                <w:b/>
                <w:sz w:val="20"/>
              </w:rPr>
            </w:pPr>
            <w:r>
              <w:rPr>
                <w:b/>
                <w:sz w:val="20"/>
              </w:rPr>
              <w:t>MCB</w:t>
            </w:r>
            <w:r>
              <w:rPr>
                <w:b/>
                <w:spacing w:val="-13"/>
                <w:sz w:val="20"/>
              </w:rPr>
              <w:t xml:space="preserve"> </w:t>
            </w:r>
            <w:r>
              <w:rPr>
                <w:b/>
                <w:sz w:val="20"/>
              </w:rPr>
              <w:t>Accounting Learning Goals</w:t>
            </w:r>
          </w:p>
        </w:tc>
        <w:tc>
          <w:tcPr>
            <w:tcW w:w="6047" w:type="dxa"/>
            <w:tcBorders>
              <w:left w:val="single" w:color="D0D0D1" w:sz="4" w:space="0"/>
              <w:right w:val="single" w:color="D0D0D1" w:sz="4" w:space="0"/>
            </w:tcBorders>
            <w:shd w:val="clear" w:color="auto" w:fill="D4DCE3"/>
          </w:tcPr>
          <w:p w:rsidR="00AA0F50" w:rsidRDefault="00F25647" w14:paraId="66CCFD2B" w14:textId="77777777">
            <w:pPr>
              <w:pStyle w:val="TableParagraph"/>
              <w:spacing w:before="28"/>
              <w:ind w:left="34" w:right="4257"/>
              <w:rPr>
                <w:b/>
                <w:sz w:val="20"/>
              </w:rPr>
            </w:pPr>
            <w:r>
              <w:rPr>
                <w:b/>
                <w:sz w:val="20"/>
              </w:rPr>
              <w:t>MCB Accounting Learning</w:t>
            </w:r>
            <w:r>
              <w:rPr>
                <w:b/>
                <w:spacing w:val="-13"/>
                <w:sz w:val="20"/>
              </w:rPr>
              <w:t xml:space="preserve"> </w:t>
            </w:r>
            <w:r>
              <w:rPr>
                <w:b/>
                <w:sz w:val="20"/>
              </w:rPr>
              <w:t>Objectives</w:t>
            </w:r>
          </w:p>
        </w:tc>
        <w:tc>
          <w:tcPr>
            <w:tcW w:w="1731" w:type="dxa"/>
            <w:tcBorders>
              <w:left w:val="single" w:color="D0D0D1" w:sz="4" w:space="0"/>
              <w:right w:val="single" w:color="D0D0D1" w:sz="4" w:space="0"/>
            </w:tcBorders>
            <w:shd w:val="clear" w:color="auto" w:fill="D4DCE3"/>
          </w:tcPr>
          <w:p w:rsidR="00AA0F50" w:rsidRDefault="00F25647" w14:paraId="66CCFD2C" w14:textId="77777777">
            <w:pPr>
              <w:pStyle w:val="TableParagraph"/>
              <w:spacing w:before="143"/>
              <w:ind w:left="179"/>
              <w:rPr>
                <w:b/>
                <w:sz w:val="20"/>
              </w:rPr>
            </w:pPr>
            <w:r>
              <w:rPr>
                <w:b/>
                <w:sz w:val="20"/>
              </w:rPr>
              <w:t>Quantified</w:t>
            </w:r>
            <w:r>
              <w:rPr>
                <w:b/>
                <w:spacing w:val="-10"/>
                <w:sz w:val="20"/>
              </w:rPr>
              <w:t xml:space="preserve"> </w:t>
            </w:r>
            <w:r>
              <w:rPr>
                <w:b/>
                <w:spacing w:val="-4"/>
                <w:sz w:val="20"/>
              </w:rPr>
              <w:t>Goal</w:t>
            </w:r>
          </w:p>
        </w:tc>
        <w:tc>
          <w:tcPr>
            <w:tcW w:w="1726" w:type="dxa"/>
            <w:tcBorders>
              <w:left w:val="single" w:color="D0D0D1" w:sz="4" w:space="0"/>
              <w:right w:val="single" w:color="D0D0D1" w:sz="4" w:space="0"/>
            </w:tcBorders>
            <w:shd w:val="clear" w:color="auto" w:fill="D4DCE3"/>
          </w:tcPr>
          <w:p w:rsidR="00AA0F50" w:rsidRDefault="00F25647" w14:paraId="66CCFD2D" w14:textId="77777777">
            <w:pPr>
              <w:pStyle w:val="TableParagraph"/>
              <w:spacing w:before="28"/>
              <w:ind w:left="388" w:right="147" w:hanging="5"/>
              <w:rPr>
                <w:b/>
                <w:sz w:val="20"/>
              </w:rPr>
            </w:pPr>
            <w:r>
              <w:rPr>
                <w:b/>
                <w:spacing w:val="-2"/>
                <w:sz w:val="20"/>
              </w:rPr>
              <w:t>Assessment Instrument</w:t>
            </w:r>
          </w:p>
        </w:tc>
        <w:tc>
          <w:tcPr>
            <w:tcW w:w="1731" w:type="dxa"/>
            <w:tcBorders>
              <w:left w:val="single" w:color="D0D0D1" w:sz="4" w:space="0"/>
            </w:tcBorders>
            <w:shd w:val="clear" w:color="auto" w:fill="D4DCE3"/>
          </w:tcPr>
          <w:p w:rsidR="00AA0F50" w:rsidRDefault="00F25647" w14:paraId="66CCFD2E" w14:textId="77777777">
            <w:pPr>
              <w:pStyle w:val="TableParagraph"/>
              <w:spacing w:before="28"/>
              <w:ind w:left="489" w:right="72" w:firstLine="85"/>
              <w:rPr>
                <w:b/>
                <w:sz w:val="20"/>
              </w:rPr>
            </w:pPr>
            <w:r>
              <w:rPr>
                <w:b/>
                <w:spacing w:val="-2"/>
                <w:sz w:val="20"/>
              </w:rPr>
              <w:t xml:space="preserve">Where </w:t>
            </w:r>
            <w:proofErr w:type="gramStart"/>
            <w:r>
              <w:rPr>
                <w:b/>
                <w:spacing w:val="-2"/>
                <w:sz w:val="20"/>
              </w:rPr>
              <w:t>Assessed</w:t>
            </w:r>
            <w:proofErr w:type="gramEnd"/>
          </w:p>
        </w:tc>
      </w:tr>
      <w:tr w:rsidR="00AA0F50" w14:paraId="66CCFD3A" w14:textId="77777777">
        <w:trPr>
          <w:trHeight w:val="980"/>
        </w:trPr>
        <w:tc>
          <w:tcPr>
            <w:tcW w:w="1731" w:type="dxa"/>
            <w:tcBorders>
              <w:right w:val="single" w:color="D0D0D1" w:sz="4" w:space="0"/>
            </w:tcBorders>
          </w:tcPr>
          <w:p w:rsidR="00AA0F50" w:rsidRDefault="00F25647" w14:paraId="66CCFD30" w14:textId="77777777">
            <w:pPr>
              <w:pStyle w:val="TableParagraph"/>
              <w:spacing w:before="29"/>
              <w:ind w:left="30" w:right="72"/>
              <w:rPr>
                <w:sz w:val="20"/>
              </w:rPr>
            </w:pPr>
            <w:r>
              <w:rPr>
                <w:spacing w:val="-2"/>
                <w:sz w:val="20"/>
              </w:rPr>
              <w:t xml:space="preserve">Demonstrate </w:t>
            </w:r>
            <w:r>
              <w:rPr>
                <w:sz w:val="20"/>
              </w:rPr>
              <w:t>knowledge of key concepts in major business</w:t>
            </w:r>
            <w:r>
              <w:rPr>
                <w:spacing w:val="-13"/>
                <w:sz w:val="20"/>
              </w:rPr>
              <w:t xml:space="preserve"> </w:t>
            </w:r>
            <w:r>
              <w:rPr>
                <w:sz w:val="20"/>
              </w:rPr>
              <w:t>disciplines</w:t>
            </w:r>
          </w:p>
        </w:tc>
        <w:tc>
          <w:tcPr>
            <w:tcW w:w="6047" w:type="dxa"/>
            <w:tcBorders>
              <w:left w:val="single" w:color="D0D0D1" w:sz="4" w:space="0"/>
              <w:right w:val="single" w:color="D0D0D1" w:sz="4" w:space="0"/>
            </w:tcBorders>
          </w:tcPr>
          <w:p w:rsidR="00AA0F50" w:rsidRDefault="00AA0F50" w14:paraId="66CCFD31" w14:textId="77777777">
            <w:pPr>
              <w:pStyle w:val="TableParagraph"/>
              <w:spacing w:before="5"/>
            </w:pPr>
          </w:p>
          <w:p w:rsidR="00AA0F50" w:rsidRDefault="00F25647" w14:paraId="66CCFD32" w14:textId="77777777">
            <w:pPr>
              <w:pStyle w:val="TableParagraph"/>
              <w:spacing w:before="1"/>
              <w:ind w:left="34" w:right="120"/>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2"/>
                <w:sz w:val="20"/>
              </w:rPr>
              <w:t xml:space="preserve"> </w:t>
            </w:r>
            <w:r>
              <w:rPr>
                <w:sz w:val="20"/>
              </w:rPr>
              <w:t>competence</w:t>
            </w:r>
            <w:r>
              <w:rPr>
                <w:spacing w:val="-2"/>
                <w:sz w:val="20"/>
              </w:rPr>
              <w:t xml:space="preserve"> </w:t>
            </w:r>
            <w:r>
              <w:rPr>
                <w:sz w:val="20"/>
              </w:rPr>
              <w:t>on</w:t>
            </w:r>
            <w:r>
              <w:rPr>
                <w:spacing w:val="-8"/>
                <w:sz w:val="20"/>
              </w:rPr>
              <w:t xml:space="preserve"> </w:t>
            </w:r>
            <w:r>
              <w:rPr>
                <w:sz w:val="20"/>
              </w:rPr>
              <w:t>each</w:t>
            </w:r>
            <w:r>
              <w:rPr>
                <w:spacing w:val="-8"/>
                <w:sz w:val="20"/>
              </w:rPr>
              <w:t xml:space="preserve"> </w:t>
            </w:r>
            <w:r>
              <w:rPr>
                <w:sz w:val="20"/>
              </w:rPr>
              <w:t>section</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ETS</w:t>
            </w:r>
            <w:r>
              <w:rPr>
                <w:spacing w:val="-4"/>
                <w:sz w:val="20"/>
              </w:rPr>
              <w:t xml:space="preserve"> </w:t>
            </w:r>
            <w:r>
              <w:rPr>
                <w:sz w:val="20"/>
              </w:rPr>
              <w:t>Major Field Test.</w:t>
            </w:r>
          </w:p>
        </w:tc>
        <w:tc>
          <w:tcPr>
            <w:tcW w:w="1731" w:type="dxa"/>
            <w:tcBorders>
              <w:left w:val="single" w:color="D0D0D1" w:sz="4" w:space="0"/>
              <w:right w:val="single" w:color="D0D0D1" w:sz="4" w:space="0"/>
            </w:tcBorders>
          </w:tcPr>
          <w:p w:rsidR="00AA0F50" w:rsidRDefault="00AA0F50" w14:paraId="66CCFD33" w14:textId="77777777">
            <w:pPr>
              <w:pStyle w:val="TableParagraph"/>
              <w:spacing w:before="5"/>
            </w:pPr>
          </w:p>
          <w:p w:rsidR="00AA0F50" w:rsidRDefault="00F25647" w14:paraId="66CCFD34" w14:textId="77777777">
            <w:pPr>
              <w:pStyle w:val="TableParagraph"/>
              <w:spacing w:before="1"/>
              <w:ind w:left="282" w:right="251"/>
              <w:jc w:val="center"/>
              <w:rPr>
                <w:sz w:val="20"/>
              </w:rPr>
            </w:pPr>
            <w:r>
              <w:rPr>
                <w:sz w:val="20"/>
              </w:rPr>
              <w:t>Average</w:t>
            </w:r>
            <w:r>
              <w:rPr>
                <w:spacing w:val="-2"/>
                <w:sz w:val="20"/>
              </w:rPr>
              <w:t xml:space="preserve"> score</w:t>
            </w:r>
          </w:p>
          <w:p w:rsidR="00AA0F50" w:rsidRDefault="00F25647" w14:paraId="66CCFD35" w14:textId="77777777">
            <w:pPr>
              <w:pStyle w:val="TableParagraph"/>
              <w:ind w:left="282" w:right="252"/>
              <w:jc w:val="center"/>
              <w:rPr>
                <w:sz w:val="20"/>
              </w:rPr>
            </w:pPr>
            <w:r>
              <w:rPr>
                <w:sz w:val="20"/>
              </w:rPr>
              <w:t>&gt;</w:t>
            </w:r>
            <w:r>
              <w:rPr>
                <w:spacing w:val="1"/>
                <w:sz w:val="20"/>
              </w:rPr>
              <w:t xml:space="preserve"> </w:t>
            </w:r>
            <w:r>
              <w:rPr>
                <w:spacing w:val="-5"/>
                <w:sz w:val="20"/>
              </w:rPr>
              <w:t>75%</w:t>
            </w:r>
          </w:p>
        </w:tc>
        <w:tc>
          <w:tcPr>
            <w:tcW w:w="1726" w:type="dxa"/>
            <w:tcBorders>
              <w:left w:val="single" w:color="D0D0D1" w:sz="4" w:space="0"/>
              <w:right w:val="single" w:color="D0D0D1" w:sz="4" w:space="0"/>
            </w:tcBorders>
          </w:tcPr>
          <w:p w:rsidR="00AA0F50" w:rsidRDefault="00AA0F50" w14:paraId="66CCFD36" w14:textId="77777777">
            <w:pPr>
              <w:pStyle w:val="TableParagraph"/>
              <w:spacing w:before="5"/>
            </w:pPr>
          </w:p>
          <w:p w:rsidR="00AA0F50" w:rsidRDefault="00F25647" w14:paraId="66CCFD37" w14:textId="77777777">
            <w:pPr>
              <w:pStyle w:val="TableParagraph"/>
              <w:spacing w:before="1"/>
              <w:ind w:left="408" w:right="147" w:firstLine="15"/>
              <w:rPr>
                <w:sz w:val="20"/>
              </w:rPr>
            </w:pPr>
            <w:r>
              <w:rPr>
                <w:sz w:val="20"/>
              </w:rPr>
              <w:t>ETS</w:t>
            </w:r>
            <w:r>
              <w:rPr>
                <w:spacing w:val="-13"/>
                <w:sz w:val="20"/>
              </w:rPr>
              <w:t xml:space="preserve"> </w:t>
            </w:r>
            <w:r>
              <w:rPr>
                <w:sz w:val="20"/>
              </w:rPr>
              <w:t>Major Field</w:t>
            </w:r>
            <w:r>
              <w:rPr>
                <w:spacing w:val="-4"/>
                <w:sz w:val="20"/>
              </w:rPr>
              <w:t xml:space="preserve"> Exam</w:t>
            </w:r>
          </w:p>
        </w:tc>
        <w:tc>
          <w:tcPr>
            <w:tcW w:w="1731" w:type="dxa"/>
            <w:tcBorders>
              <w:left w:val="single" w:color="D0D0D1" w:sz="4" w:space="0"/>
            </w:tcBorders>
          </w:tcPr>
          <w:p w:rsidR="00AA0F50" w:rsidRDefault="00AA0F50" w14:paraId="66CCFD38" w14:textId="77777777">
            <w:pPr>
              <w:pStyle w:val="TableParagraph"/>
              <w:spacing w:before="5"/>
              <w:rPr>
                <w:sz w:val="32"/>
              </w:rPr>
            </w:pPr>
          </w:p>
          <w:p w:rsidR="00AA0F50" w:rsidRDefault="00F25647" w14:paraId="66CCFD39" w14:textId="77777777">
            <w:pPr>
              <w:pStyle w:val="TableParagraph"/>
              <w:spacing w:before="1"/>
              <w:ind w:left="96" w:right="71"/>
              <w:jc w:val="center"/>
              <w:rPr>
                <w:sz w:val="20"/>
              </w:rPr>
            </w:pPr>
            <w:r>
              <w:rPr>
                <w:sz w:val="20"/>
              </w:rPr>
              <w:t>BAMG</w:t>
            </w:r>
            <w:r>
              <w:rPr>
                <w:spacing w:val="-3"/>
                <w:sz w:val="20"/>
              </w:rPr>
              <w:t xml:space="preserve"> </w:t>
            </w:r>
            <w:r>
              <w:rPr>
                <w:spacing w:val="-5"/>
                <w:sz w:val="20"/>
              </w:rPr>
              <w:t>456</w:t>
            </w:r>
          </w:p>
        </w:tc>
      </w:tr>
      <w:tr w:rsidR="00AA0F50" w14:paraId="66CCFD40" w14:textId="77777777">
        <w:trPr>
          <w:trHeight w:val="505"/>
        </w:trPr>
        <w:tc>
          <w:tcPr>
            <w:tcW w:w="1731" w:type="dxa"/>
            <w:vMerge w:val="restart"/>
            <w:tcBorders>
              <w:right w:val="single" w:color="D0D0D1" w:sz="4" w:space="0"/>
            </w:tcBorders>
          </w:tcPr>
          <w:p w:rsidR="00AA0F50" w:rsidRDefault="00F25647" w14:paraId="66CCFD3B" w14:textId="77777777">
            <w:pPr>
              <w:pStyle w:val="TableParagraph"/>
              <w:spacing w:before="58"/>
              <w:ind w:left="30" w:right="72"/>
              <w:rPr>
                <w:sz w:val="20"/>
              </w:rPr>
            </w:pPr>
            <w:r>
              <w:rPr>
                <w:spacing w:val="-2"/>
                <w:sz w:val="20"/>
              </w:rPr>
              <w:t>Demonstrate effective communication skills</w:t>
            </w:r>
          </w:p>
        </w:tc>
        <w:tc>
          <w:tcPr>
            <w:tcW w:w="6047" w:type="dxa"/>
            <w:tcBorders>
              <w:left w:val="single" w:color="D0D0D1" w:sz="4" w:space="0"/>
              <w:bottom w:val="single" w:color="D0D0D1" w:sz="4" w:space="0"/>
              <w:right w:val="single" w:color="D0D0D1" w:sz="4" w:space="0"/>
            </w:tcBorders>
          </w:tcPr>
          <w:p w:rsidR="00AA0F50" w:rsidRDefault="00F25647" w14:paraId="66CCFD3C" w14:textId="77777777">
            <w:pPr>
              <w:pStyle w:val="TableParagraph"/>
              <w:spacing w:before="23"/>
              <w:ind w:left="34" w:right="120"/>
              <w:rPr>
                <w:sz w:val="20"/>
              </w:rPr>
            </w:pPr>
            <w:r>
              <w:rPr>
                <w:sz w:val="20"/>
              </w:rPr>
              <w:t>Students</w:t>
            </w:r>
            <w:r>
              <w:rPr>
                <w:spacing w:val="-5"/>
                <w:sz w:val="20"/>
              </w:rPr>
              <w:t xml:space="preserve"> </w:t>
            </w:r>
            <w:r>
              <w:rPr>
                <w:sz w:val="20"/>
              </w:rPr>
              <w:t>will</w:t>
            </w:r>
            <w:r>
              <w:rPr>
                <w:spacing w:val="-7"/>
                <w:sz w:val="20"/>
              </w:rPr>
              <w:t xml:space="preserve"> </w:t>
            </w:r>
            <w:r>
              <w:rPr>
                <w:sz w:val="20"/>
              </w:rPr>
              <w:t>demonstrate</w:t>
            </w:r>
            <w:r>
              <w:rPr>
                <w:spacing w:val="-6"/>
                <w:sz w:val="20"/>
              </w:rPr>
              <w:t xml:space="preserve"> </w:t>
            </w:r>
            <w:r>
              <w:rPr>
                <w:sz w:val="20"/>
              </w:rPr>
              <w:t>competency</w:t>
            </w:r>
            <w:r>
              <w:rPr>
                <w:spacing w:val="-6"/>
                <w:sz w:val="20"/>
              </w:rPr>
              <w:t xml:space="preserve"> </w:t>
            </w:r>
            <w:r>
              <w:rPr>
                <w:sz w:val="20"/>
              </w:rPr>
              <w:t>in</w:t>
            </w:r>
            <w:r>
              <w:rPr>
                <w:spacing w:val="-6"/>
                <w:sz w:val="20"/>
              </w:rPr>
              <w:t xml:space="preserve"> </w:t>
            </w:r>
            <w:r>
              <w:rPr>
                <w:sz w:val="20"/>
              </w:rPr>
              <w:t>preparing</w:t>
            </w:r>
            <w:r>
              <w:rPr>
                <w:spacing w:val="-7"/>
                <w:sz w:val="20"/>
              </w:rPr>
              <w:t xml:space="preserve"> </w:t>
            </w:r>
            <w:r>
              <w:rPr>
                <w:sz w:val="20"/>
              </w:rPr>
              <w:t>and</w:t>
            </w:r>
            <w:r>
              <w:rPr>
                <w:spacing w:val="-7"/>
                <w:sz w:val="20"/>
              </w:rPr>
              <w:t xml:space="preserve"> </w:t>
            </w:r>
            <w:r>
              <w:rPr>
                <w:sz w:val="20"/>
              </w:rPr>
              <w:t>delivering professional quality presentations on various accounting topics.</w:t>
            </w:r>
          </w:p>
        </w:tc>
        <w:tc>
          <w:tcPr>
            <w:tcW w:w="1731" w:type="dxa"/>
            <w:tcBorders>
              <w:left w:val="single" w:color="D0D0D1" w:sz="4" w:space="0"/>
              <w:bottom w:val="single" w:color="D0D0D1" w:sz="4" w:space="0"/>
              <w:right w:val="single" w:color="D0D0D1" w:sz="4" w:space="0"/>
            </w:tcBorders>
          </w:tcPr>
          <w:p w:rsidR="00AA0F50" w:rsidRDefault="00F25647" w14:paraId="66CCFD3D" w14:textId="77777777">
            <w:pPr>
              <w:pStyle w:val="TableParagraph"/>
              <w:spacing w:before="23"/>
              <w:ind w:left="64" w:firstLine="15"/>
              <w:rPr>
                <w:sz w:val="20"/>
              </w:rPr>
            </w:pPr>
            <w:r>
              <w:rPr>
                <w:sz w:val="20"/>
              </w:rPr>
              <w:t>75%</w:t>
            </w:r>
            <w:r>
              <w:rPr>
                <w:spacing w:val="-5"/>
                <w:sz w:val="20"/>
              </w:rPr>
              <w:t xml:space="preserve"> </w:t>
            </w:r>
            <w:r>
              <w:rPr>
                <w:sz w:val="20"/>
              </w:rPr>
              <w:t>of</w:t>
            </w:r>
            <w:r>
              <w:rPr>
                <w:spacing w:val="-5"/>
                <w:sz w:val="20"/>
              </w:rPr>
              <w:t xml:space="preserve"> </w:t>
            </w:r>
            <w:r>
              <w:rPr>
                <w:sz w:val="20"/>
              </w:rPr>
              <w:t>students</w:t>
            </w:r>
            <w:r>
              <w:rPr>
                <w:spacing w:val="-1"/>
                <w:sz w:val="20"/>
              </w:rPr>
              <w:t xml:space="preserve"> </w:t>
            </w:r>
            <w:r>
              <w:rPr>
                <w:sz w:val="20"/>
              </w:rPr>
              <w:t>are Acceptable</w:t>
            </w:r>
            <w:r>
              <w:rPr>
                <w:spacing w:val="-1"/>
                <w:sz w:val="20"/>
              </w:rPr>
              <w:t xml:space="preserve"> </w:t>
            </w:r>
            <w:r>
              <w:rPr>
                <w:sz w:val="20"/>
              </w:rPr>
              <w:t>or</w:t>
            </w:r>
            <w:r>
              <w:rPr>
                <w:spacing w:val="-3"/>
                <w:sz w:val="20"/>
              </w:rPr>
              <w:t xml:space="preserve"> </w:t>
            </w:r>
            <w:r>
              <w:rPr>
                <w:spacing w:val="-2"/>
                <w:sz w:val="20"/>
              </w:rPr>
              <w:t>better</w:t>
            </w:r>
          </w:p>
        </w:tc>
        <w:tc>
          <w:tcPr>
            <w:tcW w:w="1726" w:type="dxa"/>
            <w:tcBorders>
              <w:left w:val="single" w:color="D0D0D1" w:sz="4" w:space="0"/>
              <w:bottom w:val="single" w:color="D0D0D1" w:sz="4" w:space="0"/>
              <w:right w:val="single" w:color="D0D0D1" w:sz="4" w:space="0"/>
            </w:tcBorders>
          </w:tcPr>
          <w:p w:rsidR="00AA0F50" w:rsidRDefault="00F25647" w14:paraId="66CCFD3E" w14:textId="77777777">
            <w:pPr>
              <w:pStyle w:val="TableParagraph"/>
              <w:spacing w:before="138"/>
              <w:ind w:left="73"/>
              <w:rPr>
                <w:sz w:val="20"/>
              </w:rPr>
            </w:pPr>
            <w:r>
              <w:rPr>
                <w:sz w:val="20"/>
              </w:rPr>
              <w:t>Oral</w:t>
            </w:r>
            <w:r>
              <w:rPr>
                <w:spacing w:val="-3"/>
                <w:sz w:val="20"/>
              </w:rPr>
              <w:t xml:space="preserve"> </w:t>
            </w:r>
            <w:r>
              <w:rPr>
                <w:sz w:val="20"/>
              </w:rPr>
              <w:t>Comm.</w:t>
            </w:r>
            <w:r>
              <w:rPr>
                <w:spacing w:val="-2"/>
                <w:sz w:val="20"/>
              </w:rPr>
              <w:t xml:space="preserve"> Rubric</w:t>
            </w:r>
          </w:p>
        </w:tc>
        <w:tc>
          <w:tcPr>
            <w:tcW w:w="1731" w:type="dxa"/>
            <w:tcBorders>
              <w:left w:val="single" w:color="D0D0D1" w:sz="4" w:space="0"/>
              <w:bottom w:val="single" w:color="D0D0D1" w:sz="4" w:space="0"/>
            </w:tcBorders>
          </w:tcPr>
          <w:p w:rsidR="00AA0F50" w:rsidRDefault="00F25647" w14:paraId="66CCFD3F" w14:textId="77777777">
            <w:pPr>
              <w:pStyle w:val="TableParagraph"/>
              <w:spacing w:before="23"/>
              <w:ind w:left="514" w:hanging="421"/>
              <w:rPr>
                <w:sz w:val="20"/>
              </w:rPr>
            </w:pPr>
            <w:r>
              <w:rPr>
                <w:sz w:val="20"/>
              </w:rPr>
              <w:t>BAAC</w:t>
            </w:r>
            <w:r>
              <w:rPr>
                <w:spacing w:val="-11"/>
                <w:sz w:val="20"/>
              </w:rPr>
              <w:t xml:space="preserve"> </w:t>
            </w:r>
            <w:r>
              <w:rPr>
                <w:sz w:val="20"/>
              </w:rPr>
              <w:t>424</w:t>
            </w:r>
            <w:r>
              <w:rPr>
                <w:spacing w:val="-12"/>
                <w:sz w:val="20"/>
              </w:rPr>
              <w:t xml:space="preserve"> </w:t>
            </w:r>
            <w:r>
              <w:rPr>
                <w:sz w:val="20"/>
              </w:rPr>
              <w:t xml:space="preserve">outside </w:t>
            </w:r>
            <w:r>
              <w:rPr>
                <w:spacing w:val="-2"/>
                <w:sz w:val="20"/>
              </w:rPr>
              <w:t>reviewer</w:t>
            </w:r>
          </w:p>
        </w:tc>
      </w:tr>
      <w:tr w:rsidR="00AA0F50" w14:paraId="66CCFD48" w14:textId="77777777">
        <w:trPr>
          <w:trHeight w:val="510"/>
        </w:trPr>
        <w:tc>
          <w:tcPr>
            <w:tcW w:w="1731" w:type="dxa"/>
            <w:vMerge/>
            <w:tcBorders>
              <w:top w:val="nil"/>
              <w:right w:val="single" w:color="D0D0D1" w:sz="4" w:space="0"/>
            </w:tcBorders>
          </w:tcPr>
          <w:p w:rsidR="00AA0F50" w:rsidRDefault="00AA0F50" w14:paraId="66CCFD41" w14:textId="77777777">
            <w:pPr>
              <w:rPr>
                <w:sz w:val="2"/>
                <w:szCs w:val="2"/>
              </w:rPr>
            </w:pPr>
          </w:p>
        </w:tc>
        <w:tc>
          <w:tcPr>
            <w:tcW w:w="6047" w:type="dxa"/>
            <w:tcBorders>
              <w:top w:val="single" w:color="D0D0D1" w:sz="4" w:space="0"/>
              <w:left w:val="single" w:color="D0D0D1" w:sz="4" w:space="0"/>
              <w:right w:val="single" w:color="D0D0D1" w:sz="4" w:space="0"/>
            </w:tcBorders>
          </w:tcPr>
          <w:p w:rsidR="00AA0F50" w:rsidRDefault="00F25647" w14:paraId="66CCFD42" w14:textId="77777777">
            <w:pPr>
              <w:pStyle w:val="TableParagraph"/>
              <w:spacing w:before="18"/>
              <w:ind w:left="34" w:right="120"/>
              <w:rPr>
                <w:sz w:val="20"/>
              </w:rPr>
            </w:pPr>
            <w:r>
              <w:rPr>
                <w:sz w:val="20"/>
              </w:rPr>
              <w:t>Students</w:t>
            </w:r>
            <w:r>
              <w:rPr>
                <w:spacing w:val="-6"/>
                <w:sz w:val="20"/>
              </w:rPr>
              <w:t xml:space="preserve"> </w:t>
            </w:r>
            <w:r>
              <w:rPr>
                <w:sz w:val="20"/>
              </w:rPr>
              <w:t>will</w:t>
            </w:r>
            <w:r>
              <w:rPr>
                <w:spacing w:val="-8"/>
                <w:sz w:val="20"/>
              </w:rPr>
              <w:t xml:space="preserve"> </w:t>
            </w:r>
            <w:r>
              <w:rPr>
                <w:sz w:val="20"/>
              </w:rPr>
              <w:t>demonstrate</w:t>
            </w:r>
            <w:r>
              <w:rPr>
                <w:spacing w:val="-7"/>
                <w:sz w:val="20"/>
              </w:rPr>
              <w:t xml:space="preserve"> </w:t>
            </w:r>
            <w:r>
              <w:rPr>
                <w:sz w:val="20"/>
              </w:rPr>
              <w:t>competency</w:t>
            </w:r>
            <w:r>
              <w:rPr>
                <w:spacing w:val="-7"/>
                <w:sz w:val="20"/>
              </w:rPr>
              <w:t xml:space="preserve"> </w:t>
            </w:r>
            <w:r>
              <w:rPr>
                <w:sz w:val="20"/>
              </w:rPr>
              <w:t>in</w:t>
            </w:r>
            <w:r>
              <w:rPr>
                <w:spacing w:val="-7"/>
                <w:sz w:val="20"/>
              </w:rPr>
              <w:t xml:space="preserve"> </w:t>
            </w:r>
            <w:r>
              <w:rPr>
                <w:sz w:val="20"/>
              </w:rPr>
              <w:t>preparing</w:t>
            </w:r>
            <w:r>
              <w:rPr>
                <w:spacing w:val="-8"/>
                <w:sz w:val="20"/>
              </w:rPr>
              <w:t xml:space="preserve"> </w:t>
            </w:r>
            <w:r>
              <w:rPr>
                <w:sz w:val="20"/>
              </w:rPr>
              <w:t>professional accounting documents.</w:t>
            </w:r>
          </w:p>
        </w:tc>
        <w:tc>
          <w:tcPr>
            <w:tcW w:w="1731" w:type="dxa"/>
            <w:tcBorders>
              <w:top w:val="single" w:color="D0D0D1" w:sz="4" w:space="0"/>
              <w:left w:val="single" w:color="D0D0D1" w:sz="4" w:space="0"/>
              <w:right w:val="single" w:color="D0D0D1" w:sz="4" w:space="0"/>
            </w:tcBorders>
          </w:tcPr>
          <w:p w:rsidR="00AA0F50" w:rsidRDefault="00F25647" w14:paraId="66CCFD43" w14:textId="77777777">
            <w:pPr>
              <w:pStyle w:val="TableParagraph"/>
              <w:spacing w:before="18"/>
              <w:ind w:left="64" w:firstLine="15"/>
              <w:rPr>
                <w:sz w:val="20"/>
              </w:rPr>
            </w:pPr>
            <w:r>
              <w:rPr>
                <w:sz w:val="20"/>
              </w:rPr>
              <w:t>75%</w:t>
            </w:r>
            <w:r>
              <w:rPr>
                <w:spacing w:val="-5"/>
                <w:sz w:val="20"/>
              </w:rPr>
              <w:t xml:space="preserve"> </w:t>
            </w:r>
            <w:r>
              <w:rPr>
                <w:sz w:val="20"/>
              </w:rPr>
              <w:t>of</w:t>
            </w:r>
            <w:r>
              <w:rPr>
                <w:spacing w:val="-4"/>
                <w:sz w:val="20"/>
              </w:rPr>
              <w:t xml:space="preserve"> </w:t>
            </w:r>
            <w:r>
              <w:rPr>
                <w:sz w:val="20"/>
              </w:rPr>
              <w:t>students</w:t>
            </w:r>
            <w:r>
              <w:rPr>
                <w:spacing w:val="-2"/>
                <w:sz w:val="20"/>
              </w:rPr>
              <w:t xml:space="preserve"> </w:t>
            </w:r>
            <w:r>
              <w:rPr>
                <w:sz w:val="20"/>
              </w:rPr>
              <w:t>are Acceptable</w:t>
            </w:r>
            <w:r>
              <w:rPr>
                <w:spacing w:val="-1"/>
                <w:sz w:val="20"/>
              </w:rPr>
              <w:t xml:space="preserve"> </w:t>
            </w:r>
            <w:r>
              <w:rPr>
                <w:sz w:val="20"/>
              </w:rPr>
              <w:t>or</w:t>
            </w:r>
            <w:r>
              <w:rPr>
                <w:spacing w:val="-3"/>
                <w:sz w:val="20"/>
              </w:rPr>
              <w:t xml:space="preserve"> </w:t>
            </w:r>
            <w:r>
              <w:rPr>
                <w:spacing w:val="-2"/>
                <w:sz w:val="20"/>
              </w:rPr>
              <w:t>better</w:t>
            </w:r>
          </w:p>
        </w:tc>
        <w:tc>
          <w:tcPr>
            <w:tcW w:w="1726" w:type="dxa"/>
            <w:tcBorders>
              <w:top w:val="single" w:color="D0D0D1" w:sz="4" w:space="0"/>
              <w:left w:val="single" w:color="D0D0D1" w:sz="4" w:space="0"/>
              <w:right w:val="single" w:color="D0D0D1" w:sz="4" w:space="0"/>
            </w:tcBorders>
          </w:tcPr>
          <w:p w:rsidR="00AA0F50" w:rsidRDefault="00F25647" w14:paraId="66CCFD44" w14:textId="77777777">
            <w:pPr>
              <w:pStyle w:val="TableParagraph"/>
              <w:spacing w:before="18"/>
              <w:ind w:left="231" w:right="205"/>
              <w:jc w:val="center"/>
              <w:rPr>
                <w:sz w:val="20"/>
              </w:rPr>
            </w:pPr>
            <w:r>
              <w:rPr>
                <w:sz w:val="20"/>
              </w:rPr>
              <w:t>Written</w:t>
            </w:r>
            <w:r>
              <w:rPr>
                <w:spacing w:val="-7"/>
                <w:sz w:val="20"/>
              </w:rPr>
              <w:t xml:space="preserve"> </w:t>
            </w:r>
            <w:r>
              <w:rPr>
                <w:spacing w:val="-2"/>
                <w:sz w:val="20"/>
              </w:rPr>
              <w:t>Comm.</w:t>
            </w:r>
          </w:p>
          <w:p w:rsidR="00AA0F50" w:rsidRDefault="00F25647" w14:paraId="66CCFD45" w14:textId="77777777">
            <w:pPr>
              <w:pStyle w:val="TableParagraph"/>
              <w:ind w:left="231" w:right="205"/>
              <w:jc w:val="center"/>
              <w:rPr>
                <w:sz w:val="20"/>
              </w:rPr>
            </w:pPr>
            <w:r>
              <w:rPr>
                <w:spacing w:val="-2"/>
                <w:sz w:val="20"/>
              </w:rPr>
              <w:t>Rubric</w:t>
            </w:r>
          </w:p>
        </w:tc>
        <w:tc>
          <w:tcPr>
            <w:tcW w:w="1731" w:type="dxa"/>
            <w:tcBorders>
              <w:top w:val="single" w:color="D0D0D1" w:sz="4" w:space="0"/>
              <w:left w:val="single" w:color="D0D0D1" w:sz="4" w:space="0"/>
            </w:tcBorders>
          </w:tcPr>
          <w:p w:rsidR="00AA0F50" w:rsidRDefault="00F25647" w14:paraId="66CCFD46" w14:textId="77777777">
            <w:pPr>
              <w:pStyle w:val="TableParagraph"/>
              <w:spacing w:before="18"/>
              <w:ind w:left="96" w:right="71"/>
              <w:jc w:val="center"/>
              <w:rPr>
                <w:sz w:val="20"/>
              </w:rPr>
            </w:pPr>
            <w:r>
              <w:rPr>
                <w:sz w:val="20"/>
              </w:rPr>
              <w:t>BAAC</w:t>
            </w:r>
            <w:r>
              <w:rPr>
                <w:spacing w:val="2"/>
                <w:sz w:val="20"/>
              </w:rPr>
              <w:t xml:space="preserve"> </w:t>
            </w:r>
            <w:r>
              <w:rPr>
                <w:spacing w:val="-5"/>
                <w:sz w:val="20"/>
              </w:rPr>
              <w:t>424</w:t>
            </w:r>
          </w:p>
          <w:p w:rsidR="00AA0F50" w:rsidRDefault="00F25647" w14:paraId="66CCFD47" w14:textId="77777777">
            <w:pPr>
              <w:pStyle w:val="TableParagraph"/>
              <w:ind w:left="96" w:right="70"/>
              <w:jc w:val="center"/>
              <w:rPr>
                <w:sz w:val="20"/>
              </w:rPr>
            </w:pPr>
            <w:r>
              <w:rPr>
                <w:sz w:val="20"/>
              </w:rPr>
              <w:t>outside</w:t>
            </w:r>
            <w:r>
              <w:rPr>
                <w:spacing w:val="-2"/>
                <w:sz w:val="20"/>
              </w:rPr>
              <w:t xml:space="preserve"> reviewer</w:t>
            </w:r>
          </w:p>
        </w:tc>
      </w:tr>
      <w:tr w:rsidR="00AA0F50" w14:paraId="66CCFD4F" w14:textId="77777777">
        <w:trPr>
          <w:trHeight w:val="745"/>
        </w:trPr>
        <w:tc>
          <w:tcPr>
            <w:tcW w:w="1731" w:type="dxa"/>
            <w:tcBorders>
              <w:right w:val="single" w:color="D0D0D1" w:sz="4" w:space="0"/>
            </w:tcBorders>
          </w:tcPr>
          <w:p w:rsidR="00AA0F50" w:rsidRDefault="00F25647" w14:paraId="66CCFD49" w14:textId="77777777">
            <w:pPr>
              <w:pStyle w:val="TableParagraph"/>
              <w:spacing w:before="28"/>
              <w:ind w:left="30"/>
              <w:rPr>
                <w:sz w:val="20"/>
              </w:rPr>
            </w:pPr>
            <w:r>
              <w:rPr>
                <w:spacing w:val="-2"/>
                <w:sz w:val="20"/>
              </w:rPr>
              <w:t xml:space="preserve">Demonstrate </w:t>
            </w:r>
            <w:r>
              <w:rPr>
                <w:sz w:val="20"/>
              </w:rPr>
              <w:t>conceptual and analytical</w:t>
            </w:r>
            <w:r>
              <w:rPr>
                <w:spacing w:val="-4"/>
                <w:sz w:val="20"/>
              </w:rPr>
              <w:t xml:space="preserve"> </w:t>
            </w:r>
            <w:r>
              <w:rPr>
                <w:spacing w:val="-2"/>
                <w:sz w:val="20"/>
              </w:rPr>
              <w:t>skills</w:t>
            </w:r>
          </w:p>
        </w:tc>
        <w:tc>
          <w:tcPr>
            <w:tcW w:w="6047" w:type="dxa"/>
            <w:tcBorders>
              <w:left w:val="single" w:color="D0D0D1" w:sz="4" w:space="0"/>
              <w:right w:val="single" w:color="D0D0D1" w:sz="4" w:space="0"/>
            </w:tcBorders>
          </w:tcPr>
          <w:p w:rsidR="00AA0F50" w:rsidRDefault="00F25647" w14:paraId="66CCFD4A" w14:textId="77777777">
            <w:pPr>
              <w:pStyle w:val="TableParagraph"/>
              <w:spacing w:before="28"/>
              <w:ind w:left="34" w:right="120"/>
              <w:rPr>
                <w:sz w:val="20"/>
              </w:rPr>
            </w:pPr>
            <w:r>
              <w:rPr>
                <w:sz w:val="20"/>
              </w:rPr>
              <w:t>Students will analyze accounting data/information to identify key accounting</w:t>
            </w:r>
            <w:r>
              <w:rPr>
                <w:spacing w:val="-6"/>
                <w:sz w:val="20"/>
              </w:rPr>
              <w:t xml:space="preserve"> </w:t>
            </w:r>
            <w:r>
              <w:rPr>
                <w:sz w:val="20"/>
              </w:rPr>
              <w:t>issues,</w:t>
            </w:r>
            <w:r>
              <w:rPr>
                <w:spacing w:val="-5"/>
                <w:sz w:val="20"/>
              </w:rPr>
              <w:t xml:space="preserve"> </w:t>
            </w:r>
            <w:r>
              <w:rPr>
                <w:sz w:val="20"/>
              </w:rPr>
              <w:t>generate</w:t>
            </w:r>
            <w:r>
              <w:rPr>
                <w:spacing w:val="-9"/>
                <w:sz w:val="20"/>
              </w:rPr>
              <w:t xml:space="preserve"> </w:t>
            </w:r>
            <w:r>
              <w:rPr>
                <w:sz w:val="20"/>
              </w:rPr>
              <w:t>and</w:t>
            </w:r>
            <w:r>
              <w:rPr>
                <w:spacing w:val="-6"/>
                <w:sz w:val="20"/>
              </w:rPr>
              <w:t xml:space="preserve"> </w:t>
            </w:r>
            <w:r>
              <w:rPr>
                <w:sz w:val="20"/>
              </w:rPr>
              <w:t>evaluate</w:t>
            </w:r>
            <w:r>
              <w:rPr>
                <w:spacing w:val="-9"/>
                <w:sz w:val="20"/>
              </w:rPr>
              <w:t xml:space="preserve"> </w:t>
            </w:r>
            <w:r>
              <w:rPr>
                <w:sz w:val="20"/>
              </w:rPr>
              <w:t>appropriate alternatives,</w:t>
            </w:r>
            <w:r>
              <w:rPr>
                <w:spacing w:val="-5"/>
                <w:sz w:val="20"/>
              </w:rPr>
              <w:t xml:space="preserve"> </w:t>
            </w:r>
            <w:r>
              <w:rPr>
                <w:sz w:val="20"/>
              </w:rPr>
              <w:t>and propose feasible accounting alternatives at a competent level.</w:t>
            </w:r>
          </w:p>
        </w:tc>
        <w:tc>
          <w:tcPr>
            <w:tcW w:w="1731" w:type="dxa"/>
            <w:tcBorders>
              <w:left w:val="single" w:color="D0D0D1" w:sz="4" w:space="0"/>
              <w:right w:val="single" w:color="D0D0D1" w:sz="4" w:space="0"/>
            </w:tcBorders>
          </w:tcPr>
          <w:p w:rsidR="00AA0F50" w:rsidRDefault="00F25647" w14:paraId="66CCFD4B" w14:textId="77777777">
            <w:pPr>
              <w:pStyle w:val="TableParagraph"/>
              <w:spacing w:before="143"/>
              <w:ind w:left="64" w:firstLine="15"/>
              <w:rPr>
                <w:sz w:val="20"/>
              </w:rPr>
            </w:pPr>
            <w:r>
              <w:rPr>
                <w:sz w:val="20"/>
              </w:rPr>
              <w:t>75%</w:t>
            </w:r>
            <w:r>
              <w:rPr>
                <w:spacing w:val="-5"/>
                <w:sz w:val="20"/>
              </w:rPr>
              <w:t xml:space="preserve"> </w:t>
            </w:r>
            <w:r>
              <w:rPr>
                <w:sz w:val="20"/>
              </w:rPr>
              <w:t>of</w:t>
            </w:r>
            <w:r>
              <w:rPr>
                <w:spacing w:val="-5"/>
                <w:sz w:val="20"/>
              </w:rPr>
              <w:t xml:space="preserve"> </w:t>
            </w:r>
            <w:r>
              <w:rPr>
                <w:sz w:val="20"/>
              </w:rPr>
              <w:t>students</w:t>
            </w:r>
            <w:r>
              <w:rPr>
                <w:spacing w:val="-1"/>
                <w:sz w:val="20"/>
              </w:rPr>
              <w:t xml:space="preserve"> </w:t>
            </w:r>
            <w:r>
              <w:rPr>
                <w:sz w:val="20"/>
              </w:rPr>
              <w:t>are Acceptable</w:t>
            </w:r>
            <w:r>
              <w:rPr>
                <w:spacing w:val="-1"/>
                <w:sz w:val="20"/>
              </w:rPr>
              <w:t xml:space="preserve"> </w:t>
            </w:r>
            <w:r>
              <w:rPr>
                <w:sz w:val="20"/>
              </w:rPr>
              <w:t>or</w:t>
            </w:r>
            <w:r>
              <w:rPr>
                <w:spacing w:val="-3"/>
                <w:sz w:val="20"/>
              </w:rPr>
              <w:t xml:space="preserve"> </w:t>
            </w:r>
            <w:r>
              <w:rPr>
                <w:spacing w:val="-2"/>
                <w:sz w:val="20"/>
              </w:rPr>
              <w:t>better</w:t>
            </w:r>
          </w:p>
        </w:tc>
        <w:tc>
          <w:tcPr>
            <w:tcW w:w="1726" w:type="dxa"/>
            <w:tcBorders>
              <w:left w:val="single" w:color="D0D0D1" w:sz="4" w:space="0"/>
              <w:right w:val="single" w:color="D0D0D1" w:sz="4" w:space="0"/>
            </w:tcBorders>
          </w:tcPr>
          <w:p w:rsidR="00AA0F50" w:rsidRDefault="00F25647" w14:paraId="66CCFD4C" w14:textId="77777777">
            <w:pPr>
              <w:pStyle w:val="TableParagraph"/>
              <w:spacing w:before="143"/>
              <w:ind w:left="599" w:right="147" w:hanging="421"/>
              <w:rPr>
                <w:sz w:val="20"/>
              </w:rPr>
            </w:pPr>
            <w:r>
              <w:rPr>
                <w:sz w:val="20"/>
              </w:rPr>
              <w:t>Critical</w:t>
            </w:r>
            <w:r>
              <w:rPr>
                <w:spacing w:val="-13"/>
                <w:sz w:val="20"/>
              </w:rPr>
              <w:t xml:space="preserve"> </w:t>
            </w:r>
            <w:r>
              <w:rPr>
                <w:sz w:val="20"/>
              </w:rPr>
              <w:t xml:space="preserve">Thinking </w:t>
            </w:r>
            <w:r>
              <w:rPr>
                <w:spacing w:val="-2"/>
                <w:sz w:val="20"/>
              </w:rPr>
              <w:t>Rubric</w:t>
            </w:r>
          </w:p>
        </w:tc>
        <w:tc>
          <w:tcPr>
            <w:tcW w:w="1731" w:type="dxa"/>
            <w:tcBorders>
              <w:left w:val="single" w:color="D0D0D1" w:sz="4" w:space="0"/>
            </w:tcBorders>
          </w:tcPr>
          <w:p w:rsidR="00AA0F50" w:rsidRDefault="00F25647" w14:paraId="66CCFD4D" w14:textId="77777777">
            <w:pPr>
              <w:pStyle w:val="TableParagraph"/>
              <w:spacing w:before="143"/>
              <w:ind w:left="96" w:right="71"/>
              <w:jc w:val="center"/>
              <w:rPr>
                <w:sz w:val="20"/>
              </w:rPr>
            </w:pPr>
            <w:r>
              <w:rPr>
                <w:sz w:val="20"/>
              </w:rPr>
              <w:t>BAAC</w:t>
            </w:r>
            <w:r>
              <w:rPr>
                <w:spacing w:val="2"/>
                <w:sz w:val="20"/>
              </w:rPr>
              <w:t xml:space="preserve"> </w:t>
            </w:r>
            <w:r>
              <w:rPr>
                <w:spacing w:val="-5"/>
                <w:sz w:val="20"/>
              </w:rPr>
              <w:t>424</w:t>
            </w:r>
          </w:p>
          <w:p w:rsidR="00AA0F50" w:rsidRDefault="00F25647" w14:paraId="66CCFD4E" w14:textId="77777777">
            <w:pPr>
              <w:pStyle w:val="TableParagraph"/>
              <w:ind w:left="96" w:right="70"/>
              <w:jc w:val="center"/>
              <w:rPr>
                <w:sz w:val="20"/>
              </w:rPr>
            </w:pPr>
            <w:r>
              <w:rPr>
                <w:sz w:val="20"/>
              </w:rPr>
              <w:t>outside</w:t>
            </w:r>
            <w:r>
              <w:rPr>
                <w:spacing w:val="-2"/>
                <w:sz w:val="20"/>
              </w:rPr>
              <w:t xml:space="preserve"> reviewer</w:t>
            </w:r>
          </w:p>
        </w:tc>
      </w:tr>
      <w:tr w:rsidR="00AA0F50" w14:paraId="66CCFD5A" w14:textId="77777777">
        <w:trPr>
          <w:trHeight w:val="740"/>
        </w:trPr>
        <w:tc>
          <w:tcPr>
            <w:tcW w:w="1731" w:type="dxa"/>
            <w:vMerge w:val="restart"/>
            <w:tcBorders>
              <w:right w:val="single" w:color="D0D0D1" w:sz="4" w:space="0"/>
            </w:tcBorders>
          </w:tcPr>
          <w:p w:rsidR="00AA0F50" w:rsidRDefault="00AA0F50" w14:paraId="66CCFD50" w14:textId="77777777">
            <w:pPr>
              <w:pStyle w:val="TableParagraph"/>
            </w:pPr>
          </w:p>
          <w:p w:rsidR="00AA0F50" w:rsidRDefault="00AA0F50" w14:paraId="66CCFD51" w14:textId="77777777">
            <w:pPr>
              <w:pStyle w:val="TableParagraph"/>
            </w:pPr>
          </w:p>
          <w:p w:rsidR="00AA0F50" w:rsidRDefault="00AA0F50" w14:paraId="66CCFD52" w14:textId="77777777">
            <w:pPr>
              <w:pStyle w:val="TableParagraph"/>
            </w:pPr>
          </w:p>
          <w:p w:rsidR="00AA0F50" w:rsidRDefault="00F25647" w14:paraId="66CCFD53" w14:textId="77777777">
            <w:pPr>
              <w:pStyle w:val="TableParagraph"/>
              <w:spacing w:before="144"/>
              <w:ind w:left="30" w:right="72"/>
              <w:rPr>
                <w:sz w:val="20"/>
              </w:rPr>
            </w:pPr>
            <w:r>
              <w:rPr>
                <w:spacing w:val="-2"/>
                <w:sz w:val="20"/>
              </w:rPr>
              <w:t xml:space="preserve">Demonstrate </w:t>
            </w:r>
            <w:r>
              <w:rPr>
                <w:sz w:val="20"/>
              </w:rPr>
              <w:t>technology</w:t>
            </w:r>
            <w:r>
              <w:rPr>
                <w:spacing w:val="-13"/>
                <w:sz w:val="20"/>
              </w:rPr>
              <w:t xml:space="preserve"> </w:t>
            </w:r>
            <w:r>
              <w:rPr>
                <w:sz w:val="20"/>
              </w:rPr>
              <w:t>skills</w:t>
            </w:r>
          </w:p>
        </w:tc>
        <w:tc>
          <w:tcPr>
            <w:tcW w:w="6047" w:type="dxa"/>
            <w:tcBorders>
              <w:left w:val="single" w:color="D0D0D1" w:sz="4" w:space="0"/>
              <w:bottom w:val="single" w:color="D0D0D1" w:sz="4" w:space="0"/>
              <w:right w:val="single" w:color="D0D0D1" w:sz="4" w:space="0"/>
            </w:tcBorders>
          </w:tcPr>
          <w:p w:rsidR="00AA0F50" w:rsidRDefault="00F25647" w14:paraId="66CCFD54" w14:textId="77777777">
            <w:pPr>
              <w:pStyle w:val="TableParagraph"/>
              <w:spacing w:before="28"/>
              <w:ind w:left="34" w:right="292"/>
              <w:jc w:val="both"/>
              <w:rPr>
                <w:sz w:val="20"/>
              </w:rPr>
            </w:pPr>
            <w:r>
              <w:rPr>
                <w:sz w:val="20"/>
              </w:rPr>
              <w:t>Students</w:t>
            </w:r>
            <w:r>
              <w:rPr>
                <w:spacing w:val="-3"/>
                <w:sz w:val="20"/>
              </w:rPr>
              <w:t xml:space="preserve"> </w:t>
            </w:r>
            <w:r>
              <w:rPr>
                <w:sz w:val="20"/>
              </w:rPr>
              <w:t>will</w:t>
            </w:r>
            <w:r>
              <w:rPr>
                <w:spacing w:val="-5"/>
                <w:sz w:val="20"/>
              </w:rPr>
              <w:t xml:space="preserve"> </w:t>
            </w:r>
            <w:r>
              <w:rPr>
                <w:sz w:val="20"/>
              </w:rPr>
              <w:t>demonstrate</w:t>
            </w:r>
            <w:r>
              <w:rPr>
                <w:spacing w:val="-4"/>
                <w:sz w:val="20"/>
              </w:rPr>
              <w:t xml:space="preserve"> </w:t>
            </w:r>
            <w:r>
              <w:rPr>
                <w:sz w:val="20"/>
              </w:rPr>
              <w:t>competence</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BACS</w:t>
            </w:r>
            <w:r>
              <w:rPr>
                <w:spacing w:val="-2"/>
                <w:sz w:val="20"/>
              </w:rPr>
              <w:t xml:space="preserve"> </w:t>
            </w:r>
            <w:r>
              <w:rPr>
                <w:sz w:val="20"/>
              </w:rPr>
              <w:t>101</w:t>
            </w:r>
            <w:r>
              <w:rPr>
                <w:spacing w:val="-5"/>
                <w:sz w:val="20"/>
              </w:rPr>
              <w:t xml:space="preserve"> </w:t>
            </w:r>
            <w:r>
              <w:rPr>
                <w:sz w:val="20"/>
              </w:rPr>
              <w:t>assessment</w:t>
            </w:r>
            <w:r>
              <w:rPr>
                <w:spacing w:val="-5"/>
                <w:sz w:val="20"/>
              </w:rPr>
              <w:t xml:space="preserve"> </w:t>
            </w:r>
            <w:r>
              <w:rPr>
                <w:sz w:val="20"/>
              </w:rPr>
              <w:t>of technological</w:t>
            </w:r>
            <w:r>
              <w:rPr>
                <w:spacing w:val="-1"/>
                <w:sz w:val="20"/>
              </w:rPr>
              <w:t xml:space="preserve"> </w:t>
            </w:r>
            <w:r>
              <w:rPr>
                <w:sz w:val="20"/>
              </w:rPr>
              <w:t>proficiency in the following</w:t>
            </w:r>
            <w:r>
              <w:rPr>
                <w:spacing w:val="-1"/>
                <w:sz w:val="20"/>
              </w:rPr>
              <w:t xml:space="preserve"> </w:t>
            </w:r>
            <w:r>
              <w:rPr>
                <w:sz w:val="20"/>
              </w:rPr>
              <w:t>business</w:t>
            </w:r>
            <w:r>
              <w:rPr>
                <w:spacing w:val="-4"/>
                <w:sz w:val="20"/>
              </w:rPr>
              <w:t xml:space="preserve"> </w:t>
            </w:r>
            <w:r>
              <w:rPr>
                <w:sz w:val="20"/>
              </w:rPr>
              <w:t>software packages: Microsoft Word, PowerPoint, and Excel.</w:t>
            </w:r>
          </w:p>
        </w:tc>
        <w:tc>
          <w:tcPr>
            <w:tcW w:w="1731" w:type="dxa"/>
            <w:tcBorders>
              <w:left w:val="single" w:color="D0D0D1" w:sz="4" w:space="0"/>
              <w:bottom w:val="single" w:color="D0D0D1" w:sz="4" w:space="0"/>
              <w:right w:val="single" w:color="D0D0D1" w:sz="4" w:space="0"/>
            </w:tcBorders>
          </w:tcPr>
          <w:p w:rsidR="00AA0F50" w:rsidRDefault="00F25647" w14:paraId="66CCFD55" w14:textId="77777777">
            <w:pPr>
              <w:pStyle w:val="TableParagraph"/>
              <w:spacing w:before="143"/>
              <w:ind w:left="277" w:right="256"/>
              <w:jc w:val="center"/>
              <w:rPr>
                <w:sz w:val="20"/>
              </w:rPr>
            </w:pPr>
            <w:r>
              <w:rPr>
                <w:sz w:val="20"/>
              </w:rPr>
              <w:t>Average</w:t>
            </w:r>
            <w:r>
              <w:rPr>
                <w:spacing w:val="-2"/>
                <w:sz w:val="20"/>
              </w:rPr>
              <w:t xml:space="preserve"> score</w:t>
            </w:r>
          </w:p>
          <w:p w:rsidR="00AA0F50" w:rsidRDefault="00F25647" w14:paraId="66CCFD56" w14:textId="77777777">
            <w:pPr>
              <w:pStyle w:val="TableParagraph"/>
              <w:ind w:left="282" w:right="252"/>
              <w:jc w:val="center"/>
              <w:rPr>
                <w:sz w:val="20"/>
              </w:rPr>
            </w:pPr>
            <w:r>
              <w:rPr>
                <w:sz w:val="20"/>
              </w:rPr>
              <w:t>&gt;</w:t>
            </w:r>
            <w:r>
              <w:rPr>
                <w:spacing w:val="1"/>
                <w:sz w:val="20"/>
              </w:rPr>
              <w:t xml:space="preserve"> </w:t>
            </w:r>
            <w:r>
              <w:rPr>
                <w:spacing w:val="-5"/>
                <w:sz w:val="20"/>
              </w:rPr>
              <w:t>75%</w:t>
            </w:r>
          </w:p>
        </w:tc>
        <w:tc>
          <w:tcPr>
            <w:tcW w:w="1726" w:type="dxa"/>
            <w:tcBorders>
              <w:left w:val="single" w:color="D0D0D1" w:sz="4" w:space="0"/>
              <w:bottom w:val="single" w:color="D0D0D1" w:sz="4" w:space="0"/>
              <w:right w:val="single" w:color="D0D0D1" w:sz="4" w:space="0"/>
            </w:tcBorders>
          </w:tcPr>
          <w:p w:rsidR="00AA0F50" w:rsidRDefault="00F25647" w14:paraId="66CCFD57" w14:textId="77777777">
            <w:pPr>
              <w:pStyle w:val="TableParagraph"/>
              <w:spacing w:before="143"/>
              <w:ind w:left="473" w:right="147" w:firstLine="225"/>
              <w:rPr>
                <w:sz w:val="20"/>
              </w:rPr>
            </w:pPr>
            <w:r>
              <w:rPr>
                <w:spacing w:val="-4"/>
                <w:sz w:val="20"/>
              </w:rPr>
              <w:t xml:space="preserve">Test </w:t>
            </w:r>
            <w:r>
              <w:rPr>
                <w:spacing w:val="-2"/>
                <w:sz w:val="20"/>
              </w:rPr>
              <w:t>Questions</w:t>
            </w:r>
          </w:p>
        </w:tc>
        <w:tc>
          <w:tcPr>
            <w:tcW w:w="1731" w:type="dxa"/>
            <w:tcBorders>
              <w:left w:val="single" w:color="D0D0D1" w:sz="4" w:space="0"/>
              <w:bottom w:val="single" w:color="D0D0D1" w:sz="4" w:space="0"/>
            </w:tcBorders>
          </w:tcPr>
          <w:p w:rsidR="00AA0F50" w:rsidRDefault="00AA0F50" w14:paraId="66CCFD58" w14:textId="77777777">
            <w:pPr>
              <w:pStyle w:val="TableParagraph"/>
              <w:spacing w:before="5"/>
            </w:pPr>
          </w:p>
          <w:p w:rsidR="00AA0F50" w:rsidRDefault="00F25647" w14:paraId="66CCFD59" w14:textId="77777777">
            <w:pPr>
              <w:pStyle w:val="TableParagraph"/>
              <w:ind w:left="96" w:right="65"/>
              <w:jc w:val="center"/>
              <w:rPr>
                <w:sz w:val="20"/>
              </w:rPr>
            </w:pPr>
            <w:r>
              <w:rPr>
                <w:sz w:val="20"/>
              </w:rPr>
              <w:t xml:space="preserve">BACS </w:t>
            </w:r>
            <w:r>
              <w:rPr>
                <w:spacing w:val="-5"/>
                <w:sz w:val="20"/>
              </w:rPr>
              <w:t>101</w:t>
            </w:r>
          </w:p>
        </w:tc>
      </w:tr>
      <w:tr w:rsidR="00AA0F50" w14:paraId="66CCFD62" w14:textId="77777777">
        <w:trPr>
          <w:trHeight w:val="730"/>
        </w:trPr>
        <w:tc>
          <w:tcPr>
            <w:tcW w:w="1731" w:type="dxa"/>
            <w:vMerge/>
            <w:tcBorders>
              <w:top w:val="nil"/>
              <w:right w:val="single" w:color="D0D0D1" w:sz="4" w:space="0"/>
            </w:tcBorders>
          </w:tcPr>
          <w:p w:rsidR="00AA0F50" w:rsidRDefault="00AA0F50" w14:paraId="66CCFD5B" w14:textId="77777777">
            <w:pPr>
              <w:rPr>
                <w:sz w:val="2"/>
                <w:szCs w:val="2"/>
              </w:rPr>
            </w:pPr>
          </w:p>
        </w:tc>
        <w:tc>
          <w:tcPr>
            <w:tcW w:w="6047" w:type="dxa"/>
            <w:tcBorders>
              <w:top w:val="single" w:color="D0D0D1" w:sz="4" w:space="0"/>
              <w:left w:val="single" w:color="D0D0D1" w:sz="4" w:space="0"/>
              <w:bottom w:val="single" w:color="D0D0D1" w:sz="4" w:space="0"/>
              <w:right w:val="single" w:color="D0D0D1" w:sz="4" w:space="0"/>
            </w:tcBorders>
          </w:tcPr>
          <w:p w:rsidR="00AA0F50" w:rsidRDefault="00F25647" w14:paraId="66CCFD5C" w14:textId="77777777">
            <w:pPr>
              <w:pStyle w:val="TableParagraph"/>
              <w:spacing w:before="133"/>
              <w:ind w:left="34" w:right="120"/>
              <w:rPr>
                <w:sz w:val="20"/>
              </w:rPr>
            </w:pPr>
            <w:r>
              <w:rPr>
                <w:sz w:val="20"/>
              </w:rPr>
              <w:t>Students</w:t>
            </w:r>
            <w:r>
              <w:rPr>
                <w:spacing w:val="-5"/>
                <w:sz w:val="20"/>
              </w:rPr>
              <w:t xml:space="preserve"> </w:t>
            </w:r>
            <w:r>
              <w:rPr>
                <w:sz w:val="20"/>
              </w:rPr>
              <w:t>will</w:t>
            </w:r>
            <w:r>
              <w:rPr>
                <w:spacing w:val="-7"/>
                <w:sz w:val="20"/>
              </w:rPr>
              <w:t xml:space="preserve"> </w:t>
            </w:r>
            <w:r>
              <w:rPr>
                <w:sz w:val="20"/>
              </w:rPr>
              <w:t>demonstrate</w:t>
            </w:r>
            <w:r>
              <w:rPr>
                <w:spacing w:val="-6"/>
                <w:sz w:val="20"/>
              </w:rPr>
              <w:t xml:space="preserve"> </w:t>
            </w:r>
            <w:r>
              <w:rPr>
                <w:sz w:val="20"/>
              </w:rPr>
              <w:t>competence</w:t>
            </w:r>
            <w:r>
              <w:rPr>
                <w:spacing w:val="-6"/>
                <w:sz w:val="20"/>
              </w:rPr>
              <w:t xml:space="preserve"> </w:t>
            </w:r>
            <w:r>
              <w:rPr>
                <w:sz w:val="20"/>
              </w:rPr>
              <w:t>in</w:t>
            </w:r>
            <w:r>
              <w:rPr>
                <w:spacing w:val="-6"/>
                <w:sz w:val="20"/>
              </w:rPr>
              <w:t xml:space="preserve"> </w:t>
            </w:r>
            <w:r>
              <w:rPr>
                <w:sz w:val="20"/>
              </w:rPr>
              <w:t>business</w:t>
            </w:r>
            <w:r>
              <w:rPr>
                <w:spacing w:val="-5"/>
                <w:sz w:val="20"/>
              </w:rPr>
              <w:t xml:space="preserve"> </w:t>
            </w:r>
            <w:r>
              <w:rPr>
                <w:sz w:val="20"/>
              </w:rPr>
              <w:t>software</w:t>
            </w:r>
            <w:r>
              <w:rPr>
                <w:spacing w:val="-6"/>
                <w:sz w:val="20"/>
              </w:rPr>
              <w:t xml:space="preserve"> </w:t>
            </w:r>
            <w:r>
              <w:rPr>
                <w:sz w:val="20"/>
              </w:rPr>
              <w:t>packages</w:t>
            </w:r>
            <w:r>
              <w:rPr>
                <w:spacing w:val="-5"/>
                <w:sz w:val="20"/>
              </w:rPr>
              <w:t xml:space="preserve"> </w:t>
            </w:r>
            <w:r>
              <w:rPr>
                <w:sz w:val="20"/>
              </w:rPr>
              <w:t>to solve accounting problems.</w:t>
            </w:r>
          </w:p>
        </w:tc>
        <w:tc>
          <w:tcPr>
            <w:tcW w:w="1731" w:type="dxa"/>
            <w:tcBorders>
              <w:top w:val="single" w:color="D0D0D1" w:sz="4" w:space="0"/>
              <w:left w:val="single" w:color="D0D0D1" w:sz="4" w:space="0"/>
              <w:bottom w:val="single" w:color="D0D0D1" w:sz="4" w:space="0"/>
              <w:right w:val="single" w:color="D0D0D1" w:sz="4" w:space="0"/>
            </w:tcBorders>
          </w:tcPr>
          <w:p w:rsidR="00AA0F50" w:rsidRDefault="00F25647" w14:paraId="66CCFD5D" w14:textId="77777777">
            <w:pPr>
              <w:pStyle w:val="TableParagraph"/>
              <w:spacing w:before="133"/>
              <w:ind w:left="64" w:firstLine="15"/>
              <w:rPr>
                <w:sz w:val="20"/>
              </w:rPr>
            </w:pPr>
            <w:r>
              <w:rPr>
                <w:sz w:val="20"/>
              </w:rPr>
              <w:t>75%</w:t>
            </w:r>
            <w:r>
              <w:rPr>
                <w:spacing w:val="-5"/>
                <w:sz w:val="20"/>
              </w:rPr>
              <w:t xml:space="preserve"> </w:t>
            </w:r>
            <w:r>
              <w:rPr>
                <w:sz w:val="20"/>
              </w:rPr>
              <w:t>of</w:t>
            </w:r>
            <w:r>
              <w:rPr>
                <w:spacing w:val="-5"/>
                <w:sz w:val="20"/>
              </w:rPr>
              <w:t xml:space="preserve"> </w:t>
            </w:r>
            <w:r>
              <w:rPr>
                <w:sz w:val="20"/>
              </w:rPr>
              <w:t>students</w:t>
            </w:r>
            <w:r>
              <w:rPr>
                <w:spacing w:val="-1"/>
                <w:sz w:val="20"/>
              </w:rPr>
              <w:t xml:space="preserve"> </w:t>
            </w:r>
            <w:r>
              <w:rPr>
                <w:sz w:val="20"/>
              </w:rPr>
              <w:t>are Acceptable</w:t>
            </w:r>
            <w:r>
              <w:rPr>
                <w:spacing w:val="-1"/>
                <w:sz w:val="20"/>
              </w:rPr>
              <w:t xml:space="preserve"> </w:t>
            </w:r>
            <w:r>
              <w:rPr>
                <w:sz w:val="20"/>
              </w:rPr>
              <w:t>or</w:t>
            </w:r>
            <w:r>
              <w:rPr>
                <w:spacing w:val="-3"/>
                <w:sz w:val="20"/>
              </w:rPr>
              <w:t xml:space="preserve"> </w:t>
            </w:r>
            <w:r>
              <w:rPr>
                <w:spacing w:val="-2"/>
                <w:sz w:val="20"/>
              </w:rPr>
              <w:t>better</w:t>
            </w:r>
          </w:p>
        </w:tc>
        <w:tc>
          <w:tcPr>
            <w:tcW w:w="1726" w:type="dxa"/>
            <w:tcBorders>
              <w:top w:val="single" w:color="D0D0D1" w:sz="4" w:space="0"/>
              <w:left w:val="single" w:color="D0D0D1" w:sz="4" w:space="0"/>
              <w:bottom w:val="single" w:color="D0D0D1" w:sz="4" w:space="0"/>
              <w:right w:val="single" w:color="D0D0D1" w:sz="4" w:space="0"/>
            </w:tcBorders>
          </w:tcPr>
          <w:p w:rsidR="00AA0F50" w:rsidRDefault="00F25647" w14:paraId="66CCFD5E" w14:textId="77777777">
            <w:pPr>
              <w:pStyle w:val="TableParagraph"/>
              <w:spacing w:before="18"/>
              <w:ind w:left="558" w:right="97" w:hanging="430"/>
              <w:rPr>
                <w:sz w:val="20"/>
              </w:rPr>
            </w:pPr>
            <w:r>
              <w:rPr>
                <w:sz w:val="20"/>
              </w:rPr>
              <w:t>Business</w:t>
            </w:r>
            <w:r>
              <w:rPr>
                <w:spacing w:val="-13"/>
                <w:sz w:val="20"/>
              </w:rPr>
              <w:t xml:space="preserve"> </w:t>
            </w:r>
            <w:r>
              <w:rPr>
                <w:sz w:val="20"/>
              </w:rPr>
              <w:t xml:space="preserve">Software </w:t>
            </w:r>
            <w:r>
              <w:rPr>
                <w:spacing w:val="-2"/>
                <w:sz w:val="20"/>
              </w:rPr>
              <w:t>Rubrics</w:t>
            </w:r>
          </w:p>
          <w:p w:rsidR="00AA0F50" w:rsidRDefault="00F25647" w14:paraId="66CCFD5F" w14:textId="77777777">
            <w:pPr>
              <w:pStyle w:val="TableParagraph"/>
              <w:spacing w:before="1"/>
              <w:ind w:left="98"/>
              <w:rPr>
                <w:sz w:val="20"/>
              </w:rPr>
            </w:pPr>
            <w:r>
              <w:rPr>
                <w:sz w:val="20"/>
              </w:rPr>
              <w:t>(Excel</w:t>
            </w:r>
            <w:r>
              <w:rPr>
                <w:spacing w:val="-4"/>
                <w:sz w:val="20"/>
              </w:rPr>
              <w:t xml:space="preserve"> </w:t>
            </w:r>
            <w:r>
              <w:rPr>
                <w:sz w:val="20"/>
              </w:rPr>
              <w:t>and</w:t>
            </w:r>
            <w:r>
              <w:rPr>
                <w:spacing w:val="-3"/>
                <w:sz w:val="20"/>
              </w:rPr>
              <w:t xml:space="preserve"> </w:t>
            </w:r>
            <w:r>
              <w:rPr>
                <w:spacing w:val="-2"/>
                <w:sz w:val="20"/>
              </w:rPr>
              <w:t>Access)</w:t>
            </w:r>
          </w:p>
        </w:tc>
        <w:tc>
          <w:tcPr>
            <w:tcW w:w="1731" w:type="dxa"/>
            <w:tcBorders>
              <w:top w:val="single" w:color="D0D0D1" w:sz="4" w:space="0"/>
              <w:left w:val="single" w:color="D0D0D1" w:sz="4" w:space="0"/>
              <w:bottom w:val="single" w:color="D0D0D1" w:sz="4" w:space="0"/>
            </w:tcBorders>
          </w:tcPr>
          <w:p w:rsidR="00AA0F50" w:rsidRDefault="00F25647" w14:paraId="66CCFD60" w14:textId="77777777">
            <w:pPr>
              <w:pStyle w:val="TableParagraph"/>
              <w:spacing w:before="133"/>
              <w:ind w:left="96" w:right="78"/>
              <w:jc w:val="center"/>
              <w:rPr>
                <w:sz w:val="20"/>
              </w:rPr>
            </w:pPr>
            <w:r>
              <w:rPr>
                <w:sz w:val="20"/>
              </w:rPr>
              <w:t>BAAC</w:t>
            </w:r>
            <w:r>
              <w:rPr>
                <w:spacing w:val="1"/>
                <w:sz w:val="20"/>
              </w:rPr>
              <w:t xml:space="preserve"> </w:t>
            </w:r>
            <w:r>
              <w:rPr>
                <w:sz w:val="20"/>
              </w:rPr>
              <w:t xml:space="preserve">323 </w:t>
            </w:r>
            <w:r>
              <w:rPr>
                <w:spacing w:val="-4"/>
                <w:sz w:val="20"/>
              </w:rPr>
              <w:t>BAAC</w:t>
            </w:r>
          </w:p>
          <w:p w:rsidR="00AA0F50" w:rsidRDefault="00F25647" w14:paraId="66CCFD61" w14:textId="77777777">
            <w:pPr>
              <w:pStyle w:val="TableParagraph"/>
              <w:spacing w:before="1"/>
              <w:ind w:left="96" w:right="69"/>
              <w:jc w:val="center"/>
              <w:rPr>
                <w:sz w:val="20"/>
              </w:rPr>
            </w:pPr>
            <w:r>
              <w:rPr>
                <w:spacing w:val="-5"/>
                <w:sz w:val="20"/>
              </w:rPr>
              <w:t>328</w:t>
            </w:r>
          </w:p>
        </w:tc>
      </w:tr>
      <w:tr w:rsidR="00AA0F50" w14:paraId="66CCFD6B" w14:textId="77777777">
        <w:trPr>
          <w:trHeight w:val="735"/>
        </w:trPr>
        <w:tc>
          <w:tcPr>
            <w:tcW w:w="1731" w:type="dxa"/>
            <w:vMerge/>
            <w:tcBorders>
              <w:top w:val="nil"/>
              <w:right w:val="single" w:color="D0D0D1" w:sz="4" w:space="0"/>
            </w:tcBorders>
          </w:tcPr>
          <w:p w:rsidR="00AA0F50" w:rsidRDefault="00AA0F50" w14:paraId="66CCFD63" w14:textId="77777777">
            <w:pPr>
              <w:rPr>
                <w:sz w:val="2"/>
                <w:szCs w:val="2"/>
              </w:rPr>
            </w:pPr>
          </w:p>
        </w:tc>
        <w:tc>
          <w:tcPr>
            <w:tcW w:w="6047" w:type="dxa"/>
            <w:tcBorders>
              <w:top w:val="single" w:color="D0D0D1" w:sz="4" w:space="0"/>
              <w:left w:val="single" w:color="D0D0D1" w:sz="4" w:space="0"/>
              <w:right w:val="single" w:color="D0D0D1" w:sz="4" w:space="0"/>
            </w:tcBorders>
          </w:tcPr>
          <w:p w:rsidR="00AA0F50" w:rsidRDefault="00F25647" w14:paraId="66CCFD64" w14:textId="77777777">
            <w:pPr>
              <w:pStyle w:val="TableParagraph"/>
              <w:spacing w:before="13"/>
              <w:ind w:left="34" w:right="120"/>
              <w:rPr>
                <w:sz w:val="20"/>
              </w:rPr>
            </w:pPr>
            <w:r>
              <w:rPr>
                <w:sz w:val="20"/>
              </w:rPr>
              <w:t>Students will demonstrate competency in the use of professional accounting</w:t>
            </w:r>
            <w:r>
              <w:rPr>
                <w:spacing w:val="-4"/>
                <w:sz w:val="20"/>
              </w:rPr>
              <w:t xml:space="preserve"> </w:t>
            </w:r>
            <w:r>
              <w:rPr>
                <w:sz w:val="20"/>
              </w:rPr>
              <w:t>software</w:t>
            </w:r>
            <w:r>
              <w:rPr>
                <w:spacing w:val="-3"/>
                <w:sz w:val="20"/>
              </w:rPr>
              <w:t xml:space="preserve"> </w:t>
            </w:r>
            <w:r>
              <w:rPr>
                <w:sz w:val="20"/>
              </w:rPr>
              <w:t>such</w:t>
            </w:r>
            <w:r>
              <w:rPr>
                <w:spacing w:val="-9"/>
                <w:sz w:val="20"/>
              </w:rPr>
              <w:t xml:space="preserve"> </w:t>
            </w:r>
            <w:r>
              <w:rPr>
                <w:sz w:val="20"/>
              </w:rPr>
              <w:t>as</w:t>
            </w:r>
            <w:r>
              <w:rPr>
                <w:spacing w:val="-2"/>
                <w:sz w:val="20"/>
              </w:rPr>
              <w:t xml:space="preserve"> </w:t>
            </w:r>
            <w:r>
              <w:rPr>
                <w:sz w:val="20"/>
              </w:rPr>
              <w:t>ACS,</w:t>
            </w:r>
            <w:r>
              <w:rPr>
                <w:spacing w:val="-3"/>
                <w:sz w:val="20"/>
              </w:rPr>
              <w:t xml:space="preserve"> </w:t>
            </w:r>
            <w:r>
              <w:rPr>
                <w:sz w:val="20"/>
              </w:rPr>
              <w:t>ACL,</w:t>
            </w:r>
            <w:r>
              <w:rPr>
                <w:spacing w:val="-3"/>
                <w:sz w:val="20"/>
              </w:rPr>
              <w:t xml:space="preserve"> </w:t>
            </w:r>
            <w:r>
              <w:rPr>
                <w:sz w:val="20"/>
              </w:rPr>
              <w:t>RIA's</w:t>
            </w:r>
            <w:r>
              <w:rPr>
                <w:spacing w:val="-2"/>
                <w:sz w:val="20"/>
              </w:rPr>
              <w:t xml:space="preserve"> </w:t>
            </w:r>
            <w:proofErr w:type="gramStart"/>
            <w:r>
              <w:rPr>
                <w:sz w:val="20"/>
              </w:rPr>
              <w:t>Checkpoint</w:t>
            </w:r>
            <w:proofErr w:type="gramEnd"/>
            <w:r>
              <w:rPr>
                <w:spacing w:val="-10"/>
                <w:sz w:val="20"/>
              </w:rPr>
              <w:t xml:space="preserve"> </w:t>
            </w:r>
            <w:r>
              <w:rPr>
                <w:sz w:val="20"/>
              </w:rPr>
              <w:t>and</w:t>
            </w:r>
            <w:r>
              <w:rPr>
                <w:spacing w:val="-9"/>
                <w:sz w:val="20"/>
              </w:rPr>
              <w:t xml:space="preserve"> </w:t>
            </w:r>
            <w:r>
              <w:rPr>
                <w:sz w:val="20"/>
              </w:rPr>
              <w:t>a general ledger package.</w:t>
            </w:r>
          </w:p>
        </w:tc>
        <w:tc>
          <w:tcPr>
            <w:tcW w:w="1731" w:type="dxa"/>
            <w:tcBorders>
              <w:top w:val="single" w:color="D0D0D1" w:sz="4" w:space="0"/>
              <w:left w:val="single" w:color="D0D0D1" w:sz="4" w:space="0"/>
              <w:right w:val="single" w:color="D0D0D1" w:sz="4" w:space="0"/>
            </w:tcBorders>
          </w:tcPr>
          <w:p w:rsidR="00AA0F50" w:rsidRDefault="00F25647" w14:paraId="66CCFD65" w14:textId="77777777">
            <w:pPr>
              <w:pStyle w:val="TableParagraph"/>
              <w:spacing w:before="128"/>
              <w:ind w:left="277" w:right="256"/>
              <w:jc w:val="center"/>
              <w:rPr>
                <w:sz w:val="20"/>
              </w:rPr>
            </w:pPr>
            <w:r>
              <w:rPr>
                <w:sz w:val="20"/>
              </w:rPr>
              <w:t>Average</w:t>
            </w:r>
            <w:r>
              <w:rPr>
                <w:spacing w:val="-2"/>
                <w:sz w:val="20"/>
              </w:rPr>
              <w:t xml:space="preserve"> score</w:t>
            </w:r>
          </w:p>
          <w:p w:rsidR="00AA0F50" w:rsidRDefault="00F25647" w14:paraId="66CCFD66" w14:textId="77777777">
            <w:pPr>
              <w:pStyle w:val="TableParagraph"/>
              <w:ind w:left="282" w:right="252"/>
              <w:jc w:val="center"/>
              <w:rPr>
                <w:sz w:val="20"/>
              </w:rPr>
            </w:pPr>
            <w:r>
              <w:rPr>
                <w:sz w:val="20"/>
              </w:rPr>
              <w:t>&gt;</w:t>
            </w:r>
            <w:r>
              <w:rPr>
                <w:spacing w:val="1"/>
                <w:sz w:val="20"/>
              </w:rPr>
              <w:t xml:space="preserve"> </w:t>
            </w:r>
            <w:r>
              <w:rPr>
                <w:spacing w:val="-5"/>
                <w:sz w:val="20"/>
              </w:rPr>
              <w:t>75%</w:t>
            </w:r>
          </w:p>
        </w:tc>
        <w:tc>
          <w:tcPr>
            <w:tcW w:w="1726" w:type="dxa"/>
            <w:tcBorders>
              <w:top w:val="single" w:color="D0D0D1" w:sz="4" w:space="0"/>
              <w:left w:val="single" w:color="D0D0D1" w:sz="4" w:space="0"/>
              <w:right w:val="single" w:color="D0D0D1" w:sz="4" w:space="0"/>
            </w:tcBorders>
          </w:tcPr>
          <w:p w:rsidR="00AA0F50" w:rsidRDefault="00F25647" w14:paraId="66CCFD67" w14:textId="77777777">
            <w:pPr>
              <w:pStyle w:val="TableParagraph"/>
              <w:spacing w:before="128"/>
              <w:ind w:left="473" w:right="147" w:firstLine="225"/>
              <w:rPr>
                <w:sz w:val="20"/>
              </w:rPr>
            </w:pPr>
            <w:r>
              <w:rPr>
                <w:spacing w:val="-4"/>
                <w:sz w:val="20"/>
              </w:rPr>
              <w:t xml:space="preserve">Test </w:t>
            </w:r>
            <w:r>
              <w:rPr>
                <w:spacing w:val="-2"/>
                <w:sz w:val="20"/>
              </w:rPr>
              <w:t>Questions</w:t>
            </w:r>
          </w:p>
        </w:tc>
        <w:tc>
          <w:tcPr>
            <w:tcW w:w="1731" w:type="dxa"/>
            <w:tcBorders>
              <w:top w:val="single" w:color="D0D0D1" w:sz="4" w:space="0"/>
              <w:left w:val="single" w:color="D0D0D1" w:sz="4" w:space="0"/>
            </w:tcBorders>
          </w:tcPr>
          <w:p w:rsidR="00AA0F50" w:rsidRDefault="00F25647" w14:paraId="66CCFD68" w14:textId="77777777">
            <w:pPr>
              <w:pStyle w:val="TableParagraph"/>
              <w:spacing w:before="13"/>
              <w:ind w:left="408"/>
              <w:rPr>
                <w:sz w:val="20"/>
              </w:rPr>
            </w:pPr>
            <w:r>
              <w:rPr>
                <w:sz w:val="20"/>
              </w:rPr>
              <w:t>BAAC</w:t>
            </w:r>
            <w:r>
              <w:rPr>
                <w:spacing w:val="2"/>
                <w:sz w:val="20"/>
              </w:rPr>
              <w:t xml:space="preserve"> </w:t>
            </w:r>
            <w:r>
              <w:rPr>
                <w:spacing w:val="-5"/>
                <w:sz w:val="20"/>
              </w:rPr>
              <w:t>321</w:t>
            </w:r>
          </w:p>
          <w:p w:rsidR="00AA0F50" w:rsidRDefault="00F25647" w14:paraId="66CCFD69" w14:textId="77777777">
            <w:pPr>
              <w:pStyle w:val="TableParagraph"/>
              <w:ind w:left="408"/>
              <w:rPr>
                <w:sz w:val="20"/>
              </w:rPr>
            </w:pPr>
            <w:r>
              <w:rPr>
                <w:sz w:val="20"/>
              </w:rPr>
              <w:t>BAAC</w:t>
            </w:r>
            <w:r>
              <w:rPr>
                <w:spacing w:val="2"/>
                <w:sz w:val="20"/>
              </w:rPr>
              <w:t xml:space="preserve"> </w:t>
            </w:r>
            <w:r>
              <w:rPr>
                <w:spacing w:val="-5"/>
                <w:sz w:val="20"/>
              </w:rPr>
              <w:t>323</w:t>
            </w:r>
          </w:p>
          <w:p w:rsidR="00AA0F50" w:rsidRDefault="00F25647" w14:paraId="66CCFD6A" w14:textId="77777777">
            <w:pPr>
              <w:pStyle w:val="TableParagraph"/>
              <w:ind w:left="408"/>
              <w:rPr>
                <w:sz w:val="20"/>
              </w:rPr>
            </w:pPr>
            <w:r>
              <w:rPr>
                <w:sz w:val="20"/>
              </w:rPr>
              <w:t>BAAC</w:t>
            </w:r>
            <w:r>
              <w:rPr>
                <w:spacing w:val="2"/>
                <w:sz w:val="20"/>
              </w:rPr>
              <w:t xml:space="preserve"> </w:t>
            </w:r>
            <w:r>
              <w:rPr>
                <w:spacing w:val="-5"/>
                <w:sz w:val="20"/>
              </w:rPr>
              <w:t>425</w:t>
            </w:r>
          </w:p>
        </w:tc>
      </w:tr>
      <w:tr w:rsidR="00AA0F50" w14:paraId="66CCFD73" w14:textId="77777777">
        <w:trPr>
          <w:trHeight w:val="510"/>
        </w:trPr>
        <w:tc>
          <w:tcPr>
            <w:tcW w:w="1731" w:type="dxa"/>
            <w:vMerge w:val="restart"/>
            <w:tcBorders>
              <w:right w:val="single" w:color="D0D0D1" w:sz="4" w:space="0"/>
            </w:tcBorders>
          </w:tcPr>
          <w:p w:rsidR="00AA0F50" w:rsidRDefault="00AA0F50" w14:paraId="66CCFD6C" w14:textId="77777777">
            <w:pPr>
              <w:pStyle w:val="TableParagraph"/>
            </w:pPr>
          </w:p>
          <w:p w:rsidR="00AA0F50" w:rsidRDefault="00F25647" w14:paraId="66CCFD6D" w14:textId="77777777">
            <w:pPr>
              <w:pStyle w:val="TableParagraph"/>
              <w:spacing w:before="155"/>
              <w:ind w:left="30" w:right="72"/>
              <w:rPr>
                <w:sz w:val="20"/>
              </w:rPr>
            </w:pPr>
            <w:r>
              <w:rPr>
                <w:spacing w:val="-2"/>
                <w:sz w:val="20"/>
              </w:rPr>
              <w:t xml:space="preserve">Demonstrate </w:t>
            </w:r>
            <w:r>
              <w:rPr>
                <w:sz w:val="20"/>
              </w:rPr>
              <w:t>knowledge of accounting</w:t>
            </w:r>
            <w:r>
              <w:rPr>
                <w:spacing w:val="-13"/>
                <w:sz w:val="20"/>
              </w:rPr>
              <w:t xml:space="preserve"> </w:t>
            </w:r>
            <w:r>
              <w:rPr>
                <w:sz w:val="20"/>
              </w:rPr>
              <w:t xml:space="preserve">ethics </w:t>
            </w:r>
            <w:r>
              <w:rPr>
                <w:spacing w:val="-2"/>
                <w:sz w:val="20"/>
              </w:rPr>
              <w:t>concepts</w:t>
            </w:r>
          </w:p>
        </w:tc>
        <w:tc>
          <w:tcPr>
            <w:tcW w:w="6047" w:type="dxa"/>
            <w:tcBorders>
              <w:left w:val="single" w:color="D0D0D1" w:sz="4" w:space="0"/>
              <w:bottom w:val="single" w:color="D0D0D1" w:sz="4" w:space="0"/>
              <w:right w:val="single" w:color="D0D0D1" w:sz="4" w:space="0"/>
            </w:tcBorders>
          </w:tcPr>
          <w:p w:rsidR="00AA0F50" w:rsidRDefault="00F25647" w14:paraId="66CCFD6E" w14:textId="77777777">
            <w:pPr>
              <w:pStyle w:val="TableParagraph"/>
              <w:spacing w:before="28"/>
              <w:ind w:left="34" w:right="120"/>
              <w:rPr>
                <w:sz w:val="20"/>
              </w:rPr>
            </w:pPr>
            <w:r>
              <w:rPr>
                <w:sz w:val="20"/>
              </w:rPr>
              <w:t>Students</w:t>
            </w:r>
            <w:r>
              <w:rPr>
                <w:spacing w:val="-3"/>
                <w:sz w:val="20"/>
              </w:rPr>
              <w:t xml:space="preserve"> </w:t>
            </w:r>
            <w:r>
              <w:rPr>
                <w:sz w:val="20"/>
              </w:rPr>
              <w:t>will</w:t>
            </w:r>
            <w:r>
              <w:rPr>
                <w:spacing w:val="-5"/>
                <w:sz w:val="20"/>
              </w:rPr>
              <w:t xml:space="preserve"> </w:t>
            </w:r>
            <w:r>
              <w:rPr>
                <w:sz w:val="20"/>
              </w:rPr>
              <w:t>demonstrate</w:t>
            </w:r>
            <w:r>
              <w:rPr>
                <w:spacing w:val="-4"/>
                <w:sz w:val="20"/>
              </w:rPr>
              <w:t xml:space="preserve"> </w:t>
            </w:r>
            <w:r>
              <w:rPr>
                <w:sz w:val="20"/>
              </w:rPr>
              <w:t>competence</w:t>
            </w:r>
            <w:r>
              <w:rPr>
                <w:spacing w:val="-4"/>
                <w:sz w:val="20"/>
              </w:rPr>
              <w:t xml:space="preserve"> </w:t>
            </w:r>
            <w:r>
              <w:rPr>
                <w:sz w:val="20"/>
              </w:rPr>
              <w:t>on</w:t>
            </w:r>
            <w:r>
              <w:rPr>
                <w:spacing w:val="-10"/>
                <w:sz w:val="20"/>
              </w:rPr>
              <w:t xml:space="preserve"> </w:t>
            </w:r>
            <w:r>
              <w:rPr>
                <w:sz w:val="20"/>
              </w:rPr>
              <w:t>course-embedded</w:t>
            </w:r>
            <w:r>
              <w:rPr>
                <w:spacing w:val="-9"/>
                <w:sz w:val="20"/>
              </w:rPr>
              <w:t xml:space="preserve"> </w:t>
            </w:r>
            <w:r>
              <w:rPr>
                <w:sz w:val="20"/>
              </w:rPr>
              <w:t>ethics</w:t>
            </w:r>
            <w:r>
              <w:rPr>
                <w:spacing w:val="-3"/>
                <w:sz w:val="20"/>
              </w:rPr>
              <w:t xml:space="preserve"> </w:t>
            </w:r>
            <w:r>
              <w:rPr>
                <w:sz w:val="20"/>
              </w:rPr>
              <w:t>and social responsibility assessments.</w:t>
            </w:r>
          </w:p>
        </w:tc>
        <w:tc>
          <w:tcPr>
            <w:tcW w:w="1731" w:type="dxa"/>
            <w:tcBorders>
              <w:left w:val="single" w:color="D0D0D1" w:sz="4" w:space="0"/>
              <w:bottom w:val="single" w:color="D0D0D1" w:sz="4" w:space="0"/>
              <w:right w:val="single" w:color="D0D0D1" w:sz="4" w:space="0"/>
            </w:tcBorders>
          </w:tcPr>
          <w:p w:rsidR="00AA0F50" w:rsidRDefault="00F25647" w14:paraId="66CCFD6F" w14:textId="77777777">
            <w:pPr>
              <w:pStyle w:val="TableParagraph"/>
              <w:spacing w:before="28"/>
              <w:ind w:left="277" w:right="256"/>
              <w:jc w:val="center"/>
              <w:rPr>
                <w:sz w:val="20"/>
              </w:rPr>
            </w:pPr>
            <w:r>
              <w:rPr>
                <w:sz w:val="20"/>
              </w:rPr>
              <w:t>Average</w:t>
            </w:r>
            <w:r>
              <w:rPr>
                <w:spacing w:val="-2"/>
                <w:sz w:val="20"/>
              </w:rPr>
              <w:t xml:space="preserve"> score</w:t>
            </w:r>
          </w:p>
          <w:p w:rsidR="00AA0F50" w:rsidRDefault="00F25647" w14:paraId="66CCFD70" w14:textId="77777777">
            <w:pPr>
              <w:pStyle w:val="TableParagraph"/>
              <w:ind w:left="282" w:right="252"/>
              <w:jc w:val="center"/>
              <w:rPr>
                <w:sz w:val="20"/>
              </w:rPr>
            </w:pPr>
            <w:r>
              <w:rPr>
                <w:sz w:val="20"/>
              </w:rPr>
              <w:t>&gt;</w:t>
            </w:r>
            <w:r>
              <w:rPr>
                <w:spacing w:val="1"/>
                <w:sz w:val="20"/>
              </w:rPr>
              <w:t xml:space="preserve"> </w:t>
            </w:r>
            <w:r>
              <w:rPr>
                <w:spacing w:val="-5"/>
                <w:sz w:val="20"/>
              </w:rPr>
              <w:t>75%</w:t>
            </w:r>
          </w:p>
        </w:tc>
        <w:tc>
          <w:tcPr>
            <w:tcW w:w="1726" w:type="dxa"/>
            <w:tcBorders>
              <w:left w:val="single" w:color="D0D0D1" w:sz="4" w:space="0"/>
              <w:bottom w:val="single" w:color="D0D0D1" w:sz="4" w:space="0"/>
              <w:right w:val="single" w:color="D0D0D1" w:sz="4" w:space="0"/>
            </w:tcBorders>
          </w:tcPr>
          <w:p w:rsidR="00AA0F50" w:rsidRDefault="00F25647" w14:paraId="66CCFD71" w14:textId="77777777">
            <w:pPr>
              <w:pStyle w:val="TableParagraph"/>
              <w:spacing w:before="28"/>
              <w:ind w:left="624" w:right="591"/>
              <w:jc w:val="center"/>
              <w:rPr>
                <w:sz w:val="20"/>
              </w:rPr>
            </w:pPr>
            <w:r>
              <w:rPr>
                <w:spacing w:val="-2"/>
                <w:sz w:val="20"/>
              </w:rPr>
              <w:t xml:space="preserve">Ethics </w:t>
            </w:r>
            <w:r>
              <w:rPr>
                <w:spacing w:val="-4"/>
                <w:sz w:val="20"/>
              </w:rPr>
              <w:t>Test</w:t>
            </w:r>
          </w:p>
        </w:tc>
        <w:tc>
          <w:tcPr>
            <w:tcW w:w="1731" w:type="dxa"/>
            <w:tcBorders>
              <w:left w:val="single" w:color="D0D0D1" w:sz="4" w:space="0"/>
              <w:bottom w:val="single" w:color="D0D0D1" w:sz="4" w:space="0"/>
            </w:tcBorders>
          </w:tcPr>
          <w:p w:rsidR="00AA0F50" w:rsidRDefault="00F25647" w14:paraId="66CCFD72" w14:textId="77777777">
            <w:pPr>
              <w:pStyle w:val="TableParagraph"/>
              <w:spacing w:before="143"/>
              <w:ind w:left="96" w:right="65"/>
              <w:jc w:val="center"/>
              <w:rPr>
                <w:sz w:val="20"/>
              </w:rPr>
            </w:pPr>
            <w:r>
              <w:rPr>
                <w:sz w:val="20"/>
              </w:rPr>
              <w:t>BAMK</w:t>
            </w:r>
            <w:r>
              <w:rPr>
                <w:spacing w:val="2"/>
                <w:sz w:val="20"/>
              </w:rPr>
              <w:t xml:space="preserve"> </w:t>
            </w:r>
            <w:r>
              <w:rPr>
                <w:spacing w:val="-5"/>
                <w:sz w:val="20"/>
              </w:rPr>
              <w:t>360</w:t>
            </w:r>
          </w:p>
        </w:tc>
      </w:tr>
      <w:tr w:rsidR="00AA0F50" w14:paraId="66CCFD7D" w14:textId="77777777">
        <w:trPr>
          <w:trHeight w:val="1195"/>
        </w:trPr>
        <w:tc>
          <w:tcPr>
            <w:tcW w:w="1731" w:type="dxa"/>
            <w:vMerge/>
            <w:tcBorders>
              <w:top w:val="nil"/>
              <w:right w:val="single" w:color="D0D0D1" w:sz="4" w:space="0"/>
            </w:tcBorders>
          </w:tcPr>
          <w:p w:rsidR="00AA0F50" w:rsidRDefault="00AA0F50" w14:paraId="66CCFD74" w14:textId="77777777">
            <w:pPr>
              <w:rPr>
                <w:sz w:val="2"/>
                <w:szCs w:val="2"/>
              </w:rPr>
            </w:pPr>
          </w:p>
        </w:tc>
        <w:tc>
          <w:tcPr>
            <w:tcW w:w="6047" w:type="dxa"/>
            <w:tcBorders>
              <w:top w:val="single" w:color="D0D0D1" w:sz="4" w:space="0"/>
              <w:left w:val="single" w:color="D0D0D1" w:sz="4" w:space="0"/>
              <w:right w:val="single" w:color="D0D0D1" w:sz="4" w:space="0"/>
            </w:tcBorders>
          </w:tcPr>
          <w:p w:rsidR="00AA0F50" w:rsidRDefault="00F25647" w14:paraId="66CCFD75" w14:textId="77777777">
            <w:pPr>
              <w:pStyle w:val="TableParagraph"/>
              <w:spacing w:before="13"/>
              <w:ind w:left="34" w:right="120"/>
              <w:rPr>
                <w:sz w:val="20"/>
              </w:rPr>
            </w:pPr>
            <w:r>
              <w:rPr>
                <w:sz w:val="20"/>
              </w:rPr>
              <w:t>Students will competently identify the ethical issues or problems in an accounting</w:t>
            </w:r>
            <w:r>
              <w:rPr>
                <w:spacing w:val="-5"/>
                <w:sz w:val="20"/>
              </w:rPr>
              <w:t xml:space="preserve"> </w:t>
            </w:r>
            <w:r>
              <w:rPr>
                <w:sz w:val="20"/>
              </w:rPr>
              <w:t>case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AICPA's</w:t>
            </w:r>
            <w:r>
              <w:rPr>
                <w:spacing w:val="-3"/>
                <w:sz w:val="20"/>
              </w:rPr>
              <w:t xml:space="preserve"> </w:t>
            </w:r>
            <w:r>
              <w:rPr>
                <w:sz w:val="20"/>
              </w:rPr>
              <w:t>Code</w:t>
            </w:r>
            <w:r>
              <w:rPr>
                <w:spacing w:val="-4"/>
                <w:sz w:val="20"/>
              </w:rPr>
              <w:t xml:space="preserve"> </w:t>
            </w:r>
            <w:r>
              <w:rPr>
                <w:sz w:val="20"/>
              </w:rPr>
              <w:t>of</w:t>
            </w:r>
            <w:r>
              <w:rPr>
                <w:spacing w:val="-7"/>
                <w:sz w:val="20"/>
              </w:rPr>
              <w:t xml:space="preserve"> </w:t>
            </w:r>
            <w:r>
              <w:rPr>
                <w:sz w:val="20"/>
              </w:rPr>
              <w:t>Professional</w:t>
            </w:r>
            <w:r>
              <w:rPr>
                <w:spacing w:val="-4"/>
                <w:sz w:val="20"/>
              </w:rPr>
              <w:t xml:space="preserve"> </w:t>
            </w:r>
            <w:r>
              <w:rPr>
                <w:sz w:val="20"/>
              </w:rPr>
              <w:t>Conduct</w:t>
            </w:r>
            <w:r>
              <w:rPr>
                <w:spacing w:val="-5"/>
                <w:sz w:val="20"/>
              </w:rPr>
              <w:t xml:space="preserve"> </w:t>
            </w:r>
            <w:r>
              <w:rPr>
                <w:sz w:val="20"/>
              </w:rPr>
              <w:t>and the Colorado State Board of Accountancy's Rules of Professional Conduct, analyze the</w:t>
            </w:r>
            <w:r>
              <w:rPr>
                <w:spacing w:val="-4"/>
                <w:sz w:val="20"/>
              </w:rPr>
              <w:t xml:space="preserve"> </w:t>
            </w:r>
            <w:r>
              <w:rPr>
                <w:sz w:val="20"/>
              </w:rPr>
              <w:t>consequences for various stakeholders and develop an acceptable resolution.</w:t>
            </w:r>
          </w:p>
        </w:tc>
        <w:tc>
          <w:tcPr>
            <w:tcW w:w="1731" w:type="dxa"/>
            <w:tcBorders>
              <w:top w:val="single" w:color="D0D0D1" w:sz="4" w:space="0"/>
              <w:left w:val="single" w:color="D0D0D1" w:sz="4" w:space="0"/>
              <w:right w:val="single" w:color="D0D0D1" w:sz="4" w:space="0"/>
            </w:tcBorders>
          </w:tcPr>
          <w:p w:rsidR="00AA0F50" w:rsidRDefault="00AA0F50" w14:paraId="66CCFD76" w14:textId="77777777">
            <w:pPr>
              <w:pStyle w:val="TableParagraph"/>
              <w:spacing w:before="1"/>
              <w:rPr>
                <w:sz w:val="31"/>
              </w:rPr>
            </w:pPr>
          </w:p>
          <w:p w:rsidR="00AA0F50" w:rsidRDefault="00F25647" w14:paraId="66CCFD77" w14:textId="77777777">
            <w:pPr>
              <w:pStyle w:val="TableParagraph"/>
              <w:spacing w:before="1"/>
              <w:ind w:left="64" w:firstLine="15"/>
              <w:rPr>
                <w:sz w:val="20"/>
              </w:rPr>
            </w:pPr>
            <w:r>
              <w:rPr>
                <w:sz w:val="20"/>
              </w:rPr>
              <w:t>75%</w:t>
            </w:r>
            <w:r>
              <w:rPr>
                <w:spacing w:val="-5"/>
                <w:sz w:val="20"/>
              </w:rPr>
              <w:t xml:space="preserve"> </w:t>
            </w:r>
            <w:r>
              <w:rPr>
                <w:sz w:val="20"/>
              </w:rPr>
              <w:t>of</w:t>
            </w:r>
            <w:r>
              <w:rPr>
                <w:spacing w:val="-5"/>
                <w:sz w:val="20"/>
              </w:rPr>
              <w:t xml:space="preserve"> </w:t>
            </w:r>
            <w:r>
              <w:rPr>
                <w:sz w:val="20"/>
              </w:rPr>
              <w:t>students</w:t>
            </w:r>
            <w:r>
              <w:rPr>
                <w:spacing w:val="-1"/>
                <w:sz w:val="20"/>
              </w:rPr>
              <w:t xml:space="preserve"> </w:t>
            </w:r>
            <w:r>
              <w:rPr>
                <w:sz w:val="20"/>
              </w:rPr>
              <w:t>are Acceptable</w:t>
            </w:r>
            <w:r>
              <w:rPr>
                <w:spacing w:val="-1"/>
                <w:sz w:val="20"/>
              </w:rPr>
              <w:t xml:space="preserve"> </w:t>
            </w:r>
            <w:r>
              <w:rPr>
                <w:sz w:val="20"/>
              </w:rPr>
              <w:t>or</w:t>
            </w:r>
            <w:r>
              <w:rPr>
                <w:spacing w:val="-3"/>
                <w:sz w:val="20"/>
              </w:rPr>
              <w:t xml:space="preserve"> </w:t>
            </w:r>
            <w:r>
              <w:rPr>
                <w:spacing w:val="-2"/>
                <w:sz w:val="20"/>
              </w:rPr>
              <w:t>better</w:t>
            </w:r>
          </w:p>
        </w:tc>
        <w:tc>
          <w:tcPr>
            <w:tcW w:w="1726" w:type="dxa"/>
            <w:tcBorders>
              <w:top w:val="single" w:color="D0D0D1" w:sz="4" w:space="0"/>
              <w:left w:val="single" w:color="D0D0D1" w:sz="4" w:space="0"/>
              <w:right w:val="single" w:color="D0D0D1" w:sz="4" w:space="0"/>
            </w:tcBorders>
          </w:tcPr>
          <w:p w:rsidR="00AA0F50" w:rsidRDefault="00AA0F50" w14:paraId="66CCFD78" w14:textId="77777777">
            <w:pPr>
              <w:pStyle w:val="TableParagraph"/>
              <w:spacing w:before="1"/>
              <w:rPr>
                <w:sz w:val="31"/>
              </w:rPr>
            </w:pPr>
          </w:p>
          <w:p w:rsidR="00AA0F50" w:rsidRDefault="00F25647" w14:paraId="66CCFD79" w14:textId="77777777">
            <w:pPr>
              <w:pStyle w:val="TableParagraph"/>
              <w:spacing w:before="1"/>
              <w:ind w:left="599" w:right="570" w:firstLine="3"/>
              <w:jc w:val="center"/>
              <w:rPr>
                <w:sz w:val="20"/>
              </w:rPr>
            </w:pPr>
            <w:r>
              <w:rPr>
                <w:spacing w:val="-2"/>
                <w:sz w:val="20"/>
              </w:rPr>
              <w:t>Ethics Rubric</w:t>
            </w:r>
          </w:p>
        </w:tc>
        <w:tc>
          <w:tcPr>
            <w:tcW w:w="1731" w:type="dxa"/>
            <w:tcBorders>
              <w:top w:val="single" w:color="D0D0D1" w:sz="4" w:space="0"/>
              <w:left w:val="single" w:color="D0D0D1" w:sz="4" w:space="0"/>
            </w:tcBorders>
          </w:tcPr>
          <w:p w:rsidR="00AA0F50" w:rsidRDefault="00AA0F50" w14:paraId="66CCFD7A" w14:textId="77777777">
            <w:pPr>
              <w:pStyle w:val="TableParagraph"/>
              <w:spacing w:before="1"/>
              <w:rPr>
                <w:sz w:val="31"/>
              </w:rPr>
            </w:pPr>
          </w:p>
          <w:p w:rsidR="00AA0F50" w:rsidRDefault="00F25647" w14:paraId="66CCFD7B" w14:textId="77777777">
            <w:pPr>
              <w:pStyle w:val="TableParagraph"/>
              <w:spacing w:before="1"/>
              <w:ind w:left="96" w:right="71"/>
              <w:jc w:val="center"/>
              <w:rPr>
                <w:sz w:val="20"/>
              </w:rPr>
            </w:pPr>
            <w:r>
              <w:rPr>
                <w:sz w:val="20"/>
              </w:rPr>
              <w:t>BAAC</w:t>
            </w:r>
            <w:r>
              <w:rPr>
                <w:spacing w:val="2"/>
                <w:sz w:val="20"/>
              </w:rPr>
              <w:t xml:space="preserve"> </w:t>
            </w:r>
            <w:r>
              <w:rPr>
                <w:spacing w:val="-5"/>
                <w:sz w:val="20"/>
              </w:rPr>
              <w:t>424</w:t>
            </w:r>
          </w:p>
          <w:p w:rsidR="00AA0F50" w:rsidRDefault="00F25647" w14:paraId="66CCFD7C" w14:textId="77777777">
            <w:pPr>
              <w:pStyle w:val="TableParagraph"/>
              <w:ind w:left="96" w:right="70"/>
              <w:jc w:val="center"/>
              <w:rPr>
                <w:sz w:val="20"/>
              </w:rPr>
            </w:pPr>
            <w:r>
              <w:rPr>
                <w:sz w:val="20"/>
              </w:rPr>
              <w:t>outside</w:t>
            </w:r>
            <w:r>
              <w:rPr>
                <w:spacing w:val="-2"/>
                <w:sz w:val="20"/>
              </w:rPr>
              <w:t xml:space="preserve"> reviewer</w:t>
            </w:r>
          </w:p>
        </w:tc>
      </w:tr>
      <w:tr w:rsidR="00AA0F50" w14:paraId="66CCFD84" w14:textId="77777777">
        <w:trPr>
          <w:trHeight w:val="750"/>
        </w:trPr>
        <w:tc>
          <w:tcPr>
            <w:tcW w:w="1731" w:type="dxa"/>
            <w:tcBorders>
              <w:right w:val="single" w:color="D0D0D1" w:sz="4" w:space="0"/>
            </w:tcBorders>
          </w:tcPr>
          <w:p w:rsidR="00AA0F50" w:rsidRDefault="00F25647" w14:paraId="66CCFD7E" w14:textId="77777777">
            <w:pPr>
              <w:pStyle w:val="TableParagraph"/>
              <w:spacing w:before="28"/>
              <w:ind w:left="30"/>
              <w:rPr>
                <w:sz w:val="20"/>
              </w:rPr>
            </w:pPr>
            <w:r>
              <w:rPr>
                <w:spacing w:val="-2"/>
                <w:sz w:val="20"/>
              </w:rPr>
              <w:t xml:space="preserve">Demonstrate </w:t>
            </w:r>
            <w:r>
              <w:rPr>
                <w:sz w:val="20"/>
              </w:rPr>
              <w:t>knowledge of key accounting</w:t>
            </w:r>
            <w:r>
              <w:rPr>
                <w:spacing w:val="-13"/>
                <w:sz w:val="20"/>
              </w:rPr>
              <w:t xml:space="preserve"> </w:t>
            </w:r>
            <w:r>
              <w:rPr>
                <w:sz w:val="20"/>
              </w:rPr>
              <w:t>concepts</w:t>
            </w:r>
          </w:p>
        </w:tc>
        <w:tc>
          <w:tcPr>
            <w:tcW w:w="6047" w:type="dxa"/>
            <w:tcBorders>
              <w:left w:val="single" w:color="D0D0D1" w:sz="4" w:space="0"/>
              <w:right w:val="single" w:color="D0D0D1" w:sz="4" w:space="0"/>
            </w:tcBorders>
          </w:tcPr>
          <w:p w:rsidR="00AA0F50" w:rsidRDefault="00F25647" w14:paraId="66CCFD7F" w14:textId="77777777">
            <w:pPr>
              <w:pStyle w:val="TableParagraph"/>
              <w:spacing w:before="143"/>
              <w:ind w:left="34" w:right="120"/>
              <w:rPr>
                <w:sz w:val="20"/>
              </w:rPr>
            </w:pPr>
            <w:r>
              <w:rPr>
                <w:sz w:val="20"/>
              </w:rPr>
              <w:t>Students</w:t>
            </w:r>
            <w:r>
              <w:rPr>
                <w:spacing w:val="-4"/>
                <w:sz w:val="20"/>
              </w:rPr>
              <w:t xml:space="preserve"> </w:t>
            </w:r>
            <w:r>
              <w:rPr>
                <w:sz w:val="20"/>
              </w:rPr>
              <w:t>will</w:t>
            </w:r>
            <w:r>
              <w:rPr>
                <w:spacing w:val="-6"/>
                <w:sz w:val="20"/>
              </w:rPr>
              <w:t xml:space="preserve"> </w:t>
            </w:r>
            <w:r>
              <w:rPr>
                <w:sz w:val="20"/>
              </w:rPr>
              <w:t>demonstrate</w:t>
            </w:r>
            <w:r>
              <w:rPr>
                <w:spacing w:val="-5"/>
                <w:sz w:val="20"/>
              </w:rPr>
              <w:t xml:space="preserve"> </w:t>
            </w:r>
            <w:r>
              <w:rPr>
                <w:sz w:val="20"/>
              </w:rPr>
              <w:t>competence</w:t>
            </w:r>
            <w:r>
              <w:rPr>
                <w:spacing w:val="-5"/>
                <w:sz w:val="20"/>
              </w:rPr>
              <w:t xml:space="preserve"> </w:t>
            </w:r>
            <w:r>
              <w:rPr>
                <w:sz w:val="20"/>
              </w:rPr>
              <w:t>on</w:t>
            </w:r>
            <w:r>
              <w:rPr>
                <w:spacing w:val="-6"/>
                <w:sz w:val="20"/>
              </w:rPr>
              <w:t xml:space="preserve"> </w:t>
            </w:r>
            <w:r>
              <w:rPr>
                <w:sz w:val="20"/>
              </w:rPr>
              <w:t>test</w:t>
            </w:r>
            <w:r>
              <w:rPr>
                <w:spacing w:val="-6"/>
                <w:sz w:val="20"/>
              </w:rPr>
              <w:t xml:space="preserve"> </w:t>
            </w:r>
            <w:r>
              <w:rPr>
                <w:sz w:val="20"/>
              </w:rPr>
              <w:t>questions</w:t>
            </w:r>
            <w:r>
              <w:rPr>
                <w:spacing w:val="-4"/>
                <w:sz w:val="20"/>
              </w:rPr>
              <w:t xml:space="preserve"> </w:t>
            </w:r>
            <w:r>
              <w:rPr>
                <w:sz w:val="20"/>
              </w:rPr>
              <w:t>specifically</w:t>
            </w:r>
            <w:r>
              <w:rPr>
                <w:spacing w:val="-5"/>
                <w:sz w:val="20"/>
              </w:rPr>
              <w:t xml:space="preserve"> </w:t>
            </w:r>
            <w:r>
              <w:rPr>
                <w:sz w:val="20"/>
              </w:rPr>
              <w:t>tied to individual course objectives (as outlined on course syllabi).</w:t>
            </w:r>
          </w:p>
        </w:tc>
        <w:tc>
          <w:tcPr>
            <w:tcW w:w="1731" w:type="dxa"/>
            <w:tcBorders>
              <w:left w:val="single" w:color="D0D0D1" w:sz="4" w:space="0"/>
              <w:right w:val="single" w:color="D0D0D1" w:sz="4" w:space="0"/>
            </w:tcBorders>
          </w:tcPr>
          <w:p w:rsidR="00AA0F50" w:rsidRDefault="00F25647" w14:paraId="66CCFD80" w14:textId="77777777">
            <w:pPr>
              <w:pStyle w:val="TableParagraph"/>
              <w:spacing w:before="143"/>
              <w:ind w:left="277" w:right="256"/>
              <w:jc w:val="center"/>
              <w:rPr>
                <w:sz w:val="20"/>
              </w:rPr>
            </w:pPr>
            <w:r>
              <w:rPr>
                <w:sz w:val="20"/>
              </w:rPr>
              <w:t>Average</w:t>
            </w:r>
            <w:r>
              <w:rPr>
                <w:spacing w:val="-2"/>
                <w:sz w:val="20"/>
              </w:rPr>
              <w:t xml:space="preserve"> score</w:t>
            </w:r>
          </w:p>
          <w:p w:rsidR="00AA0F50" w:rsidRDefault="00F25647" w14:paraId="66CCFD81" w14:textId="77777777">
            <w:pPr>
              <w:pStyle w:val="TableParagraph"/>
              <w:ind w:left="282" w:right="252"/>
              <w:jc w:val="center"/>
              <w:rPr>
                <w:sz w:val="20"/>
              </w:rPr>
            </w:pPr>
            <w:r>
              <w:rPr>
                <w:sz w:val="20"/>
              </w:rPr>
              <w:t>&gt;</w:t>
            </w:r>
            <w:r>
              <w:rPr>
                <w:spacing w:val="1"/>
                <w:sz w:val="20"/>
              </w:rPr>
              <w:t xml:space="preserve"> </w:t>
            </w:r>
            <w:r>
              <w:rPr>
                <w:spacing w:val="-5"/>
                <w:sz w:val="20"/>
              </w:rPr>
              <w:t>75%</w:t>
            </w:r>
          </w:p>
        </w:tc>
        <w:tc>
          <w:tcPr>
            <w:tcW w:w="1726" w:type="dxa"/>
            <w:tcBorders>
              <w:left w:val="single" w:color="D0D0D1" w:sz="4" w:space="0"/>
              <w:right w:val="single" w:color="D0D0D1" w:sz="4" w:space="0"/>
            </w:tcBorders>
          </w:tcPr>
          <w:p w:rsidR="00AA0F50" w:rsidRDefault="00F25647" w14:paraId="66CCFD82" w14:textId="77777777">
            <w:pPr>
              <w:pStyle w:val="TableParagraph"/>
              <w:spacing w:before="143"/>
              <w:ind w:left="473" w:right="147" w:firstLine="225"/>
              <w:rPr>
                <w:sz w:val="20"/>
              </w:rPr>
            </w:pPr>
            <w:r>
              <w:rPr>
                <w:spacing w:val="-4"/>
                <w:sz w:val="20"/>
              </w:rPr>
              <w:t xml:space="preserve">Test </w:t>
            </w:r>
            <w:r>
              <w:rPr>
                <w:spacing w:val="-2"/>
                <w:sz w:val="20"/>
              </w:rPr>
              <w:t>Questions</w:t>
            </w:r>
          </w:p>
        </w:tc>
        <w:tc>
          <w:tcPr>
            <w:tcW w:w="1731" w:type="dxa"/>
            <w:tcBorders>
              <w:left w:val="single" w:color="D0D0D1" w:sz="4" w:space="0"/>
            </w:tcBorders>
          </w:tcPr>
          <w:p w:rsidR="00AA0F50" w:rsidRDefault="00F25647" w14:paraId="66CCFD83" w14:textId="77777777">
            <w:pPr>
              <w:pStyle w:val="TableParagraph"/>
              <w:spacing w:before="143"/>
              <w:ind w:left="564" w:hanging="491"/>
              <w:rPr>
                <w:sz w:val="20"/>
              </w:rPr>
            </w:pPr>
            <w:r>
              <w:rPr>
                <w:sz w:val="20"/>
              </w:rPr>
              <w:t>All</w:t>
            </w:r>
            <w:r>
              <w:rPr>
                <w:spacing w:val="-13"/>
                <w:sz w:val="20"/>
              </w:rPr>
              <w:t xml:space="preserve"> </w:t>
            </w:r>
            <w:r>
              <w:rPr>
                <w:sz w:val="20"/>
              </w:rPr>
              <w:t>Major</w:t>
            </w:r>
            <w:r>
              <w:rPr>
                <w:spacing w:val="-12"/>
                <w:sz w:val="20"/>
              </w:rPr>
              <w:t xml:space="preserve"> </w:t>
            </w:r>
            <w:r>
              <w:rPr>
                <w:sz w:val="20"/>
              </w:rPr>
              <w:t xml:space="preserve">Required </w:t>
            </w:r>
            <w:r>
              <w:rPr>
                <w:spacing w:val="-2"/>
                <w:sz w:val="20"/>
              </w:rPr>
              <w:t>Classes</w:t>
            </w:r>
          </w:p>
        </w:tc>
      </w:tr>
    </w:tbl>
    <w:p w:rsidR="00AA0F50" w:rsidRDefault="00F25647" w14:paraId="66CCFD85" w14:textId="77777777">
      <w:pPr>
        <w:spacing w:before="122"/>
        <w:ind w:right="117"/>
        <w:jc w:val="right"/>
        <w:rPr>
          <w:i/>
          <w:sz w:val="20"/>
        </w:rPr>
      </w:pPr>
      <w:r>
        <w:rPr>
          <w:i/>
          <w:sz w:val="20"/>
        </w:rPr>
        <w:t>Accounting</w:t>
      </w:r>
      <w:r>
        <w:rPr>
          <w:i/>
          <w:spacing w:val="-7"/>
          <w:sz w:val="20"/>
        </w:rPr>
        <w:t xml:space="preserve"> </w:t>
      </w:r>
      <w:r>
        <w:rPr>
          <w:i/>
          <w:spacing w:val="-2"/>
          <w:sz w:val="20"/>
        </w:rPr>
        <w:t>Program</w:t>
      </w:r>
    </w:p>
    <w:p w:rsidR="00AA0F50" w:rsidRDefault="00AA0F50" w14:paraId="66CCFD86" w14:textId="77777777">
      <w:pPr>
        <w:jc w:val="right"/>
        <w:rPr>
          <w:sz w:val="20"/>
        </w:rPr>
        <w:sectPr w:rsidR="00AA0F50">
          <w:footerReference w:type="default" r:id="rId66"/>
          <w:pgSz w:w="15850" w:h="12250" w:orient="landscape"/>
          <w:pgMar w:top="1360" w:right="1320" w:bottom="1240" w:left="1320" w:header="0" w:footer="1057" w:gutter="0"/>
          <w:cols w:space="720"/>
        </w:sectPr>
      </w:pPr>
    </w:p>
    <w:p w:rsidR="00AA0F50" w:rsidRDefault="00F25647" w14:paraId="66CCFD87" w14:textId="77777777">
      <w:pPr>
        <w:pStyle w:val="Heading3"/>
        <w:spacing w:before="79" w:line="275" w:lineRule="exact"/>
        <w:ind w:left="123"/>
      </w:pPr>
      <w:bookmarkStart w:name="_bookmark146" w:id="145"/>
      <w:bookmarkEnd w:id="145"/>
      <w:r>
        <w:lastRenderedPageBreak/>
        <w:t>Computer</w:t>
      </w:r>
      <w:r>
        <w:rPr>
          <w:spacing w:val="-5"/>
        </w:rPr>
        <w:t xml:space="preserve"> </w:t>
      </w:r>
      <w:r>
        <w:t>Information Systems</w:t>
      </w:r>
      <w:r>
        <w:rPr>
          <w:spacing w:val="-1"/>
        </w:rPr>
        <w:t xml:space="preserve"> </w:t>
      </w:r>
      <w:r>
        <w:rPr>
          <w:spacing w:val="-2"/>
        </w:rPr>
        <w:t>Program</w:t>
      </w:r>
    </w:p>
    <w:p w:rsidR="00AA0F50" w:rsidRDefault="00F25647" w14:paraId="66CCFD88" w14:textId="77777777">
      <w:pPr>
        <w:pStyle w:val="BodyText"/>
        <w:spacing w:line="275" w:lineRule="exact"/>
        <w:ind w:left="123"/>
      </w:pPr>
      <w:r>
        <w:t>The</w:t>
      </w:r>
      <w:r>
        <w:rPr>
          <w:spacing w:val="-8"/>
        </w:rPr>
        <w:t xml:space="preserve"> </w:t>
      </w:r>
      <w:r>
        <w:t>assessment</w:t>
      </w:r>
      <w:r>
        <w:rPr>
          <w:spacing w:val="-6"/>
        </w:rPr>
        <w:t xml:space="preserve"> </w:t>
      </w:r>
      <w:r>
        <w:t>plan</w:t>
      </w:r>
      <w:r>
        <w:rPr>
          <w:spacing w:val="-3"/>
        </w:rPr>
        <w:t xml:space="preserve"> </w:t>
      </w:r>
      <w:r>
        <w:t>for</w:t>
      </w:r>
      <w:r>
        <w:rPr>
          <w:spacing w:val="-5"/>
        </w:rPr>
        <w:t xml:space="preserve"> </w:t>
      </w:r>
      <w:r>
        <w:t>these</w:t>
      </w:r>
      <w:r>
        <w:rPr>
          <w:spacing w:val="-5"/>
        </w:rPr>
        <w:t xml:space="preserve"> </w:t>
      </w:r>
      <w:r>
        <w:t>objectives</w:t>
      </w:r>
      <w:r>
        <w:rPr>
          <w:spacing w:val="-3"/>
        </w:rPr>
        <w:t xml:space="preserve"> </w:t>
      </w:r>
      <w:r>
        <w:t>is</w:t>
      </w:r>
      <w:r>
        <w:rPr>
          <w:spacing w:val="-2"/>
        </w:rPr>
        <w:t xml:space="preserve"> </w:t>
      </w:r>
      <w:r>
        <w:t>currently under</w:t>
      </w:r>
      <w:r>
        <w:rPr>
          <w:spacing w:val="-3"/>
        </w:rPr>
        <w:t xml:space="preserve"> </w:t>
      </w:r>
      <w:r>
        <w:t>development.</w:t>
      </w:r>
      <w:r>
        <w:rPr>
          <w:spacing w:val="1"/>
        </w:rPr>
        <w:t xml:space="preserve"> </w:t>
      </w:r>
      <w:r>
        <w:t>(Currently</w:t>
      </w:r>
      <w:r>
        <w:rPr>
          <w:spacing w:val="-3"/>
        </w:rPr>
        <w:t xml:space="preserve"> </w:t>
      </w:r>
      <w:r>
        <w:t>Table</w:t>
      </w:r>
      <w:r>
        <w:rPr>
          <w:spacing w:val="-4"/>
        </w:rPr>
        <w:t xml:space="preserve"> </w:t>
      </w:r>
      <w:r>
        <w:rPr>
          <w:spacing w:val="-5"/>
        </w:rPr>
        <w:t>10)</w:t>
      </w:r>
    </w:p>
    <w:p w:rsidR="00AA0F50" w:rsidRDefault="00AA0F50" w14:paraId="66CCFD89" w14:textId="77777777">
      <w:pPr>
        <w:pStyle w:val="BodyText"/>
        <w:spacing w:before="8"/>
        <w:rPr>
          <w:sz w:val="34"/>
        </w:rPr>
      </w:pPr>
    </w:p>
    <w:p w:rsidR="00AA0F50" w:rsidRDefault="00F25647" w14:paraId="66CCFD8A" w14:textId="77777777">
      <w:pPr>
        <w:pStyle w:val="BodyText"/>
        <w:ind w:left="123"/>
      </w:pPr>
      <w:bookmarkStart w:name="_bookmark147" w:id="146"/>
      <w:bookmarkEnd w:id="146"/>
      <w:r>
        <w:t>Table</w:t>
      </w:r>
      <w:r>
        <w:rPr>
          <w:spacing w:val="-6"/>
        </w:rPr>
        <w:t xml:space="preserve"> </w:t>
      </w:r>
      <w:r>
        <w:t>10.</w:t>
      </w:r>
      <w:r>
        <w:rPr>
          <w:spacing w:val="-4"/>
        </w:rPr>
        <w:t xml:space="preserve"> </w:t>
      </w:r>
      <w:r>
        <w:t>MCB</w:t>
      </w:r>
      <w:r>
        <w:rPr>
          <w:spacing w:val="-4"/>
        </w:rPr>
        <w:t xml:space="preserve"> </w:t>
      </w:r>
      <w:r>
        <w:t>CIS</w:t>
      </w:r>
      <w:r>
        <w:rPr>
          <w:spacing w:val="-3"/>
        </w:rPr>
        <w:t xml:space="preserve"> </w:t>
      </w:r>
      <w:r>
        <w:t>Learning</w:t>
      </w:r>
      <w:r>
        <w:rPr>
          <w:spacing w:val="1"/>
        </w:rPr>
        <w:t xml:space="preserve"> </w:t>
      </w:r>
      <w:r>
        <w:t>Goals</w:t>
      </w:r>
      <w:r>
        <w:rPr>
          <w:spacing w:val="-2"/>
        </w:rPr>
        <w:t xml:space="preserve"> </w:t>
      </w:r>
      <w:r>
        <w:t>and</w:t>
      </w:r>
      <w:r>
        <w:rPr>
          <w:spacing w:val="-3"/>
        </w:rPr>
        <w:t xml:space="preserve"> </w:t>
      </w:r>
      <w:r>
        <w:rPr>
          <w:spacing w:val="-2"/>
        </w:rPr>
        <w:t>Objectives</w:t>
      </w:r>
    </w:p>
    <w:p w:rsidR="00AA0F50" w:rsidRDefault="00AA0F50" w14:paraId="66CCFD8B" w14:textId="77777777">
      <w:pPr>
        <w:pStyle w:val="BodyText"/>
        <w:spacing w:before="4"/>
        <w:rPr>
          <w:sz w:val="10"/>
        </w:rPr>
      </w:pPr>
    </w:p>
    <w:tbl>
      <w:tblPr>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81"/>
        <w:gridCol w:w="4321"/>
        <w:gridCol w:w="2881"/>
        <w:gridCol w:w="1440"/>
        <w:gridCol w:w="1440"/>
      </w:tblGrid>
      <w:tr w:rsidR="00AA0F50" w14:paraId="66CCFD91" w14:textId="77777777">
        <w:trPr>
          <w:trHeight w:val="460"/>
        </w:trPr>
        <w:tc>
          <w:tcPr>
            <w:tcW w:w="2881" w:type="dxa"/>
            <w:shd w:val="clear" w:color="auto" w:fill="D4DCE3"/>
          </w:tcPr>
          <w:p w:rsidR="00AA0F50" w:rsidRDefault="00F25647" w14:paraId="66CCFD8C" w14:textId="77777777">
            <w:pPr>
              <w:pStyle w:val="TableParagraph"/>
              <w:spacing w:before="113"/>
              <w:ind w:left="110"/>
              <w:rPr>
                <w:b/>
                <w:sz w:val="20"/>
              </w:rPr>
            </w:pPr>
            <w:r>
              <w:rPr>
                <w:b/>
                <w:sz w:val="20"/>
              </w:rPr>
              <w:t>Learning</w:t>
            </w:r>
            <w:r>
              <w:rPr>
                <w:b/>
                <w:spacing w:val="-4"/>
                <w:sz w:val="20"/>
              </w:rPr>
              <w:t xml:space="preserve"> Goal</w:t>
            </w:r>
          </w:p>
        </w:tc>
        <w:tc>
          <w:tcPr>
            <w:tcW w:w="4321" w:type="dxa"/>
            <w:shd w:val="clear" w:color="auto" w:fill="D4DCE3"/>
          </w:tcPr>
          <w:p w:rsidR="00AA0F50" w:rsidRDefault="00F25647" w14:paraId="66CCFD8D" w14:textId="77777777">
            <w:pPr>
              <w:pStyle w:val="TableParagraph"/>
              <w:spacing w:before="113"/>
              <w:ind w:left="109"/>
              <w:rPr>
                <w:b/>
                <w:sz w:val="20"/>
              </w:rPr>
            </w:pPr>
            <w:r>
              <w:rPr>
                <w:b/>
                <w:sz w:val="20"/>
              </w:rPr>
              <w:t>Learning</w:t>
            </w:r>
            <w:r>
              <w:rPr>
                <w:b/>
                <w:spacing w:val="-4"/>
                <w:sz w:val="20"/>
              </w:rPr>
              <w:t xml:space="preserve"> </w:t>
            </w:r>
            <w:r>
              <w:rPr>
                <w:b/>
                <w:spacing w:val="-2"/>
                <w:sz w:val="20"/>
              </w:rPr>
              <w:t>Objective</w:t>
            </w:r>
          </w:p>
        </w:tc>
        <w:tc>
          <w:tcPr>
            <w:tcW w:w="2881" w:type="dxa"/>
            <w:shd w:val="clear" w:color="auto" w:fill="D4DCE3"/>
          </w:tcPr>
          <w:p w:rsidR="00AA0F50" w:rsidRDefault="00F25647" w14:paraId="66CCFD8E" w14:textId="77777777">
            <w:pPr>
              <w:pStyle w:val="TableParagraph"/>
              <w:spacing w:before="113"/>
              <w:ind w:left="80" w:right="60"/>
              <w:jc w:val="center"/>
              <w:rPr>
                <w:b/>
                <w:sz w:val="20"/>
              </w:rPr>
            </w:pPr>
            <w:r>
              <w:rPr>
                <w:b/>
                <w:spacing w:val="-2"/>
                <w:sz w:val="20"/>
              </w:rPr>
              <w:t>Measurement</w:t>
            </w:r>
          </w:p>
        </w:tc>
        <w:tc>
          <w:tcPr>
            <w:tcW w:w="1440" w:type="dxa"/>
            <w:shd w:val="clear" w:color="auto" w:fill="D4DCE3"/>
          </w:tcPr>
          <w:p w:rsidR="00AA0F50" w:rsidRDefault="00F25647" w14:paraId="66CCFD8F" w14:textId="77777777">
            <w:pPr>
              <w:pStyle w:val="TableParagraph"/>
              <w:spacing w:before="113"/>
              <w:ind w:left="375"/>
              <w:rPr>
                <w:b/>
                <w:sz w:val="20"/>
              </w:rPr>
            </w:pPr>
            <w:r>
              <w:rPr>
                <w:b/>
                <w:spacing w:val="-2"/>
                <w:sz w:val="20"/>
              </w:rPr>
              <w:t>Criteria</w:t>
            </w:r>
          </w:p>
        </w:tc>
        <w:tc>
          <w:tcPr>
            <w:tcW w:w="1440" w:type="dxa"/>
            <w:shd w:val="clear" w:color="auto" w:fill="D4DCE3"/>
          </w:tcPr>
          <w:p w:rsidR="00AA0F50" w:rsidRDefault="00F25647" w14:paraId="66CCFD90" w14:textId="77777777">
            <w:pPr>
              <w:pStyle w:val="TableParagraph"/>
              <w:spacing w:line="230" w:lineRule="exact"/>
              <w:ind w:left="341" w:hanging="110"/>
              <w:rPr>
                <w:b/>
                <w:sz w:val="20"/>
              </w:rPr>
            </w:pPr>
            <w:r>
              <w:rPr>
                <w:b/>
                <w:spacing w:val="-2"/>
                <w:sz w:val="20"/>
              </w:rPr>
              <w:t>Assessment Schedule</w:t>
            </w:r>
          </w:p>
        </w:tc>
      </w:tr>
      <w:tr w:rsidR="00AA0F50" w14:paraId="66CCFD9A" w14:textId="77777777">
        <w:trPr>
          <w:trHeight w:val="1105"/>
        </w:trPr>
        <w:tc>
          <w:tcPr>
            <w:tcW w:w="2881" w:type="dxa"/>
          </w:tcPr>
          <w:p w:rsidR="00AA0F50" w:rsidRDefault="00F25647" w14:paraId="66CCFD92" w14:textId="77777777">
            <w:pPr>
              <w:pStyle w:val="TableParagraph"/>
              <w:spacing w:before="121" w:line="273" w:lineRule="auto"/>
              <w:ind w:left="110"/>
              <w:rPr>
                <w:sz w:val="24"/>
              </w:rPr>
            </w:pPr>
            <w:r>
              <w:rPr>
                <w:sz w:val="24"/>
              </w:rPr>
              <w:t>Demonstrate</w:t>
            </w:r>
            <w:r>
              <w:rPr>
                <w:spacing w:val="-15"/>
                <w:sz w:val="24"/>
              </w:rPr>
              <w:t xml:space="preserve"> </w:t>
            </w:r>
            <w:r>
              <w:rPr>
                <w:sz w:val="24"/>
              </w:rPr>
              <w:t>knowledge</w:t>
            </w:r>
            <w:r>
              <w:rPr>
                <w:spacing w:val="-15"/>
                <w:sz w:val="24"/>
              </w:rPr>
              <w:t xml:space="preserve"> </w:t>
            </w:r>
            <w:r>
              <w:rPr>
                <w:sz w:val="24"/>
              </w:rPr>
              <w:t>of key CIS concepts</w:t>
            </w:r>
          </w:p>
        </w:tc>
        <w:tc>
          <w:tcPr>
            <w:tcW w:w="4321" w:type="dxa"/>
          </w:tcPr>
          <w:p w:rsidR="00AA0F50" w:rsidRDefault="00F25647" w14:paraId="66CCFD93" w14:textId="77777777">
            <w:pPr>
              <w:pStyle w:val="TableParagraph"/>
              <w:spacing w:before="1"/>
              <w:ind w:left="109"/>
              <w:rPr>
                <w:sz w:val="24"/>
              </w:rPr>
            </w:pPr>
            <w:r>
              <w:rPr>
                <w:sz w:val="24"/>
              </w:rPr>
              <w:t>Students will demonstrate their CIS knowledge through their score on the Information</w:t>
            </w:r>
            <w:r>
              <w:rPr>
                <w:spacing w:val="-9"/>
                <w:sz w:val="24"/>
              </w:rPr>
              <w:t xml:space="preserve"> </w:t>
            </w:r>
            <w:r>
              <w:rPr>
                <w:sz w:val="24"/>
              </w:rPr>
              <w:t>Systems</w:t>
            </w:r>
            <w:r>
              <w:rPr>
                <w:spacing w:val="-8"/>
                <w:sz w:val="24"/>
              </w:rPr>
              <w:t xml:space="preserve"> </w:t>
            </w:r>
            <w:r>
              <w:rPr>
                <w:sz w:val="24"/>
              </w:rPr>
              <w:t>portion</w:t>
            </w:r>
            <w:r>
              <w:rPr>
                <w:spacing w:val="-9"/>
                <w:sz w:val="24"/>
              </w:rPr>
              <w:t xml:space="preserve"> </w:t>
            </w:r>
            <w:r>
              <w:rPr>
                <w:sz w:val="24"/>
              </w:rPr>
              <w:t>of</w:t>
            </w:r>
            <w:r>
              <w:rPr>
                <w:spacing w:val="-9"/>
                <w:sz w:val="24"/>
              </w:rPr>
              <w:t xml:space="preserve"> </w:t>
            </w:r>
            <w:r>
              <w:rPr>
                <w:sz w:val="24"/>
              </w:rPr>
              <w:t>the</w:t>
            </w:r>
            <w:r>
              <w:rPr>
                <w:spacing w:val="-11"/>
                <w:sz w:val="24"/>
              </w:rPr>
              <w:t xml:space="preserve"> </w:t>
            </w:r>
            <w:proofErr w:type="gramStart"/>
            <w:r>
              <w:rPr>
                <w:sz w:val="24"/>
              </w:rPr>
              <w:t>ETS</w:t>
            </w:r>
            <w:proofErr w:type="gramEnd"/>
          </w:p>
          <w:p w:rsidR="00AA0F50" w:rsidRDefault="00F25647" w14:paraId="66CCFD94" w14:textId="77777777">
            <w:pPr>
              <w:pStyle w:val="TableParagraph"/>
              <w:spacing w:line="257" w:lineRule="exact"/>
              <w:ind w:left="109"/>
              <w:rPr>
                <w:sz w:val="24"/>
              </w:rPr>
            </w:pPr>
            <w:r>
              <w:rPr>
                <w:sz w:val="24"/>
              </w:rPr>
              <w:t>Major</w:t>
            </w:r>
            <w:r>
              <w:rPr>
                <w:spacing w:val="-8"/>
                <w:sz w:val="24"/>
              </w:rPr>
              <w:t xml:space="preserve"> </w:t>
            </w:r>
            <w:r>
              <w:rPr>
                <w:sz w:val="24"/>
              </w:rPr>
              <w:t>Field</w:t>
            </w:r>
            <w:r>
              <w:rPr>
                <w:spacing w:val="-5"/>
                <w:sz w:val="24"/>
              </w:rPr>
              <w:t xml:space="preserve"> </w:t>
            </w:r>
            <w:r>
              <w:rPr>
                <w:spacing w:val="-4"/>
                <w:sz w:val="24"/>
              </w:rPr>
              <w:t>Exam</w:t>
            </w:r>
          </w:p>
        </w:tc>
        <w:tc>
          <w:tcPr>
            <w:tcW w:w="2881" w:type="dxa"/>
          </w:tcPr>
          <w:p w:rsidR="00AA0F50" w:rsidRDefault="00AA0F50" w14:paraId="66CCFD95" w14:textId="77777777">
            <w:pPr>
              <w:pStyle w:val="TableParagraph"/>
              <w:spacing w:before="1"/>
              <w:rPr>
                <w:sz w:val="36"/>
              </w:rPr>
            </w:pPr>
          </w:p>
          <w:p w:rsidR="00AA0F50" w:rsidRDefault="00F25647" w14:paraId="66CCFD96" w14:textId="77777777">
            <w:pPr>
              <w:pStyle w:val="TableParagraph"/>
              <w:spacing w:before="1"/>
              <w:ind w:left="70" w:right="60"/>
              <w:jc w:val="center"/>
              <w:rPr>
                <w:sz w:val="24"/>
              </w:rPr>
            </w:pPr>
            <w:r>
              <w:rPr>
                <w:sz w:val="24"/>
              </w:rPr>
              <w:t>ETS</w:t>
            </w:r>
            <w:r>
              <w:rPr>
                <w:spacing w:val="-4"/>
                <w:sz w:val="24"/>
              </w:rPr>
              <w:t xml:space="preserve"> </w:t>
            </w:r>
            <w:r>
              <w:rPr>
                <w:sz w:val="24"/>
              </w:rPr>
              <w:t>Major</w:t>
            </w:r>
            <w:r>
              <w:rPr>
                <w:spacing w:val="-5"/>
                <w:sz w:val="24"/>
              </w:rPr>
              <w:t xml:space="preserve"> </w:t>
            </w:r>
            <w:r>
              <w:rPr>
                <w:sz w:val="24"/>
              </w:rPr>
              <w:t xml:space="preserve">Field </w:t>
            </w:r>
            <w:r>
              <w:rPr>
                <w:spacing w:val="-4"/>
                <w:sz w:val="24"/>
              </w:rPr>
              <w:t>Exam</w:t>
            </w:r>
          </w:p>
        </w:tc>
        <w:tc>
          <w:tcPr>
            <w:tcW w:w="1440" w:type="dxa"/>
          </w:tcPr>
          <w:p w:rsidR="00AA0F50" w:rsidRDefault="00AA0F50" w14:paraId="66CCFD97" w14:textId="77777777">
            <w:pPr>
              <w:pStyle w:val="TableParagraph"/>
            </w:pPr>
          </w:p>
        </w:tc>
        <w:tc>
          <w:tcPr>
            <w:tcW w:w="1440" w:type="dxa"/>
          </w:tcPr>
          <w:p w:rsidR="00AA0F50" w:rsidRDefault="00AA0F50" w14:paraId="66CCFD98" w14:textId="77777777">
            <w:pPr>
              <w:pStyle w:val="TableParagraph"/>
            </w:pPr>
          </w:p>
          <w:p w:rsidR="00AA0F50" w:rsidRDefault="00F25647" w14:paraId="66CCFD99" w14:textId="77777777">
            <w:pPr>
              <w:pStyle w:val="TableParagraph"/>
              <w:spacing w:before="180"/>
              <w:ind w:left="426"/>
              <w:rPr>
                <w:sz w:val="20"/>
              </w:rPr>
            </w:pPr>
            <w:r>
              <w:rPr>
                <w:spacing w:val="-2"/>
                <w:sz w:val="20"/>
              </w:rPr>
              <w:t>Annual</w:t>
            </w:r>
          </w:p>
        </w:tc>
      </w:tr>
      <w:tr w:rsidR="00AA0F50" w14:paraId="66CCFDA2" w14:textId="77777777">
        <w:trPr>
          <w:trHeight w:val="1180"/>
        </w:trPr>
        <w:tc>
          <w:tcPr>
            <w:tcW w:w="2881" w:type="dxa"/>
          </w:tcPr>
          <w:p w:rsidR="00AA0F50" w:rsidRDefault="00F25647" w14:paraId="66CCFD9B" w14:textId="77777777">
            <w:pPr>
              <w:pStyle w:val="TableParagraph"/>
              <w:spacing w:before="1" w:line="276" w:lineRule="auto"/>
              <w:ind w:left="110"/>
              <w:rPr>
                <w:sz w:val="24"/>
              </w:rPr>
            </w:pPr>
            <w:r>
              <w:rPr>
                <w:sz w:val="24"/>
              </w:rPr>
              <w:t>Demonstrate</w:t>
            </w:r>
            <w:r>
              <w:rPr>
                <w:spacing w:val="-15"/>
                <w:sz w:val="24"/>
              </w:rPr>
              <w:t xml:space="preserve"> </w:t>
            </w:r>
            <w:r>
              <w:rPr>
                <w:sz w:val="24"/>
              </w:rPr>
              <w:t>the</w:t>
            </w:r>
            <w:r>
              <w:rPr>
                <w:spacing w:val="-15"/>
                <w:sz w:val="24"/>
              </w:rPr>
              <w:t xml:space="preserve"> </w:t>
            </w:r>
            <w:r>
              <w:rPr>
                <w:sz w:val="24"/>
              </w:rPr>
              <w:t xml:space="preserve">skills needed to model CIS </w:t>
            </w:r>
            <w:r>
              <w:rPr>
                <w:spacing w:val="-2"/>
                <w:sz w:val="24"/>
              </w:rPr>
              <w:t>systems.</w:t>
            </w:r>
          </w:p>
        </w:tc>
        <w:tc>
          <w:tcPr>
            <w:tcW w:w="4321" w:type="dxa"/>
          </w:tcPr>
          <w:p w:rsidR="00AA0F50" w:rsidRDefault="00F25647" w14:paraId="66CCFD9C" w14:textId="77777777">
            <w:pPr>
              <w:pStyle w:val="TableParagraph"/>
              <w:spacing w:before="156" w:line="278" w:lineRule="auto"/>
              <w:ind w:left="109" w:right="122"/>
              <w:rPr>
                <w:sz w:val="24"/>
              </w:rPr>
            </w:pPr>
            <w:r>
              <w:rPr>
                <w:sz w:val="24"/>
              </w:rPr>
              <w:t>Students</w:t>
            </w:r>
            <w:r>
              <w:rPr>
                <w:spacing w:val="-8"/>
                <w:sz w:val="24"/>
              </w:rPr>
              <w:t xml:space="preserve"> </w:t>
            </w:r>
            <w:r>
              <w:rPr>
                <w:sz w:val="24"/>
              </w:rPr>
              <w:t>will</w:t>
            </w:r>
            <w:r>
              <w:rPr>
                <w:spacing w:val="-11"/>
                <w:sz w:val="24"/>
              </w:rPr>
              <w:t xml:space="preserve"> </w:t>
            </w:r>
            <w:r>
              <w:rPr>
                <w:sz w:val="24"/>
              </w:rPr>
              <w:t>develop</w:t>
            </w:r>
            <w:r>
              <w:rPr>
                <w:spacing w:val="-9"/>
                <w:sz w:val="24"/>
              </w:rPr>
              <w:t xml:space="preserve"> </w:t>
            </w:r>
            <w:r>
              <w:rPr>
                <w:sz w:val="24"/>
              </w:rPr>
              <w:t>and</w:t>
            </w:r>
            <w:r>
              <w:rPr>
                <w:spacing w:val="-6"/>
                <w:sz w:val="24"/>
              </w:rPr>
              <w:t xml:space="preserve"> </w:t>
            </w:r>
            <w:r>
              <w:rPr>
                <w:sz w:val="24"/>
              </w:rPr>
              <w:t>analyze</w:t>
            </w:r>
            <w:r>
              <w:rPr>
                <w:spacing w:val="-11"/>
                <w:sz w:val="24"/>
              </w:rPr>
              <w:t xml:space="preserve"> </w:t>
            </w:r>
            <w:r>
              <w:rPr>
                <w:sz w:val="24"/>
              </w:rPr>
              <w:t>models to document a CIS system architecture.</w:t>
            </w:r>
          </w:p>
        </w:tc>
        <w:tc>
          <w:tcPr>
            <w:tcW w:w="2881" w:type="dxa"/>
          </w:tcPr>
          <w:p w:rsidR="00AA0F50" w:rsidRDefault="00AA0F50" w14:paraId="66CCFD9D" w14:textId="77777777">
            <w:pPr>
              <w:pStyle w:val="TableParagraph"/>
            </w:pPr>
          </w:p>
          <w:p w:rsidR="00AA0F50" w:rsidRDefault="00AA0F50" w14:paraId="66CCFD9E" w14:textId="77777777">
            <w:pPr>
              <w:pStyle w:val="TableParagraph"/>
              <w:spacing w:before="1"/>
              <w:rPr>
                <w:sz w:val="19"/>
              </w:rPr>
            </w:pPr>
          </w:p>
          <w:p w:rsidR="00AA0F50" w:rsidRDefault="00F25647" w14:paraId="66CCFD9F" w14:textId="77777777">
            <w:pPr>
              <w:pStyle w:val="TableParagraph"/>
              <w:ind w:left="73" w:right="60"/>
              <w:jc w:val="center"/>
              <w:rPr>
                <w:sz w:val="20"/>
              </w:rPr>
            </w:pPr>
            <w:r>
              <w:rPr>
                <w:spacing w:val="-5"/>
                <w:sz w:val="20"/>
              </w:rPr>
              <w:t>TBD</w:t>
            </w:r>
          </w:p>
        </w:tc>
        <w:tc>
          <w:tcPr>
            <w:tcW w:w="1440" w:type="dxa"/>
          </w:tcPr>
          <w:p w:rsidR="00AA0F50" w:rsidRDefault="00AA0F50" w14:paraId="66CCFDA0" w14:textId="77777777">
            <w:pPr>
              <w:pStyle w:val="TableParagraph"/>
            </w:pPr>
          </w:p>
        </w:tc>
        <w:tc>
          <w:tcPr>
            <w:tcW w:w="1440" w:type="dxa"/>
          </w:tcPr>
          <w:p w:rsidR="00AA0F50" w:rsidRDefault="00AA0F50" w14:paraId="66CCFDA1" w14:textId="77777777">
            <w:pPr>
              <w:pStyle w:val="TableParagraph"/>
            </w:pPr>
          </w:p>
        </w:tc>
      </w:tr>
      <w:tr w:rsidR="00AA0F50" w14:paraId="66CCFDAB" w14:textId="77777777">
        <w:trPr>
          <w:trHeight w:val="1500"/>
        </w:trPr>
        <w:tc>
          <w:tcPr>
            <w:tcW w:w="2881" w:type="dxa"/>
          </w:tcPr>
          <w:p w:rsidR="00AA0F50" w:rsidRDefault="00AA0F50" w14:paraId="66CCFDA3" w14:textId="77777777">
            <w:pPr>
              <w:pStyle w:val="TableParagraph"/>
              <w:spacing w:before="2"/>
              <w:rPr>
                <w:sz w:val="29"/>
              </w:rPr>
            </w:pPr>
          </w:p>
          <w:p w:rsidR="00AA0F50" w:rsidRDefault="00F25647" w14:paraId="66CCFDA4" w14:textId="77777777">
            <w:pPr>
              <w:pStyle w:val="TableParagraph"/>
              <w:spacing w:line="242" w:lineRule="auto"/>
              <w:ind w:left="110"/>
              <w:rPr>
                <w:sz w:val="24"/>
              </w:rPr>
            </w:pPr>
            <w:r>
              <w:rPr>
                <w:sz w:val="24"/>
              </w:rPr>
              <w:t>Demonstrate</w:t>
            </w:r>
            <w:r>
              <w:rPr>
                <w:spacing w:val="-15"/>
                <w:sz w:val="24"/>
              </w:rPr>
              <w:t xml:space="preserve"> </w:t>
            </w:r>
            <w:r>
              <w:rPr>
                <w:sz w:val="24"/>
              </w:rPr>
              <w:t>proficiency</w:t>
            </w:r>
            <w:r>
              <w:rPr>
                <w:spacing w:val="-15"/>
                <w:sz w:val="24"/>
              </w:rPr>
              <w:t xml:space="preserve"> </w:t>
            </w:r>
            <w:r>
              <w:rPr>
                <w:sz w:val="24"/>
              </w:rPr>
              <w:t>at programming business software systems.</w:t>
            </w:r>
          </w:p>
        </w:tc>
        <w:tc>
          <w:tcPr>
            <w:tcW w:w="4321" w:type="dxa"/>
          </w:tcPr>
          <w:p w:rsidR="00AA0F50" w:rsidRDefault="00F25647" w14:paraId="66CCFDA5" w14:textId="77777777">
            <w:pPr>
              <w:pStyle w:val="TableParagraph"/>
              <w:spacing w:before="1" w:line="276" w:lineRule="auto"/>
              <w:ind w:left="109" w:right="122"/>
              <w:rPr>
                <w:sz w:val="24"/>
              </w:rPr>
            </w:pPr>
            <w:r>
              <w:rPr>
                <w:sz w:val="24"/>
              </w:rPr>
              <w:t>Students will apply standard industry practices</w:t>
            </w:r>
            <w:r>
              <w:rPr>
                <w:spacing w:val="-7"/>
                <w:sz w:val="24"/>
              </w:rPr>
              <w:t xml:space="preserve"> </w:t>
            </w:r>
            <w:r>
              <w:rPr>
                <w:sz w:val="24"/>
              </w:rPr>
              <w:t>and</w:t>
            </w:r>
            <w:r>
              <w:rPr>
                <w:spacing w:val="-8"/>
                <w:sz w:val="24"/>
              </w:rPr>
              <w:t xml:space="preserve"> </w:t>
            </w:r>
            <w:r>
              <w:rPr>
                <w:sz w:val="24"/>
              </w:rPr>
              <w:t>tools</w:t>
            </w:r>
            <w:r>
              <w:rPr>
                <w:spacing w:val="-7"/>
                <w:sz w:val="24"/>
              </w:rPr>
              <w:t xml:space="preserve"> </w:t>
            </w:r>
            <w:r>
              <w:rPr>
                <w:sz w:val="24"/>
              </w:rPr>
              <w:t>to</w:t>
            </w:r>
            <w:r>
              <w:rPr>
                <w:spacing w:val="-8"/>
                <w:sz w:val="24"/>
              </w:rPr>
              <w:t xml:space="preserve"> </w:t>
            </w:r>
            <w:r>
              <w:rPr>
                <w:sz w:val="24"/>
              </w:rPr>
              <w:t>design</w:t>
            </w:r>
            <w:r>
              <w:rPr>
                <w:spacing w:val="-8"/>
                <w:sz w:val="24"/>
              </w:rPr>
              <w:t xml:space="preserve"> </w:t>
            </w:r>
            <w:r>
              <w:rPr>
                <w:sz w:val="24"/>
              </w:rPr>
              <w:t>and</w:t>
            </w:r>
            <w:r>
              <w:rPr>
                <w:spacing w:val="-8"/>
                <w:sz w:val="24"/>
              </w:rPr>
              <w:t xml:space="preserve"> </w:t>
            </w:r>
            <w:r>
              <w:rPr>
                <w:sz w:val="24"/>
              </w:rPr>
              <w:t>develop maintainable software systems for business applications.</w:t>
            </w:r>
          </w:p>
        </w:tc>
        <w:tc>
          <w:tcPr>
            <w:tcW w:w="2881" w:type="dxa"/>
          </w:tcPr>
          <w:p w:rsidR="00AA0F50" w:rsidRDefault="00AA0F50" w14:paraId="66CCFDA6" w14:textId="77777777">
            <w:pPr>
              <w:pStyle w:val="TableParagraph"/>
            </w:pPr>
          </w:p>
          <w:p w:rsidR="00AA0F50" w:rsidRDefault="00AA0F50" w14:paraId="66CCFDA7" w14:textId="77777777">
            <w:pPr>
              <w:pStyle w:val="TableParagraph"/>
            </w:pPr>
          </w:p>
          <w:p w:rsidR="00AA0F50" w:rsidRDefault="00F25647" w14:paraId="66CCFDA8" w14:textId="77777777">
            <w:pPr>
              <w:pStyle w:val="TableParagraph"/>
              <w:spacing w:before="127"/>
              <w:ind w:left="73" w:right="60"/>
              <w:jc w:val="center"/>
              <w:rPr>
                <w:sz w:val="20"/>
              </w:rPr>
            </w:pPr>
            <w:r>
              <w:rPr>
                <w:spacing w:val="-5"/>
                <w:sz w:val="20"/>
              </w:rPr>
              <w:t>TBD</w:t>
            </w:r>
          </w:p>
        </w:tc>
        <w:tc>
          <w:tcPr>
            <w:tcW w:w="1440" w:type="dxa"/>
          </w:tcPr>
          <w:p w:rsidR="00AA0F50" w:rsidRDefault="00AA0F50" w14:paraId="66CCFDA9" w14:textId="77777777">
            <w:pPr>
              <w:pStyle w:val="TableParagraph"/>
            </w:pPr>
          </w:p>
        </w:tc>
        <w:tc>
          <w:tcPr>
            <w:tcW w:w="1440" w:type="dxa"/>
          </w:tcPr>
          <w:p w:rsidR="00AA0F50" w:rsidRDefault="00AA0F50" w14:paraId="66CCFDAA" w14:textId="77777777">
            <w:pPr>
              <w:pStyle w:val="TableParagraph"/>
            </w:pPr>
          </w:p>
        </w:tc>
      </w:tr>
      <w:tr w:rsidR="00AA0F50" w14:paraId="66CCFDB3" w14:textId="77777777">
        <w:trPr>
          <w:trHeight w:val="1180"/>
        </w:trPr>
        <w:tc>
          <w:tcPr>
            <w:tcW w:w="2881" w:type="dxa"/>
          </w:tcPr>
          <w:p w:rsidR="00AA0F50" w:rsidRDefault="00F25647" w14:paraId="66CCFDAC" w14:textId="77777777">
            <w:pPr>
              <w:pStyle w:val="TableParagraph"/>
              <w:spacing w:before="1" w:line="276" w:lineRule="auto"/>
              <w:ind w:left="110"/>
              <w:rPr>
                <w:sz w:val="24"/>
              </w:rPr>
            </w:pPr>
            <w:r>
              <w:rPr>
                <w:sz w:val="24"/>
              </w:rPr>
              <w:t>Demonstrate the skills needed</w:t>
            </w:r>
            <w:r>
              <w:rPr>
                <w:spacing w:val="-14"/>
                <w:sz w:val="24"/>
              </w:rPr>
              <w:t xml:space="preserve"> </w:t>
            </w:r>
            <w:r>
              <w:rPr>
                <w:sz w:val="24"/>
              </w:rPr>
              <w:t>to</w:t>
            </w:r>
            <w:r>
              <w:rPr>
                <w:spacing w:val="-14"/>
                <w:sz w:val="24"/>
              </w:rPr>
              <w:t xml:space="preserve"> </w:t>
            </w:r>
            <w:r>
              <w:rPr>
                <w:sz w:val="24"/>
              </w:rPr>
              <w:t>design</w:t>
            </w:r>
            <w:r>
              <w:rPr>
                <w:spacing w:val="-14"/>
                <w:sz w:val="24"/>
              </w:rPr>
              <w:t xml:space="preserve"> </w:t>
            </w:r>
            <w:r>
              <w:rPr>
                <w:sz w:val="24"/>
              </w:rPr>
              <w:t xml:space="preserve">database </w:t>
            </w:r>
            <w:r>
              <w:rPr>
                <w:spacing w:val="-2"/>
                <w:sz w:val="24"/>
              </w:rPr>
              <w:t>systems.</w:t>
            </w:r>
          </w:p>
        </w:tc>
        <w:tc>
          <w:tcPr>
            <w:tcW w:w="4321" w:type="dxa"/>
          </w:tcPr>
          <w:p w:rsidR="00AA0F50" w:rsidRDefault="00F25647" w14:paraId="66CCFDAD" w14:textId="77777777">
            <w:pPr>
              <w:pStyle w:val="TableParagraph"/>
              <w:spacing w:before="1" w:line="276" w:lineRule="auto"/>
              <w:ind w:left="109" w:right="455"/>
              <w:jc w:val="both"/>
              <w:rPr>
                <w:sz w:val="24"/>
              </w:rPr>
            </w:pPr>
            <w:r>
              <w:rPr>
                <w:sz w:val="24"/>
              </w:rPr>
              <w:t>Students</w:t>
            </w:r>
            <w:r>
              <w:rPr>
                <w:spacing w:val="-4"/>
                <w:sz w:val="24"/>
              </w:rPr>
              <w:t xml:space="preserve"> </w:t>
            </w:r>
            <w:r>
              <w:rPr>
                <w:sz w:val="24"/>
              </w:rPr>
              <w:t>will</w:t>
            </w:r>
            <w:r>
              <w:rPr>
                <w:spacing w:val="-7"/>
                <w:sz w:val="24"/>
              </w:rPr>
              <w:t xml:space="preserve"> </w:t>
            </w:r>
            <w:r>
              <w:rPr>
                <w:sz w:val="24"/>
              </w:rPr>
              <w:t>apply</w:t>
            </w:r>
            <w:r>
              <w:rPr>
                <w:spacing w:val="-5"/>
                <w:sz w:val="24"/>
              </w:rPr>
              <w:t xml:space="preserve"> </w:t>
            </w:r>
            <w:r>
              <w:rPr>
                <w:sz w:val="24"/>
              </w:rPr>
              <w:t>the</w:t>
            </w:r>
            <w:r>
              <w:rPr>
                <w:spacing w:val="-7"/>
                <w:sz w:val="24"/>
              </w:rPr>
              <w:t xml:space="preserve"> </w:t>
            </w:r>
            <w:r>
              <w:rPr>
                <w:sz w:val="24"/>
              </w:rPr>
              <w:t>steps</w:t>
            </w:r>
            <w:r>
              <w:rPr>
                <w:spacing w:val="-4"/>
                <w:sz w:val="24"/>
              </w:rPr>
              <w:t xml:space="preserve"> </w:t>
            </w:r>
            <w:r>
              <w:rPr>
                <w:sz w:val="24"/>
              </w:rPr>
              <w:t>needed</w:t>
            </w:r>
            <w:r>
              <w:rPr>
                <w:spacing w:val="-1"/>
                <w:sz w:val="24"/>
              </w:rPr>
              <w:t xml:space="preserve"> </w:t>
            </w:r>
            <w:r>
              <w:rPr>
                <w:sz w:val="24"/>
              </w:rPr>
              <w:t>to design</w:t>
            </w:r>
            <w:r>
              <w:rPr>
                <w:spacing w:val="-8"/>
                <w:sz w:val="24"/>
              </w:rPr>
              <w:t xml:space="preserve"> </w:t>
            </w:r>
            <w:r>
              <w:rPr>
                <w:sz w:val="24"/>
              </w:rPr>
              <w:t>and</w:t>
            </w:r>
            <w:r>
              <w:rPr>
                <w:spacing w:val="-8"/>
                <w:sz w:val="24"/>
              </w:rPr>
              <w:t xml:space="preserve"> </w:t>
            </w:r>
            <w:r>
              <w:rPr>
                <w:sz w:val="24"/>
              </w:rPr>
              <w:t>implement</w:t>
            </w:r>
            <w:r>
              <w:rPr>
                <w:spacing w:val="-11"/>
                <w:sz w:val="24"/>
              </w:rPr>
              <w:t xml:space="preserve"> </w:t>
            </w:r>
            <w:r>
              <w:rPr>
                <w:sz w:val="24"/>
              </w:rPr>
              <w:t>a</w:t>
            </w:r>
            <w:r>
              <w:rPr>
                <w:spacing w:val="-10"/>
                <w:sz w:val="24"/>
              </w:rPr>
              <w:t xml:space="preserve"> </w:t>
            </w:r>
            <w:r>
              <w:rPr>
                <w:sz w:val="24"/>
              </w:rPr>
              <w:t>database</w:t>
            </w:r>
            <w:r>
              <w:rPr>
                <w:spacing w:val="-10"/>
                <w:sz w:val="24"/>
              </w:rPr>
              <w:t xml:space="preserve"> </w:t>
            </w:r>
            <w:r>
              <w:rPr>
                <w:sz w:val="24"/>
              </w:rPr>
              <w:t>using modern techniques.</w:t>
            </w:r>
          </w:p>
        </w:tc>
        <w:tc>
          <w:tcPr>
            <w:tcW w:w="2881" w:type="dxa"/>
          </w:tcPr>
          <w:p w:rsidR="00AA0F50" w:rsidRDefault="00AA0F50" w14:paraId="66CCFDAE" w14:textId="77777777">
            <w:pPr>
              <w:pStyle w:val="TableParagraph"/>
            </w:pPr>
          </w:p>
          <w:p w:rsidR="00AA0F50" w:rsidRDefault="00AA0F50" w14:paraId="66CCFDAF" w14:textId="77777777">
            <w:pPr>
              <w:pStyle w:val="TableParagraph"/>
              <w:spacing w:before="1"/>
              <w:rPr>
                <w:sz w:val="19"/>
              </w:rPr>
            </w:pPr>
          </w:p>
          <w:p w:rsidR="00AA0F50" w:rsidRDefault="00F25647" w14:paraId="66CCFDB0" w14:textId="77777777">
            <w:pPr>
              <w:pStyle w:val="TableParagraph"/>
              <w:spacing w:before="1"/>
              <w:ind w:left="73" w:right="60"/>
              <w:jc w:val="center"/>
              <w:rPr>
                <w:sz w:val="20"/>
              </w:rPr>
            </w:pPr>
            <w:r>
              <w:rPr>
                <w:spacing w:val="-5"/>
                <w:sz w:val="20"/>
              </w:rPr>
              <w:t>TBD</w:t>
            </w:r>
          </w:p>
        </w:tc>
        <w:tc>
          <w:tcPr>
            <w:tcW w:w="1440" w:type="dxa"/>
          </w:tcPr>
          <w:p w:rsidR="00AA0F50" w:rsidRDefault="00AA0F50" w14:paraId="66CCFDB1" w14:textId="77777777">
            <w:pPr>
              <w:pStyle w:val="TableParagraph"/>
            </w:pPr>
          </w:p>
        </w:tc>
        <w:tc>
          <w:tcPr>
            <w:tcW w:w="1440" w:type="dxa"/>
          </w:tcPr>
          <w:p w:rsidR="00AA0F50" w:rsidRDefault="00AA0F50" w14:paraId="66CCFDB2" w14:textId="77777777">
            <w:pPr>
              <w:pStyle w:val="TableParagraph"/>
            </w:pPr>
          </w:p>
        </w:tc>
      </w:tr>
      <w:tr w:rsidR="00AA0F50" w14:paraId="66CCFDBB" w14:textId="77777777">
        <w:trPr>
          <w:trHeight w:val="1185"/>
        </w:trPr>
        <w:tc>
          <w:tcPr>
            <w:tcW w:w="2881" w:type="dxa"/>
          </w:tcPr>
          <w:p w:rsidR="00AA0F50" w:rsidRDefault="00F25647" w14:paraId="66CCFDB4" w14:textId="77777777">
            <w:pPr>
              <w:pStyle w:val="TableParagraph"/>
              <w:spacing w:before="1" w:line="276" w:lineRule="auto"/>
              <w:ind w:left="110" w:right="263"/>
              <w:rPr>
                <w:sz w:val="24"/>
              </w:rPr>
            </w:pPr>
            <w:r>
              <w:rPr>
                <w:sz w:val="24"/>
              </w:rPr>
              <w:t>Demonstrate the skills needed to design data communication</w:t>
            </w:r>
            <w:r>
              <w:rPr>
                <w:spacing w:val="-15"/>
                <w:sz w:val="24"/>
              </w:rPr>
              <w:t xml:space="preserve"> </w:t>
            </w:r>
            <w:r>
              <w:rPr>
                <w:sz w:val="24"/>
              </w:rPr>
              <w:t>networks.</w:t>
            </w:r>
          </w:p>
        </w:tc>
        <w:tc>
          <w:tcPr>
            <w:tcW w:w="4321" w:type="dxa"/>
          </w:tcPr>
          <w:p w:rsidR="00AA0F50" w:rsidRDefault="00F25647" w14:paraId="66CCFDB5" w14:textId="77777777">
            <w:pPr>
              <w:pStyle w:val="TableParagraph"/>
              <w:spacing w:before="1" w:line="276" w:lineRule="auto"/>
              <w:ind w:left="109"/>
              <w:rPr>
                <w:sz w:val="24"/>
              </w:rPr>
            </w:pPr>
            <w:r>
              <w:rPr>
                <w:sz w:val="24"/>
              </w:rPr>
              <w:t>Students</w:t>
            </w:r>
            <w:r>
              <w:rPr>
                <w:spacing w:val="-8"/>
                <w:sz w:val="24"/>
              </w:rPr>
              <w:t xml:space="preserve"> </w:t>
            </w:r>
            <w:r>
              <w:rPr>
                <w:sz w:val="24"/>
              </w:rPr>
              <w:t>will</w:t>
            </w:r>
            <w:r>
              <w:rPr>
                <w:spacing w:val="-11"/>
                <w:sz w:val="24"/>
              </w:rPr>
              <w:t xml:space="preserve"> </w:t>
            </w:r>
            <w:r>
              <w:rPr>
                <w:sz w:val="24"/>
              </w:rPr>
              <w:t>design</w:t>
            </w:r>
            <w:r>
              <w:rPr>
                <w:spacing w:val="-5"/>
                <w:sz w:val="24"/>
              </w:rPr>
              <w:t xml:space="preserve"> </w:t>
            </w:r>
            <w:r>
              <w:rPr>
                <w:sz w:val="24"/>
              </w:rPr>
              <w:t>a</w:t>
            </w:r>
            <w:r>
              <w:rPr>
                <w:spacing w:val="-11"/>
                <w:sz w:val="24"/>
              </w:rPr>
              <w:t xml:space="preserve"> </w:t>
            </w:r>
            <w:r>
              <w:rPr>
                <w:sz w:val="24"/>
              </w:rPr>
              <w:t>secure,</w:t>
            </w:r>
            <w:r>
              <w:rPr>
                <w:spacing w:val="-9"/>
                <w:sz w:val="24"/>
              </w:rPr>
              <w:t xml:space="preserve"> </w:t>
            </w:r>
            <w:r>
              <w:rPr>
                <w:sz w:val="24"/>
              </w:rPr>
              <w:t xml:space="preserve">functional networking environment for data </w:t>
            </w:r>
            <w:r>
              <w:rPr>
                <w:spacing w:val="-2"/>
                <w:sz w:val="24"/>
              </w:rPr>
              <w:t>communications.</w:t>
            </w:r>
          </w:p>
        </w:tc>
        <w:tc>
          <w:tcPr>
            <w:tcW w:w="2881" w:type="dxa"/>
          </w:tcPr>
          <w:p w:rsidR="00AA0F50" w:rsidRDefault="00AA0F50" w14:paraId="66CCFDB6" w14:textId="77777777">
            <w:pPr>
              <w:pStyle w:val="TableParagraph"/>
            </w:pPr>
          </w:p>
          <w:p w:rsidR="00AA0F50" w:rsidRDefault="00AA0F50" w14:paraId="66CCFDB7" w14:textId="77777777">
            <w:pPr>
              <w:pStyle w:val="TableParagraph"/>
              <w:spacing w:before="1"/>
              <w:rPr>
                <w:sz w:val="19"/>
              </w:rPr>
            </w:pPr>
          </w:p>
          <w:p w:rsidR="00AA0F50" w:rsidRDefault="00F25647" w14:paraId="66CCFDB8" w14:textId="77777777">
            <w:pPr>
              <w:pStyle w:val="TableParagraph"/>
              <w:spacing w:before="1"/>
              <w:ind w:left="73" w:right="60"/>
              <w:jc w:val="center"/>
              <w:rPr>
                <w:sz w:val="20"/>
              </w:rPr>
            </w:pPr>
            <w:r>
              <w:rPr>
                <w:spacing w:val="-5"/>
                <w:sz w:val="20"/>
              </w:rPr>
              <w:t>TBD</w:t>
            </w:r>
          </w:p>
        </w:tc>
        <w:tc>
          <w:tcPr>
            <w:tcW w:w="1440" w:type="dxa"/>
          </w:tcPr>
          <w:p w:rsidR="00AA0F50" w:rsidRDefault="00AA0F50" w14:paraId="66CCFDB9" w14:textId="77777777">
            <w:pPr>
              <w:pStyle w:val="TableParagraph"/>
            </w:pPr>
          </w:p>
        </w:tc>
        <w:tc>
          <w:tcPr>
            <w:tcW w:w="1440" w:type="dxa"/>
          </w:tcPr>
          <w:p w:rsidR="00AA0F50" w:rsidRDefault="00AA0F50" w14:paraId="66CCFDBA" w14:textId="77777777">
            <w:pPr>
              <w:pStyle w:val="TableParagraph"/>
            </w:pPr>
          </w:p>
        </w:tc>
      </w:tr>
    </w:tbl>
    <w:p w:rsidR="00AA0F50" w:rsidRDefault="00AA0F50" w14:paraId="66CCFDBC" w14:textId="77777777">
      <w:pPr>
        <w:pStyle w:val="BodyText"/>
        <w:rPr>
          <w:sz w:val="20"/>
        </w:rPr>
      </w:pPr>
    </w:p>
    <w:p w:rsidR="00AA0F50" w:rsidRDefault="00AA0F50" w14:paraId="66CCFDBD" w14:textId="77777777">
      <w:pPr>
        <w:pStyle w:val="BodyText"/>
        <w:spacing w:before="9"/>
        <w:rPr>
          <w:sz w:val="16"/>
        </w:rPr>
      </w:pPr>
    </w:p>
    <w:p w:rsidR="00AA0F50" w:rsidRDefault="00F25647" w14:paraId="66CCFDBE" w14:textId="77777777">
      <w:pPr>
        <w:spacing w:before="93"/>
        <w:ind w:right="111"/>
        <w:jc w:val="right"/>
        <w:rPr>
          <w:i/>
          <w:sz w:val="20"/>
        </w:rPr>
      </w:pPr>
      <w:r>
        <w:rPr>
          <w:i/>
          <w:sz w:val="20"/>
        </w:rPr>
        <w:t>CIS</w:t>
      </w:r>
      <w:r>
        <w:rPr>
          <w:i/>
          <w:spacing w:val="-1"/>
          <w:sz w:val="20"/>
        </w:rPr>
        <w:t xml:space="preserve"> </w:t>
      </w:r>
      <w:r>
        <w:rPr>
          <w:i/>
          <w:spacing w:val="-2"/>
          <w:sz w:val="20"/>
        </w:rPr>
        <w:t>Program</w:t>
      </w:r>
    </w:p>
    <w:p w:rsidR="00AA0F50" w:rsidRDefault="00AA0F50" w14:paraId="66CCFDBF"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DC0" w14:textId="77777777">
      <w:pPr>
        <w:pStyle w:val="Heading3"/>
        <w:spacing w:before="79" w:line="275" w:lineRule="exact"/>
        <w:ind w:left="123"/>
      </w:pPr>
      <w:bookmarkStart w:name="_bookmark148" w:id="147"/>
      <w:bookmarkEnd w:id="147"/>
      <w:r>
        <w:lastRenderedPageBreak/>
        <w:t>Finance</w:t>
      </w:r>
      <w:r>
        <w:rPr>
          <w:spacing w:val="-8"/>
        </w:rPr>
        <w:t xml:space="preserve"> </w:t>
      </w:r>
      <w:r>
        <w:rPr>
          <w:spacing w:val="-2"/>
        </w:rPr>
        <w:t>Program</w:t>
      </w:r>
    </w:p>
    <w:p w:rsidR="00AA0F50" w:rsidRDefault="00F25647" w14:paraId="66CCFDC1" w14:textId="77777777">
      <w:pPr>
        <w:pStyle w:val="BodyText"/>
        <w:spacing w:line="275" w:lineRule="exact"/>
        <w:ind w:left="123"/>
      </w:pPr>
      <w:bookmarkStart w:name="_bookmark149" w:id="148"/>
      <w:bookmarkEnd w:id="148"/>
      <w:r>
        <w:t>Table</w:t>
      </w:r>
      <w:r>
        <w:rPr>
          <w:spacing w:val="-7"/>
        </w:rPr>
        <w:t xml:space="preserve"> </w:t>
      </w:r>
      <w:r>
        <w:t>11.</w:t>
      </w:r>
      <w:r>
        <w:rPr>
          <w:spacing w:val="-1"/>
        </w:rPr>
        <w:t xml:space="preserve"> </w:t>
      </w:r>
      <w:r>
        <w:t>Finance</w:t>
      </w:r>
      <w:r>
        <w:rPr>
          <w:spacing w:val="-2"/>
        </w:rPr>
        <w:t xml:space="preserve"> </w:t>
      </w:r>
      <w:r>
        <w:t>Learning</w:t>
      </w:r>
      <w:r>
        <w:rPr>
          <w:spacing w:val="-1"/>
        </w:rPr>
        <w:t xml:space="preserve"> </w:t>
      </w:r>
      <w:r>
        <w:t>Goals</w:t>
      </w:r>
      <w:r>
        <w:rPr>
          <w:spacing w:val="-3"/>
        </w:rPr>
        <w:t xml:space="preserve"> </w:t>
      </w:r>
      <w:r>
        <w:t>and</w:t>
      </w:r>
      <w:r>
        <w:rPr>
          <w:spacing w:val="-5"/>
        </w:rPr>
        <w:t xml:space="preserve"> </w:t>
      </w:r>
      <w:r>
        <w:t>Assessment</w:t>
      </w:r>
      <w:r>
        <w:rPr>
          <w:spacing w:val="-7"/>
        </w:rPr>
        <w:t xml:space="preserve"> </w:t>
      </w:r>
      <w:r>
        <w:rPr>
          <w:spacing w:val="-2"/>
        </w:rPr>
        <w:t>Measures</w:t>
      </w:r>
    </w:p>
    <w:p w:rsidR="00AA0F50" w:rsidRDefault="00AA0F50" w14:paraId="66CCFDC2" w14:textId="77777777">
      <w:pPr>
        <w:pStyle w:val="BodyText"/>
        <w:spacing w:before="3"/>
        <w:rPr>
          <w:sz w:val="10"/>
        </w:rPr>
      </w:pPr>
    </w:p>
    <w:tbl>
      <w:tblPr>
        <w:tblW w:w="0" w:type="auto"/>
        <w:tblInd w:w="1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886"/>
        <w:gridCol w:w="4316"/>
        <w:gridCol w:w="1440"/>
        <w:gridCol w:w="1440"/>
        <w:gridCol w:w="1439"/>
        <w:gridCol w:w="1424"/>
      </w:tblGrid>
      <w:tr w:rsidR="00AA0F50" w14:paraId="66CCFDCB" w14:textId="77777777">
        <w:trPr>
          <w:trHeight w:val="277"/>
        </w:trPr>
        <w:tc>
          <w:tcPr>
            <w:tcW w:w="2886" w:type="dxa"/>
            <w:vMerge w:val="restart"/>
            <w:tcBorders>
              <w:right w:val="single" w:color="D0D0D1" w:sz="4" w:space="0"/>
            </w:tcBorders>
            <w:shd w:val="clear" w:color="auto" w:fill="D4DCE3"/>
          </w:tcPr>
          <w:p w:rsidR="00AA0F50" w:rsidRDefault="00AA0F50" w14:paraId="66CCFDC3" w14:textId="77777777">
            <w:pPr>
              <w:pStyle w:val="TableParagraph"/>
              <w:rPr>
                <w:sz w:val="25"/>
              </w:rPr>
            </w:pPr>
          </w:p>
          <w:p w:rsidR="00AA0F50" w:rsidRDefault="00F25647" w14:paraId="66CCFDC4" w14:textId="77777777">
            <w:pPr>
              <w:pStyle w:val="TableParagraph"/>
              <w:spacing w:before="1"/>
              <w:ind w:left="25"/>
              <w:rPr>
                <w:b/>
                <w:sz w:val="20"/>
              </w:rPr>
            </w:pPr>
            <w:r>
              <w:rPr>
                <w:b/>
                <w:sz w:val="20"/>
              </w:rPr>
              <w:t>Learning</w:t>
            </w:r>
            <w:r>
              <w:rPr>
                <w:b/>
                <w:spacing w:val="-4"/>
                <w:sz w:val="20"/>
              </w:rPr>
              <w:t xml:space="preserve"> Goal</w:t>
            </w:r>
          </w:p>
        </w:tc>
        <w:tc>
          <w:tcPr>
            <w:tcW w:w="4316" w:type="dxa"/>
            <w:vMerge w:val="restart"/>
            <w:tcBorders>
              <w:left w:val="single" w:color="D0D0D1" w:sz="4" w:space="0"/>
              <w:right w:val="single" w:color="D0D0D1" w:sz="4" w:space="0"/>
            </w:tcBorders>
            <w:shd w:val="clear" w:color="auto" w:fill="D4DCE3"/>
          </w:tcPr>
          <w:p w:rsidR="00AA0F50" w:rsidRDefault="00AA0F50" w14:paraId="66CCFDC5" w14:textId="77777777">
            <w:pPr>
              <w:pStyle w:val="TableParagraph"/>
              <w:rPr>
                <w:sz w:val="25"/>
              </w:rPr>
            </w:pPr>
          </w:p>
          <w:p w:rsidR="00AA0F50" w:rsidRDefault="00F25647" w14:paraId="66CCFDC6" w14:textId="77777777">
            <w:pPr>
              <w:pStyle w:val="TableParagraph"/>
              <w:spacing w:before="1"/>
              <w:ind w:left="29"/>
              <w:rPr>
                <w:b/>
                <w:sz w:val="20"/>
              </w:rPr>
            </w:pPr>
            <w:r>
              <w:rPr>
                <w:b/>
                <w:sz w:val="20"/>
              </w:rPr>
              <w:t>Learning</w:t>
            </w:r>
            <w:r>
              <w:rPr>
                <w:b/>
                <w:spacing w:val="-4"/>
                <w:sz w:val="20"/>
              </w:rPr>
              <w:t xml:space="preserve"> </w:t>
            </w:r>
            <w:r>
              <w:rPr>
                <w:b/>
                <w:spacing w:val="-2"/>
                <w:sz w:val="20"/>
              </w:rPr>
              <w:t>Objective</w:t>
            </w:r>
          </w:p>
        </w:tc>
        <w:tc>
          <w:tcPr>
            <w:tcW w:w="2880" w:type="dxa"/>
            <w:gridSpan w:val="2"/>
            <w:tcBorders>
              <w:left w:val="single" w:color="D0D0D1" w:sz="4" w:space="0"/>
              <w:bottom w:val="nil"/>
              <w:right w:val="single" w:color="D0D0D1" w:sz="4" w:space="0"/>
            </w:tcBorders>
            <w:shd w:val="clear" w:color="auto" w:fill="D4DCE3"/>
          </w:tcPr>
          <w:p w:rsidR="00AA0F50" w:rsidRDefault="00F25647" w14:paraId="66CCFDC7" w14:textId="77777777">
            <w:pPr>
              <w:pStyle w:val="TableParagraph"/>
              <w:spacing w:before="28" w:line="229" w:lineRule="exact"/>
              <w:ind w:left="855"/>
              <w:rPr>
                <w:b/>
                <w:sz w:val="20"/>
              </w:rPr>
            </w:pPr>
            <w:r>
              <w:rPr>
                <w:b/>
                <w:spacing w:val="-2"/>
                <w:sz w:val="20"/>
              </w:rPr>
              <w:t>Measurement</w:t>
            </w:r>
          </w:p>
        </w:tc>
        <w:tc>
          <w:tcPr>
            <w:tcW w:w="1439" w:type="dxa"/>
            <w:vMerge w:val="restart"/>
            <w:tcBorders>
              <w:left w:val="single" w:color="D0D0D1" w:sz="4" w:space="0"/>
              <w:right w:val="single" w:color="D0D0D1" w:sz="4" w:space="0"/>
            </w:tcBorders>
            <w:shd w:val="clear" w:color="auto" w:fill="D4DCE3"/>
          </w:tcPr>
          <w:p w:rsidR="00AA0F50" w:rsidRDefault="00AA0F50" w14:paraId="66CCFDC8" w14:textId="77777777">
            <w:pPr>
              <w:pStyle w:val="TableParagraph"/>
              <w:rPr>
                <w:sz w:val="25"/>
              </w:rPr>
            </w:pPr>
          </w:p>
          <w:p w:rsidR="00AA0F50" w:rsidRDefault="00F25647" w14:paraId="66CCFDC9" w14:textId="77777777">
            <w:pPr>
              <w:pStyle w:val="TableParagraph"/>
              <w:spacing w:before="1"/>
              <w:ind w:left="381"/>
              <w:rPr>
                <w:b/>
                <w:sz w:val="20"/>
              </w:rPr>
            </w:pPr>
            <w:r>
              <w:rPr>
                <w:b/>
                <w:spacing w:val="-2"/>
                <w:sz w:val="20"/>
              </w:rPr>
              <w:t>Criteria</w:t>
            </w:r>
          </w:p>
        </w:tc>
        <w:tc>
          <w:tcPr>
            <w:tcW w:w="1424" w:type="dxa"/>
            <w:vMerge w:val="restart"/>
            <w:tcBorders>
              <w:left w:val="single" w:color="D0D0D1" w:sz="4" w:space="0"/>
            </w:tcBorders>
            <w:shd w:val="clear" w:color="auto" w:fill="D4DCE3"/>
          </w:tcPr>
          <w:p w:rsidR="00AA0F50" w:rsidRDefault="00F25647" w14:paraId="66CCFDCA" w14:textId="77777777">
            <w:pPr>
              <w:pStyle w:val="TableParagraph"/>
              <w:spacing w:before="173"/>
              <w:ind w:left="327" w:hanging="110"/>
              <w:rPr>
                <w:b/>
                <w:sz w:val="20"/>
              </w:rPr>
            </w:pPr>
            <w:r>
              <w:rPr>
                <w:b/>
                <w:spacing w:val="-2"/>
                <w:sz w:val="20"/>
              </w:rPr>
              <w:t>Assessment Schedule</w:t>
            </w:r>
          </w:p>
        </w:tc>
      </w:tr>
      <w:tr w:rsidR="00AA0F50" w14:paraId="66CCFDD2" w14:textId="77777777">
        <w:trPr>
          <w:trHeight w:val="503"/>
        </w:trPr>
        <w:tc>
          <w:tcPr>
            <w:tcW w:w="2886" w:type="dxa"/>
            <w:vMerge/>
            <w:tcBorders>
              <w:top w:val="nil"/>
              <w:right w:val="single" w:color="D0D0D1" w:sz="4" w:space="0"/>
            </w:tcBorders>
            <w:shd w:val="clear" w:color="auto" w:fill="D4DCE3"/>
          </w:tcPr>
          <w:p w:rsidR="00AA0F50" w:rsidRDefault="00AA0F50" w14:paraId="66CCFDCC" w14:textId="77777777">
            <w:pPr>
              <w:rPr>
                <w:sz w:val="2"/>
                <w:szCs w:val="2"/>
              </w:rPr>
            </w:pPr>
          </w:p>
        </w:tc>
        <w:tc>
          <w:tcPr>
            <w:tcW w:w="4316" w:type="dxa"/>
            <w:vMerge/>
            <w:tcBorders>
              <w:top w:val="nil"/>
              <w:left w:val="single" w:color="D0D0D1" w:sz="4" w:space="0"/>
              <w:right w:val="single" w:color="D0D0D1" w:sz="4" w:space="0"/>
            </w:tcBorders>
            <w:shd w:val="clear" w:color="auto" w:fill="D4DCE3"/>
          </w:tcPr>
          <w:p w:rsidR="00AA0F50" w:rsidRDefault="00AA0F50" w14:paraId="66CCFDCD" w14:textId="77777777">
            <w:pPr>
              <w:rPr>
                <w:sz w:val="2"/>
                <w:szCs w:val="2"/>
              </w:rPr>
            </w:pPr>
          </w:p>
        </w:tc>
        <w:tc>
          <w:tcPr>
            <w:tcW w:w="1440" w:type="dxa"/>
            <w:tcBorders>
              <w:top w:val="nil"/>
              <w:left w:val="single" w:color="D0D0D1" w:sz="4" w:space="0"/>
              <w:right w:val="nil"/>
            </w:tcBorders>
            <w:shd w:val="clear" w:color="auto" w:fill="D4DCE3"/>
          </w:tcPr>
          <w:p w:rsidR="00AA0F50" w:rsidRDefault="00F25647" w14:paraId="66CCFDCE" w14:textId="77777777">
            <w:pPr>
              <w:pStyle w:val="TableParagraph"/>
              <w:spacing w:before="126"/>
              <w:ind w:left="527" w:right="504"/>
              <w:jc w:val="center"/>
              <w:rPr>
                <w:b/>
                <w:sz w:val="20"/>
              </w:rPr>
            </w:pPr>
            <w:r>
              <w:rPr>
                <w:b/>
                <w:spacing w:val="-5"/>
                <w:sz w:val="20"/>
              </w:rPr>
              <w:t>ETS</w:t>
            </w:r>
          </w:p>
        </w:tc>
        <w:tc>
          <w:tcPr>
            <w:tcW w:w="1440" w:type="dxa"/>
            <w:tcBorders>
              <w:top w:val="nil"/>
              <w:left w:val="nil"/>
              <w:right w:val="single" w:color="D0D0D1" w:sz="4" w:space="0"/>
            </w:tcBorders>
            <w:shd w:val="clear" w:color="auto" w:fill="D4DCE3"/>
          </w:tcPr>
          <w:p w:rsidR="00AA0F50" w:rsidRDefault="00F25647" w14:paraId="66CCFDCF" w14:textId="77777777">
            <w:pPr>
              <w:pStyle w:val="TableParagraph"/>
              <w:spacing w:before="11"/>
              <w:ind w:left="155" w:firstLine="145"/>
              <w:rPr>
                <w:b/>
                <w:sz w:val="20"/>
              </w:rPr>
            </w:pPr>
            <w:r>
              <w:rPr>
                <w:b/>
                <w:spacing w:val="-2"/>
                <w:sz w:val="20"/>
              </w:rPr>
              <w:t xml:space="preserve">Discipline </w:t>
            </w:r>
            <w:r>
              <w:rPr>
                <w:b/>
                <w:sz w:val="20"/>
              </w:rPr>
              <w:t>specific</w:t>
            </w:r>
            <w:r>
              <w:rPr>
                <w:b/>
                <w:spacing w:val="-13"/>
                <w:sz w:val="20"/>
              </w:rPr>
              <w:t xml:space="preserve"> </w:t>
            </w:r>
            <w:r>
              <w:rPr>
                <w:b/>
                <w:sz w:val="20"/>
              </w:rPr>
              <w:t>exam</w:t>
            </w:r>
          </w:p>
        </w:tc>
        <w:tc>
          <w:tcPr>
            <w:tcW w:w="1439" w:type="dxa"/>
            <w:vMerge/>
            <w:tcBorders>
              <w:top w:val="nil"/>
              <w:left w:val="single" w:color="D0D0D1" w:sz="4" w:space="0"/>
              <w:right w:val="single" w:color="D0D0D1" w:sz="4" w:space="0"/>
            </w:tcBorders>
            <w:shd w:val="clear" w:color="auto" w:fill="D4DCE3"/>
          </w:tcPr>
          <w:p w:rsidR="00AA0F50" w:rsidRDefault="00AA0F50" w14:paraId="66CCFDD0" w14:textId="77777777">
            <w:pPr>
              <w:rPr>
                <w:sz w:val="2"/>
                <w:szCs w:val="2"/>
              </w:rPr>
            </w:pPr>
          </w:p>
        </w:tc>
        <w:tc>
          <w:tcPr>
            <w:tcW w:w="1424" w:type="dxa"/>
            <w:vMerge/>
            <w:tcBorders>
              <w:top w:val="nil"/>
              <w:left w:val="single" w:color="D0D0D1" w:sz="4" w:space="0"/>
            </w:tcBorders>
            <w:shd w:val="clear" w:color="auto" w:fill="D4DCE3"/>
          </w:tcPr>
          <w:p w:rsidR="00AA0F50" w:rsidRDefault="00AA0F50" w14:paraId="66CCFDD1" w14:textId="77777777">
            <w:pPr>
              <w:rPr>
                <w:sz w:val="2"/>
                <w:szCs w:val="2"/>
              </w:rPr>
            </w:pPr>
          </w:p>
        </w:tc>
      </w:tr>
      <w:tr w:rsidR="00AA0F50" w14:paraId="66CCFDD9" w14:textId="77777777">
        <w:trPr>
          <w:trHeight w:val="515"/>
        </w:trPr>
        <w:tc>
          <w:tcPr>
            <w:tcW w:w="2886" w:type="dxa"/>
            <w:tcBorders>
              <w:right w:val="single" w:color="D0D0D1" w:sz="4" w:space="0"/>
            </w:tcBorders>
          </w:tcPr>
          <w:p w:rsidR="00AA0F50" w:rsidRDefault="00F25647" w14:paraId="66CCFDD3" w14:textId="77777777">
            <w:pPr>
              <w:pStyle w:val="TableParagraph"/>
              <w:spacing w:before="28"/>
              <w:ind w:left="25"/>
              <w:rPr>
                <w:sz w:val="20"/>
              </w:rPr>
            </w:pPr>
            <w:r>
              <w:rPr>
                <w:sz w:val="20"/>
              </w:rPr>
              <w:t>Demonstrate</w:t>
            </w:r>
            <w:r>
              <w:rPr>
                <w:spacing w:val="-8"/>
                <w:sz w:val="20"/>
              </w:rPr>
              <w:t xml:space="preserve"> </w:t>
            </w:r>
            <w:r>
              <w:rPr>
                <w:sz w:val="20"/>
              </w:rPr>
              <w:t>an</w:t>
            </w:r>
            <w:r>
              <w:rPr>
                <w:spacing w:val="-8"/>
                <w:sz w:val="20"/>
              </w:rPr>
              <w:t xml:space="preserve"> </w:t>
            </w:r>
            <w:r>
              <w:rPr>
                <w:sz w:val="20"/>
              </w:rPr>
              <w:t>understanding</w:t>
            </w:r>
            <w:r>
              <w:rPr>
                <w:spacing w:val="-9"/>
                <w:sz w:val="20"/>
              </w:rPr>
              <w:t xml:space="preserve"> </w:t>
            </w:r>
            <w:r>
              <w:rPr>
                <w:sz w:val="20"/>
              </w:rPr>
              <w:t>of time value of money concepts</w:t>
            </w:r>
          </w:p>
        </w:tc>
        <w:tc>
          <w:tcPr>
            <w:tcW w:w="4316" w:type="dxa"/>
            <w:tcBorders>
              <w:left w:val="single" w:color="D0D0D1" w:sz="4" w:space="0"/>
              <w:right w:val="single" w:color="D0D0D1" w:sz="4" w:space="0"/>
            </w:tcBorders>
          </w:tcPr>
          <w:p w:rsidR="00AA0F50" w:rsidRDefault="00F25647" w14:paraId="66CCFDD4" w14:textId="77777777">
            <w:pPr>
              <w:pStyle w:val="TableParagraph"/>
              <w:spacing w:before="143"/>
              <w:ind w:left="29"/>
              <w:rPr>
                <w:sz w:val="20"/>
              </w:rPr>
            </w:pPr>
            <w:r>
              <w:rPr>
                <w:sz w:val="20"/>
              </w:rPr>
              <w:t>Apply</w:t>
            </w:r>
            <w:r>
              <w:rPr>
                <w:spacing w:val="-2"/>
                <w:sz w:val="20"/>
              </w:rPr>
              <w:t xml:space="preserve"> </w:t>
            </w:r>
            <w:r>
              <w:rPr>
                <w:sz w:val="20"/>
              </w:rPr>
              <w:t>various TVM</w:t>
            </w:r>
            <w:r>
              <w:rPr>
                <w:spacing w:val="-4"/>
                <w:sz w:val="20"/>
              </w:rPr>
              <w:t xml:space="preserve"> </w:t>
            </w:r>
            <w:r>
              <w:rPr>
                <w:spacing w:val="-2"/>
                <w:sz w:val="20"/>
              </w:rPr>
              <w:t>concepts</w:t>
            </w:r>
          </w:p>
        </w:tc>
        <w:tc>
          <w:tcPr>
            <w:tcW w:w="1440" w:type="dxa"/>
            <w:tcBorders>
              <w:left w:val="single" w:color="D0D0D1" w:sz="4" w:space="0"/>
              <w:right w:val="single" w:color="D0D0D1" w:sz="4" w:space="0"/>
            </w:tcBorders>
          </w:tcPr>
          <w:p w:rsidR="00AA0F50" w:rsidRDefault="00AA0F50" w14:paraId="66CCFDD5" w14:textId="77777777">
            <w:pPr>
              <w:pStyle w:val="TableParagraph"/>
              <w:rPr>
                <w:sz w:val="20"/>
              </w:rPr>
            </w:pPr>
          </w:p>
        </w:tc>
        <w:tc>
          <w:tcPr>
            <w:tcW w:w="1440" w:type="dxa"/>
            <w:tcBorders>
              <w:left w:val="single" w:color="D0D0D1" w:sz="4" w:space="0"/>
              <w:right w:val="single" w:color="D0D0D1" w:sz="4" w:space="0"/>
            </w:tcBorders>
          </w:tcPr>
          <w:p w:rsidR="00AA0F50" w:rsidRDefault="00F25647" w14:paraId="66CCFDD6" w14:textId="77777777">
            <w:pPr>
              <w:pStyle w:val="TableParagraph"/>
              <w:spacing w:before="143"/>
              <w:ind w:right="477"/>
              <w:jc w:val="right"/>
              <w:rPr>
                <w:sz w:val="20"/>
              </w:rPr>
            </w:pPr>
            <w:r>
              <w:rPr>
                <w:spacing w:val="-2"/>
                <w:sz w:val="20"/>
              </w:rPr>
              <w:t>12,13</w:t>
            </w:r>
          </w:p>
        </w:tc>
        <w:tc>
          <w:tcPr>
            <w:tcW w:w="1439" w:type="dxa"/>
            <w:tcBorders>
              <w:left w:val="single" w:color="D0D0D1" w:sz="4" w:space="0"/>
              <w:right w:val="single" w:color="D0D0D1" w:sz="4" w:space="0"/>
            </w:tcBorders>
          </w:tcPr>
          <w:p w:rsidR="00AA0F50" w:rsidRDefault="00F25647" w14:paraId="66CCFDD7" w14:textId="77777777">
            <w:pPr>
              <w:pStyle w:val="TableParagraph"/>
              <w:spacing w:before="143"/>
              <w:ind w:left="528" w:right="508"/>
              <w:jc w:val="center"/>
              <w:rPr>
                <w:sz w:val="20"/>
              </w:rPr>
            </w:pPr>
            <w:r>
              <w:rPr>
                <w:spacing w:val="-5"/>
                <w:sz w:val="20"/>
              </w:rPr>
              <w:t>70%</w:t>
            </w:r>
          </w:p>
        </w:tc>
        <w:tc>
          <w:tcPr>
            <w:tcW w:w="1424" w:type="dxa"/>
            <w:tcBorders>
              <w:left w:val="single" w:color="D0D0D1" w:sz="4" w:space="0"/>
            </w:tcBorders>
          </w:tcPr>
          <w:p w:rsidR="00AA0F50" w:rsidRDefault="00F25647" w14:paraId="66CCFDD8" w14:textId="77777777">
            <w:pPr>
              <w:pStyle w:val="TableParagraph"/>
              <w:spacing w:before="143"/>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DE2" w14:textId="77777777">
        <w:trPr>
          <w:trHeight w:val="510"/>
        </w:trPr>
        <w:tc>
          <w:tcPr>
            <w:tcW w:w="2886" w:type="dxa"/>
            <w:vMerge w:val="restart"/>
            <w:tcBorders>
              <w:right w:val="single" w:color="D0D0D1" w:sz="4" w:space="0"/>
            </w:tcBorders>
          </w:tcPr>
          <w:p w:rsidR="00AA0F50" w:rsidRDefault="00AA0F50" w14:paraId="66CCFDDA" w14:textId="77777777">
            <w:pPr>
              <w:pStyle w:val="TableParagraph"/>
            </w:pPr>
          </w:p>
          <w:p w:rsidR="00AA0F50" w:rsidRDefault="00AA0F50" w14:paraId="66CCFDDB" w14:textId="77777777">
            <w:pPr>
              <w:pStyle w:val="TableParagraph"/>
              <w:spacing w:before="2"/>
              <w:rPr>
                <w:sz w:val="32"/>
              </w:rPr>
            </w:pPr>
          </w:p>
          <w:p w:rsidR="00AA0F50" w:rsidRDefault="00F25647" w14:paraId="66CCFDDC" w14:textId="77777777">
            <w:pPr>
              <w:pStyle w:val="TableParagraph"/>
              <w:spacing w:before="1"/>
              <w:ind w:left="25" w:right="8"/>
              <w:rPr>
                <w:sz w:val="20"/>
              </w:rPr>
            </w:pPr>
            <w:r>
              <w:rPr>
                <w:sz w:val="20"/>
              </w:rPr>
              <w:t>Demonstrate an understanding of firm, project, and security valuation,</w:t>
            </w:r>
            <w:r>
              <w:rPr>
                <w:spacing w:val="-10"/>
                <w:sz w:val="20"/>
              </w:rPr>
              <w:t xml:space="preserve"> </w:t>
            </w:r>
            <w:r>
              <w:rPr>
                <w:sz w:val="20"/>
              </w:rPr>
              <w:t>including</w:t>
            </w:r>
            <w:r>
              <w:rPr>
                <w:spacing w:val="-10"/>
                <w:sz w:val="20"/>
              </w:rPr>
              <w:t xml:space="preserve"> </w:t>
            </w:r>
            <w:r>
              <w:rPr>
                <w:sz w:val="20"/>
              </w:rPr>
              <w:t>short-term</w:t>
            </w:r>
            <w:r>
              <w:rPr>
                <w:spacing w:val="-10"/>
                <w:sz w:val="20"/>
              </w:rPr>
              <w:t xml:space="preserve"> </w:t>
            </w:r>
            <w:r>
              <w:rPr>
                <w:sz w:val="20"/>
              </w:rPr>
              <w:t>and long-term assets and liabilities</w:t>
            </w:r>
          </w:p>
        </w:tc>
        <w:tc>
          <w:tcPr>
            <w:tcW w:w="4316" w:type="dxa"/>
            <w:tcBorders>
              <w:left w:val="single" w:color="D0D0D1" w:sz="4" w:space="0"/>
              <w:bottom w:val="single" w:color="D0D0D1" w:sz="4" w:space="0"/>
              <w:right w:val="single" w:color="D0D0D1" w:sz="4" w:space="0"/>
            </w:tcBorders>
          </w:tcPr>
          <w:p w:rsidR="00AA0F50" w:rsidRDefault="00F25647" w14:paraId="66CCFDDD" w14:textId="77777777">
            <w:pPr>
              <w:pStyle w:val="TableParagraph"/>
              <w:spacing w:before="28"/>
              <w:ind w:left="29"/>
              <w:rPr>
                <w:sz w:val="20"/>
              </w:rPr>
            </w:pPr>
            <w:r>
              <w:rPr>
                <w:sz w:val="20"/>
              </w:rPr>
              <w:t>Demonstrate</w:t>
            </w:r>
            <w:r>
              <w:rPr>
                <w:spacing w:val="-6"/>
                <w:sz w:val="20"/>
              </w:rPr>
              <w:t xml:space="preserve"> </w:t>
            </w:r>
            <w:r>
              <w:rPr>
                <w:sz w:val="20"/>
              </w:rPr>
              <w:t>knowledge</w:t>
            </w:r>
            <w:r>
              <w:rPr>
                <w:spacing w:val="-6"/>
                <w:sz w:val="20"/>
              </w:rPr>
              <w:t xml:space="preserve"> </w:t>
            </w:r>
            <w:r>
              <w:rPr>
                <w:sz w:val="20"/>
              </w:rPr>
              <w:t>of</w:t>
            </w:r>
            <w:r>
              <w:rPr>
                <w:spacing w:val="-8"/>
                <w:sz w:val="20"/>
              </w:rPr>
              <w:t xml:space="preserve"> </w:t>
            </w:r>
            <w:r>
              <w:rPr>
                <w:sz w:val="20"/>
              </w:rPr>
              <w:t>net</w:t>
            </w:r>
            <w:r>
              <w:rPr>
                <w:spacing w:val="-7"/>
                <w:sz w:val="20"/>
              </w:rPr>
              <w:t xml:space="preserve"> </w:t>
            </w:r>
            <w:r>
              <w:rPr>
                <w:sz w:val="20"/>
              </w:rPr>
              <w:t>working</w:t>
            </w:r>
            <w:r>
              <w:rPr>
                <w:spacing w:val="-7"/>
                <w:sz w:val="20"/>
              </w:rPr>
              <w:t xml:space="preserve"> </w:t>
            </w:r>
            <w:r>
              <w:rPr>
                <w:sz w:val="20"/>
              </w:rPr>
              <w:t xml:space="preserve">capital </w:t>
            </w:r>
            <w:r>
              <w:rPr>
                <w:spacing w:val="-2"/>
                <w:sz w:val="20"/>
              </w:rPr>
              <w:t>management.</w:t>
            </w:r>
          </w:p>
        </w:tc>
        <w:tc>
          <w:tcPr>
            <w:tcW w:w="1440" w:type="dxa"/>
            <w:tcBorders>
              <w:left w:val="single" w:color="D0D0D1" w:sz="4" w:space="0"/>
              <w:bottom w:val="single" w:color="D0D0D1" w:sz="4" w:space="0"/>
              <w:right w:val="single" w:color="D0D0D1" w:sz="4" w:space="0"/>
            </w:tcBorders>
          </w:tcPr>
          <w:p w:rsidR="00AA0F50" w:rsidRDefault="00F25647" w14:paraId="66CCFDDE" w14:textId="77777777">
            <w:pPr>
              <w:pStyle w:val="TableParagraph"/>
              <w:spacing w:before="143"/>
              <w:ind w:left="90" w:right="69"/>
              <w:jc w:val="center"/>
              <w:rPr>
                <w:sz w:val="20"/>
              </w:rPr>
            </w:pPr>
            <w:r>
              <w:rPr>
                <w:spacing w:val="-5"/>
                <w:sz w:val="20"/>
              </w:rPr>
              <w:t>CB</w:t>
            </w:r>
          </w:p>
        </w:tc>
        <w:tc>
          <w:tcPr>
            <w:tcW w:w="1440" w:type="dxa"/>
            <w:tcBorders>
              <w:left w:val="single" w:color="D0D0D1" w:sz="4" w:space="0"/>
              <w:bottom w:val="single" w:color="D0D0D1" w:sz="4" w:space="0"/>
              <w:right w:val="single" w:color="D0D0D1" w:sz="4" w:space="0"/>
            </w:tcBorders>
          </w:tcPr>
          <w:p w:rsidR="00AA0F50" w:rsidRDefault="00F25647" w14:paraId="66CCFDDF" w14:textId="77777777">
            <w:pPr>
              <w:pStyle w:val="TableParagraph"/>
              <w:spacing w:before="143"/>
              <w:ind w:right="487"/>
              <w:jc w:val="right"/>
              <w:rPr>
                <w:sz w:val="20"/>
              </w:rPr>
            </w:pPr>
            <w:r>
              <w:rPr>
                <w:spacing w:val="-4"/>
                <w:sz w:val="20"/>
              </w:rPr>
              <w:t>None</w:t>
            </w:r>
          </w:p>
        </w:tc>
        <w:tc>
          <w:tcPr>
            <w:tcW w:w="1439" w:type="dxa"/>
            <w:tcBorders>
              <w:left w:val="single" w:color="D0D0D1" w:sz="4" w:space="0"/>
              <w:bottom w:val="single" w:color="D0D0D1" w:sz="4" w:space="0"/>
              <w:right w:val="single" w:color="D0D0D1" w:sz="4" w:space="0"/>
            </w:tcBorders>
          </w:tcPr>
          <w:p w:rsidR="00AA0F50" w:rsidRDefault="00AA0F50" w14:paraId="66CCFDE0" w14:textId="77777777">
            <w:pPr>
              <w:pStyle w:val="TableParagraph"/>
              <w:rPr>
                <w:sz w:val="20"/>
              </w:rPr>
            </w:pPr>
          </w:p>
        </w:tc>
        <w:tc>
          <w:tcPr>
            <w:tcW w:w="1424" w:type="dxa"/>
            <w:tcBorders>
              <w:left w:val="single" w:color="D0D0D1" w:sz="4" w:space="0"/>
              <w:bottom w:val="single" w:color="D0D0D1" w:sz="4" w:space="0"/>
            </w:tcBorders>
          </w:tcPr>
          <w:p w:rsidR="00AA0F50" w:rsidRDefault="00AA0F50" w14:paraId="66CCFDE1" w14:textId="77777777">
            <w:pPr>
              <w:pStyle w:val="TableParagraph"/>
              <w:rPr>
                <w:sz w:val="20"/>
              </w:rPr>
            </w:pPr>
          </w:p>
        </w:tc>
      </w:tr>
      <w:tr w:rsidR="00AA0F50" w14:paraId="66CCFDE9" w14:textId="77777777">
        <w:trPr>
          <w:trHeight w:val="500"/>
        </w:trPr>
        <w:tc>
          <w:tcPr>
            <w:tcW w:w="2886" w:type="dxa"/>
            <w:vMerge/>
            <w:tcBorders>
              <w:top w:val="nil"/>
              <w:right w:val="single" w:color="D0D0D1" w:sz="4" w:space="0"/>
            </w:tcBorders>
          </w:tcPr>
          <w:p w:rsidR="00AA0F50" w:rsidRDefault="00AA0F50" w14:paraId="66CCFDE3" w14:textId="77777777">
            <w:pPr>
              <w:rPr>
                <w:sz w:val="2"/>
                <w:szCs w:val="2"/>
              </w:rPr>
            </w:pPr>
          </w:p>
        </w:tc>
        <w:tc>
          <w:tcPr>
            <w:tcW w:w="4316" w:type="dxa"/>
            <w:tcBorders>
              <w:top w:val="single" w:color="D0D0D1" w:sz="4" w:space="0"/>
              <w:left w:val="single" w:color="D0D0D1" w:sz="4" w:space="0"/>
              <w:bottom w:val="single" w:color="D0D0D1" w:sz="4" w:space="0"/>
              <w:right w:val="single" w:color="D0D0D1" w:sz="4" w:space="0"/>
            </w:tcBorders>
          </w:tcPr>
          <w:p w:rsidR="00AA0F50" w:rsidRDefault="00F25647" w14:paraId="66CCFDE4" w14:textId="77777777">
            <w:pPr>
              <w:pStyle w:val="TableParagraph"/>
              <w:spacing w:before="18"/>
              <w:ind w:left="29"/>
              <w:rPr>
                <w:sz w:val="20"/>
              </w:rPr>
            </w:pPr>
            <w:r>
              <w:rPr>
                <w:sz w:val="20"/>
              </w:rPr>
              <w:t>Demonstrate</w:t>
            </w:r>
            <w:r>
              <w:rPr>
                <w:spacing w:val="-7"/>
                <w:sz w:val="20"/>
              </w:rPr>
              <w:t xml:space="preserve"> </w:t>
            </w:r>
            <w:r>
              <w:rPr>
                <w:sz w:val="20"/>
              </w:rPr>
              <w:t>comprehension</w:t>
            </w:r>
            <w:r>
              <w:rPr>
                <w:spacing w:val="-8"/>
                <w:sz w:val="20"/>
              </w:rPr>
              <w:t xml:space="preserve"> </w:t>
            </w:r>
            <w:r>
              <w:rPr>
                <w:sz w:val="20"/>
              </w:rPr>
              <w:t>of</w:t>
            </w:r>
            <w:r>
              <w:rPr>
                <w:spacing w:val="-9"/>
                <w:sz w:val="20"/>
              </w:rPr>
              <w:t xml:space="preserve"> </w:t>
            </w:r>
            <w:r>
              <w:rPr>
                <w:sz w:val="20"/>
              </w:rPr>
              <w:t>the</w:t>
            </w:r>
            <w:r>
              <w:rPr>
                <w:spacing w:val="-7"/>
                <w:sz w:val="20"/>
              </w:rPr>
              <w:t xml:space="preserve"> </w:t>
            </w:r>
            <w:r>
              <w:rPr>
                <w:sz w:val="20"/>
              </w:rPr>
              <w:t>capital</w:t>
            </w:r>
            <w:r>
              <w:rPr>
                <w:spacing w:val="-8"/>
                <w:sz w:val="20"/>
              </w:rPr>
              <w:t xml:space="preserve"> </w:t>
            </w:r>
            <w:r>
              <w:rPr>
                <w:sz w:val="20"/>
              </w:rPr>
              <w:t xml:space="preserve">budgeting </w:t>
            </w:r>
            <w:r>
              <w:rPr>
                <w:spacing w:val="-2"/>
                <w:sz w:val="20"/>
              </w:rPr>
              <w:t>process</w:t>
            </w: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DE5" w14:textId="77777777">
            <w:pPr>
              <w:pStyle w:val="TableParagraph"/>
              <w:spacing w:before="133"/>
              <w:ind w:left="90" w:right="69"/>
              <w:jc w:val="center"/>
              <w:rPr>
                <w:sz w:val="20"/>
              </w:rPr>
            </w:pPr>
            <w:r>
              <w:rPr>
                <w:spacing w:val="-5"/>
                <w:sz w:val="20"/>
              </w:rPr>
              <w:t>CB</w:t>
            </w: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DE6" w14:textId="77777777">
            <w:pPr>
              <w:pStyle w:val="TableParagraph"/>
              <w:spacing w:before="133"/>
              <w:ind w:right="502"/>
              <w:jc w:val="right"/>
              <w:rPr>
                <w:sz w:val="20"/>
              </w:rPr>
            </w:pPr>
            <w:r>
              <w:rPr>
                <w:sz w:val="20"/>
              </w:rPr>
              <w:t>9,</w:t>
            </w:r>
            <w:r>
              <w:rPr>
                <w:spacing w:val="-2"/>
                <w:sz w:val="20"/>
              </w:rPr>
              <w:t xml:space="preserve"> </w:t>
            </w:r>
            <w:r>
              <w:rPr>
                <w:spacing w:val="-5"/>
                <w:sz w:val="20"/>
              </w:rPr>
              <w:t>11</w:t>
            </w:r>
          </w:p>
        </w:tc>
        <w:tc>
          <w:tcPr>
            <w:tcW w:w="1439" w:type="dxa"/>
            <w:tcBorders>
              <w:top w:val="single" w:color="D0D0D1" w:sz="4" w:space="0"/>
              <w:left w:val="single" w:color="D0D0D1" w:sz="4" w:space="0"/>
              <w:bottom w:val="single" w:color="D0D0D1" w:sz="4" w:space="0"/>
              <w:right w:val="single" w:color="D0D0D1" w:sz="4" w:space="0"/>
            </w:tcBorders>
          </w:tcPr>
          <w:p w:rsidR="00AA0F50" w:rsidRDefault="00F25647" w14:paraId="66CCFDE7" w14:textId="77777777">
            <w:pPr>
              <w:pStyle w:val="TableParagraph"/>
              <w:spacing w:before="133"/>
              <w:ind w:left="528" w:right="508"/>
              <w:jc w:val="center"/>
              <w:rPr>
                <w:sz w:val="20"/>
              </w:rPr>
            </w:pPr>
            <w:r>
              <w:rPr>
                <w:spacing w:val="-5"/>
                <w:sz w:val="20"/>
              </w:rPr>
              <w:t>70%</w:t>
            </w:r>
          </w:p>
        </w:tc>
        <w:tc>
          <w:tcPr>
            <w:tcW w:w="1424" w:type="dxa"/>
            <w:tcBorders>
              <w:top w:val="single" w:color="D0D0D1" w:sz="4" w:space="0"/>
              <w:left w:val="single" w:color="D0D0D1" w:sz="4" w:space="0"/>
              <w:bottom w:val="single" w:color="D0D0D1" w:sz="4" w:space="0"/>
            </w:tcBorders>
          </w:tcPr>
          <w:p w:rsidR="00AA0F50" w:rsidRDefault="00F25647" w14:paraId="66CCFDE8" w14:textId="77777777">
            <w:pPr>
              <w:pStyle w:val="TableParagraph"/>
              <w:spacing w:before="133"/>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DF0" w14:textId="77777777">
        <w:trPr>
          <w:trHeight w:val="265"/>
        </w:trPr>
        <w:tc>
          <w:tcPr>
            <w:tcW w:w="2886" w:type="dxa"/>
            <w:vMerge/>
            <w:tcBorders>
              <w:top w:val="nil"/>
              <w:right w:val="single" w:color="D0D0D1" w:sz="4" w:space="0"/>
            </w:tcBorders>
          </w:tcPr>
          <w:p w:rsidR="00AA0F50" w:rsidRDefault="00AA0F50" w14:paraId="66CCFDEA" w14:textId="77777777">
            <w:pPr>
              <w:rPr>
                <w:sz w:val="2"/>
                <w:szCs w:val="2"/>
              </w:rPr>
            </w:pPr>
          </w:p>
        </w:tc>
        <w:tc>
          <w:tcPr>
            <w:tcW w:w="4316" w:type="dxa"/>
            <w:tcBorders>
              <w:top w:val="single" w:color="D0D0D1" w:sz="4" w:space="0"/>
              <w:left w:val="single" w:color="D0D0D1" w:sz="4" w:space="0"/>
              <w:bottom w:val="single" w:color="D0D0D1" w:sz="4" w:space="0"/>
              <w:right w:val="single" w:color="D0D0D1" w:sz="4" w:space="0"/>
            </w:tcBorders>
          </w:tcPr>
          <w:p w:rsidR="00AA0F50" w:rsidRDefault="00F25647" w14:paraId="66CCFDEB" w14:textId="77777777">
            <w:pPr>
              <w:pStyle w:val="TableParagraph"/>
              <w:spacing w:before="13"/>
              <w:ind w:left="29"/>
              <w:rPr>
                <w:sz w:val="20"/>
              </w:rPr>
            </w:pPr>
            <w:r>
              <w:rPr>
                <w:sz w:val="20"/>
              </w:rPr>
              <w:t>Understand</w:t>
            </w:r>
            <w:r>
              <w:rPr>
                <w:spacing w:val="-4"/>
                <w:sz w:val="20"/>
              </w:rPr>
              <w:t xml:space="preserve"> </w:t>
            </w:r>
            <w:r>
              <w:rPr>
                <w:sz w:val="20"/>
              </w:rPr>
              <w:t>the</w:t>
            </w:r>
            <w:r>
              <w:rPr>
                <w:spacing w:val="-1"/>
                <w:sz w:val="20"/>
              </w:rPr>
              <w:t xml:space="preserve"> </w:t>
            </w:r>
            <w:r>
              <w:rPr>
                <w:sz w:val="20"/>
              </w:rPr>
              <w:t>firm</w:t>
            </w:r>
            <w:r>
              <w:rPr>
                <w:spacing w:val="-4"/>
                <w:sz w:val="20"/>
              </w:rPr>
              <w:t xml:space="preserve"> </w:t>
            </w:r>
            <w:r>
              <w:rPr>
                <w:sz w:val="20"/>
              </w:rPr>
              <w:t>valuation</w:t>
            </w:r>
            <w:r>
              <w:rPr>
                <w:spacing w:val="-3"/>
                <w:sz w:val="20"/>
              </w:rPr>
              <w:t xml:space="preserve"> </w:t>
            </w:r>
            <w:r>
              <w:rPr>
                <w:spacing w:val="-2"/>
                <w:sz w:val="20"/>
              </w:rPr>
              <w:t>process.</w:t>
            </w:r>
          </w:p>
        </w:tc>
        <w:tc>
          <w:tcPr>
            <w:tcW w:w="1440" w:type="dxa"/>
            <w:tcBorders>
              <w:top w:val="single" w:color="D0D0D1" w:sz="4" w:space="0"/>
              <w:left w:val="single" w:color="D0D0D1" w:sz="4" w:space="0"/>
              <w:bottom w:val="single" w:color="D0D0D1" w:sz="4" w:space="0"/>
              <w:right w:val="single" w:color="D0D0D1" w:sz="4" w:space="0"/>
            </w:tcBorders>
          </w:tcPr>
          <w:p w:rsidR="00AA0F50" w:rsidRDefault="00AA0F50" w14:paraId="66CCFDEC" w14:textId="77777777">
            <w:pPr>
              <w:pStyle w:val="TableParagraph"/>
              <w:rPr>
                <w:sz w:val="18"/>
              </w:rPr>
            </w:pP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DED" w14:textId="77777777">
            <w:pPr>
              <w:pStyle w:val="TableParagraph"/>
              <w:spacing w:before="13"/>
              <w:ind w:right="487"/>
              <w:jc w:val="right"/>
              <w:rPr>
                <w:sz w:val="20"/>
              </w:rPr>
            </w:pPr>
            <w:r>
              <w:rPr>
                <w:spacing w:val="-4"/>
                <w:sz w:val="20"/>
              </w:rPr>
              <w:t>None</w:t>
            </w:r>
          </w:p>
        </w:tc>
        <w:tc>
          <w:tcPr>
            <w:tcW w:w="1439" w:type="dxa"/>
            <w:tcBorders>
              <w:top w:val="single" w:color="D0D0D1" w:sz="4" w:space="0"/>
              <w:left w:val="single" w:color="D0D0D1" w:sz="4" w:space="0"/>
              <w:bottom w:val="single" w:color="D0D0D1" w:sz="4" w:space="0"/>
              <w:right w:val="single" w:color="D0D0D1" w:sz="4" w:space="0"/>
            </w:tcBorders>
          </w:tcPr>
          <w:p w:rsidR="00AA0F50" w:rsidRDefault="00AA0F50" w14:paraId="66CCFDEE" w14:textId="77777777">
            <w:pPr>
              <w:pStyle w:val="TableParagraph"/>
              <w:rPr>
                <w:sz w:val="18"/>
              </w:rPr>
            </w:pPr>
          </w:p>
        </w:tc>
        <w:tc>
          <w:tcPr>
            <w:tcW w:w="1424" w:type="dxa"/>
            <w:tcBorders>
              <w:top w:val="single" w:color="D0D0D1" w:sz="4" w:space="0"/>
              <w:left w:val="single" w:color="D0D0D1" w:sz="4" w:space="0"/>
              <w:bottom w:val="single" w:color="D0D0D1" w:sz="4" w:space="0"/>
            </w:tcBorders>
          </w:tcPr>
          <w:p w:rsidR="00AA0F50" w:rsidRDefault="00AA0F50" w14:paraId="66CCFDEF" w14:textId="77777777">
            <w:pPr>
              <w:pStyle w:val="TableParagraph"/>
              <w:rPr>
                <w:sz w:val="18"/>
              </w:rPr>
            </w:pPr>
          </w:p>
        </w:tc>
      </w:tr>
      <w:tr w:rsidR="00AA0F50" w14:paraId="66CCFDF7" w14:textId="77777777">
        <w:trPr>
          <w:trHeight w:val="270"/>
        </w:trPr>
        <w:tc>
          <w:tcPr>
            <w:tcW w:w="2886" w:type="dxa"/>
            <w:vMerge/>
            <w:tcBorders>
              <w:top w:val="nil"/>
              <w:right w:val="single" w:color="D0D0D1" w:sz="4" w:space="0"/>
            </w:tcBorders>
          </w:tcPr>
          <w:p w:rsidR="00AA0F50" w:rsidRDefault="00AA0F50" w14:paraId="66CCFDF1" w14:textId="77777777">
            <w:pPr>
              <w:rPr>
                <w:sz w:val="2"/>
                <w:szCs w:val="2"/>
              </w:rPr>
            </w:pPr>
          </w:p>
        </w:tc>
        <w:tc>
          <w:tcPr>
            <w:tcW w:w="4316" w:type="dxa"/>
            <w:tcBorders>
              <w:top w:val="single" w:color="D0D0D1" w:sz="4" w:space="0"/>
              <w:left w:val="single" w:color="D0D0D1" w:sz="4" w:space="0"/>
              <w:bottom w:val="single" w:color="D0D0D1" w:sz="4" w:space="0"/>
              <w:right w:val="single" w:color="D0D0D1" w:sz="4" w:space="0"/>
            </w:tcBorders>
          </w:tcPr>
          <w:p w:rsidR="00AA0F50" w:rsidRDefault="00F25647" w14:paraId="66CCFDF2" w14:textId="77777777">
            <w:pPr>
              <w:pStyle w:val="TableParagraph"/>
              <w:spacing w:before="18"/>
              <w:ind w:left="29"/>
              <w:rPr>
                <w:sz w:val="20"/>
              </w:rPr>
            </w:pPr>
            <w:r>
              <w:rPr>
                <w:sz w:val="20"/>
              </w:rPr>
              <w:t>Demonstrate</w:t>
            </w:r>
            <w:r>
              <w:rPr>
                <w:spacing w:val="-2"/>
                <w:sz w:val="20"/>
              </w:rPr>
              <w:t xml:space="preserve"> </w:t>
            </w:r>
            <w:r>
              <w:rPr>
                <w:sz w:val="20"/>
              </w:rPr>
              <w:t>comprehension</w:t>
            </w:r>
            <w:r>
              <w:rPr>
                <w:spacing w:val="-3"/>
                <w:sz w:val="20"/>
              </w:rPr>
              <w:t xml:space="preserve"> </w:t>
            </w:r>
            <w:r>
              <w:rPr>
                <w:sz w:val="20"/>
              </w:rPr>
              <w:t>of</w:t>
            </w:r>
            <w:r>
              <w:rPr>
                <w:spacing w:val="-4"/>
                <w:sz w:val="20"/>
              </w:rPr>
              <w:t xml:space="preserve"> </w:t>
            </w:r>
            <w:r>
              <w:rPr>
                <w:sz w:val="20"/>
              </w:rPr>
              <w:t>stock</w:t>
            </w:r>
            <w:r>
              <w:rPr>
                <w:spacing w:val="-1"/>
                <w:sz w:val="20"/>
              </w:rPr>
              <w:t xml:space="preserve"> </w:t>
            </w:r>
            <w:r>
              <w:rPr>
                <w:spacing w:val="-2"/>
                <w:sz w:val="20"/>
              </w:rPr>
              <w:t>valuation.</w:t>
            </w:r>
          </w:p>
        </w:tc>
        <w:tc>
          <w:tcPr>
            <w:tcW w:w="1440" w:type="dxa"/>
            <w:tcBorders>
              <w:top w:val="single" w:color="D0D0D1" w:sz="4" w:space="0"/>
              <w:left w:val="single" w:color="D0D0D1" w:sz="4" w:space="0"/>
              <w:bottom w:val="single" w:color="D0D0D1" w:sz="4" w:space="0"/>
              <w:right w:val="single" w:color="D0D0D1" w:sz="4" w:space="0"/>
            </w:tcBorders>
          </w:tcPr>
          <w:p w:rsidR="00AA0F50" w:rsidRDefault="00AA0F50" w14:paraId="66CCFDF3" w14:textId="77777777">
            <w:pPr>
              <w:pStyle w:val="TableParagraph"/>
              <w:rPr>
                <w:sz w:val="20"/>
              </w:rPr>
            </w:pP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DF4" w14:textId="77777777">
            <w:pPr>
              <w:pStyle w:val="TableParagraph"/>
              <w:spacing w:before="18"/>
              <w:ind w:left="90" w:right="68"/>
              <w:jc w:val="center"/>
              <w:rPr>
                <w:sz w:val="20"/>
              </w:rPr>
            </w:pPr>
            <w:r>
              <w:rPr>
                <w:spacing w:val="-5"/>
                <w:sz w:val="20"/>
              </w:rPr>
              <w:t>14</w:t>
            </w:r>
          </w:p>
        </w:tc>
        <w:tc>
          <w:tcPr>
            <w:tcW w:w="1439" w:type="dxa"/>
            <w:tcBorders>
              <w:top w:val="single" w:color="D0D0D1" w:sz="4" w:space="0"/>
              <w:left w:val="single" w:color="D0D0D1" w:sz="4" w:space="0"/>
              <w:bottom w:val="single" w:color="D0D0D1" w:sz="4" w:space="0"/>
              <w:right w:val="single" w:color="D0D0D1" w:sz="4" w:space="0"/>
            </w:tcBorders>
          </w:tcPr>
          <w:p w:rsidR="00AA0F50" w:rsidRDefault="00F25647" w14:paraId="66CCFDF5" w14:textId="77777777">
            <w:pPr>
              <w:pStyle w:val="TableParagraph"/>
              <w:spacing w:before="18"/>
              <w:ind w:left="528" w:right="508"/>
              <w:jc w:val="center"/>
              <w:rPr>
                <w:sz w:val="20"/>
              </w:rPr>
            </w:pPr>
            <w:r>
              <w:rPr>
                <w:spacing w:val="-5"/>
                <w:sz w:val="20"/>
              </w:rPr>
              <w:t>70%</w:t>
            </w:r>
          </w:p>
        </w:tc>
        <w:tc>
          <w:tcPr>
            <w:tcW w:w="1424" w:type="dxa"/>
            <w:tcBorders>
              <w:top w:val="single" w:color="D0D0D1" w:sz="4" w:space="0"/>
              <w:left w:val="single" w:color="D0D0D1" w:sz="4" w:space="0"/>
              <w:bottom w:val="single" w:color="D0D0D1" w:sz="4" w:space="0"/>
            </w:tcBorders>
          </w:tcPr>
          <w:p w:rsidR="00AA0F50" w:rsidRDefault="00F25647" w14:paraId="66CCFDF6" w14:textId="77777777">
            <w:pPr>
              <w:pStyle w:val="TableParagraph"/>
              <w:spacing w:before="18"/>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DFE" w14:textId="77777777">
        <w:trPr>
          <w:trHeight w:val="505"/>
        </w:trPr>
        <w:tc>
          <w:tcPr>
            <w:tcW w:w="2886" w:type="dxa"/>
            <w:vMerge/>
            <w:tcBorders>
              <w:top w:val="nil"/>
              <w:right w:val="single" w:color="D0D0D1" w:sz="4" w:space="0"/>
            </w:tcBorders>
          </w:tcPr>
          <w:p w:rsidR="00AA0F50" w:rsidRDefault="00AA0F50" w14:paraId="66CCFDF8" w14:textId="77777777">
            <w:pPr>
              <w:rPr>
                <w:sz w:val="2"/>
                <w:szCs w:val="2"/>
              </w:rPr>
            </w:pPr>
          </w:p>
        </w:tc>
        <w:tc>
          <w:tcPr>
            <w:tcW w:w="4316" w:type="dxa"/>
            <w:tcBorders>
              <w:top w:val="single" w:color="D0D0D1" w:sz="4" w:space="0"/>
              <w:left w:val="single" w:color="D0D0D1" w:sz="4" w:space="0"/>
              <w:right w:val="single" w:color="D0D0D1" w:sz="4" w:space="0"/>
            </w:tcBorders>
          </w:tcPr>
          <w:p w:rsidR="00AA0F50" w:rsidRDefault="00F25647" w14:paraId="66CCFDF9" w14:textId="77777777">
            <w:pPr>
              <w:pStyle w:val="TableParagraph"/>
              <w:spacing w:before="133"/>
              <w:ind w:left="29"/>
              <w:rPr>
                <w:sz w:val="20"/>
              </w:rPr>
            </w:pPr>
            <w:r>
              <w:rPr>
                <w:sz w:val="20"/>
              </w:rPr>
              <w:t>Demonstrate</w:t>
            </w:r>
            <w:r>
              <w:rPr>
                <w:spacing w:val="-3"/>
                <w:sz w:val="20"/>
              </w:rPr>
              <w:t xml:space="preserve"> </w:t>
            </w:r>
            <w:r>
              <w:rPr>
                <w:sz w:val="20"/>
              </w:rPr>
              <w:t>comprehension</w:t>
            </w:r>
            <w:r>
              <w:rPr>
                <w:spacing w:val="-3"/>
                <w:sz w:val="20"/>
              </w:rPr>
              <w:t xml:space="preserve"> </w:t>
            </w:r>
            <w:r>
              <w:rPr>
                <w:sz w:val="20"/>
              </w:rPr>
              <w:t>of</w:t>
            </w:r>
            <w:r>
              <w:rPr>
                <w:spacing w:val="-3"/>
                <w:sz w:val="20"/>
              </w:rPr>
              <w:t xml:space="preserve"> </w:t>
            </w:r>
            <w:r>
              <w:rPr>
                <w:sz w:val="20"/>
              </w:rPr>
              <w:t>bond</w:t>
            </w:r>
            <w:r>
              <w:rPr>
                <w:spacing w:val="-3"/>
                <w:sz w:val="20"/>
              </w:rPr>
              <w:t xml:space="preserve"> </w:t>
            </w:r>
            <w:r>
              <w:rPr>
                <w:spacing w:val="-2"/>
                <w:sz w:val="20"/>
              </w:rPr>
              <w:t>valuation.</w:t>
            </w:r>
          </w:p>
        </w:tc>
        <w:tc>
          <w:tcPr>
            <w:tcW w:w="1440" w:type="dxa"/>
            <w:tcBorders>
              <w:top w:val="single" w:color="D0D0D1" w:sz="4" w:space="0"/>
              <w:left w:val="single" w:color="D0D0D1" w:sz="4" w:space="0"/>
              <w:right w:val="single" w:color="D0D0D1" w:sz="4" w:space="0"/>
            </w:tcBorders>
          </w:tcPr>
          <w:p w:rsidR="00AA0F50" w:rsidRDefault="00F25647" w14:paraId="66CCFDFA" w14:textId="77777777">
            <w:pPr>
              <w:pStyle w:val="TableParagraph"/>
              <w:spacing w:before="18"/>
              <w:ind w:left="215" w:hanging="80"/>
              <w:rPr>
                <w:sz w:val="20"/>
              </w:rPr>
            </w:pPr>
            <w:r>
              <w:rPr>
                <w:spacing w:val="-2"/>
                <w:sz w:val="20"/>
              </w:rPr>
              <w:t>VALUATION CONCEPTS</w:t>
            </w:r>
          </w:p>
        </w:tc>
        <w:tc>
          <w:tcPr>
            <w:tcW w:w="1440" w:type="dxa"/>
            <w:tcBorders>
              <w:top w:val="single" w:color="D0D0D1" w:sz="4" w:space="0"/>
              <w:left w:val="single" w:color="D0D0D1" w:sz="4" w:space="0"/>
              <w:right w:val="single" w:color="D0D0D1" w:sz="4" w:space="0"/>
            </w:tcBorders>
          </w:tcPr>
          <w:p w:rsidR="00AA0F50" w:rsidRDefault="00F25647" w14:paraId="66CCFDFB" w14:textId="77777777">
            <w:pPr>
              <w:pStyle w:val="TableParagraph"/>
              <w:spacing w:before="133"/>
              <w:ind w:left="22"/>
              <w:jc w:val="center"/>
              <w:rPr>
                <w:sz w:val="20"/>
              </w:rPr>
            </w:pPr>
            <w:r>
              <w:rPr>
                <w:sz w:val="20"/>
              </w:rPr>
              <w:t>2</w:t>
            </w:r>
          </w:p>
        </w:tc>
        <w:tc>
          <w:tcPr>
            <w:tcW w:w="1439" w:type="dxa"/>
            <w:tcBorders>
              <w:top w:val="single" w:color="D0D0D1" w:sz="4" w:space="0"/>
              <w:left w:val="single" w:color="D0D0D1" w:sz="4" w:space="0"/>
              <w:right w:val="single" w:color="D0D0D1" w:sz="4" w:space="0"/>
            </w:tcBorders>
          </w:tcPr>
          <w:p w:rsidR="00AA0F50" w:rsidRDefault="00F25647" w14:paraId="66CCFDFC" w14:textId="77777777">
            <w:pPr>
              <w:pStyle w:val="TableParagraph"/>
              <w:spacing w:before="133"/>
              <w:ind w:left="528" w:right="508"/>
              <w:jc w:val="center"/>
              <w:rPr>
                <w:sz w:val="20"/>
              </w:rPr>
            </w:pPr>
            <w:r>
              <w:rPr>
                <w:spacing w:val="-5"/>
                <w:sz w:val="20"/>
              </w:rPr>
              <w:t>70%</w:t>
            </w:r>
          </w:p>
        </w:tc>
        <w:tc>
          <w:tcPr>
            <w:tcW w:w="1424" w:type="dxa"/>
            <w:tcBorders>
              <w:top w:val="single" w:color="D0D0D1" w:sz="4" w:space="0"/>
              <w:left w:val="single" w:color="D0D0D1" w:sz="4" w:space="0"/>
            </w:tcBorders>
          </w:tcPr>
          <w:p w:rsidR="00AA0F50" w:rsidRDefault="00F25647" w14:paraId="66CCFDFD" w14:textId="77777777">
            <w:pPr>
              <w:pStyle w:val="TableParagraph"/>
              <w:spacing w:before="133"/>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07" w14:textId="77777777">
        <w:trPr>
          <w:trHeight w:val="510"/>
        </w:trPr>
        <w:tc>
          <w:tcPr>
            <w:tcW w:w="2886" w:type="dxa"/>
            <w:vMerge w:val="restart"/>
            <w:tcBorders>
              <w:right w:val="single" w:color="D0D0D1" w:sz="4" w:space="0"/>
            </w:tcBorders>
          </w:tcPr>
          <w:p w:rsidR="00AA0F50" w:rsidRDefault="00AA0F50" w14:paraId="66CCFDFF" w14:textId="77777777">
            <w:pPr>
              <w:pStyle w:val="TableParagraph"/>
            </w:pPr>
          </w:p>
          <w:p w:rsidR="00AA0F50" w:rsidRDefault="00AA0F50" w14:paraId="66CCFE00" w14:textId="77777777">
            <w:pPr>
              <w:pStyle w:val="TableParagraph"/>
              <w:spacing w:before="7"/>
              <w:rPr>
                <w:sz w:val="29"/>
              </w:rPr>
            </w:pPr>
          </w:p>
          <w:p w:rsidR="00AA0F50" w:rsidRDefault="00F25647" w14:paraId="66CCFE01" w14:textId="77777777">
            <w:pPr>
              <w:pStyle w:val="TableParagraph"/>
              <w:ind w:left="25"/>
              <w:rPr>
                <w:sz w:val="20"/>
              </w:rPr>
            </w:pPr>
            <w:r>
              <w:rPr>
                <w:sz w:val="20"/>
              </w:rPr>
              <w:t>Demonstrate</w:t>
            </w:r>
            <w:r>
              <w:rPr>
                <w:spacing w:val="-8"/>
                <w:sz w:val="20"/>
              </w:rPr>
              <w:t xml:space="preserve"> </w:t>
            </w:r>
            <w:r>
              <w:rPr>
                <w:sz w:val="20"/>
              </w:rPr>
              <w:t>an</w:t>
            </w:r>
            <w:r>
              <w:rPr>
                <w:spacing w:val="-8"/>
                <w:sz w:val="20"/>
              </w:rPr>
              <w:t xml:space="preserve"> </w:t>
            </w:r>
            <w:r>
              <w:rPr>
                <w:sz w:val="20"/>
              </w:rPr>
              <w:t>understanding</w:t>
            </w:r>
            <w:r>
              <w:rPr>
                <w:spacing w:val="-9"/>
                <w:sz w:val="20"/>
              </w:rPr>
              <w:t xml:space="preserve"> </w:t>
            </w:r>
            <w:r>
              <w:rPr>
                <w:sz w:val="20"/>
              </w:rPr>
              <w:t xml:space="preserve">of risk and return and its role in financial markets and the </w:t>
            </w:r>
            <w:r>
              <w:rPr>
                <w:spacing w:val="-2"/>
                <w:sz w:val="20"/>
              </w:rPr>
              <w:t>environment.</w:t>
            </w:r>
          </w:p>
        </w:tc>
        <w:tc>
          <w:tcPr>
            <w:tcW w:w="4316" w:type="dxa"/>
            <w:tcBorders>
              <w:left w:val="single" w:color="D0D0D1" w:sz="4" w:space="0"/>
              <w:bottom w:val="single" w:color="D0D0D1" w:sz="4" w:space="0"/>
              <w:right w:val="single" w:color="D0D0D1" w:sz="4" w:space="0"/>
            </w:tcBorders>
          </w:tcPr>
          <w:p w:rsidR="00AA0F50" w:rsidRDefault="00F25647" w14:paraId="66CCFE02" w14:textId="77777777">
            <w:pPr>
              <w:pStyle w:val="TableParagraph"/>
              <w:spacing w:before="28"/>
              <w:ind w:left="29"/>
              <w:rPr>
                <w:sz w:val="20"/>
              </w:rPr>
            </w:pPr>
            <w:r>
              <w:rPr>
                <w:sz w:val="20"/>
              </w:rPr>
              <w:t>Demonstrate</w:t>
            </w:r>
            <w:r>
              <w:rPr>
                <w:spacing w:val="-7"/>
                <w:sz w:val="20"/>
              </w:rPr>
              <w:t xml:space="preserve"> </w:t>
            </w:r>
            <w:r>
              <w:rPr>
                <w:sz w:val="20"/>
              </w:rPr>
              <w:t>an</w:t>
            </w:r>
            <w:r>
              <w:rPr>
                <w:spacing w:val="-7"/>
                <w:sz w:val="20"/>
              </w:rPr>
              <w:t xml:space="preserve"> </w:t>
            </w:r>
            <w:r>
              <w:rPr>
                <w:sz w:val="20"/>
              </w:rPr>
              <w:t>understanding</w:t>
            </w:r>
            <w:r>
              <w:rPr>
                <w:spacing w:val="-7"/>
                <w:sz w:val="20"/>
              </w:rPr>
              <w:t xml:space="preserve"> </w:t>
            </w:r>
            <w:r>
              <w:rPr>
                <w:sz w:val="20"/>
              </w:rPr>
              <w:t>of</w:t>
            </w:r>
            <w:r>
              <w:rPr>
                <w:spacing w:val="-8"/>
                <w:sz w:val="20"/>
              </w:rPr>
              <w:t xml:space="preserve"> </w:t>
            </w:r>
            <w:r>
              <w:rPr>
                <w:sz w:val="20"/>
              </w:rPr>
              <w:t>various</w:t>
            </w:r>
            <w:r>
              <w:rPr>
                <w:spacing w:val="-6"/>
                <w:sz w:val="20"/>
              </w:rPr>
              <w:t xml:space="preserve"> </w:t>
            </w:r>
            <w:r>
              <w:rPr>
                <w:sz w:val="20"/>
              </w:rPr>
              <w:t>risk measurements and when to apply each.</w:t>
            </w:r>
          </w:p>
        </w:tc>
        <w:tc>
          <w:tcPr>
            <w:tcW w:w="1440" w:type="dxa"/>
            <w:tcBorders>
              <w:left w:val="single" w:color="D0D0D1" w:sz="4" w:space="0"/>
              <w:bottom w:val="single" w:color="D0D0D1" w:sz="4" w:space="0"/>
              <w:right w:val="single" w:color="D0D0D1" w:sz="4" w:space="0"/>
            </w:tcBorders>
          </w:tcPr>
          <w:p w:rsidR="00AA0F50" w:rsidRDefault="00F25647" w14:paraId="66CCFE03" w14:textId="77777777">
            <w:pPr>
              <w:pStyle w:val="TableParagraph"/>
              <w:spacing w:before="28"/>
              <w:ind w:left="325" w:right="297" w:firstLine="119"/>
              <w:rPr>
                <w:sz w:val="20"/>
              </w:rPr>
            </w:pPr>
            <w:r>
              <w:rPr>
                <w:sz w:val="20"/>
              </w:rPr>
              <w:t xml:space="preserve">RISK / </w:t>
            </w:r>
            <w:r>
              <w:rPr>
                <w:spacing w:val="-2"/>
                <w:sz w:val="20"/>
              </w:rPr>
              <w:t>RETURN</w:t>
            </w:r>
          </w:p>
        </w:tc>
        <w:tc>
          <w:tcPr>
            <w:tcW w:w="1440" w:type="dxa"/>
            <w:tcBorders>
              <w:left w:val="single" w:color="D0D0D1" w:sz="4" w:space="0"/>
              <w:bottom w:val="single" w:color="D0D0D1" w:sz="4" w:space="0"/>
              <w:right w:val="single" w:color="D0D0D1" w:sz="4" w:space="0"/>
            </w:tcBorders>
          </w:tcPr>
          <w:p w:rsidR="00AA0F50" w:rsidRDefault="00F25647" w14:paraId="66CCFE04" w14:textId="77777777">
            <w:pPr>
              <w:pStyle w:val="TableParagraph"/>
              <w:spacing w:before="143"/>
              <w:ind w:right="553"/>
              <w:jc w:val="right"/>
              <w:rPr>
                <w:sz w:val="20"/>
              </w:rPr>
            </w:pPr>
            <w:r>
              <w:rPr>
                <w:sz w:val="20"/>
              </w:rPr>
              <w:t>8,</w:t>
            </w:r>
            <w:r>
              <w:rPr>
                <w:spacing w:val="-2"/>
                <w:sz w:val="20"/>
              </w:rPr>
              <w:t xml:space="preserve"> </w:t>
            </w:r>
            <w:r>
              <w:rPr>
                <w:spacing w:val="-12"/>
                <w:sz w:val="20"/>
              </w:rPr>
              <w:t>5</w:t>
            </w:r>
          </w:p>
        </w:tc>
        <w:tc>
          <w:tcPr>
            <w:tcW w:w="1439" w:type="dxa"/>
            <w:tcBorders>
              <w:left w:val="single" w:color="D0D0D1" w:sz="4" w:space="0"/>
              <w:bottom w:val="single" w:color="D0D0D1" w:sz="4" w:space="0"/>
              <w:right w:val="single" w:color="D0D0D1" w:sz="4" w:space="0"/>
            </w:tcBorders>
          </w:tcPr>
          <w:p w:rsidR="00AA0F50" w:rsidRDefault="00F25647" w14:paraId="66CCFE05" w14:textId="77777777">
            <w:pPr>
              <w:pStyle w:val="TableParagraph"/>
              <w:spacing w:before="143"/>
              <w:ind w:left="528" w:right="508"/>
              <w:jc w:val="center"/>
              <w:rPr>
                <w:sz w:val="20"/>
              </w:rPr>
            </w:pPr>
            <w:r>
              <w:rPr>
                <w:spacing w:val="-5"/>
                <w:sz w:val="20"/>
              </w:rPr>
              <w:t>70%</w:t>
            </w:r>
          </w:p>
        </w:tc>
        <w:tc>
          <w:tcPr>
            <w:tcW w:w="1424" w:type="dxa"/>
            <w:tcBorders>
              <w:left w:val="single" w:color="D0D0D1" w:sz="4" w:space="0"/>
              <w:bottom w:val="single" w:color="D0D0D1" w:sz="4" w:space="0"/>
            </w:tcBorders>
          </w:tcPr>
          <w:p w:rsidR="00AA0F50" w:rsidRDefault="00F25647" w14:paraId="66CCFE06" w14:textId="77777777">
            <w:pPr>
              <w:pStyle w:val="TableParagraph"/>
              <w:spacing w:before="143"/>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0E" w14:textId="77777777">
        <w:trPr>
          <w:trHeight w:val="500"/>
        </w:trPr>
        <w:tc>
          <w:tcPr>
            <w:tcW w:w="2886" w:type="dxa"/>
            <w:vMerge/>
            <w:tcBorders>
              <w:top w:val="nil"/>
              <w:right w:val="single" w:color="D0D0D1" w:sz="4" w:space="0"/>
            </w:tcBorders>
          </w:tcPr>
          <w:p w:rsidR="00AA0F50" w:rsidRDefault="00AA0F50" w14:paraId="66CCFE08" w14:textId="77777777">
            <w:pPr>
              <w:rPr>
                <w:sz w:val="2"/>
                <w:szCs w:val="2"/>
              </w:rPr>
            </w:pPr>
          </w:p>
        </w:tc>
        <w:tc>
          <w:tcPr>
            <w:tcW w:w="4316" w:type="dxa"/>
            <w:tcBorders>
              <w:top w:val="single" w:color="D0D0D1" w:sz="4" w:space="0"/>
              <w:left w:val="single" w:color="D0D0D1" w:sz="4" w:space="0"/>
              <w:bottom w:val="single" w:color="D0D0D1" w:sz="4" w:space="0"/>
              <w:right w:val="single" w:color="D0D0D1" w:sz="4" w:space="0"/>
            </w:tcBorders>
          </w:tcPr>
          <w:p w:rsidR="00AA0F50" w:rsidRDefault="00F25647" w14:paraId="66CCFE09" w14:textId="77777777">
            <w:pPr>
              <w:pStyle w:val="TableParagraph"/>
              <w:spacing w:before="18"/>
              <w:ind w:left="29"/>
              <w:rPr>
                <w:sz w:val="20"/>
              </w:rPr>
            </w:pPr>
            <w:r>
              <w:rPr>
                <w:sz w:val="20"/>
              </w:rPr>
              <w:t>Demonstrate</w:t>
            </w:r>
            <w:r>
              <w:rPr>
                <w:spacing w:val="-7"/>
                <w:sz w:val="20"/>
              </w:rPr>
              <w:t xml:space="preserve"> </w:t>
            </w:r>
            <w:r>
              <w:rPr>
                <w:sz w:val="20"/>
              </w:rPr>
              <w:t>knowledge</w:t>
            </w:r>
            <w:r>
              <w:rPr>
                <w:spacing w:val="-7"/>
                <w:sz w:val="20"/>
              </w:rPr>
              <w:t xml:space="preserve"> </w:t>
            </w:r>
            <w:r>
              <w:rPr>
                <w:sz w:val="20"/>
              </w:rPr>
              <w:t>of</w:t>
            </w:r>
            <w:r>
              <w:rPr>
                <w:spacing w:val="-9"/>
                <w:sz w:val="20"/>
              </w:rPr>
              <w:t xml:space="preserve"> </w:t>
            </w:r>
            <w:r>
              <w:rPr>
                <w:sz w:val="20"/>
              </w:rPr>
              <w:t>various</w:t>
            </w:r>
            <w:r>
              <w:rPr>
                <w:spacing w:val="-6"/>
                <w:sz w:val="20"/>
              </w:rPr>
              <w:t xml:space="preserve"> </w:t>
            </w:r>
            <w:r>
              <w:rPr>
                <w:sz w:val="20"/>
              </w:rPr>
              <w:t>techniques</w:t>
            </w:r>
            <w:r>
              <w:rPr>
                <w:spacing w:val="-6"/>
                <w:sz w:val="20"/>
              </w:rPr>
              <w:t xml:space="preserve"> </w:t>
            </w:r>
            <w:r>
              <w:rPr>
                <w:sz w:val="20"/>
              </w:rPr>
              <w:t>to control risk</w:t>
            </w: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E0A" w14:textId="77777777">
            <w:pPr>
              <w:pStyle w:val="TableParagraph"/>
              <w:spacing w:before="133"/>
              <w:ind w:left="90" w:right="72"/>
              <w:jc w:val="center"/>
              <w:rPr>
                <w:sz w:val="20"/>
              </w:rPr>
            </w:pPr>
            <w:r>
              <w:rPr>
                <w:spacing w:val="-4"/>
                <w:sz w:val="20"/>
              </w:rPr>
              <w:t>INTL</w:t>
            </w: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E0B" w14:textId="77777777">
            <w:pPr>
              <w:pStyle w:val="TableParagraph"/>
              <w:spacing w:before="133"/>
              <w:ind w:left="22"/>
              <w:jc w:val="center"/>
              <w:rPr>
                <w:sz w:val="20"/>
              </w:rPr>
            </w:pPr>
            <w:r>
              <w:rPr>
                <w:sz w:val="20"/>
              </w:rPr>
              <w:t>1</w:t>
            </w:r>
          </w:p>
        </w:tc>
        <w:tc>
          <w:tcPr>
            <w:tcW w:w="1439" w:type="dxa"/>
            <w:tcBorders>
              <w:top w:val="single" w:color="D0D0D1" w:sz="4" w:space="0"/>
              <w:left w:val="single" w:color="D0D0D1" w:sz="4" w:space="0"/>
              <w:bottom w:val="single" w:color="D0D0D1" w:sz="4" w:space="0"/>
              <w:right w:val="single" w:color="D0D0D1" w:sz="4" w:space="0"/>
            </w:tcBorders>
          </w:tcPr>
          <w:p w:rsidR="00AA0F50" w:rsidRDefault="00AA0F50" w14:paraId="66CCFE0C" w14:textId="77777777">
            <w:pPr>
              <w:pStyle w:val="TableParagraph"/>
              <w:rPr>
                <w:sz w:val="20"/>
              </w:rPr>
            </w:pPr>
          </w:p>
        </w:tc>
        <w:tc>
          <w:tcPr>
            <w:tcW w:w="1424" w:type="dxa"/>
            <w:tcBorders>
              <w:top w:val="single" w:color="D0D0D1" w:sz="4" w:space="0"/>
              <w:left w:val="single" w:color="D0D0D1" w:sz="4" w:space="0"/>
              <w:bottom w:val="single" w:color="D0D0D1" w:sz="4" w:space="0"/>
            </w:tcBorders>
          </w:tcPr>
          <w:p w:rsidR="00AA0F50" w:rsidRDefault="00AA0F50" w14:paraId="66CCFE0D" w14:textId="77777777">
            <w:pPr>
              <w:pStyle w:val="TableParagraph"/>
              <w:rPr>
                <w:sz w:val="20"/>
              </w:rPr>
            </w:pPr>
          </w:p>
        </w:tc>
      </w:tr>
      <w:tr w:rsidR="00AA0F50" w14:paraId="66CCFE15" w14:textId="77777777">
        <w:trPr>
          <w:trHeight w:val="495"/>
        </w:trPr>
        <w:tc>
          <w:tcPr>
            <w:tcW w:w="2886" w:type="dxa"/>
            <w:vMerge/>
            <w:tcBorders>
              <w:top w:val="nil"/>
              <w:right w:val="single" w:color="D0D0D1" w:sz="4" w:space="0"/>
            </w:tcBorders>
          </w:tcPr>
          <w:p w:rsidR="00AA0F50" w:rsidRDefault="00AA0F50" w14:paraId="66CCFE0F" w14:textId="77777777">
            <w:pPr>
              <w:rPr>
                <w:sz w:val="2"/>
                <w:szCs w:val="2"/>
              </w:rPr>
            </w:pPr>
          </w:p>
        </w:tc>
        <w:tc>
          <w:tcPr>
            <w:tcW w:w="4316" w:type="dxa"/>
            <w:tcBorders>
              <w:top w:val="single" w:color="D0D0D1" w:sz="4" w:space="0"/>
              <w:left w:val="single" w:color="D0D0D1" w:sz="4" w:space="0"/>
              <w:bottom w:val="single" w:color="D0D0D1" w:sz="4" w:space="0"/>
              <w:right w:val="single" w:color="D0D0D1" w:sz="4" w:space="0"/>
            </w:tcBorders>
          </w:tcPr>
          <w:p w:rsidR="00AA0F50" w:rsidRDefault="00F25647" w14:paraId="66CCFE10" w14:textId="77777777">
            <w:pPr>
              <w:pStyle w:val="TableParagraph"/>
              <w:spacing w:before="13"/>
              <w:ind w:left="29"/>
              <w:rPr>
                <w:sz w:val="20"/>
              </w:rPr>
            </w:pPr>
            <w:r>
              <w:rPr>
                <w:sz w:val="20"/>
              </w:rPr>
              <w:t>Understand</w:t>
            </w:r>
            <w:r>
              <w:rPr>
                <w:spacing w:val="-10"/>
                <w:sz w:val="20"/>
              </w:rPr>
              <w:t xml:space="preserve"> </w:t>
            </w:r>
            <w:r>
              <w:rPr>
                <w:sz w:val="20"/>
              </w:rPr>
              <w:t>multinational</w:t>
            </w:r>
            <w:r>
              <w:rPr>
                <w:spacing w:val="-10"/>
                <w:sz w:val="20"/>
              </w:rPr>
              <w:t xml:space="preserve"> </w:t>
            </w:r>
            <w:r>
              <w:rPr>
                <w:sz w:val="20"/>
              </w:rPr>
              <w:t>/</w:t>
            </w:r>
            <w:r>
              <w:rPr>
                <w:spacing w:val="-11"/>
                <w:sz w:val="20"/>
              </w:rPr>
              <w:t xml:space="preserve"> </w:t>
            </w:r>
            <w:r>
              <w:rPr>
                <w:sz w:val="20"/>
              </w:rPr>
              <w:t>international</w:t>
            </w:r>
            <w:r>
              <w:rPr>
                <w:spacing w:val="-10"/>
                <w:sz w:val="20"/>
              </w:rPr>
              <w:t xml:space="preserve"> </w:t>
            </w:r>
            <w:r>
              <w:rPr>
                <w:sz w:val="20"/>
              </w:rPr>
              <w:t xml:space="preserve">risk </w:t>
            </w:r>
            <w:r>
              <w:rPr>
                <w:spacing w:val="-2"/>
                <w:sz w:val="20"/>
              </w:rPr>
              <w:t>management</w:t>
            </w: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E11" w14:textId="77777777">
            <w:pPr>
              <w:pStyle w:val="TableParagraph"/>
              <w:spacing w:before="128"/>
              <w:ind w:left="260"/>
              <w:rPr>
                <w:sz w:val="20"/>
              </w:rPr>
            </w:pPr>
            <w:r>
              <w:rPr>
                <w:sz w:val="20"/>
              </w:rPr>
              <w:t>FIN</w:t>
            </w:r>
            <w:r>
              <w:rPr>
                <w:spacing w:val="-4"/>
                <w:sz w:val="20"/>
              </w:rPr>
              <w:t xml:space="preserve"> MKTS</w:t>
            </w: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E12" w14:textId="77777777">
            <w:pPr>
              <w:pStyle w:val="TableParagraph"/>
              <w:spacing w:before="128"/>
              <w:ind w:left="90" w:right="68"/>
              <w:jc w:val="center"/>
              <w:rPr>
                <w:sz w:val="20"/>
              </w:rPr>
            </w:pPr>
            <w:r>
              <w:rPr>
                <w:spacing w:val="-5"/>
                <w:sz w:val="20"/>
              </w:rPr>
              <w:t>15</w:t>
            </w:r>
          </w:p>
        </w:tc>
        <w:tc>
          <w:tcPr>
            <w:tcW w:w="1439" w:type="dxa"/>
            <w:tcBorders>
              <w:top w:val="single" w:color="D0D0D1" w:sz="4" w:space="0"/>
              <w:left w:val="single" w:color="D0D0D1" w:sz="4" w:space="0"/>
              <w:bottom w:val="single" w:color="D0D0D1" w:sz="4" w:space="0"/>
              <w:right w:val="single" w:color="D0D0D1" w:sz="4" w:space="0"/>
            </w:tcBorders>
          </w:tcPr>
          <w:p w:rsidR="00AA0F50" w:rsidRDefault="00AA0F50" w14:paraId="66CCFE13" w14:textId="77777777">
            <w:pPr>
              <w:pStyle w:val="TableParagraph"/>
              <w:rPr>
                <w:sz w:val="20"/>
              </w:rPr>
            </w:pPr>
          </w:p>
        </w:tc>
        <w:tc>
          <w:tcPr>
            <w:tcW w:w="1424" w:type="dxa"/>
            <w:tcBorders>
              <w:top w:val="single" w:color="D0D0D1" w:sz="4" w:space="0"/>
              <w:left w:val="single" w:color="D0D0D1" w:sz="4" w:space="0"/>
              <w:bottom w:val="single" w:color="D0D0D1" w:sz="4" w:space="0"/>
            </w:tcBorders>
          </w:tcPr>
          <w:p w:rsidR="00AA0F50" w:rsidRDefault="00AA0F50" w14:paraId="66CCFE14" w14:textId="77777777">
            <w:pPr>
              <w:pStyle w:val="TableParagraph"/>
              <w:rPr>
                <w:sz w:val="20"/>
              </w:rPr>
            </w:pPr>
          </w:p>
        </w:tc>
      </w:tr>
      <w:tr w:rsidR="00AA0F50" w14:paraId="66CCFE1C" w14:textId="77777777">
        <w:trPr>
          <w:trHeight w:val="510"/>
        </w:trPr>
        <w:tc>
          <w:tcPr>
            <w:tcW w:w="2886" w:type="dxa"/>
            <w:vMerge/>
            <w:tcBorders>
              <w:top w:val="nil"/>
              <w:right w:val="single" w:color="D0D0D1" w:sz="4" w:space="0"/>
            </w:tcBorders>
          </w:tcPr>
          <w:p w:rsidR="00AA0F50" w:rsidRDefault="00AA0F50" w14:paraId="66CCFE16" w14:textId="77777777">
            <w:pPr>
              <w:rPr>
                <w:sz w:val="2"/>
                <w:szCs w:val="2"/>
              </w:rPr>
            </w:pPr>
          </w:p>
        </w:tc>
        <w:tc>
          <w:tcPr>
            <w:tcW w:w="4316" w:type="dxa"/>
            <w:tcBorders>
              <w:top w:val="single" w:color="D0D0D1" w:sz="4" w:space="0"/>
              <w:left w:val="single" w:color="D0D0D1" w:sz="4" w:space="0"/>
              <w:right w:val="single" w:color="D0D0D1" w:sz="4" w:space="0"/>
            </w:tcBorders>
          </w:tcPr>
          <w:p w:rsidR="00AA0F50" w:rsidRDefault="00F25647" w14:paraId="66CCFE17" w14:textId="77777777">
            <w:pPr>
              <w:pStyle w:val="TableParagraph"/>
              <w:spacing w:before="18"/>
              <w:ind w:left="29"/>
              <w:rPr>
                <w:sz w:val="20"/>
              </w:rPr>
            </w:pPr>
            <w:r>
              <w:rPr>
                <w:sz w:val="20"/>
              </w:rPr>
              <w:t>Understand</w:t>
            </w:r>
            <w:r>
              <w:rPr>
                <w:spacing w:val="-7"/>
                <w:sz w:val="20"/>
              </w:rPr>
              <w:t xml:space="preserve"> </w:t>
            </w:r>
            <w:r>
              <w:rPr>
                <w:sz w:val="20"/>
              </w:rPr>
              <w:t>the</w:t>
            </w:r>
            <w:r>
              <w:rPr>
                <w:spacing w:val="-6"/>
                <w:sz w:val="20"/>
              </w:rPr>
              <w:t xml:space="preserve"> </w:t>
            </w:r>
            <w:r>
              <w:rPr>
                <w:sz w:val="20"/>
              </w:rPr>
              <w:t>interplay</w:t>
            </w:r>
            <w:r>
              <w:rPr>
                <w:spacing w:val="-6"/>
                <w:sz w:val="20"/>
              </w:rPr>
              <w:t xml:space="preserve"> </w:t>
            </w:r>
            <w:r>
              <w:rPr>
                <w:sz w:val="20"/>
              </w:rPr>
              <w:t>of</w:t>
            </w:r>
            <w:r>
              <w:rPr>
                <w:spacing w:val="-8"/>
                <w:sz w:val="20"/>
              </w:rPr>
              <w:t xml:space="preserve"> </w:t>
            </w:r>
            <w:r>
              <w:rPr>
                <w:sz w:val="20"/>
              </w:rPr>
              <w:t>risk/return</w:t>
            </w:r>
            <w:r>
              <w:rPr>
                <w:spacing w:val="-6"/>
                <w:sz w:val="20"/>
              </w:rPr>
              <w:t xml:space="preserve"> </w:t>
            </w:r>
            <w:r>
              <w:rPr>
                <w:sz w:val="20"/>
              </w:rPr>
              <w:t>issues</w:t>
            </w:r>
            <w:r>
              <w:rPr>
                <w:spacing w:val="-5"/>
                <w:sz w:val="20"/>
              </w:rPr>
              <w:t xml:space="preserve"> </w:t>
            </w:r>
            <w:r>
              <w:rPr>
                <w:sz w:val="20"/>
              </w:rPr>
              <w:t>in financial markets and the environment</w:t>
            </w:r>
          </w:p>
        </w:tc>
        <w:tc>
          <w:tcPr>
            <w:tcW w:w="1440" w:type="dxa"/>
            <w:tcBorders>
              <w:top w:val="single" w:color="D0D0D1" w:sz="4" w:space="0"/>
              <w:left w:val="single" w:color="D0D0D1" w:sz="4" w:space="0"/>
              <w:right w:val="single" w:color="D0D0D1" w:sz="4" w:space="0"/>
            </w:tcBorders>
          </w:tcPr>
          <w:p w:rsidR="00AA0F50" w:rsidRDefault="00F25647" w14:paraId="66CCFE18" w14:textId="77777777">
            <w:pPr>
              <w:pStyle w:val="TableParagraph"/>
              <w:spacing w:before="18"/>
              <w:ind w:left="325" w:right="297" w:firstLine="119"/>
              <w:rPr>
                <w:sz w:val="20"/>
              </w:rPr>
            </w:pPr>
            <w:r>
              <w:rPr>
                <w:sz w:val="20"/>
              </w:rPr>
              <w:t xml:space="preserve">RISK / </w:t>
            </w:r>
            <w:r>
              <w:rPr>
                <w:spacing w:val="-2"/>
                <w:sz w:val="20"/>
              </w:rPr>
              <w:t>RETURN</w:t>
            </w:r>
          </w:p>
        </w:tc>
        <w:tc>
          <w:tcPr>
            <w:tcW w:w="1440" w:type="dxa"/>
            <w:tcBorders>
              <w:top w:val="single" w:color="D0D0D1" w:sz="4" w:space="0"/>
              <w:left w:val="single" w:color="D0D0D1" w:sz="4" w:space="0"/>
              <w:right w:val="single" w:color="D0D0D1" w:sz="4" w:space="0"/>
            </w:tcBorders>
          </w:tcPr>
          <w:p w:rsidR="00AA0F50" w:rsidRDefault="00F25647" w14:paraId="66CCFE19" w14:textId="77777777">
            <w:pPr>
              <w:pStyle w:val="TableParagraph"/>
              <w:spacing w:before="133"/>
              <w:ind w:left="22"/>
              <w:jc w:val="center"/>
              <w:rPr>
                <w:sz w:val="20"/>
              </w:rPr>
            </w:pPr>
            <w:r>
              <w:rPr>
                <w:sz w:val="20"/>
              </w:rPr>
              <w:t>4</w:t>
            </w:r>
          </w:p>
        </w:tc>
        <w:tc>
          <w:tcPr>
            <w:tcW w:w="1439" w:type="dxa"/>
            <w:tcBorders>
              <w:top w:val="single" w:color="D0D0D1" w:sz="4" w:space="0"/>
              <w:left w:val="single" w:color="D0D0D1" w:sz="4" w:space="0"/>
              <w:right w:val="single" w:color="D0D0D1" w:sz="4" w:space="0"/>
            </w:tcBorders>
          </w:tcPr>
          <w:p w:rsidR="00AA0F50" w:rsidRDefault="00F25647" w14:paraId="66CCFE1A" w14:textId="77777777">
            <w:pPr>
              <w:pStyle w:val="TableParagraph"/>
              <w:spacing w:before="133"/>
              <w:ind w:left="528" w:right="508"/>
              <w:jc w:val="center"/>
              <w:rPr>
                <w:sz w:val="20"/>
              </w:rPr>
            </w:pPr>
            <w:r>
              <w:rPr>
                <w:spacing w:val="-5"/>
                <w:sz w:val="20"/>
              </w:rPr>
              <w:t>70%</w:t>
            </w:r>
          </w:p>
        </w:tc>
        <w:tc>
          <w:tcPr>
            <w:tcW w:w="1424" w:type="dxa"/>
            <w:tcBorders>
              <w:top w:val="single" w:color="D0D0D1" w:sz="4" w:space="0"/>
              <w:left w:val="single" w:color="D0D0D1" w:sz="4" w:space="0"/>
            </w:tcBorders>
          </w:tcPr>
          <w:p w:rsidR="00AA0F50" w:rsidRDefault="00F25647" w14:paraId="66CCFE1B" w14:textId="77777777">
            <w:pPr>
              <w:pStyle w:val="TableParagraph"/>
              <w:spacing w:before="133"/>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24" w14:textId="77777777">
        <w:trPr>
          <w:trHeight w:val="505"/>
        </w:trPr>
        <w:tc>
          <w:tcPr>
            <w:tcW w:w="2886" w:type="dxa"/>
            <w:vMerge w:val="restart"/>
            <w:tcBorders>
              <w:right w:val="single" w:color="D0D0D1" w:sz="4" w:space="0"/>
            </w:tcBorders>
          </w:tcPr>
          <w:p w:rsidR="00AA0F50" w:rsidRDefault="00AA0F50" w14:paraId="66CCFE1D" w14:textId="77777777">
            <w:pPr>
              <w:pStyle w:val="TableParagraph"/>
            </w:pPr>
          </w:p>
          <w:p w:rsidR="00AA0F50" w:rsidRDefault="00F25647" w14:paraId="66CCFE1E" w14:textId="77777777">
            <w:pPr>
              <w:pStyle w:val="TableParagraph"/>
              <w:spacing w:before="185"/>
              <w:ind w:left="25"/>
              <w:rPr>
                <w:sz w:val="20"/>
              </w:rPr>
            </w:pPr>
            <w:r>
              <w:rPr>
                <w:sz w:val="20"/>
              </w:rPr>
              <w:t>Demonstrate an understanding of financial</w:t>
            </w:r>
            <w:r>
              <w:rPr>
                <w:spacing w:val="-7"/>
                <w:sz w:val="20"/>
              </w:rPr>
              <w:t xml:space="preserve"> </w:t>
            </w:r>
            <w:r>
              <w:rPr>
                <w:sz w:val="20"/>
              </w:rPr>
              <w:t>statements</w:t>
            </w:r>
            <w:r>
              <w:rPr>
                <w:spacing w:val="-6"/>
                <w:sz w:val="20"/>
              </w:rPr>
              <w:t xml:space="preserve"> </w:t>
            </w:r>
            <w:r>
              <w:rPr>
                <w:sz w:val="20"/>
              </w:rPr>
              <w:t>and</w:t>
            </w:r>
            <w:r>
              <w:rPr>
                <w:spacing w:val="-8"/>
                <w:sz w:val="20"/>
              </w:rPr>
              <w:t xml:space="preserve"> </w:t>
            </w:r>
            <w:r>
              <w:rPr>
                <w:sz w:val="20"/>
              </w:rPr>
              <w:t>the</w:t>
            </w:r>
            <w:r>
              <w:rPr>
                <w:spacing w:val="-7"/>
                <w:sz w:val="20"/>
              </w:rPr>
              <w:t xml:space="preserve"> </w:t>
            </w:r>
            <w:r>
              <w:rPr>
                <w:sz w:val="20"/>
              </w:rPr>
              <w:t>effects of alternative financing options.</w:t>
            </w:r>
          </w:p>
        </w:tc>
        <w:tc>
          <w:tcPr>
            <w:tcW w:w="4316" w:type="dxa"/>
            <w:tcBorders>
              <w:left w:val="single" w:color="D0D0D1" w:sz="4" w:space="0"/>
              <w:bottom w:val="single" w:color="D0D0D1" w:sz="4" w:space="0"/>
              <w:right w:val="single" w:color="D0D0D1" w:sz="4" w:space="0"/>
            </w:tcBorders>
          </w:tcPr>
          <w:p w:rsidR="00AA0F50" w:rsidRDefault="00F25647" w14:paraId="66CCFE1F" w14:textId="77777777">
            <w:pPr>
              <w:pStyle w:val="TableParagraph"/>
              <w:spacing w:before="32" w:line="235" w:lineRule="auto"/>
              <w:ind w:left="29" w:right="17"/>
              <w:rPr>
                <w:sz w:val="20"/>
              </w:rPr>
            </w:pPr>
            <w:r>
              <w:rPr>
                <w:sz w:val="20"/>
              </w:rPr>
              <w:t>Calculate</w:t>
            </w:r>
            <w:r>
              <w:rPr>
                <w:spacing w:val="-5"/>
                <w:sz w:val="20"/>
              </w:rPr>
              <w:t xml:space="preserve"> </w:t>
            </w:r>
            <w:r>
              <w:rPr>
                <w:sz w:val="20"/>
              </w:rPr>
              <w:t>and</w:t>
            </w:r>
            <w:r>
              <w:rPr>
                <w:spacing w:val="-6"/>
                <w:sz w:val="20"/>
              </w:rPr>
              <w:t xml:space="preserve"> </w:t>
            </w:r>
            <w:r>
              <w:rPr>
                <w:sz w:val="20"/>
              </w:rPr>
              <w:t>utilize</w:t>
            </w:r>
            <w:r>
              <w:rPr>
                <w:spacing w:val="-5"/>
                <w:sz w:val="20"/>
              </w:rPr>
              <w:t xml:space="preserve"> </w:t>
            </w:r>
            <w:r>
              <w:rPr>
                <w:sz w:val="20"/>
              </w:rPr>
              <w:t>a</w:t>
            </w:r>
            <w:r>
              <w:rPr>
                <w:spacing w:val="-5"/>
                <w:sz w:val="20"/>
              </w:rPr>
              <w:t xml:space="preserve"> </w:t>
            </w:r>
            <w:r>
              <w:rPr>
                <w:sz w:val="20"/>
              </w:rPr>
              <w:t>firm’s</w:t>
            </w:r>
            <w:r>
              <w:rPr>
                <w:spacing w:val="-4"/>
                <w:sz w:val="20"/>
              </w:rPr>
              <w:t xml:space="preserve"> </w:t>
            </w:r>
            <w:r>
              <w:rPr>
                <w:sz w:val="20"/>
              </w:rPr>
              <w:t>weighted</w:t>
            </w:r>
            <w:r>
              <w:rPr>
                <w:spacing w:val="-5"/>
                <w:sz w:val="20"/>
              </w:rPr>
              <w:t xml:space="preserve"> </w:t>
            </w:r>
            <w:r>
              <w:rPr>
                <w:sz w:val="20"/>
              </w:rPr>
              <w:t>average</w:t>
            </w:r>
            <w:r>
              <w:rPr>
                <w:spacing w:val="-5"/>
                <w:sz w:val="20"/>
              </w:rPr>
              <w:t xml:space="preserve"> </w:t>
            </w:r>
            <w:r>
              <w:rPr>
                <w:sz w:val="20"/>
              </w:rPr>
              <w:t>cost of capital</w:t>
            </w:r>
          </w:p>
        </w:tc>
        <w:tc>
          <w:tcPr>
            <w:tcW w:w="1440" w:type="dxa"/>
            <w:tcBorders>
              <w:left w:val="single" w:color="D0D0D1" w:sz="4" w:space="0"/>
              <w:bottom w:val="single" w:color="D0D0D1" w:sz="4" w:space="0"/>
              <w:right w:val="single" w:color="D0D0D1" w:sz="4" w:space="0"/>
            </w:tcBorders>
          </w:tcPr>
          <w:p w:rsidR="00AA0F50" w:rsidRDefault="00AA0F50" w14:paraId="66CCFE20" w14:textId="77777777">
            <w:pPr>
              <w:pStyle w:val="TableParagraph"/>
              <w:rPr>
                <w:sz w:val="20"/>
              </w:rPr>
            </w:pPr>
          </w:p>
        </w:tc>
        <w:tc>
          <w:tcPr>
            <w:tcW w:w="1440" w:type="dxa"/>
            <w:tcBorders>
              <w:left w:val="single" w:color="D0D0D1" w:sz="4" w:space="0"/>
              <w:bottom w:val="single" w:color="D0D0D1" w:sz="4" w:space="0"/>
              <w:right w:val="single" w:color="D0D0D1" w:sz="4" w:space="0"/>
            </w:tcBorders>
          </w:tcPr>
          <w:p w:rsidR="00AA0F50" w:rsidRDefault="00F25647" w14:paraId="66CCFE21" w14:textId="77777777">
            <w:pPr>
              <w:pStyle w:val="TableParagraph"/>
              <w:spacing w:before="138"/>
              <w:ind w:left="22"/>
              <w:jc w:val="center"/>
              <w:rPr>
                <w:sz w:val="20"/>
              </w:rPr>
            </w:pPr>
            <w:r>
              <w:rPr>
                <w:sz w:val="20"/>
              </w:rPr>
              <w:t>6</w:t>
            </w:r>
          </w:p>
        </w:tc>
        <w:tc>
          <w:tcPr>
            <w:tcW w:w="1439" w:type="dxa"/>
            <w:tcBorders>
              <w:left w:val="single" w:color="D0D0D1" w:sz="4" w:space="0"/>
              <w:bottom w:val="single" w:color="D0D0D1" w:sz="4" w:space="0"/>
              <w:right w:val="single" w:color="D0D0D1" w:sz="4" w:space="0"/>
            </w:tcBorders>
          </w:tcPr>
          <w:p w:rsidR="00AA0F50" w:rsidRDefault="00F25647" w14:paraId="66CCFE22" w14:textId="77777777">
            <w:pPr>
              <w:pStyle w:val="TableParagraph"/>
              <w:spacing w:before="138"/>
              <w:ind w:left="528" w:right="508"/>
              <w:jc w:val="center"/>
              <w:rPr>
                <w:sz w:val="20"/>
              </w:rPr>
            </w:pPr>
            <w:r>
              <w:rPr>
                <w:spacing w:val="-5"/>
                <w:sz w:val="20"/>
              </w:rPr>
              <w:t>70%</w:t>
            </w:r>
          </w:p>
        </w:tc>
        <w:tc>
          <w:tcPr>
            <w:tcW w:w="1424" w:type="dxa"/>
            <w:tcBorders>
              <w:left w:val="single" w:color="D0D0D1" w:sz="4" w:space="0"/>
              <w:bottom w:val="single" w:color="D0D0D1" w:sz="4" w:space="0"/>
            </w:tcBorders>
          </w:tcPr>
          <w:p w:rsidR="00AA0F50" w:rsidRDefault="00F25647" w14:paraId="66CCFE23" w14:textId="77777777">
            <w:pPr>
              <w:pStyle w:val="TableParagraph"/>
              <w:spacing w:before="138"/>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2B" w14:textId="77777777">
        <w:trPr>
          <w:trHeight w:val="500"/>
        </w:trPr>
        <w:tc>
          <w:tcPr>
            <w:tcW w:w="2886" w:type="dxa"/>
            <w:vMerge/>
            <w:tcBorders>
              <w:top w:val="nil"/>
              <w:right w:val="single" w:color="D0D0D1" w:sz="4" w:space="0"/>
            </w:tcBorders>
          </w:tcPr>
          <w:p w:rsidR="00AA0F50" w:rsidRDefault="00AA0F50" w14:paraId="66CCFE25" w14:textId="77777777">
            <w:pPr>
              <w:rPr>
                <w:sz w:val="2"/>
                <w:szCs w:val="2"/>
              </w:rPr>
            </w:pPr>
          </w:p>
        </w:tc>
        <w:tc>
          <w:tcPr>
            <w:tcW w:w="4316" w:type="dxa"/>
            <w:tcBorders>
              <w:top w:val="single" w:color="D0D0D1" w:sz="4" w:space="0"/>
              <w:left w:val="single" w:color="D0D0D1" w:sz="4" w:space="0"/>
              <w:bottom w:val="single" w:color="D0D0D1" w:sz="4" w:space="0"/>
              <w:right w:val="single" w:color="D0D0D1" w:sz="4" w:space="0"/>
            </w:tcBorders>
          </w:tcPr>
          <w:p w:rsidR="00AA0F50" w:rsidRDefault="00F25647" w14:paraId="66CCFE26" w14:textId="77777777">
            <w:pPr>
              <w:pStyle w:val="TableParagraph"/>
              <w:spacing w:before="18"/>
              <w:ind w:left="29"/>
              <w:rPr>
                <w:sz w:val="20"/>
              </w:rPr>
            </w:pPr>
            <w:r>
              <w:rPr>
                <w:sz w:val="20"/>
              </w:rPr>
              <w:t>Apply</w:t>
            </w:r>
            <w:r>
              <w:rPr>
                <w:spacing w:val="-6"/>
                <w:sz w:val="20"/>
              </w:rPr>
              <w:t xml:space="preserve"> </w:t>
            </w:r>
            <w:r>
              <w:rPr>
                <w:sz w:val="20"/>
              </w:rPr>
              <w:t>capital</w:t>
            </w:r>
            <w:r>
              <w:rPr>
                <w:spacing w:val="-7"/>
                <w:sz w:val="20"/>
              </w:rPr>
              <w:t xml:space="preserve"> </w:t>
            </w:r>
            <w:r>
              <w:rPr>
                <w:sz w:val="20"/>
              </w:rPr>
              <w:t>structure</w:t>
            </w:r>
            <w:r>
              <w:rPr>
                <w:spacing w:val="-6"/>
                <w:sz w:val="20"/>
              </w:rPr>
              <w:t xml:space="preserve"> </w:t>
            </w:r>
            <w:r>
              <w:rPr>
                <w:sz w:val="20"/>
              </w:rPr>
              <w:t>theory</w:t>
            </w:r>
            <w:r>
              <w:rPr>
                <w:spacing w:val="-6"/>
                <w:sz w:val="20"/>
              </w:rPr>
              <w:t xml:space="preserve"> </w:t>
            </w:r>
            <w:r>
              <w:rPr>
                <w:sz w:val="20"/>
              </w:rPr>
              <w:t>to</w:t>
            </w:r>
            <w:r>
              <w:rPr>
                <w:spacing w:val="-6"/>
                <w:sz w:val="20"/>
              </w:rPr>
              <w:t xml:space="preserve"> </w:t>
            </w:r>
            <w:r>
              <w:rPr>
                <w:sz w:val="20"/>
              </w:rPr>
              <w:t>analyze</w:t>
            </w:r>
            <w:r>
              <w:rPr>
                <w:spacing w:val="-6"/>
                <w:sz w:val="20"/>
              </w:rPr>
              <w:t xml:space="preserve"> </w:t>
            </w:r>
            <w:r>
              <w:rPr>
                <w:sz w:val="20"/>
              </w:rPr>
              <w:t>historical and future financial decisions</w:t>
            </w:r>
          </w:p>
        </w:tc>
        <w:tc>
          <w:tcPr>
            <w:tcW w:w="1440" w:type="dxa"/>
            <w:tcBorders>
              <w:top w:val="single" w:color="D0D0D1" w:sz="4" w:space="0"/>
              <w:left w:val="single" w:color="D0D0D1" w:sz="4" w:space="0"/>
              <w:bottom w:val="single" w:color="D0D0D1" w:sz="4" w:space="0"/>
              <w:right w:val="single" w:color="D0D0D1" w:sz="4" w:space="0"/>
            </w:tcBorders>
          </w:tcPr>
          <w:p w:rsidR="00AA0F50" w:rsidRDefault="00AA0F50" w14:paraId="66CCFE27" w14:textId="77777777">
            <w:pPr>
              <w:pStyle w:val="TableParagraph"/>
              <w:rPr>
                <w:sz w:val="20"/>
              </w:rPr>
            </w:pPr>
          </w:p>
        </w:tc>
        <w:tc>
          <w:tcPr>
            <w:tcW w:w="1440" w:type="dxa"/>
            <w:tcBorders>
              <w:top w:val="single" w:color="D0D0D1" w:sz="4" w:space="0"/>
              <w:left w:val="single" w:color="D0D0D1" w:sz="4" w:space="0"/>
              <w:bottom w:val="single" w:color="D0D0D1" w:sz="4" w:space="0"/>
              <w:right w:val="single" w:color="D0D0D1" w:sz="4" w:space="0"/>
            </w:tcBorders>
          </w:tcPr>
          <w:p w:rsidR="00AA0F50" w:rsidRDefault="00F25647" w14:paraId="66CCFE28" w14:textId="77777777">
            <w:pPr>
              <w:pStyle w:val="TableParagraph"/>
              <w:spacing w:before="133"/>
              <w:ind w:left="22"/>
              <w:jc w:val="center"/>
              <w:rPr>
                <w:sz w:val="20"/>
              </w:rPr>
            </w:pPr>
            <w:r>
              <w:rPr>
                <w:sz w:val="20"/>
              </w:rPr>
              <w:t>7</w:t>
            </w:r>
          </w:p>
        </w:tc>
        <w:tc>
          <w:tcPr>
            <w:tcW w:w="1439" w:type="dxa"/>
            <w:tcBorders>
              <w:top w:val="single" w:color="D0D0D1" w:sz="4" w:space="0"/>
              <w:left w:val="single" w:color="D0D0D1" w:sz="4" w:space="0"/>
              <w:bottom w:val="single" w:color="D0D0D1" w:sz="4" w:space="0"/>
              <w:right w:val="single" w:color="D0D0D1" w:sz="4" w:space="0"/>
            </w:tcBorders>
          </w:tcPr>
          <w:p w:rsidR="00AA0F50" w:rsidRDefault="00F25647" w14:paraId="66CCFE29" w14:textId="77777777">
            <w:pPr>
              <w:pStyle w:val="TableParagraph"/>
              <w:spacing w:before="133"/>
              <w:ind w:left="528" w:right="508"/>
              <w:jc w:val="center"/>
              <w:rPr>
                <w:sz w:val="20"/>
              </w:rPr>
            </w:pPr>
            <w:r>
              <w:rPr>
                <w:spacing w:val="-5"/>
                <w:sz w:val="20"/>
              </w:rPr>
              <w:t>70%</w:t>
            </w:r>
          </w:p>
        </w:tc>
        <w:tc>
          <w:tcPr>
            <w:tcW w:w="1424" w:type="dxa"/>
            <w:tcBorders>
              <w:top w:val="single" w:color="D0D0D1" w:sz="4" w:space="0"/>
              <w:left w:val="single" w:color="D0D0D1" w:sz="4" w:space="0"/>
              <w:bottom w:val="single" w:color="D0D0D1" w:sz="4" w:space="0"/>
            </w:tcBorders>
          </w:tcPr>
          <w:p w:rsidR="00AA0F50" w:rsidRDefault="00F25647" w14:paraId="66CCFE2A" w14:textId="77777777">
            <w:pPr>
              <w:pStyle w:val="TableParagraph"/>
              <w:spacing w:before="133"/>
              <w:ind w:left="38" w:right="16"/>
              <w:jc w:val="center"/>
              <w:rPr>
                <w:sz w:val="20"/>
              </w:rPr>
            </w:pPr>
            <w:r>
              <w:rPr>
                <w:sz w:val="20"/>
              </w:rPr>
              <w:t>Every</w:t>
            </w:r>
            <w:r>
              <w:rPr>
                <w:spacing w:val="-4"/>
                <w:sz w:val="20"/>
              </w:rPr>
              <w:t xml:space="preserve"> </w:t>
            </w:r>
            <w:r>
              <w:rPr>
                <w:sz w:val="20"/>
              </w:rPr>
              <w:t>other</w:t>
            </w:r>
            <w:r>
              <w:rPr>
                <w:spacing w:val="-4"/>
                <w:sz w:val="20"/>
              </w:rPr>
              <w:t xml:space="preserve"> year</w:t>
            </w:r>
          </w:p>
        </w:tc>
      </w:tr>
      <w:tr w:rsidR="00AA0F50" w14:paraId="66CCFE32" w14:textId="77777777">
        <w:trPr>
          <w:trHeight w:val="505"/>
        </w:trPr>
        <w:tc>
          <w:tcPr>
            <w:tcW w:w="2886" w:type="dxa"/>
            <w:vMerge/>
            <w:tcBorders>
              <w:top w:val="nil"/>
              <w:right w:val="single" w:color="D0D0D1" w:sz="4" w:space="0"/>
            </w:tcBorders>
          </w:tcPr>
          <w:p w:rsidR="00AA0F50" w:rsidRDefault="00AA0F50" w14:paraId="66CCFE2C" w14:textId="77777777">
            <w:pPr>
              <w:rPr>
                <w:sz w:val="2"/>
                <w:szCs w:val="2"/>
              </w:rPr>
            </w:pPr>
          </w:p>
        </w:tc>
        <w:tc>
          <w:tcPr>
            <w:tcW w:w="4316" w:type="dxa"/>
            <w:tcBorders>
              <w:top w:val="single" w:color="D0D0D1" w:sz="4" w:space="0"/>
              <w:left w:val="single" w:color="D0D0D1" w:sz="4" w:space="0"/>
              <w:right w:val="single" w:color="D0D0D1" w:sz="4" w:space="0"/>
            </w:tcBorders>
          </w:tcPr>
          <w:p w:rsidR="00AA0F50" w:rsidRDefault="00F25647" w14:paraId="66CCFE2D" w14:textId="77777777">
            <w:pPr>
              <w:pStyle w:val="TableParagraph"/>
              <w:spacing w:before="19"/>
              <w:ind w:left="29"/>
              <w:rPr>
                <w:sz w:val="20"/>
              </w:rPr>
            </w:pPr>
            <w:r>
              <w:rPr>
                <w:sz w:val="20"/>
              </w:rPr>
              <w:t>Demonstrate</w:t>
            </w:r>
            <w:r>
              <w:rPr>
                <w:spacing w:val="-7"/>
                <w:sz w:val="20"/>
              </w:rPr>
              <w:t xml:space="preserve"> </w:t>
            </w:r>
            <w:r>
              <w:rPr>
                <w:sz w:val="20"/>
              </w:rPr>
              <w:t>an</w:t>
            </w:r>
            <w:r>
              <w:rPr>
                <w:spacing w:val="-7"/>
                <w:sz w:val="20"/>
              </w:rPr>
              <w:t xml:space="preserve"> </w:t>
            </w:r>
            <w:r>
              <w:rPr>
                <w:sz w:val="20"/>
              </w:rPr>
              <w:t>understanding</w:t>
            </w:r>
            <w:r>
              <w:rPr>
                <w:spacing w:val="-8"/>
                <w:sz w:val="20"/>
              </w:rPr>
              <w:t xml:space="preserve"> </w:t>
            </w:r>
            <w:r>
              <w:rPr>
                <w:sz w:val="20"/>
              </w:rPr>
              <w:t>of</w:t>
            </w:r>
            <w:r>
              <w:rPr>
                <w:spacing w:val="-9"/>
                <w:sz w:val="20"/>
              </w:rPr>
              <w:t xml:space="preserve"> </w:t>
            </w:r>
            <w:r>
              <w:rPr>
                <w:sz w:val="20"/>
              </w:rPr>
              <w:t>financial</w:t>
            </w:r>
            <w:r>
              <w:rPr>
                <w:spacing w:val="-8"/>
                <w:sz w:val="20"/>
              </w:rPr>
              <w:t xml:space="preserve"> </w:t>
            </w:r>
            <w:r>
              <w:rPr>
                <w:sz w:val="20"/>
              </w:rPr>
              <w:t xml:space="preserve">statement </w:t>
            </w:r>
            <w:r>
              <w:rPr>
                <w:spacing w:val="-2"/>
                <w:sz w:val="20"/>
              </w:rPr>
              <w:t>analysis</w:t>
            </w:r>
          </w:p>
        </w:tc>
        <w:tc>
          <w:tcPr>
            <w:tcW w:w="1440" w:type="dxa"/>
            <w:tcBorders>
              <w:top w:val="single" w:color="D0D0D1" w:sz="4" w:space="0"/>
              <w:left w:val="single" w:color="D0D0D1" w:sz="4" w:space="0"/>
              <w:right w:val="single" w:color="D0D0D1" w:sz="4" w:space="0"/>
            </w:tcBorders>
          </w:tcPr>
          <w:p w:rsidR="00AA0F50" w:rsidRDefault="00F25647" w14:paraId="66CCFE2E" w14:textId="77777777">
            <w:pPr>
              <w:pStyle w:val="TableParagraph"/>
              <w:spacing w:before="133"/>
              <w:ind w:left="215"/>
              <w:rPr>
                <w:sz w:val="20"/>
              </w:rPr>
            </w:pPr>
            <w:r>
              <w:rPr>
                <w:sz w:val="20"/>
              </w:rPr>
              <w:t>FIN</w:t>
            </w:r>
            <w:r>
              <w:rPr>
                <w:spacing w:val="-4"/>
                <w:sz w:val="20"/>
              </w:rPr>
              <w:t xml:space="preserve"> </w:t>
            </w:r>
            <w:r>
              <w:rPr>
                <w:spacing w:val="-2"/>
                <w:sz w:val="20"/>
              </w:rPr>
              <w:t>STMTS</w:t>
            </w:r>
          </w:p>
        </w:tc>
        <w:tc>
          <w:tcPr>
            <w:tcW w:w="1440" w:type="dxa"/>
            <w:tcBorders>
              <w:top w:val="single" w:color="D0D0D1" w:sz="4" w:space="0"/>
              <w:left w:val="single" w:color="D0D0D1" w:sz="4" w:space="0"/>
              <w:right w:val="single" w:color="D0D0D1" w:sz="4" w:space="0"/>
            </w:tcBorders>
          </w:tcPr>
          <w:p w:rsidR="00AA0F50" w:rsidRDefault="00F25647" w14:paraId="66CCFE2F" w14:textId="77777777">
            <w:pPr>
              <w:pStyle w:val="TableParagraph"/>
              <w:spacing w:before="133"/>
              <w:ind w:right="502"/>
              <w:jc w:val="right"/>
              <w:rPr>
                <w:sz w:val="20"/>
              </w:rPr>
            </w:pPr>
            <w:r>
              <w:rPr>
                <w:sz w:val="20"/>
              </w:rPr>
              <w:t>3,</w:t>
            </w:r>
            <w:r>
              <w:rPr>
                <w:spacing w:val="-2"/>
                <w:sz w:val="20"/>
              </w:rPr>
              <w:t xml:space="preserve"> </w:t>
            </w:r>
            <w:r>
              <w:rPr>
                <w:spacing w:val="-5"/>
                <w:sz w:val="20"/>
              </w:rPr>
              <w:t>10</w:t>
            </w:r>
          </w:p>
        </w:tc>
        <w:tc>
          <w:tcPr>
            <w:tcW w:w="1439" w:type="dxa"/>
            <w:tcBorders>
              <w:top w:val="single" w:color="D0D0D1" w:sz="4" w:space="0"/>
              <w:left w:val="single" w:color="D0D0D1" w:sz="4" w:space="0"/>
              <w:right w:val="single" w:color="D0D0D1" w:sz="4" w:space="0"/>
            </w:tcBorders>
          </w:tcPr>
          <w:p w:rsidR="00AA0F50" w:rsidRDefault="00F25647" w14:paraId="66CCFE30" w14:textId="77777777">
            <w:pPr>
              <w:pStyle w:val="TableParagraph"/>
              <w:spacing w:before="133"/>
              <w:ind w:left="528" w:right="508"/>
              <w:jc w:val="center"/>
              <w:rPr>
                <w:sz w:val="20"/>
              </w:rPr>
            </w:pPr>
            <w:r>
              <w:rPr>
                <w:spacing w:val="-5"/>
                <w:sz w:val="20"/>
              </w:rPr>
              <w:t>70%</w:t>
            </w:r>
          </w:p>
        </w:tc>
        <w:tc>
          <w:tcPr>
            <w:tcW w:w="1424" w:type="dxa"/>
            <w:tcBorders>
              <w:top w:val="single" w:color="D0D0D1" w:sz="4" w:space="0"/>
              <w:left w:val="single" w:color="D0D0D1" w:sz="4" w:space="0"/>
            </w:tcBorders>
          </w:tcPr>
          <w:p w:rsidR="00AA0F50" w:rsidRDefault="00F25647" w14:paraId="66CCFE31" w14:textId="77777777">
            <w:pPr>
              <w:pStyle w:val="TableParagraph"/>
              <w:spacing w:before="133"/>
              <w:ind w:left="38" w:right="16"/>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bl>
    <w:p w:rsidR="00AA0F50" w:rsidRDefault="00AA0F50" w14:paraId="66CCFE33" w14:textId="77777777">
      <w:pPr>
        <w:pStyle w:val="BodyText"/>
        <w:rPr>
          <w:sz w:val="13"/>
        </w:rPr>
      </w:pPr>
    </w:p>
    <w:p w:rsidR="00AA0F50" w:rsidRDefault="00F25647" w14:paraId="66CCFE34" w14:textId="77777777">
      <w:pPr>
        <w:spacing w:before="92"/>
        <w:ind w:right="117"/>
        <w:jc w:val="right"/>
        <w:rPr>
          <w:i/>
          <w:sz w:val="20"/>
        </w:rPr>
      </w:pPr>
      <w:r>
        <w:rPr>
          <w:i/>
          <w:sz w:val="20"/>
        </w:rPr>
        <w:t>Finance</w:t>
      </w:r>
      <w:r>
        <w:rPr>
          <w:i/>
          <w:spacing w:val="-5"/>
          <w:sz w:val="20"/>
        </w:rPr>
        <w:t xml:space="preserve"> </w:t>
      </w:r>
      <w:r>
        <w:rPr>
          <w:i/>
          <w:spacing w:val="-2"/>
          <w:sz w:val="20"/>
        </w:rPr>
        <w:t>Program</w:t>
      </w:r>
    </w:p>
    <w:p w:rsidR="00AA0F50" w:rsidRDefault="00AA0F50" w14:paraId="66CCFE35"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E36" w14:textId="77777777">
      <w:pPr>
        <w:pStyle w:val="Heading3"/>
        <w:spacing w:before="79" w:line="275" w:lineRule="exact"/>
        <w:ind w:left="123"/>
      </w:pPr>
      <w:bookmarkStart w:name="_bookmark150" w:id="149"/>
      <w:bookmarkEnd w:id="149"/>
      <w:r>
        <w:lastRenderedPageBreak/>
        <w:t>General</w:t>
      </w:r>
      <w:r>
        <w:rPr>
          <w:spacing w:val="-9"/>
        </w:rPr>
        <w:t xml:space="preserve"> </w:t>
      </w:r>
      <w:r>
        <w:t>Business</w:t>
      </w:r>
      <w:r>
        <w:rPr>
          <w:spacing w:val="-4"/>
        </w:rPr>
        <w:t xml:space="preserve"> </w:t>
      </w:r>
      <w:r>
        <w:rPr>
          <w:spacing w:val="-2"/>
        </w:rPr>
        <w:t>Program</w:t>
      </w:r>
    </w:p>
    <w:p w:rsidR="00AA0F50" w:rsidRDefault="00F25647" w14:paraId="66CCFE37" w14:textId="77777777">
      <w:pPr>
        <w:pStyle w:val="BodyText"/>
        <w:spacing w:line="275" w:lineRule="exact"/>
        <w:ind w:left="123"/>
      </w:pPr>
      <w:bookmarkStart w:name="_bookmark151" w:id="150"/>
      <w:bookmarkEnd w:id="150"/>
      <w:r>
        <w:t>Table</w:t>
      </w:r>
      <w:r>
        <w:rPr>
          <w:spacing w:val="-7"/>
        </w:rPr>
        <w:t xml:space="preserve"> </w:t>
      </w:r>
      <w:r>
        <w:t>12.</w:t>
      </w:r>
      <w:r>
        <w:rPr>
          <w:spacing w:val="-1"/>
        </w:rPr>
        <w:t xml:space="preserve"> </w:t>
      </w:r>
      <w:r>
        <w:t>General</w:t>
      </w:r>
      <w:r>
        <w:rPr>
          <w:spacing w:val="-7"/>
        </w:rPr>
        <w:t xml:space="preserve"> </w:t>
      </w:r>
      <w:r>
        <w:t>Business</w:t>
      </w:r>
      <w:r>
        <w:rPr>
          <w:spacing w:val="-4"/>
        </w:rPr>
        <w:t xml:space="preserve"> </w:t>
      </w:r>
      <w:r>
        <w:t>Learning</w:t>
      </w:r>
      <w:r>
        <w:rPr>
          <w:spacing w:val="-1"/>
        </w:rPr>
        <w:t xml:space="preserve"> </w:t>
      </w:r>
      <w:r>
        <w:t>Goals</w:t>
      </w:r>
      <w:r>
        <w:rPr>
          <w:spacing w:val="-4"/>
        </w:rPr>
        <w:t xml:space="preserve"> </w:t>
      </w:r>
      <w:r>
        <w:t>and</w:t>
      </w:r>
      <w:r>
        <w:rPr>
          <w:spacing w:val="-4"/>
        </w:rPr>
        <w:t xml:space="preserve"> </w:t>
      </w:r>
      <w:r>
        <w:rPr>
          <w:spacing w:val="-2"/>
        </w:rPr>
        <w:t>Objectives</w:t>
      </w:r>
    </w:p>
    <w:p w:rsidR="00AA0F50" w:rsidRDefault="00AA0F50" w14:paraId="66CCFE38" w14:textId="77777777">
      <w:pPr>
        <w:pStyle w:val="BodyText"/>
        <w:spacing w:before="3"/>
        <w:rPr>
          <w:sz w:val="10"/>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881"/>
        <w:gridCol w:w="4321"/>
        <w:gridCol w:w="2881"/>
        <w:gridCol w:w="1440"/>
        <w:gridCol w:w="1440"/>
      </w:tblGrid>
      <w:tr w:rsidR="00AA0F50" w14:paraId="66CCFE3E" w14:textId="77777777">
        <w:trPr>
          <w:trHeight w:val="520"/>
        </w:trPr>
        <w:tc>
          <w:tcPr>
            <w:tcW w:w="2881" w:type="dxa"/>
            <w:tcBorders>
              <w:right w:val="single" w:color="D0D0D1" w:sz="4" w:space="0"/>
            </w:tcBorders>
            <w:shd w:val="clear" w:color="auto" w:fill="D4DCE3"/>
          </w:tcPr>
          <w:p w:rsidR="00AA0F50" w:rsidRDefault="00F25647" w14:paraId="66CCFE39" w14:textId="77777777">
            <w:pPr>
              <w:pStyle w:val="TableParagraph"/>
              <w:spacing w:before="143"/>
              <w:ind w:left="30"/>
              <w:rPr>
                <w:b/>
                <w:sz w:val="20"/>
              </w:rPr>
            </w:pPr>
            <w:r>
              <w:rPr>
                <w:b/>
                <w:sz w:val="20"/>
              </w:rPr>
              <w:t>Learning</w:t>
            </w:r>
            <w:r>
              <w:rPr>
                <w:b/>
                <w:spacing w:val="-4"/>
                <w:sz w:val="20"/>
              </w:rPr>
              <w:t xml:space="preserve"> Goal</w:t>
            </w:r>
          </w:p>
        </w:tc>
        <w:tc>
          <w:tcPr>
            <w:tcW w:w="4321" w:type="dxa"/>
            <w:tcBorders>
              <w:left w:val="single" w:color="D0D0D1" w:sz="4" w:space="0"/>
              <w:right w:val="single" w:color="D0D0D1" w:sz="4" w:space="0"/>
            </w:tcBorders>
            <w:shd w:val="clear" w:color="auto" w:fill="D4DCE3"/>
          </w:tcPr>
          <w:p w:rsidR="00AA0F50" w:rsidRDefault="00F25647" w14:paraId="66CCFE3A" w14:textId="77777777">
            <w:pPr>
              <w:pStyle w:val="TableParagraph"/>
              <w:spacing w:before="143"/>
              <w:ind w:left="39"/>
              <w:rPr>
                <w:b/>
                <w:sz w:val="20"/>
              </w:rPr>
            </w:pPr>
            <w:r>
              <w:rPr>
                <w:b/>
                <w:sz w:val="20"/>
              </w:rPr>
              <w:t>Learning</w:t>
            </w:r>
            <w:r>
              <w:rPr>
                <w:b/>
                <w:spacing w:val="-4"/>
                <w:sz w:val="20"/>
              </w:rPr>
              <w:t xml:space="preserve"> </w:t>
            </w:r>
            <w:r>
              <w:rPr>
                <w:b/>
                <w:spacing w:val="-2"/>
                <w:sz w:val="20"/>
              </w:rPr>
              <w:t>Objective</w:t>
            </w:r>
          </w:p>
        </w:tc>
        <w:tc>
          <w:tcPr>
            <w:tcW w:w="2881" w:type="dxa"/>
            <w:tcBorders>
              <w:left w:val="single" w:color="D0D0D1" w:sz="4" w:space="0"/>
              <w:right w:val="single" w:color="D0D0D1" w:sz="4" w:space="0"/>
            </w:tcBorders>
            <w:shd w:val="clear" w:color="auto" w:fill="D4DCE3"/>
          </w:tcPr>
          <w:p w:rsidR="00AA0F50" w:rsidRDefault="00F25647" w14:paraId="66CCFE3B" w14:textId="77777777">
            <w:pPr>
              <w:pStyle w:val="TableParagraph"/>
              <w:spacing w:before="143"/>
              <w:ind w:left="90" w:right="60"/>
              <w:jc w:val="center"/>
              <w:rPr>
                <w:b/>
                <w:sz w:val="20"/>
              </w:rPr>
            </w:pPr>
            <w:r>
              <w:rPr>
                <w:b/>
                <w:spacing w:val="-2"/>
                <w:sz w:val="20"/>
              </w:rPr>
              <w:t>Measurement</w:t>
            </w:r>
          </w:p>
        </w:tc>
        <w:tc>
          <w:tcPr>
            <w:tcW w:w="1440" w:type="dxa"/>
            <w:tcBorders>
              <w:left w:val="single" w:color="D0D0D1" w:sz="4" w:space="0"/>
              <w:right w:val="single" w:color="D0D0D1" w:sz="4" w:space="0"/>
            </w:tcBorders>
            <w:shd w:val="clear" w:color="auto" w:fill="D4DCE3"/>
          </w:tcPr>
          <w:p w:rsidR="00AA0F50" w:rsidRDefault="00F25647" w14:paraId="66CCFE3C" w14:textId="77777777">
            <w:pPr>
              <w:pStyle w:val="TableParagraph"/>
              <w:spacing w:before="143"/>
              <w:ind w:left="90" w:right="60"/>
              <w:jc w:val="center"/>
              <w:rPr>
                <w:b/>
                <w:sz w:val="20"/>
              </w:rPr>
            </w:pPr>
            <w:r>
              <w:rPr>
                <w:b/>
                <w:spacing w:val="-2"/>
                <w:sz w:val="20"/>
              </w:rPr>
              <w:t>Criteria</w:t>
            </w:r>
          </w:p>
        </w:tc>
        <w:tc>
          <w:tcPr>
            <w:tcW w:w="1440" w:type="dxa"/>
            <w:tcBorders>
              <w:left w:val="single" w:color="D0D0D1" w:sz="4" w:space="0"/>
            </w:tcBorders>
            <w:shd w:val="clear" w:color="auto" w:fill="D4DCE3"/>
          </w:tcPr>
          <w:p w:rsidR="00AA0F50" w:rsidRDefault="00F25647" w14:paraId="66CCFE3D" w14:textId="77777777">
            <w:pPr>
              <w:pStyle w:val="TableParagraph"/>
              <w:spacing w:before="28"/>
              <w:ind w:left="336" w:hanging="105"/>
              <w:rPr>
                <w:b/>
                <w:sz w:val="20"/>
              </w:rPr>
            </w:pPr>
            <w:r>
              <w:rPr>
                <w:b/>
                <w:spacing w:val="-2"/>
                <w:sz w:val="20"/>
              </w:rPr>
              <w:t>Assessment Schedule</w:t>
            </w:r>
          </w:p>
        </w:tc>
      </w:tr>
      <w:tr w:rsidR="00AA0F50" w14:paraId="66CCFE47" w14:textId="77777777">
        <w:trPr>
          <w:trHeight w:val="750"/>
        </w:trPr>
        <w:tc>
          <w:tcPr>
            <w:tcW w:w="2881" w:type="dxa"/>
            <w:tcBorders>
              <w:right w:val="single" w:color="D0D0D1" w:sz="4" w:space="0"/>
            </w:tcBorders>
          </w:tcPr>
          <w:p w:rsidR="00AA0F50" w:rsidRDefault="00F25647" w14:paraId="66CCFE3F" w14:textId="77777777">
            <w:pPr>
              <w:pStyle w:val="TableParagraph"/>
              <w:spacing w:before="144"/>
              <w:ind w:left="30"/>
              <w:rPr>
                <w:sz w:val="20"/>
              </w:rPr>
            </w:pPr>
            <w:r>
              <w:rPr>
                <w:sz w:val="20"/>
              </w:rPr>
              <w:t>Develop</w:t>
            </w:r>
            <w:r>
              <w:rPr>
                <w:spacing w:val="-9"/>
                <w:sz w:val="20"/>
              </w:rPr>
              <w:t xml:space="preserve"> </w:t>
            </w:r>
            <w:r>
              <w:rPr>
                <w:sz w:val="20"/>
              </w:rPr>
              <w:t>an</w:t>
            </w:r>
            <w:r>
              <w:rPr>
                <w:spacing w:val="-8"/>
                <w:sz w:val="20"/>
              </w:rPr>
              <w:t xml:space="preserve"> </w:t>
            </w:r>
            <w:r>
              <w:rPr>
                <w:sz w:val="20"/>
              </w:rPr>
              <w:t>understanding</w:t>
            </w:r>
            <w:r>
              <w:rPr>
                <w:spacing w:val="-9"/>
                <w:sz w:val="20"/>
              </w:rPr>
              <w:t xml:space="preserve"> </w:t>
            </w:r>
            <w:r>
              <w:rPr>
                <w:sz w:val="20"/>
              </w:rPr>
              <w:t>of business practices</w:t>
            </w:r>
          </w:p>
        </w:tc>
        <w:tc>
          <w:tcPr>
            <w:tcW w:w="4321" w:type="dxa"/>
            <w:tcBorders>
              <w:left w:val="single" w:color="D0D0D1" w:sz="4" w:space="0"/>
              <w:right w:val="single" w:color="D0D0D1" w:sz="4" w:space="0"/>
            </w:tcBorders>
          </w:tcPr>
          <w:p w:rsidR="00AA0F50" w:rsidRDefault="00F25647" w14:paraId="66CCFE40" w14:textId="77777777">
            <w:pPr>
              <w:pStyle w:val="TableParagraph"/>
              <w:spacing w:before="29"/>
              <w:ind w:left="39" w:right="101"/>
              <w:jc w:val="both"/>
              <w:rPr>
                <w:sz w:val="20"/>
              </w:rPr>
            </w:pPr>
            <w:r>
              <w:rPr>
                <w:sz w:val="20"/>
              </w:rPr>
              <w:t>Students will demonstrate knowledge of and ability to</w:t>
            </w:r>
            <w:r>
              <w:rPr>
                <w:spacing w:val="-6"/>
                <w:sz w:val="20"/>
              </w:rPr>
              <w:t xml:space="preserve"> </w:t>
            </w:r>
            <w:r>
              <w:rPr>
                <w:sz w:val="20"/>
              </w:rPr>
              <w:t>apply</w:t>
            </w:r>
            <w:r>
              <w:rPr>
                <w:spacing w:val="-6"/>
                <w:sz w:val="20"/>
              </w:rPr>
              <w:t xml:space="preserve"> </w:t>
            </w:r>
            <w:r>
              <w:rPr>
                <w:sz w:val="20"/>
              </w:rPr>
              <w:t>basic</w:t>
            </w:r>
            <w:r>
              <w:rPr>
                <w:spacing w:val="-6"/>
                <w:sz w:val="20"/>
              </w:rPr>
              <w:t xml:space="preserve"> </w:t>
            </w:r>
            <w:r>
              <w:rPr>
                <w:sz w:val="20"/>
              </w:rPr>
              <w:t>concepts</w:t>
            </w:r>
            <w:r>
              <w:rPr>
                <w:spacing w:val="-6"/>
                <w:sz w:val="20"/>
              </w:rPr>
              <w:t xml:space="preserve"> </w:t>
            </w:r>
            <w:r>
              <w:rPr>
                <w:sz w:val="20"/>
              </w:rPr>
              <w:t>in</w:t>
            </w:r>
            <w:r>
              <w:rPr>
                <w:spacing w:val="-6"/>
                <w:sz w:val="20"/>
              </w:rPr>
              <w:t xml:space="preserve"> </w:t>
            </w:r>
            <w:r>
              <w:rPr>
                <w:sz w:val="20"/>
              </w:rPr>
              <w:t>management,</w:t>
            </w:r>
            <w:r>
              <w:rPr>
                <w:spacing w:val="-6"/>
                <w:sz w:val="20"/>
              </w:rPr>
              <w:t xml:space="preserve"> </w:t>
            </w:r>
            <w:r>
              <w:rPr>
                <w:sz w:val="20"/>
              </w:rPr>
              <w:t>accounting, finance, marketing, and operations management.</w:t>
            </w:r>
          </w:p>
        </w:tc>
        <w:tc>
          <w:tcPr>
            <w:tcW w:w="2881" w:type="dxa"/>
            <w:tcBorders>
              <w:left w:val="single" w:color="D0D0D1" w:sz="4" w:space="0"/>
              <w:right w:val="single" w:color="D0D0D1" w:sz="4" w:space="0"/>
            </w:tcBorders>
          </w:tcPr>
          <w:p w:rsidR="00AA0F50" w:rsidRDefault="00AA0F50" w14:paraId="66CCFE41" w14:textId="77777777">
            <w:pPr>
              <w:pStyle w:val="TableParagraph"/>
              <w:spacing w:before="5"/>
            </w:pPr>
          </w:p>
          <w:p w:rsidR="00AA0F50" w:rsidRDefault="00F25647" w14:paraId="66CCFE42" w14:textId="77777777">
            <w:pPr>
              <w:pStyle w:val="TableParagraph"/>
              <w:spacing w:before="1"/>
              <w:ind w:left="90" w:right="60"/>
              <w:jc w:val="center"/>
              <w:rPr>
                <w:sz w:val="20"/>
              </w:rPr>
            </w:pPr>
            <w:r>
              <w:rPr>
                <w:sz w:val="20"/>
              </w:rPr>
              <w:t>Integrative</w:t>
            </w:r>
            <w:r>
              <w:rPr>
                <w:spacing w:val="-3"/>
                <w:sz w:val="20"/>
              </w:rPr>
              <w:t xml:space="preserve"> </w:t>
            </w:r>
            <w:r>
              <w:rPr>
                <w:sz w:val="20"/>
              </w:rPr>
              <w:t>case</w:t>
            </w:r>
            <w:r>
              <w:rPr>
                <w:spacing w:val="-3"/>
                <w:sz w:val="20"/>
              </w:rPr>
              <w:t xml:space="preserve"> </w:t>
            </w:r>
            <w:r>
              <w:rPr>
                <w:spacing w:val="-2"/>
                <w:sz w:val="20"/>
              </w:rPr>
              <w:t>analyses</w:t>
            </w:r>
          </w:p>
        </w:tc>
        <w:tc>
          <w:tcPr>
            <w:tcW w:w="1440" w:type="dxa"/>
            <w:tcBorders>
              <w:left w:val="single" w:color="D0D0D1" w:sz="4" w:space="0"/>
              <w:right w:val="single" w:color="D0D0D1" w:sz="4" w:space="0"/>
            </w:tcBorders>
          </w:tcPr>
          <w:p w:rsidR="00AA0F50" w:rsidRDefault="00AA0F50" w14:paraId="66CCFE43" w14:textId="77777777">
            <w:pPr>
              <w:pStyle w:val="TableParagraph"/>
              <w:spacing w:before="5"/>
            </w:pPr>
          </w:p>
          <w:p w:rsidR="00AA0F50" w:rsidRDefault="00F25647" w14:paraId="66CCFE44" w14:textId="77777777">
            <w:pPr>
              <w:pStyle w:val="TableParagraph"/>
              <w:spacing w:before="1"/>
              <w:ind w:left="90" w:right="63"/>
              <w:jc w:val="center"/>
              <w:rPr>
                <w:sz w:val="20"/>
              </w:rPr>
            </w:pPr>
            <w:r>
              <w:rPr>
                <w:spacing w:val="-5"/>
                <w:sz w:val="20"/>
              </w:rPr>
              <w:t>70%</w:t>
            </w:r>
          </w:p>
        </w:tc>
        <w:tc>
          <w:tcPr>
            <w:tcW w:w="1440" w:type="dxa"/>
            <w:tcBorders>
              <w:left w:val="single" w:color="D0D0D1" w:sz="4" w:space="0"/>
            </w:tcBorders>
          </w:tcPr>
          <w:p w:rsidR="00AA0F50" w:rsidRDefault="00AA0F50" w14:paraId="66CCFE45" w14:textId="77777777">
            <w:pPr>
              <w:pStyle w:val="TableParagraph"/>
              <w:spacing w:before="5"/>
            </w:pPr>
          </w:p>
          <w:p w:rsidR="00AA0F50" w:rsidRDefault="00F25647" w14:paraId="66CCFE46" w14:textId="77777777">
            <w:pPr>
              <w:pStyle w:val="TableParagraph"/>
              <w:spacing w:before="1"/>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50" w14:textId="77777777">
        <w:trPr>
          <w:trHeight w:val="505"/>
        </w:trPr>
        <w:tc>
          <w:tcPr>
            <w:tcW w:w="2881" w:type="dxa"/>
            <w:vMerge w:val="restart"/>
            <w:tcBorders>
              <w:right w:val="single" w:color="D0D0D1" w:sz="4" w:space="0"/>
            </w:tcBorders>
          </w:tcPr>
          <w:p w:rsidR="00AA0F50" w:rsidRDefault="00F25647" w14:paraId="66CCFE48" w14:textId="77777777">
            <w:pPr>
              <w:pStyle w:val="TableParagraph"/>
              <w:spacing w:before="173"/>
              <w:ind w:left="30"/>
              <w:rPr>
                <w:sz w:val="20"/>
              </w:rPr>
            </w:pPr>
            <w:r>
              <w:rPr>
                <w:sz w:val="20"/>
              </w:rPr>
              <w:t>Demonstrate an understanding of the</w:t>
            </w:r>
            <w:r>
              <w:rPr>
                <w:spacing w:val="-6"/>
                <w:sz w:val="20"/>
              </w:rPr>
              <w:t xml:space="preserve"> </w:t>
            </w:r>
            <w:r>
              <w:rPr>
                <w:sz w:val="20"/>
              </w:rPr>
              <w:t>issues</w:t>
            </w:r>
            <w:r>
              <w:rPr>
                <w:spacing w:val="-5"/>
                <w:sz w:val="20"/>
              </w:rPr>
              <w:t xml:space="preserve"> </w:t>
            </w:r>
            <w:r>
              <w:rPr>
                <w:sz w:val="20"/>
              </w:rPr>
              <w:t>and</w:t>
            </w:r>
            <w:r>
              <w:rPr>
                <w:spacing w:val="-6"/>
                <w:sz w:val="20"/>
              </w:rPr>
              <w:t xml:space="preserve"> </w:t>
            </w:r>
            <w:r>
              <w:rPr>
                <w:sz w:val="20"/>
              </w:rPr>
              <w:t>challenges</w:t>
            </w:r>
            <w:r>
              <w:rPr>
                <w:spacing w:val="-2"/>
                <w:sz w:val="20"/>
              </w:rPr>
              <w:t xml:space="preserve"> </w:t>
            </w:r>
            <w:r>
              <w:rPr>
                <w:sz w:val="20"/>
              </w:rPr>
              <w:t>related</w:t>
            </w:r>
            <w:r>
              <w:rPr>
                <w:spacing w:val="-6"/>
                <w:sz w:val="20"/>
              </w:rPr>
              <w:t xml:space="preserve"> </w:t>
            </w:r>
            <w:r>
              <w:rPr>
                <w:sz w:val="20"/>
              </w:rPr>
              <w:t>to working in a diverse workforce.</w:t>
            </w:r>
          </w:p>
        </w:tc>
        <w:tc>
          <w:tcPr>
            <w:tcW w:w="4321" w:type="dxa"/>
            <w:tcBorders>
              <w:left w:val="single" w:color="D0D0D1" w:sz="4" w:space="0"/>
              <w:bottom w:val="single" w:color="D0D0D1" w:sz="4" w:space="0"/>
              <w:right w:val="single" w:color="D0D0D1" w:sz="4" w:space="0"/>
            </w:tcBorders>
          </w:tcPr>
          <w:p w:rsidR="00AA0F50" w:rsidRDefault="00F25647" w14:paraId="66CCFE49" w14:textId="77777777">
            <w:pPr>
              <w:pStyle w:val="TableParagraph"/>
              <w:spacing w:before="23"/>
              <w:ind w:left="39"/>
              <w:rPr>
                <w:sz w:val="20"/>
              </w:rPr>
            </w:pPr>
            <w:r>
              <w:rPr>
                <w:sz w:val="20"/>
              </w:rPr>
              <w:t>Students</w:t>
            </w:r>
            <w:r>
              <w:rPr>
                <w:spacing w:val="-4"/>
                <w:sz w:val="20"/>
              </w:rPr>
              <w:t xml:space="preserve"> </w:t>
            </w:r>
            <w:r>
              <w:rPr>
                <w:sz w:val="20"/>
              </w:rPr>
              <w:t>will</w:t>
            </w:r>
            <w:r>
              <w:rPr>
                <w:spacing w:val="-6"/>
                <w:sz w:val="20"/>
              </w:rPr>
              <w:t xml:space="preserve"> </w:t>
            </w:r>
            <w:r>
              <w:rPr>
                <w:sz w:val="20"/>
              </w:rPr>
              <w:t>recognize</w:t>
            </w:r>
            <w:r>
              <w:rPr>
                <w:spacing w:val="-5"/>
                <w:sz w:val="20"/>
              </w:rPr>
              <w:t xml:space="preserve"> </w:t>
            </w:r>
            <w:r>
              <w:rPr>
                <w:sz w:val="20"/>
              </w:rPr>
              <w:t>the</w:t>
            </w:r>
            <w:r>
              <w:rPr>
                <w:spacing w:val="-5"/>
                <w:sz w:val="20"/>
              </w:rPr>
              <w:t xml:space="preserve"> </w:t>
            </w:r>
            <w:r>
              <w:rPr>
                <w:sz w:val="20"/>
              </w:rPr>
              <w:t>effect</w:t>
            </w:r>
            <w:r>
              <w:rPr>
                <w:spacing w:val="-6"/>
                <w:sz w:val="20"/>
              </w:rPr>
              <w:t xml:space="preserve"> </w:t>
            </w:r>
            <w:r>
              <w:rPr>
                <w:sz w:val="20"/>
              </w:rPr>
              <w:t>of</w:t>
            </w:r>
            <w:r>
              <w:rPr>
                <w:spacing w:val="-8"/>
                <w:sz w:val="20"/>
              </w:rPr>
              <w:t xml:space="preserve"> </w:t>
            </w:r>
            <w:r>
              <w:rPr>
                <w:sz w:val="20"/>
              </w:rPr>
              <w:t>context</w:t>
            </w:r>
            <w:r>
              <w:rPr>
                <w:spacing w:val="-6"/>
                <w:sz w:val="20"/>
              </w:rPr>
              <w:t xml:space="preserve"> </w:t>
            </w:r>
            <w:r>
              <w:rPr>
                <w:sz w:val="20"/>
              </w:rPr>
              <w:t>and culture on organizations and/or individuals.</w:t>
            </w:r>
          </w:p>
        </w:tc>
        <w:tc>
          <w:tcPr>
            <w:tcW w:w="2881" w:type="dxa"/>
            <w:vMerge w:val="restart"/>
            <w:tcBorders>
              <w:left w:val="single" w:color="D0D0D1" w:sz="4" w:space="0"/>
              <w:right w:val="single" w:color="000000" w:sz="4" w:space="0"/>
            </w:tcBorders>
          </w:tcPr>
          <w:p w:rsidR="00AA0F50" w:rsidRDefault="00AA0F50" w14:paraId="66CCFE4A" w14:textId="77777777">
            <w:pPr>
              <w:pStyle w:val="TableParagraph"/>
            </w:pPr>
          </w:p>
          <w:p w:rsidR="00AA0F50" w:rsidRDefault="00F25647" w14:paraId="66CCFE4B" w14:textId="77777777">
            <w:pPr>
              <w:pStyle w:val="TableParagraph"/>
              <w:spacing w:before="150"/>
              <w:ind w:left="83" w:right="60"/>
              <w:jc w:val="center"/>
              <w:rPr>
                <w:sz w:val="20"/>
              </w:rPr>
            </w:pPr>
            <w:r>
              <w:rPr>
                <w:sz w:val="20"/>
              </w:rPr>
              <w:t>EBI</w:t>
            </w:r>
            <w:r>
              <w:rPr>
                <w:spacing w:val="-4"/>
                <w:sz w:val="20"/>
              </w:rPr>
              <w:t xml:space="preserve"> data</w:t>
            </w:r>
          </w:p>
        </w:tc>
        <w:tc>
          <w:tcPr>
            <w:tcW w:w="1440" w:type="dxa"/>
            <w:vMerge w:val="restart"/>
            <w:tcBorders>
              <w:left w:val="single" w:color="000000" w:sz="4" w:space="0"/>
              <w:right w:val="single" w:color="000000" w:sz="4" w:space="0"/>
            </w:tcBorders>
          </w:tcPr>
          <w:p w:rsidR="00AA0F50" w:rsidRDefault="00AA0F50" w14:paraId="66CCFE4C" w14:textId="77777777">
            <w:pPr>
              <w:pStyle w:val="TableParagraph"/>
              <w:rPr>
                <w:sz w:val="25"/>
              </w:rPr>
            </w:pPr>
          </w:p>
          <w:p w:rsidR="00AA0F50" w:rsidRDefault="00F25647" w14:paraId="66CCFE4D" w14:textId="77777777">
            <w:pPr>
              <w:pStyle w:val="TableParagraph"/>
              <w:spacing w:before="1"/>
              <w:ind w:left="500" w:hanging="265"/>
              <w:rPr>
                <w:sz w:val="20"/>
              </w:rPr>
            </w:pPr>
            <w:r>
              <w:rPr>
                <w:sz w:val="20"/>
              </w:rPr>
              <w:t>5</w:t>
            </w:r>
            <w:r>
              <w:rPr>
                <w:spacing w:val="-9"/>
                <w:sz w:val="20"/>
              </w:rPr>
              <w:t xml:space="preserve"> </w:t>
            </w:r>
            <w:r>
              <w:rPr>
                <w:sz w:val="20"/>
              </w:rPr>
              <w:t>out</w:t>
            </w:r>
            <w:r>
              <w:rPr>
                <w:spacing w:val="-10"/>
                <w:sz w:val="20"/>
              </w:rPr>
              <w:t xml:space="preserve"> </w:t>
            </w:r>
            <w:r>
              <w:rPr>
                <w:sz w:val="20"/>
              </w:rPr>
              <w:t>of</w:t>
            </w:r>
            <w:r>
              <w:rPr>
                <w:spacing w:val="-12"/>
                <w:sz w:val="20"/>
              </w:rPr>
              <w:t xml:space="preserve"> </w:t>
            </w:r>
            <w:r>
              <w:rPr>
                <w:sz w:val="20"/>
              </w:rPr>
              <w:t>7</w:t>
            </w:r>
            <w:r>
              <w:rPr>
                <w:spacing w:val="-9"/>
                <w:sz w:val="20"/>
              </w:rPr>
              <w:t xml:space="preserve"> </w:t>
            </w:r>
            <w:r>
              <w:rPr>
                <w:sz w:val="20"/>
              </w:rPr>
              <w:t xml:space="preserve">or </w:t>
            </w:r>
            <w:r>
              <w:rPr>
                <w:spacing w:val="-2"/>
                <w:sz w:val="20"/>
              </w:rPr>
              <w:t>better</w:t>
            </w:r>
          </w:p>
        </w:tc>
        <w:tc>
          <w:tcPr>
            <w:tcW w:w="1440" w:type="dxa"/>
            <w:vMerge w:val="restart"/>
            <w:tcBorders>
              <w:left w:val="single" w:color="000000" w:sz="4" w:space="0"/>
            </w:tcBorders>
          </w:tcPr>
          <w:p w:rsidR="00AA0F50" w:rsidRDefault="00AA0F50" w14:paraId="66CCFE4E" w14:textId="77777777">
            <w:pPr>
              <w:pStyle w:val="TableParagraph"/>
            </w:pPr>
          </w:p>
          <w:p w:rsidR="00AA0F50" w:rsidRDefault="00F25647" w14:paraId="66CCFE4F" w14:textId="77777777">
            <w:pPr>
              <w:pStyle w:val="TableParagraph"/>
              <w:spacing w:before="150"/>
              <w:ind w:left="50"/>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56" w14:textId="77777777">
        <w:trPr>
          <w:trHeight w:val="510"/>
        </w:trPr>
        <w:tc>
          <w:tcPr>
            <w:tcW w:w="2881" w:type="dxa"/>
            <w:vMerge/>
            <w:tcBorders>
              <w:top w:val="nil"/>
              <w:right w:val="single" w:color="D0D0D1" w:sz="4" w:space="0"/>
            </w:tcBorders>
          </w:tcPr>
          <w:p w:rsidR="00AA0F50" w:rsidRDefault="00AA0F50" w14:paraId="66CCFE51" w14:textId="77777777">
            <w:pPr>
              <w:rPr>
                <w:sz w:val="2"/>
                <w:szCs w:val="2"/>
              </w:rPr>
            </w:pPr>
          </w:p>
        </w:tc>
        <w:tc>
          <w:tcPr>
            <w:tcW w:w="4321" w:type="dxa"/>
            <w:tcBorders>
              <w:top w:val="single" w:color="D0D0D1" w:sz="4" w:space="0"/>
              <w:left w:val="single" w:color="D0D0D1" w:sz="4" w:space="0"/>
              <w:right w:val="single" w:color="D0D0D1" w:sz="4" w:space="0"/>
            </w:tcBorders>
          </w:tcPr>
          <w:p w:rsidR="00AA0F50" w:rsidRDefault="00F25647" w14:paraId="66CCFE52" w14:textId="77777777">
            <w:pPr>
              <w:pStyle w:val="TableParagraph"/>
              <w:spacing w:before="18"/>
              <w:ind w:left="39" w:right="122"/>
              <w:rPr>
                <w:sz w:val="20"/>
              </w:rPr>
            </w:pPr>
            <w:r>
              <w:rPr>
                <w:sz w:val="20"/>
              </w:rPr>
              <w:t>Students will be able to evaluate managerial practices</w:t>
            </w:r>
            <w:r>
              <w:rPr>
                <w:spacing w:val="-7"/>
                <w:sz w:val="20"/>
              </w:rPr>
              <w:t xml:space="preserve"> </w:t>
            </w:r>
            <w:r>
              <w:rPr>
                <w:sz w:val="20"/>
              </w:rPr>
              <w:t>pertaining</w:t>
            </w:r>
            <w:r>
              <w:rPr>
                <w:spacing w:val="-10"/>
                <w:sz w:val="20"/>
              </w:rPr>
              <w:t xml:space="preserve"> </w:t>
            </w:r>
            <w:r>
              <w:rPr>
                <w:sz w:val="20"/>
              </w:rPr>
              <w:t>to</w:t>
            </w:r>
            <w:r>
              <w:rPr>
                <w:spacing w:val="-10"/>
                <w:sz w:val="20"/>
              </w:rPr>
              <w:t xml:space="preserve"> </w:t>
            </w:r>
            <w:r>
              <w:rPr>
                <w:sz w:val="20"/>
              </w:rPr>
              <w:t>employment</w:t>
            </w:r>
            <w:r>
              <w:rPr>
                <w:spacing w:val="-10"/>
                <w:sz w:val="20"/>
              </w:rPr>
              <w:t xml:space="preserve"> </w:t>
            </w:r>
            <w:r>
              <w:rPr>
                <w:sz w:val="20"/>
              </w:rPr>
              <w:t>discrimination</w:t>
            </w:r>
          </w:p>
        </w:tc>
        <w:tc>
          <w:tcPr>
            <w:tcW w:w="2881" w:type="dxa"/>
            <w:vMerge/>
            <w:tcBorders>
              <w:top w:val="nil"/>
              <w:left w:val="single" w:color="D0D0D1" w:sz="4" w:space="0"/>
              <w:right w:val="single" w:color="000000" w:sz="4" w:space="0"/>
            </w:tcBorders>
          </w:tcPr>
          <w:p w:rsidR="00AA0F50" w:rsidRDefault="00AA0F50" w14:paraId="66CCFE53" w14:textId="77777777">
            <w:pPr>
              <w:rPr>
                <w:sz w:val="2"/>
                <w:szCs w:val="2"/>
              </w:rPr>
            </w:pPr>
          </w:p>
        </w:tc>
        <w:tc>
          <w:tcPr>
            <w:tcW w:w="1440" w:type="dxa"/>
            <w:vMerge/>
            <w:tcBorders>
              <w:top w:val="nil"/>
              <w:left w:val="single" w:color="000000" w:sz="4" w:space="0"/>
              <w:right w:val="single" w:color="000000" w:sz="4" w:space="0"/>
            </w:tcBorders>
          </w:tcPr>
          <w:p w:rsidR="00AA0F50" w:rsidRDefault="00AA0F50" w14:paraId="66CCFE54" w14:textId="77777777">
            <w:pPr>
              <w:rPr>
                <w:sz w:val="2"/>
                <w:szCs w:val="2"/>
              </w:rPr>
            </w:pPr>
          </w:p>
        </w:tc>
        <w:tc>
          <w:tcPr>
            <w:tcW w:w="1440" w:type="dxa"/>
            <w:vMerge/>
            <w:tcBorders>
              <w:top w:val="nil"/>
              <w:left w:val="single" w:color="000000" w:sz="4" w:space="0"/>
            </w:tcBorders>
          </w:tcPr>
          <w:p w:rsidR="00AA0F50" w:rsidRDefault="00AA0F50" w14:paraId="66CCFE55" w14:textId="77777777">
            <w:pPr>
              <w:rPr>
                <w:sz w:val="2"/>
                <w:szCs w:val="2"/>
              </w:rPr>
            </w:pPr>
          </w:p>
        </w:tc>
      </w:tr>
      <w:tr w:rsidR="00AA0F50" w14:paraId="66CCFE62" w14:textId="77777777">
        <w:trPr>
          <w:trHeight w:val="1205"/>
        </w:trPr>
        <w:tc>
          <w:tcPr>
            <w:tcW w:w="2881" w:type="dxa"/>
            <w:tcBorders>
              <w:right w:val="single" w:color="D0D0D1" w:sz="4" w:space="0"/>
            </w:tcBorders>
          </w:tcPr>
          <w:p w:rsidR="00AA0F50" w:rsidRDefault="00F25647" w14:paraId="66CCFE57" w14:textId="77777777">
            <w:pPr>
              <w:pStyle w:val="TableParagraph"/>
              <w:spacing w:before="28"/>
              <w:ind w:left="30"/>
              <w:rPr>
                <w:sz w:val="20"/>
              </w:rPr>
            </w:pPr>
            <w:r>
              <w:rPr>
                <w:sz w:val="20"/>
              </w:rPr>
              <w:t>Demonstrate an understanding of the role of leadership in organizations both at the micro level</w:t>
            </w:r>
            <w:r>
              <w:rPr>
                <w:spacing w:val="-6"/>
                <w:sz w:val="20"/>
              </w:rPr>
              <w:t xml:space="preserve"> </w:t>
            </w:r>
            <w:r>
              <w:rPr>
                <w:sz w:val="20"/>
              </w:rPr>
              <w:t>(individual,</w:t>
            </w:r>
            <w:r>
              <w:rPr>
                <w:spacing w:val="-5"/>
                <w:sz w:val="20"/>
              </w:rPr>
              <w:t xml:space="preserve"> </w:t>
            </w:r>
            <w:r>
              <w:rPr>
                <w:sz w:val="20"/>
              </w:rPr>
              <w:t>teams)</w:t>
            </w:r>
            <w:r>
              <w:rPr>
                <w:spacing w:val="-7"/>
                <w:sz w:val="20"/>
              </w:rPr>
              <w:t xml:space="preserve"> </w:t>
            </w:r>
            <w:r>
              <w:rPr>
                <w:sz w:val="20"/>
              </w:rPr>
              <w:t>and</w:t>
            </w:r>
            <w:r>
              <w:rPr>
                <w:spacing w:val="-6"/>
                <w:sz w:val="20"/>
              </w:rPr>
              <w:t xml:space="preserve"> </w:t>
            </w:r>
            <w:r>
              <w:rPr>
                <w:sz w:val="20"/>
              </w:rPr>
              <w:t>at</w:t>
            </w:r>
            <w:r>
              <w:rPr>
                <w:spacing w:val="-6"/>
                <w:sz w:val="20"/>
              </w:rPr>
              <w:t xml:space="preserve"> </w:t>
            </w:r>
            <w:r>
              <w:rPr>
                <w:sz w:val="20"/>
              </w:rPr>
              <w:t>the macro level of organizations</w:t>
            </w:r>
          </w:p>
        </w:tc>
        <w:tc>
          <w:tcPr>
            <w:tcW w:w="4321" w:type="dxa"/>
            <w:tcBorders>
              <w:left w:val="single" w:color="D0D0D1" w:sz="4" w:space="0"/>
              <w:right w:val="single" w:color="D0D0D1" w:sz="4" w:space="0"/>
            </w:tcBorders>
          </w:tcPr>
          <w:p w:rsidR="00AA0F50" w:rsidRDefault="00AA0F50" w14:paraId="66CCFE58" w14:textId="77777777">
            <w:pPr>
              <w:pStyle w:val="TableParagraph"/>
              <w:spacing w:before="5"/>
              <w:rPr>
                <w:sz w:val="32"/>
              </w:rPr>
            </w:pPr>
          </w:p>
          <w:p w:rsidR="00AA0F50" w:rsidRDefault="00F25647" w14:paraId="66CCFE59" w14:textId="77777777">
            <w:pPr>
              <w:pStyle w:val="TableParagraph"/>
              <w:ind w:left="39" w:right="122"/>
              <w:rPr>
                <w:sz w:val="20"/>
              </w:rPr>
            </w:pPr>
            <w:r>
              <w:rPr>
                <w:sz w:val="20"/>
              </w:rPr>
              <w:t>Students</w:t>
            </w:r>
            <w:r>
              <w:rPr>
                <w:spacing w:val="-6"/>
                <w:sz w:val="20"/>
              </w:rPr>
              <w:t xml:space="preserve"> </w:t>
            </w:r>
            <w:r>
              <w:rPr>
                <w:sz w:val="20"/>
              </w:rPr>
              <w:t>will</w:t>
            </w:r>
            <w:r>
              <w:rPr>
                <w:spacing w:val="-8"/>
                <w:sz w:val="20"/>
              </w:rPr>
              <w:t xml:space="preserve"> </w:t>
            </w:r>
            <w:r>
              <w:rPr>
                <w:sz w:val="20"/>
              </w:rPr>
              <w:t>demonstrate</w:t>
            </w:r>
            <w:r>
              <w:rPr>
                <w:spacing w:val="-7"/>
                <w:sz w:val="20"/>
              </w:rPr>
              <w:t xml:space="preserve"> </w:t>
            </w:r>
            <w:r>
              <w:rPr>
                <w:sz w:val="20"/>
              </w:rPr>
              <w:t>understanding</w:t>
            </w:r>
            <w:r>
              <w:rPr>
                <w:spacing w:val="-8"/>
                <w:sz w:val="20"/>
              </w:rPr>
              <w:t xml:space="preserve"> </w:t>
            </w:r>
            <w:r>
              <w:rPr>
                <w:sz w:val="20"/>
              </w:rPr>
              <w:t>of</w:t>
            </w:r>
            <w:r>
              <w:rPr>
                <w:spacing w:val="-9"/>
                <w:sz w:val="20"/>
              </w:rPr>
              <w:t xml:space="preserve"> </w:t>
            </w:r>
            <w:r>
              <w:rPr>
                <w:sz w:val="20"/>
              </w:rPr>
              <w:t>the major role and impact of leadership</w:t>
            </w:r>
          </w:p>
        </w:tc>
        <w:tc>
          <w:tcPr>
            <w:tcW w:w="2881" w:type="dxa"/>
            <w:tcBorders>
              <w:left w:val="single" w:color="D0D0D1" w:sz="4" w:space="0"/>
              <w:right w:val="single" w:color="D0D0D1" w:sz="4" w:space="0"/>
            </w:tcBorders>
          </w:tcPr>
          <w:p w:rsidR="00AA0F50" w:rsidRDefault="00AA0F50" w14:paraId="66CCFE5A" w14:textId="77777777">
            <w:pPr>
              <w:pStyle w:val="TableParagraph"/>
              <w:spacing w:before="5"/>
              <w:rPr>
                <w:sz w:val="32"/>
              </w:rPr>
            </w:pPr>
          </w:p>
          <w:p w:rsidR="00AA0F50" w:rsidRDefault="00F25647" w14:paraId="66CCFE5B" w14:textId="77777777">
            <w:pPr>
              <w:pStyle w:val="TableParagraph"/>
              <w:ind w:left="315" w:hanging="30"/>
              <w:rPr>
                <w:sz w:val="20"/>
              </w:rPr>
            </w:pPr>
            <w:r>
              <w:rPr>
                <w:sz w:val="20"/>
              </w:rPr>
              <w:t>Case</w:t>
            </w:r>
            <w:r>
              <w:rPr>
                <w:spacing w:val="-8"/>
                <w:sz w:val="20"/>
              </w:rPr>
              <w:t xml:space="preserve"> </w:t>
            </w:r>
            <w:r>
              <w:rPr>
                <w:sz w:val="20"/>
              </w:rPr>
              <w:t>analyses</w:t>
            </w:r>
            <w:r>
              <w:rPr>
                <w:spacing w:val="-8"/>
                <w:sz w:val="20"/>
              </w:rPr>
              <w:t xml:space="preserve"> </w:t>
            </w:r>
            <w:r>
              <w:rPr>
                <w:sz w:val="20"/>
              </w:rPr>
              <w:t>in</w:t>
            </w:r>
            <w:r>
              <w:rPr>
                <w:spacing w:val="-8"/>
                <w:sz w:val="20"/>
              </w:rPr>
              <w:t xml:space="preserve"> </w:t>
            </w:r>
            <w:r>
              <w:rPr>
                <w:sz w:val="20"/>
              </w:rPr>
              <w:t>BAMG</w:t>
            </w:r>
            <w:r>
              <w:rPr>
                <w:spacing w:val="-13"/>
                <w:sz w:val="20"/>
              </w:rPr>
              <w:t xml:space="preserve"> </w:t>
            </w:r>
            <w:r>
              <w:rPr>
                <w:sz w:val="20"/>
              </w:rPr>
              <w:t>454 Leadership</w:t>
            </w:r>
            <w:r>
              <w:rPr>
                <w:spacing w:val="-4"/>
                <w:sz w:val="20"/>
              </w:rPr>
              <w:t xml:space="preserve"> </w:t>
            </w:r>
            <w:r>
              <w:rPr>
                <w:sz w:val="20"/>
              </w:rPr>
              <w:t>in</w:t>
            </w:r>
            <w:r>
              <w:rPr>
                <w:spacing w:val="-3"/>
                <w:sz w:val="20"/>
              </w:rPr>
              <w:t xml:space="preserve"> </w:t>
            </w:r>
            <w:r>
              <w:rPr>
                <w:spacing w:val="-2"/>
                <w:sz w:val="20"/>
              </w:rPr>
              <w:t>Organizations</w:t>
            </w:r>
          </w:p>
        </w:tc>
        <w:tc>
          <w:tcPr>
            <w:tcW w:w="1440" w:type="dxa"/>
            <w:tcBorders>
              <w:left w:val="single" w:color="D0D0D1" w:sz="4" w:space="0"/>
              <w:right w:val="single" w:color="D0D0D1" w:sz="4" w:space="0"/>
            </w:tcBorders>
          </w:tcPr>
          <w:p w:rsidR="00AA0F50" w:rsidRDefault="00AA0F50" w14:paraId="66CCFE5C" w14:textId="77777777">
            <w:pPr>
              <w:pStyle w:val="TableParagraph"/>
            </w:pPr>
          </w:p>
          <w:p w:rsidR="00AA0F50" w:rsidRDefault="00AA0F50" w14:paraId="66CCFE5D" w14:textId="77777777">
            <w:pPr>
              <w:pStyle w:val="TableParagraph"/>
              <w:spacing w:before="5"/>
              <w:rPr>
                <w:sz w:val="20"/>
              </w:rPr>
            </w:pPr>
          </w:p>
          <w:p w:rsidR="00AA0F50" w:rsidRDefault="00F25647" w14:paraId="66CCFE5E" w14:textId="77777777">
            <w:pPr>
              <w:pStyle w:val="TableParagraph"/>
              <w:ind w:left="90" w:right="63"/>
              <w:jc w:val="center"/>
              <w:rPr>
                <w:sz w:val="20"/>
              </w:rPr>
            </w:pPr>
            <w:r>
              <w:rPr>
                <w:spacing w:val="-5"/>
                <w:sz w:val="20"/>
              </w:rPr>
              <w:t>70%</w:t>
            </w:r>
          </w:p>
        </w:tc>
        <w:tc>
          <w:tcPr>
            <w:tcW w:w="1440" w:type="dxa"/>
            <w:tcBorders>
              <w:left w:val="single" w:color="D0D0D1" w:sz="4" w:space="0"/>
            </w:tcBorders>
          </w:tcPr>
          <w:p w:rsidR="00AA0F50" w:rsidRDefault="00AA0F50" w14:paraId="66CCFE5F" w14:textId="77777777">
            <w:pPr>
              <w:pStyle w:val="TableParagraph"/>
            </w:pPr>
          </w:p>
          <w:p w:rsidR="00AA0F50" w:rsidRDefault="00AA0F50" w14:paraId="66CCFE60" w14:textId="77777777">
            <w:pPr>
              <w:pStyle w:val="TableParagraph"/>
              <w:spacing w:before="5"/>
              <w:rPr>
                <w:sz w:val="20"/>
              </w:rPr>
            </w:pPr>
          </w:p>
          <w:p w:rsidR="00AA0F50" w:rsidRDefault="00F25647" w14:paraId="66CCFE61" w14:textId="77777777">
            <w:pPr>
              <w:pStyle w:val="TableParagraph"/>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6E" w14:textId="77777777">
        <w:trPr>
          <w:trHeight w:val="1210"/>
        </w:trPr>
        <w:tc>
          <w:tcPr>
            <w:tcW w:w="2881" w:type="dxa"/>
            <w:tcBorders>
              <w:right w:val="single" w:color="D0D0D1" w:sz="4" w:space="0"/>
            </w:tcBorders>
          </w:tcPr>
          <w:p w:rsidR="00AA0F50" w:rsidRDefault="00AA0F50" w14:paraId="66CCFE63" w14:textId="77777777">
            <w:pPr>
              <w:pStyle w:val="TableParagraph"/>
              <w:spacing w:before="5"/>
            </w:pPr>
          </w:p>
          <w:p w:rsidR="00AA0F50" w:rsidRDefault="00F25647" w14:paraId="66CCFE64" w14:textId="77777777">
            <w:pPr>
              <w:pStyle w:val="TableParagraph"/>
              <w:ind w:left="30"/>
              <w:rPr>
                <w:sz w:val="20"/>
              </w:rPr>
            </w:pPr>
            <w:r>
              <w:rPr>
                <w:sz w:val="20"/>
              </w:rPr>
              <w:t>Demonstrate</w:t>
            </w:r>
            <w:r>
              <w:rPr>
                <w:spacing w:val="-10"/>
                <w:sz w:val="20"/>
              </w:rPr>
              <w:t xml:space="preserve"> </w:t>
            </w:r>
            <w:r>
              <w:rPr>
                <w:sz w:val="20"/>
              </w:rPr>
              <w:t>skills</w:t>
            </w:r>
            <w:r>
              <w:rPr>
                <w:spacing w:val="-9"/>
                <w:sz w:val="20"/>
              </w:rPr>
              <w:t xml:space="preserve"> </w:t>
            </w:r>
            <w:r>
              <w:rPr>
                <w:sz w:val="20"/>
              </w:rPr>
              <w:t>in</w:t>
            </w:r>
            <w:r>
              <w:rPr>
                <w:spacing w:val="-10"/>
                <w:sz w:val="20"/>
              </w:rPr>
              <w:t xml:space="preserve"> </w:t>
            </w:r>
            <w:r>
              <w:rPr>
                <w:sz w:val="20"/>
              </w:rPr>
              <w:t xml:space="preserve">analytical thinking and creative problem </w:t>
            </w:r>
            <w:r>
              <w:rPr>
                <w:spacing w:val="-2"/>
                <w:sz w:val="20"/>
              </w:rPr>
              <w:t>solving</w:t>
            </w:r>
          </w:p>
        </w:tc>
        <w:tc>
          <w:tcPr>
            <w:tcW w:w="4321" w:type="dxa"/>
            <w:tcBorders>
              <w:left w:val="single" w:color="D0D0D1" w:sz="4" w:space="0"/>
              <w:right w:val="single" w:color="D0D0D1" w:sz="4" w:space="0"/>
            </w:tcBorders>
          </w:tcPr>
          <w:p w:rsidR="00AA0F50" w:rsidRDefault="00F25647" w14:paraId="66CCFE65" w14:textId="77777777">
            <w:pPr>
              <w:pStyle w:val="TableParagraph"/>
              <w:spacing w:before="28"/>
              <w:ind w:left="39"/>
              <w:rPr>
                <w:sz w:val="20"/>
              </w:rPr>
            </w:pPr>
            <w:r>
              <w:rPr>
                <w:sz w:val="20"/>
              </w:rPr>
              <w:t>Students will be able to identify business problems and relevant stakeholders, synthesize data to reach informed</w:t>
            </w:r>
            <w:r>
              <w:rPr>
                <w:spacing w:val="-8"/>
                <w:sz w:val="20"/>
              </w:rPr>
              <w:t xml:space="preserve"> </w:t>
            </w:r>
            <w:r>
              <w:rPr>
                <w:sz w:val="20"/>
              </w:rPr>
              <w:t>conclusions,</w:t>
            </w:r>
            <w:r>
              <w:rPr>
                <w:spacing w:val="-8"/>
                <w:sz w:val="20"/>
              </w:rPr>
              <w:t xml:space="preserve"> </w:t>
            </w:r>
            <w:r>
              <w:rPr>
                <w:sz w:val="20"/>
              </w:rPr>
              <w:t>develop</w:t>
            </w:r>
            <w:r>
              <w:rPr>
                <w:spacing w:val="-9"/>
                <w:sz w:val="20"/>
              </w:rPr>
              <w:t xml:space="preserve"> </w:t>
            </w:r>
            <w:r>
              <w:rPr>
                <w:sz w:val="20"/>
              </w:rPr>
              <w:t>alternative</w:t>
            </w:r>
            <w:r>
              <w:rPr>
                <w:spacing w:val="-12"/>
                <w:sz w:val="20"/>
              </w:rPr>
              <w:t xml:space="preserve"> </w:t>
            </w:r>
            <w:r>
              <w:rPr>
                <w:sz w:val="20"/>
              </w:rPr>
              <w:t xml:space="preserve">solutions, and choose the most appropriate solution to the </w:t>
            </w:r>
            <w:r>
              <w:rPr>
                <w:spacing w:val="-2"/>
                <w:sz w:val="20"/>
              </w:rPr>
              <w:t>problem.</w:t>
            </w:r>
          </w:p>
        </w:tc>
        <w:tc>
          <w:tcPr>
            <w:tcW w:w="2881" w:type="dxa"/>
            <w:tcBorders>
              <w:left w:val="single" w:color="D0D0D1" w:sz="4" w:space="0"/>
              <w:right w:val="single" w:color="D0D0D1" w:sz="4" w:space="0"/>
            </w:tcBorders>
          </w:tcPr>
          <w:p w:rsidR="00AA0F50" w:rsidRDefault="00AA0F50" w14:paraId="66CCFE66" w14:textId="77777777">
            <w:pPr>
              <w:pStyle w:val="TableParagraph"/>
              <w:spacing w:before="5"/>
              <w:rPr>
                <w:sz w:val="32"/>
              </w:rPr>
            </w:pPr>
          </w:p>
          <w:p w:rsidR="00AA0F50" w:rsidRDefault="00F25647" w14:paraId="66CCFE67" w14:textId="77777777">
            <w:pPr>
              <w:pStyle w:val="TableParagraph"/>
              <w:ind w:left="545" w:hanging="260"/>
              <w:rPr>
                <w:sz w:val="20"/>
              </w:rPr>
            </w:pPr>
            <w:r>
              <w:rPr>
                <w:sz w:val="20"/>
              </w:rPr>
              <w:t>Case</w:t>
            </w:r>
            <w:r>
              <w:rPr>
                <w:spacing w:val="-9"/>
                <w:sz w:val="20"/>
              </w:rPr>
              <w:t xml:space="preserve"> </w:t>
            </w:r>
            <w:r>
              <w:rPr>
                <w:sz w:val="20"/>
              </w:rPr>
              <w:t>analyses</w:t>
            </w:r>
            <w:r>
              <w:rPr>
                <w:spacing w:val="-8"/>
                <w:sz w:val="20"/>
              </w:rPr>
              <w:t xml:space="preserve"> </w:t>
            </w:r>
            <w:r>
              <w:rPr>
                <w:sz w:val="20"/>
              </w:rPr>
              <w:t>in</w:t>
            </w:r>
            <w:r>
              <w:rPr>
                <w:spacing w:val="-9"/>
                <w:sz w:val="20"/>
              </w:rPr>
              <w:t xml:space="preserve"> </w:t>
            </w:r>
            <w:r>
              <w:rPr>
                <w:sz w:val="20"/>
              </w:rPr>
              <w:t>BAMG</w:t>
            </w:r>
            <w:r>
              <w:rPr>
                <w:spacing w:val="-13"/>
                <w:sz w:val="20"/>
              </w:rPr>
              <w:t xml:space="preserve"> </w:t>
            </w:r>
            <w:r>
              <w:rPr>
                <w:sz w:val="20"/>
              </w:rPr>
              <w:t>456 Strategic Management</w:t>
            </w:r>
          </w:p>
        </w:tc>
        <w:tc>
          <w:tcPr>
            <w:tcW w:w="1440" w:type="dxa"/>
            <w:tcBorders>
              <w:left w:val="single" w:color="D0D0D1" w:sz="4" w:space="0"/>
              <w:right w:val="single" w:color="D0D0D1" w:sz="4" w:space="0"/>
            </w:tcBorders>
          </w:tcPr>
          <w:p w:rsidR="00AA0F50" w:rsidRDefault="00AA0F50" w14:paraId="66CCFE68" w14:textId="77777777">
            <w:pPr>
              <w:pStyle w:val="TableParagraph"/>
            </w:pPr>
          </w:p>
          <w:p w:rsidR="00AA0F50" w:rsidRDefault="00AA0F50" w14:paraId="66CCFE69" w14:textId="77777777">
            <w:pPr>
              <w:pStyle w:val="TableParagraph"/>
              <w:spacing w:before="5"/>
              <w:rPr>
                <w:sz w:val="20"/>
              </w:rPr>
            </w:pPr>
          </w:p>
          <w:p w:rsidR="00AA0F50" w:rsidRDefault="00F25647" w14:paraId="66CCFE6A" w14:textId="77777777">
            <w:pPr>
              <w:pStyle w:val="TableParagraph"/>
              <w:ind w:left="90" w:right="61"/>
              <w:jc w:val="center"/>
              <w:rPr>
                <w:sz w:val="20"/>
              </w:rPr>
            </w:pPr>
            <w:r>
              <w:rPr>
                <w:sz w:val="20"/>
              </w:rPr>
              <w:t>C</w:t>
            </w:r>
            <w:r>
              <w:rPr>
                <w:spacing w:val="1"/>
                <w:sz w:val="20"/>
              </w:rPr>
              <w:t xml:space="preserve"> </w:t>
            </w:r>
            <w:r>
              <w:rPr>
                <w:spacing w:val="-2"/>
                <w:sz w:val="20"/>
              </w:rPr>
              <w:t>average</w:t>
            </w:r>
          </w:p>
        </w:tc>
        <w:tc>
          <w:tcPr>
            <w:tcW w:w="1440" w:type="dxa"/>
            <w:tcBorders>
              <w:left w:val="single" w:color="D0D0D1" w:sz="4" w:space="0"/>
            </w:tcBorders>
          </w:tcPr>
          <w:p w:rsidR="00AA0F50" w:rsidRDefault="00AA0F50" w14:paraId="66CCFE6B" w14:textId="77777777">
            <w:pPr>
              <w:pStyle w:val="TableParagraph"/>
            </w:pPr>
          </w:p>
          <w:p w:rsidR="00AA0F50" w:rsidRDefault="00AA0F50" w14:paraId="66CCFE6C" w14:textId="77777777">
            <w:pPr>
              <w:pStyle w:val="TableParagraph"/>
              <w:spacing w:before="5"/>
              <w:rPr>
                <w:sz w:val="20"/>
              </w:rPr>
            </w:pPr>
          </w:p>
          <w:p w:rsidR="00AA0F50" w:rsidRDefault="00F25647" w14:paraId="66CCFE6D" w14:textId="77777777">
            <w:pPr>
              <w:pStyle w:val="TableParagraph"/>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76" w14:textId="77777777">
        <w:trPr>
          <w:trHeight w:val="750"/>
        </w:trPr>
        <w:tc>
          <w:tcPr>
            <w:tcW w:w="2881" w:type="dxa"/>
            <w:tcBorders>
              <w:right w:val="single" w:color="D0D0D1" w:sz="4" w:space="0"/>
            </w:tcBorders>
          </w:tcPr>
          <w:p w:rsidR="00AA0F50" w:rsidRDefault="00F25647" w14:paraId="66CCFE6F" w14:textId="77777777">
            <w:pPr>
              <w:pStyle w:val="TableParagraph"/>
              <w:spacing w:before="28"/>
              <w:ind w:left="30"/>
              <w:rPr>
                <w:sz w:val="20"/>
              </w:rPr>
            </w:pPr>
            <w:r>
              <w:rPr>
                <w:sz w:val="20"/>
              </w:rPr>
              <w:t>Demonstrate</w:t>
            </w:r>
            <w:r>
              <w:rPr>
                <w:spacing w:val="-8"/>
                <w:sz w:val="20"/>
              </w:rPr>
              <w:t xml:space="preserve"> </w:t>
            </w:r>
            <w:r>
              <w:rPr>
                <w:sz w:val="20"/>
              </w:rPr>
              <w:t>an</w:t>
            </w:r>
            <w:r>
              <w:rPr>
                <w:spacing w:val="-8"/>
                <w:sz w:val="20"/>
              </w:rPr>
              <w:t xml:space="preserve"> </w:t>
            </w:r>
            <w:r>
              <w:rPr>
                <w:sz w:val="20"/>
              </w:rPr>
              <w:t>understanding</w:t>
            </w:r>
            <w:r>
              <w:rPr>
                <w:spacing w:val="-9"/>
                <w:sz w:val="20"/>
              </w:rPr>
              <w:t xml:space="preserve"> </w:t>
            </w:r>
            <w:r>
              <w:rPr>
                <w:sz w:val="20"/>
              </w:rPr>
              <w:t>of human resource management concepts and their application.</w:t>
            </w:r>
          </w:p>
        </w:tc>
        <w:tc>
          <w:tcPr>
            <w:tcW w:w="4321" w:type="dxa"/>
            <w:tcBorders>
              <w:left w:val="single" w:color="D0D0D1" w:sz="4" w:space="0"/>
              <w:right w:val="single" w:color="D0D0D1" w:sz="4" w:space="0"/>
            </w:tcBorders>
          </w:tcPr>
          <w:p w:rsidR="00AA0F50" w:rsidRDefault="00F25647" w14:paraId="66CCFE70" w14:textId="77777777">
            <w:pPr>
              <w:pStyle w:val="TableParagraph"/>
              <w:spacing w:before="143"/>
              <w:ind w:left="39"/>
              <w:rPr>
                <w:sz w:val="20"/>
              </w:rPr>
            </w:pPr>
            <w:r>
              <w:rPr>
                <w:sz w:val="20"/>
              </w:rPr>
              <w:t>Students</w:t>
            </w:r>
            <w:r>
              <w:rPr>
                <w:spacing w:val="-5"/>
                <w:sz w:val="20"/>
              </w:rPr>
              <w:t xml:space="preserve"> </w:t>
            </w:r>
            <w:r>
              <w:rPr>
                <w:sz w:val="20"/>
              </w:rPr>
              <w:t>will</w:t>
            </w:r>
            <w:r>
              <w:rPr>
                <w:spacing w:val="-6"/>
                <w:sz w:val="20"/>
              </w:rPr>
              <w:t xml:space="preserve"> </w:t>
            </w:r>
            <w:r>
              <w:rPr>
                <w:sz w:val="20"/>
              </w:rPr>
              <w:t>demonstrate</w:t>
            </w:r>
            <w:r>
              <w:rPr>
                <w:spacing w:val="-5"/>
                <w:sz w:val="20"/>
              </w:rPr>
              <w:t xml:space="preserve"> </w:t>
            </w:r>
            <w:r>
              <w:rPr>
                <w:sz w:val="20"/>
              </w:rPr>
              <w:t>understanding</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basic concepts in human resources</w:t>
            </w:r>
          </w:p>
        </w:tc>
        <w:tc>
          <w:tcPr>
            <w:tcW w:w="2881" w:type="dxa"/>
            <w:tcBorders>
              <w:left w:val="single" w:color="D0D0D1" w:sz="4" w:space="0"/>
              <w:right w:val="single" w:color="D0D0D1" w:sz="4" w:space="0"/>
            </w:tcBorders>
          </w:tcPr>
          <w:p w:rsidR="00AA0F50" w:rsidRDefault="00F25647" w14:paraId="66CCFE71" w14:textId="77777777">
            <w:pPr>
              <w:pStyle w:val="TableParagraph"/>
              <w:spacing w:before="28"/>
              <w:ind w:left="85" w:right="60"/>
              <w:jc w:val="center"/>
              <w:rPr>
                <w:sz w:val="20"/>
              </w:rPr>
            </w:pPr>
            <w:r>
              <w:rPr>
                <w:sz w:val="20"/>
              </w:rPr>
              <w:t>Comprehensive</w:t>
            </w:r>
            <w:r>
              <w:rPr>
                <w:spacing w:val="-13"/>
                <w:sz w:val="20"/>
              </w:rPr>
              <w:t xml:space="preserve"> </w:t>
            </w:r>
            <w:r>
              <w:rPr>
                <w:sz w:val="20"/>
              </w:rPr>
              <w:t>assessment</w:t>
            </w:r>
            <w:r>
              <w:rPr>
                <w:spacing w:val="-12"/>
                <w:sz w:val="20"/>
              </w:rPr>
              <w:t xml:space="preserve"> </w:t>
            </w:r>
            <w:r>
              <w:rPr>
                <w:sz w:val="20"/>
              </w:rPr>
              <w:t>in BAMG</w:t>
            </w:r>
            <w:r>
              <w:rPr>
                <w:spacing w:val="-9"/>
                <w:sz w:val="20"/>
              </w:rPr>
              <w:t xml:space="preserve"> </w:t>
            </w:r>
            <w:r>
              <w:rPr>
                <w:sz w:val="20"/>
              </w:rPr>
              <w:t>353</w:t>
            </w:r>
            <w:r>
              <w:rPr>
                <w:spacing w:val="-5"/>
                <w:sz w:val="20"/>
              </w:rPr>
              <w:t xml:space="preserve"> </w:t>
            </w:r>
            <w:r>
              <w:rPr>
                <w:sz w:val="20"/>
              </w:rPr>
              <w:t>Human</w:t>
            </w:r>
            <w:r>
              <w:rPr>
                <w:spacing w:val="-5"/>
                <w:sz w:val="20"/>
              </w:rPr>
              <w:t xml:space="preserve"> </w:t>
            </w:r>
            <w:r>
              <w:rPr>
                <w:sz w:val="20"/>
              </w:rPr>
              <w:t xml:space="preserve">Resource </w:t>
            </w:r>
            <w:r>
              <w:rPr>
                <w:spacing w:val="-2"/>
                <w:sz w:val="20"/>
              </w:rPr>
              <w:t>Management</w:t>
            </w:r>
          </w:p>
        </w:tc>
        <w:tc>
          <w:tcPr>
            <w:tcW w:w="1440" w:type="dxa"/>
            <w:tcBorders>
              <w:left w:val="single" w:color="D0D0D1" w:sz="4" w:space="0"/>
              <w:right w:val="single" w:color="D0D0D1" w:sz="4" w:space="0"/>
            </w:tcBorders>
          </w:tcPr>
          <w:p w:rsidR="00AA0F50" w:rsidRDefault="00AA0F50" w14:paraId="66CCFE72" w14:textId="77777777">
            <w:pPr>
              <w:pStyle w:val="TableParagraph"/>
              <w:spacing w:before="5"/>
            </w:pPr>
          </w:p>
          <w:p w:rsidR="00AA0F50" w:rsidRDefault="00F25647" w14:paraId="66CCFE73" w14:textId="77777777">
            <w:pPr>
              <w:pStyle w:val="TableParagraph"/>
              <w:ind w:left="90" w:right="63"/>
              <w:jc w:val="center"/>
              <w:rPr>
                <w:sz w:val="20"/>
              </w:rPr>
            </w:pPr>
            <w:r>
              <w:rPr>
                <w:spacing w:val="-5"/>
                <w:sz w:val="20"/>
              </w:rPr>
              <w:t>70%</w:t>
            </w:r>
          </w:p>
        </w:tc>
        <w:tc>
          <w:tcPr>
            <w:tcW w:w="1440" w:type="dxa"/>
            <w:tcBorders>
              <w:left w:val="single" w:color="D0D0D1" w:sz="4" w:space="0"/>
            </w:tcBorders>
          </w:tcPr>
          <w:p w:rsidR="00AA0F50" w:rsidRDefault="00AA0F50" w14:paraId="66CCFE74" w14:textId="77777777">
            <w:pPr>
              <w:pStyle w:val="TableParagraph"/>
              <w:spacing w:before="5"/>
            </w:pPr>
          </w:p>
          <w:p w:rsidR="00AA0F50" w:rsidRDefault="00F25647" w14:paraId="66CCFE75" w14:textId="77777777">
            <w:pPr>
              <w:pStyle w:val="TableParagraph"/>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bl>
    <w:p w:rsidR="00AA0F50" w:rsidRDefault="00AA0F50" w14:paraId="66CCFE77" w14:textId="77777777">
      <w:pPr>
        <w:pStyle w:val="BodyText"/>
        <w:spacing w:before="10"/>
        <w:rPr>
          <w:sz w:val="12"/>
        </w:rPr>
      </w:pPr>
    </w:p>
    <w:p w:rsidR="00AA0F50" w:rsidRDefault="00F25647" w14:paraId="66CCFE78" w14:textId="77777777">
      <w:pPr>
        <w:spacing w:before="93"/>
        <w:ind w:right="112"/>
        <w:jc w:val="right"/>
        <w:rPr>
          <w:i/>
          <w:sz w:val="20"/>
        </w:rPr>
      </w:pPr>
      <w:r>
        <w:rPr>
          <w:i/>
          <w:sz w:val="20"/>
        </w:rPr>
        <w:t>Management</w:t>
      </w:r>
      <w:r>
        <w:rPr>
          <w:i/>
          <w:spacing w:val="-5"/>
          <w:sz w:val="20"/>
        </w:rPr>
        <w:t xml:space="preserve"> </w:t>
      </w:r>
      <w:r>
        <w:rPr>
          <w:i/>
          <w:spacing w:val="-2"/>
          <w:sz w:val="20"/>
        </w:rPr>
        <w:t>Program</w:t>
      </w:r>
    </w:p>
    <w:p w:rsidR="00AA0F50" w:rsidRDefault="00AA0F50" w14:paraId="66CCFE79"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E7A" w14:textId="77777777">
      <w:pPr>
        <w:pStyle w:val="Heading3"/>
        <w:spacing w:before="79" w:line="275" w:lineRule="exact"/>
        <w:ind w:left="123"/>
      </w:pPr>
      <w:bookmarkStart w:name="_bookmark152" w:id="151"/>
      <w:bookmarkEnd w:id="151"/>
      <w:r>
        <w:lastRenderedPageBreak/>
        <w:t>Management</w:t>
      </w:r>
      <w:r>
        <w:rPr>
          <w:spacing w:val="-8"/>
        </w:rPr>
        <w:t xml:space="preserve"> </w:t>
      </w:r>
      <w:r>
        <w:rPr>
          <w:spacing w:val="-2"/>
        </w:rPr>
        <w:t>Program</w:t>
      </w:r>
    </w:p>
    <w:p w:rsidR="00AA0F50" w:rsidRDefault="00F25647" w14:paraId="66CCFE7B" w14:textId="77777777">
      <w:pPr>
        <w:pStyle w:val="BodyText"/>
        <w:spacing w:line="275" w:lineRule="exact"/>
        <w:ind w:left="123"/>
      </w:pPr>
      <w:bookmarkStart w:name="_bookmark153" w:id="152"/>
      <w:bookmarkEnd w:id="152"/>
      <w:r>
        <w:t>Table</w:t>
      </w:r>
      <w:r>
        <w:rPr>
          <w:spacing w:val="-8"/>
        </w:rPr>
        <w:t xml:space="preserve"> </w:t>
      </w:r>
      <w:r>
        <w:t>13.</w:t>
      </w:r>
      <w:r>
        <w:rPr>
          <w:spacing w:val="-4"/>
        </w:rPr>
        <w:t xml:space="preserve"> </w:t>
      </w:r>
      <w:r>
        <w:t>Management</w:t>
      </w:r>
      <w:r>
        <w:rPr>
          <w:spacing w:val="-7"/>
        </w:rPr>
        <w:t xml:space="preserve"> </w:t>
      </w:r>
      <w:r>
        <w:t>Program</w:t>
      </w:r>
      <w:r>
        <w:rPr>
          <w:spacing w:val="-4"/>
        </w:rPr>
        <w:t xml:space="preserve"> </w:t>
      </w:r>
      <w:r>
        <w:t>Learning Goals</w:t>
      </w:r>
      <w:r>
        <w:rPr>
          <w:spacing w:val="-3"/>
        </w:rPr>
        <w:t xml:space="preserve"> </w:t>
      </w:r>
      <w:r>
        <w:t>and</w:t>
      </w:r>
      <w:r>
        <w:rPr>
          <w:spacing w:val="1"/>
        </w:rPr>
        <w:t xml:space="preserve"> </w:t>
      </w:r>
      <w:r>
        <w:rPr>
          <w:spacing w:val="-2"/>
        </w:rPr>
        <w:t>Objectives</w:t>
      </w:r>
    </w:p>
    <w:p w:rsidR="00AA0F50" w:rsidRDefault="00AA0F50" w14:paraId="66CCFE7C" w14:textId="77777777">
      <w:pPr>
        <w:pStyle w:val="BodyText"/>
        <w:spacing w:before="3"/>
        <w:rPr>
          <w:sz w:val="10"/>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881"/>
        <w:gridCol w:w="4321"/>
        <w:gridCol w:w="2881"/>
        <w:gridCol w:w="1440"/>
        <w:gridCol w:w="1440"/>
      </w:tblGrid>
      <w:tr w:rsidR="00AA0F50" w14:paraId="66CCFE82" w14:textId="77777777">
        <w:trPr>
          <w:trHeight w:val="520"/>
        </w:trPr>
        <w:tc>
          <w:tcPr>
            <w:tcW w:w="2881" w:type="dxa"/>
            <w:tcBorders>
              <w:right w:val="single" w:color="D0D0D1" w:sz="4" w:space="0"/>
            </w:tcBorders>
            <w:shd w:val="clear" w:color="auto" w:fill="D4DCE3"/>
          </w:tcPr>
          <w:p w:rsidR="00AA0F50" w:rsidRDefault="00F25647" w14:paraId="66CCFE7D" w14:textId="77777777">
            <w:pPr>
              <w:pStyle w:val="TableParagraph"/>
              <w:spacing w:before="143"/>
              <w:ind w:left="30"/>
              <w:rPr>
                <w:b/>
                <w:sz w:val="20"/>
              </w:rPr>
            </w:pPr>
            <w:r>
              <w:rPr>
                <w:b/>
                <w:sz w:val="20"/>
              </w:rPr>
              <w:t>Learning</w:t>
            </w:r>
            <w:r>
              <w:rPr>
                <w:b/>
                <w:spacing w:val="-4"/>
                <w:sz w:val="20"/>
              </w:rPr>
              <w:t xml:space="preserve"> Goal</w:t>
            </w:r>
          </w:p>
        </w:tc>
        <w:tc>
          <w:tcPr>
            <w:tcW w:w="4321" w:type="dxa"/>
            <w:tcBorders>
              <w:left w:val="single" w:color="D0D0D1" w:sz="4" w:space="0"/>
              <w:right w:val="single" w:color="D0D0D1" w:sz="4" w:space="0"/>
            </w:tcBorders>
            <w:shd w:val="clear" w:color="auto" w:fill="D4DCE3"/>
          </w:tcPr>
          <w:p w:rsidR="00AA0F50" w:rsidRDefault="00F25647" w14:paraId="66CCFE7E" w14:textId="77777777">
            <w:pPr>
              <w:pStyle w:val="TableParagraph"/>
              <w:spacing w:before="143"/>
              <w:ind w:left="39"/>
              <w:rPr>
                <w:b/>
                <w:sz w:val="20"/>
              </w:rPr>
            </w:pPr>
            <w:r>
              <w:rPr>
                <w:b/>
                <w:sz w:val="20"/>
              </w:rPr>
              <w:t>Learning</w:t>
            </w:r>
            <w:r>
              <w:rPr>
                <w:b/>
                <w:spacing w:val="-4"/>
                <w:sz w:val="20"/>
              </w:rPr>
              <w:t xml:space="preserve"> </w:t>
            </w:r>
            <w:r>
              <w:rPr>
                <w:b/>
                <w:spacing w:val="-2"/>
                <w:sz w:val="20"/>
              </w:rPr>
              <w:t>Objective</w:t>
            </w:r>
          </w:p>
        </w:tc>
        <w:tc>
          <w:tcPr>
            <w:tcW w:w="2881" w:type="dxa"/>
            <w:tcBorders>
              <w:left w:val="single" w:color="D0D0D1" w:sz="4" w:space="0"/>
              <w:right w:val="single" w:color="D0D0D1" w:sz="4" w:space="0"/>
            </w:tcBorders>
            <w:shd w:val="clear" w:color="auto" w:fill="D4DCE3"/>
          </w:tcPr>
          <w:p w:rsidR="00AA0F50" w:rsidRDefault="00F25647" w14:paraId="66CCFE7F" w14:textId="77777777">
            <w:pPr>
              <w:pStyle w:val="TableParagraph"/>
              <w:spacing w:before="143"/>
              <w:ind w:left="860"/>
              <w:rPr>
                <w:b/>
                <w:sz w:val="20"/>
              </w:rPr>
            </w:pPr>
            <w:r>
              <w:rPr>
                <w:b/>
                <w:spacing w:val="-2"/>
                <w:sz w:val="20"/>
              </w:rPr>
              <w:t>Measurement</w:t>
            </w:r>
          </w:p>
        </w:tc>
        <w:tc>
          <w:tcPr>
            <w:tcW w:w="1440" w:type="dxa"/>
            <w:tcBorders>
              <w:left w:val="single" w:color="D0D0D1" w:sz="4" w:space="0"/>
              <w:right w:val="single" w:color="D0D0D1" w:sz="4" w:space="0"/>
            </w:tcBorders>
            <w:shd w:val="clear" w:color="auto" w:fill="D4DCE3"/>
          </w:tcPr>
          <w:p w:rsidR="00AA0F50" w:rsidRDefault="00F25647" w14:paraId="66CCFE80" w14:textId="77777777">
            <w:pPr>
              <w:pStyle w:val="TableParagraph"/>
              <w:spacing w:before="143"/>
              <w:ind w:left="90" w:right="59"/>
              <w:jc w:val="center"/>
              <w:rPr>
                <w:b/>
                <w:sz w:val="20"/>
              </w:rPr>
            </w:pPr>
            <w:r>
              <w:rPr>
                <w:b/>
                <w:spacing w:val="-2"/>
                <w:sz w:val="20"/>
              </w:rPr>
              <w:t>Criteria</w:t>
            </w:r>
          </w:p>
        </w:tc>
        <w:tc>
          <w:tcPr>
            <w:tcW w:w="1440" w:type="dxa"/>
            <w:tcBorders>
              <w:left w:val="single" w:color="D0D0D1" w:sz="4" w:space="0"/>
            </w:tcBorders>
            <w:shd w:val="clear" w:color="auto" w:fill="D4DCE3"/>
          </w:tcPr>
          <w:p w:rsidR="00AA0F50" w:rsidRDefault="00F25647" w14:paraId="66CCFE81" w14:textId="77777777">
            <w:pPr>
              <w:pStyle w:val="TableParagraph"/>
              <w:spacing w:before="28"/>
              <w:ind w:left="336" w:hanging="105"/>
              <w:rPr>
                <w:b/>
                <w:sz w:val="20"/>
              </w:rPr>
            </w:pPr>
            <w:r>
              <w:rPr>
                <w:b/>
                <w:spacing w:val="-2"/>
                <w:sz w:val="20"/>
              </w:rPr>
              <w:t>Assessment Schedule</w:t>
            </w:r>
          </w:p>
        </w:tc>
      </w:tr>
      <w:tr w:rsidR="00AA0F50" w14:paraId="66CCFE94" w14:textId="77777777">
        <w:trPr>
          <w:trHeight w:val="660"/>
        </w:trPr>
        <w:tc>
          <w:tcPr>
            <w:tcW w:w="2881" w:type="dxa"/>
            <w:vMerge w:val="restart"/>
            <w:tcBorders>
              <w:right w:val="single" w:color="D0D0D1" w:sz="4" w:space="0"/>
            </w:tcBorders>
          </w:tcPr>
          <w:p w:rsidR="00AA0F50" w:rsidRDefault="00F25647" w14:paraId="66CCFE83" w14:textId="77777777">
            <w:pPr>
              <w:pStyle w:val="TableParagraph"/>
              <w:spacing w:before="154"/>
              <w:ind w:left="30" w:right="51"/>
              <w:rPr>
                <w:sz w:val="20"/>
              </w:rPr>
            </w:pPr>
            <w:r>
              <w:rPr>
                <w:sz w:val="20"/>
              </w:rPr>
              <w:t>Develop an understanding of integrative nature of the business management concepts of organizational behavior, human resources,</w:t>
            </w:r>
            <w:r>
              <w:rPr>
                <w:spacing w:val="-13"/>
                <w:sz w:val="20"/>
              </w:rPr>
              <w:t xml:space="preserve"> </w:t>
            </w:r>
            <w:r>
              <w:rPr>
                <w:sz w:val="20"/>
              </w:rPr>
              <w:t>strategy,</w:t>
            </w:r>
            <w:r>
              <w:rPr>
                <w:spacing w:val="-12"/>
                <w:sz w:val="20"/>
              </w:rPr>
              <w:t xml:space="preserve"> </w:t>
            </w:r>
            <w:r>
              <w:rPr>
                <w:sz w:val="20"/>
              </w:rPr>
              <w:t>organizational theory, global management, organizational social responsibility,</w:t>
            </w:r>
            <w:r>
              <w:rPr>
                <w:spacing w:val="-6"/>
                <w:sz w:val="20"/>
              </w:rPr>
              <w:t xml:space="preserve"> </w:t>
            </w:r>
            <w:r>
              <w:rPr>
                <w:sz w:val="20"/>
              </w:rPr>
              <w:t>and</w:t>
            </w:r>
            <w:r>
              <w:rPr>
                <w:spacing w:val="-6"/>
                <w:sz w:val="20"/>
              </w:rPr>
              <w:t xml:space="preserve"> </w:t>
            </w:r>
            <w:r>
              <w:rPr>
                <w:sz w:val="20"/>
              </w:rPr>
              <w:t>business</w:t>
            </w:r>
            <w:r>
              <w:rPr>
                <w:spacing w:val="-5"/>
                <w:sz w:val="20"/>
              </w:rPr>
              <w:t xml:space="preserve"> </w:t>
            </w:r>
            <w:r>
              <w:rPr>
                <w:sz w:val="20"/>
              </w:rPr>
              <w:t>ethics</w:t>
            </w:r>
          </w:p>
        </w:tc>
        <w:tc>
          <w:tcPr>
            <w:tcW w:w="4321" w:type="dxa"/>
            <w:tcBorders>
              <w:left w:val="single" w:color="D0D0D1" w:sz="4" w:space="0"/>
              <w:bottom w:val="single" w:color="D0D0D1" w:sz="4" w:space="0"/>
              <w:right w:val="single" w:color="D0D0D1" w:sz="4" w:space="0"/>
            </w:tcBorders>
          </w:tcPr>
          <w:p w:rsidR="00AA0F50" w:rsidRDefault="00F25647" w14:paraId="66CCFE84" w14:textId="77777777">
            <w:pPr>
              <w:pStyle w:val="TableParagraph"/>
              <w:spacing w:before="104"/>
              <w:ind w:left="19"/>
              <w:rPr>
                <w:sz w:val="20"/>
              </w:rPr>
            </w:pPr>
            <w:r>
              <w:rPr>
                <w:sz w:val="20"/>
              </w:rPr>
              <w:t>Students will demonstrate knowledge of how managers</w:t>
            </w:r>
            <w:r>
              <w:rPr>
                <w:spacing w:val="-6"/>
                <w:sz w:val="20"/>
              </w:rPr>
              <w:t xml:space="preserve"> </w:t>
            </w:r>
            <w:r>
              <w:rPr>
                <w:sz w:val="20"/>
              </w:rPr>
              <w:t>and</w:t>
            </w:r>
            <w:r>
              <w:rPr>
                <w:spacing w:val="-8"/>
                <w:sz w:val="20"/>
              </w:rPr>
              <w:t xml:space="preserve"> </w:t>
            </w:r>
            <w:proofErr w:type="gramStart"/>
            <w:r>
              <w:rPr>
                <w:sz w:val="20"/>
              </w:rPr>
              <w:t>employees</w:t>
            </w:r>
            <w:proofErr w:type="gramEnd"/>
            <w:r>
              <w:rPr>
                <w:spacing w:val="-6"/>
                <w:sz w:val="20"/>
              </w:rPr>
              <w:t xml:space="preserve"> </w:t>
            </w:r>
            <w:r>
              <w:rPr>
                <w:sz w:val="20"/>
              </w:rPr>
              <w:t>function</w:t>
            </w:r>
            <w:r>
              <w:rPr>
                <w:spacing w:val="-8"/>
                <w:sz w:val="20"/>
              </w:rPr>
              <w:t xml:space="preserve"> </w:t>
            </w:r>
            <w:r>
              <w:rPr>
                <w:sz w:val="20"/>
              </w:rPr>
              <w:t>in</w:t>
            </w:r>
            <w:r>
              <w:rPr>
                <w:spacing w:val="-7"/>
                <w:sz w:val="20"/>
              </w:rPr>
              <w:t xml:space="preserve"> </w:t>
            </w:r>
            <w:r>
              <w:rPr>
                <w:sz w:val="20"/>
              </w:rPr>
              <w:t>organizations.</w:t>
            </w:r>
          </w:p>
        </w:tc>
        <w:tc>
          <w:tcPr>
            <w:tcW w:w="2881" w:type="dxa"/>
            <w:vMerge w:val="restart"/>
            <w:tcBorders>
              <w:left w:val="single" w:color="D0D0D1" w:sz="4" w:space="0"/>
              <w:right w:val="single" w:color="D0D0D1" w:sz="4" w:space="0"/>
            </w:tcBorders>
          </w:tcPr>
          <w:p w:rsidR="00AA0F50" w:rsidRDefault="00AA0F50" w14:paraId="66CCFE85" w14:textId="77777777">
            <w:pPr>
              <w:pStyle w:val="TableParagraph"/>
            </w:pPr>
          </w:p>
          <w:p w:rsidR="00AA0F50" w:rsidRDefault="00AA0F50" w14:paraId="66CCFE86" w14:textId="77777777">
            <w:pPr>
              <w:pStyle w:val="TableParagraph"/>
            </w:pPr>
          </w:p>
          <w:p w:rsidR="00AA0F50" w:rsidRDefault="00AA0F50" w14:paraId="66CCFE87" w14:textId="77777777">
            <w:pPr>
              <w:pStyle w:val="TableParagraph"/>
            </w:pPr>
          </w:p>
          <w:p w:rsidR="00AA0F50" w:rsidRDefault="00AA0F50" w14:paraId="66CCFE88" w14:textId="77777777">
            <w:pPr>
              <w:pStyle w:val="TableParagraph"/>
              <w:spacing w:before="4"/>
              <w:rPr>
                <w:sz w:val="17"/>
              </w:rPr>
            </w:pPr>
          </w:p>
          <w:p w:rsidR="00AA0F50" w:rsidRDefault="00F25647" w14:paraId="66CCFE89" w14:textId="77777777">
            <w:pPr>
              <w:pStyle w:val="TableParagraph"/>
              <w:ind w:left="455"/>
              <w:rPr>
                <w:sz w:val="20"/>
              </w:rPr>
            </w:pPr>
            <w:r>
              <w:rPr>
                <w:sz w:val="20"/>
              </w:rPr>
              <w:t>Integrative</w:t>
            </w:r>
            <w:r>
              <w:rPr>
                <w:spacing w:val="-3"/>
                <w:sz w:val="20"/>
              </w:rPr>
              <w:t xml:space="preserve"> </w:t>
            </w:r>
            <w:r>
              <w:rPr>
                <w:sz w:val="20"/>
              </w:rPr>
              <w:t>case</w:t>
            </w:r>
            <w:r>
              <w:rPr>
                <w:spacing w:val="-3"/>
                <w:sz w:val="20"/>
              </w:rPr>
              <w:t xml:space="preserve"> </w:t>
            </w:r>
            <w:r>
              <w:rPr>
                <w:spacing w:val="-2"/>
                <w:sz w:val="20"/>
              </w:rPr>
              <w:t>analyses</w:t>
            </w:r>
          </w:p>
        </w:tc>
        <w:tc>
          <w:tcPr>
            <w:tcW w:w="1440" w:type="dxa"/>
            <w:vMerge w:val="restart"/>
            <w:tcBorders>
              <w:left w:val="single" w:color="D0D0D1" w:sz="4" w:space="0"/>
              <w:right w:val="single" w:color="D0D0D1" w:sz="4" w:space="0"/>
            </w:tcBorders>
          </w:tcPr>
          <w:p w:rsidR="00AA0F50" w:rsidRDefault="00AA0F50" w14:paraId="66CCFE8A" w14:textId="77777777">
            <w:pPr>
              <w:pStyle w:val="TableParagraph"/>
            </w:pPr>
          </w:p>
          <w:p w:rsidR="00AA0F50" w:rsidRDefault="00AA0F50" w14:paraId="66CCFE8B" w14:textId="77777777">
            <w:pPr>
              <w:pStyle w:val="TableParagraph"/>
            </w:pPr>
          </w:p>
          <w:p w:rsidR="00AA0F50" w:rsidRDefault="00AA0F50" w14:paraId="66CCFE8C" w14:textId="77777777">
            <w:pPr>
              <w:pStyle w:val="TableParagraph"/>
            </w:pPr>
          </w:p>
          <w:p w:rsidR="00AA0F50" w:rsidRDefault="00AA0F50" w14:paraId="66CCFE8D" w14:textId="77777777">
            <w:pPr>
              <w:pStyle w:val="TableParagraph"/>
              <w:spacing w:before="4"/>
              <w:rPr>
                <w:sz w:val="17"/>
              </w:rPr>
            </w:pPr>
          </w:p>
          <w:p w:rsidR="00AA0F50" w:rsidRDefault="00F25647" w14:paraId="66CCFE8E" w14:textId="77777777">
            <w:pPr>
              <w:pStyle w:val="TableParagraph"/>
              <w:ind w:left="90" w:right="63"/>
              <w:jc w:val="center"/>
              <w:rPr>
                <w:sz w:val="20"/>
              </w:rPr>
            </w:pPr>
            <w:r>
              <w:rPr>
                <w:spacing w:val="-5"/>
                <w:sz w:val="20"/>
              </w:rPr>
              <w:t>70%</w:t>
            </w:r>
          </w:p>
        </w:tc>
        <w:tc>
          <w:tcPr>
            <w:tcW w:w="1440" w:type="dxa"/>
            <w:vMerge w:val="restart"/>
            <w:tcBorders>
              <w:left w:val="single" w:color="D0D0D1" w:sz="4" w:space="0"/>
            </w:tcBorders>
          </w:tcPr>
          <w:p w:rsidR="00AA0F50" w:rsidRDefault="00AA0F50" w14:paraId="66CCFE8F" w14:textId="77777777">
            <w:pPr>
              <w:pStyle w:val="TableParagraph"/>
            </w:pPr>
          </w:p>
          <w:p w:rsidR="00AA0F50" w:rsidRDefault="00AA0F50" w14:paraId="66CCFE90" w14:textId="77777777">
            <w:pPr>
              <w:pStyle w:val="TableParagraph"/>
            </w:pPr>
          </w:p>
          <w:p w:rsidR="00AA0F50" w:rsidRDefault="00AA0F50" w14:paraId="66CCFE91" w14:textId="77777777">
            <w:pPr>
              <w:pStyle w:val="TableParagraph"/>
            </w:pPr>
          </w:p>
          <w:p w:rsidR="00AA0F50" w:rsidRDefault="00AA0F50" w14:paraId="66CCFE92" w14:textId="77777777">
            <w:pPr>
              <w:pStyle w:val="TableParagraph"/>
              <w:spacing w:before="4"/>
              <w:rPr>
                <w:sz w:val="17"/>
              </w:rPr>
            </w:pPr>
          </w:p>
          <w:p w:rsidR="00AA0F50" w:rsidRDefault="00F25647" w14:paraId="66CCFE93" w14:textId="77777777">
            <w:pPr>
              <w:pStyle w:val="TableParagraph"/>
              <w:ind w:left="50"/>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9B" w14:textId="77777777">
        <w:trPr>
          <w:trHeight w:val="670"/>
        </w:trPr>
        <w:tc>
          <w:tcPr>
            <w:tcW w:w="2881" w:type="dxa"/>
            <w:vMerge/>
            <w:tcBorders>
              <w:top w:val="nil"/>
              <w:right w:val="single" w:color="D0D0D1" w:sz="4" w:space="0"/>
            </w:tcBorders>
          </w:tcPr>
          <w:p w:rsidR="00AA0F50" w:rsidRDefault="00AA0F50" w14:paraId="66CCFE95" w14:textId="77777777">
            <w:pPr>
              <w:rPr>
                <w:sz w:val="2"/>
                <w:szCs w:val="2"/>
              </w:rPr>
            </w:pPr>
          </w:p>
        </w:tc>
        <w:tc>
          <w:tcPr>
            <w:tcW w:w="4321" w:type="dxa"/>
            <w:tcBorders>
              <w:top w:val="single" w:color="D0D0D1" w:sz="4" w:space="0"/>
              <w:left w:val="single" w:color="D0D0D1" w:sz="4" w:space="0"/>
              <w:bottom w:val="single" w:color="D0D0D1" w:sz="4" w:space="0"/>
              <w:right w:val="single" w:color="D0D0D1" w:sz="4" w:space="0"/>
            </w:tcBorders>
          </w:tcPr>
          <w:p w:rsidR="00AA0F50" w:rsidRDefault="00AA0F50" w14:paraId="66CCFE96" w14:textId="77777777">
            <w:pPr>
              <w:pStyle w:val="TableParagraph"/>
              <w:spacing w:before="9"/>
              <w:rPr>
                <w:sz w:val="19"/>
              </w:rPr>
            </w:pPr>
          </w:p>
          <w:p w:rsidR="00AA0F50" w:rsidRDefault="00F25647" w14:paraId="66CCFE97" w14:textId="77777777">
            <w:pPr>
              <w:pStyle w:val="TableParagraph"/>
              <w:spacing w:before="1"/>
              <w:ind w:left="19"/>
              <w:rPr>
                <w:sz w:val="20"/>
              </w:rPr>
            </w:pPr>
            <w:r>
              <w:rPr>
                <w:sz w:val="20"/>
              </w:rPr>
              <w:t>Students</w:t>
            </w:r>
            <w:r>
              <w:rPr>
                <w:spacing w:val="-3"/>
                <w:sz w:val="20"/>
              </w:rPr>
              <w:t xml:space="preserve"> </w:t>
            </w:r>
            <w:r>
              <w:rPr>
                <w:sz w:val="20"/>
              </w:rPr>
              <w:t>will</w:t>
            </w:r>
            <w:r>
              <w:rPr>
                <w:spacing w:val="-4"/>
                <w:sz w:val="20"/>
              </w:rPr>
              <w:t xml:space="preserve"> </w:t>
            </w:r>
            <w:r>
              <w:rPr>
                <w:sz w:val="20"/>
              </w:rPr>
              <w:t>demonstrate</w:t>
            </w:r>
            <w:r>
              <w:rPr>
                <w:spacing w:val="-4"/>
                <w:sz w:val="20"/>
              </w:rPr>
              <w:t xml:space="preserve"> </w:t>
            </w:r>
            <w:r>
              <w:rPr>
                <w:sz w:val="20"/>
              </w:rPr>
              <w:t>systems</w:t>
            </w:r>
            <w:r>
              <w:rPr>
                <w:spacing w:val="-2"/>
                <w:sz w:val="20"/>
              </w:rPr>
              <w:t xml:space="preserve"> thinking.</w:t>
            </w:r>
          </w:p>
        </w:tc>
        <w:tc>
          <w:tcPr>
            <w:tcW w:w="2881" w:type="dxa"/>
            <w:vMerge/>
            <w:tcBorders>
              <w:top w:val="nil"/>
              <w:left w:val="single" w:color="D0D0D1" w:sz="4" w:space="0"/>
              <w:right w:val="single" w:color="D0D0D1" w:sz="4" w:space="0"/>
            </w:tcBorders>
          </w:tcPr>
          <w:p w:rsidR="00AA0F50" w:rsidRDefault="00AA0F50" w14:paraId="66CCFE98" w14:textId="77777777">
            <w:pPr>
              <w:rPr>
                <w:sz w:val="2"/>
                <w:szCs w:val="2"/>
              </w:rPr>
            </w:pPr>
          </w:p>
        </w:tc>
        <w:tc>
          <w:tcPr>
            <w:tcW w:w="1440" w:type="dxa"/>
            <w:vMerge/>
            <w:tcBorders>
              <w:top w:val="nil"/>
              <w:left w:val="single" w:color="D0D0D1" w:sz="4" w:space="0"/>
              <w:right w:val="single" w:color="D0D0D1" w:sz="4" w:space="0"/>
            </w:tcBorders>
          </w:tcPr>
          <w:p w:rsidR="00AA0F50" w:rsidRDefault="00AA0F50" w14:paraId="66CCFE99" w14:textId="77777777">
            <w:pPr>
              <w:rPr>
                <w:sz w:val="2"/>
                <w:szCs w:val="2"/>
              </w:rPr>
            </w:pPr>
          </w:p>
        </w:tc>
        <w:tc>
          <w:tcPr>
            <w:tcW w:w="1440" w:type="dxa"/>
            <w:vMerge/>
            <w:tcBorders>
              <w:top w:val="nil"/>
              <w:left w:val="single" w:color="D0D0D1" w:sz="4" w:space="0"/>
            </w:tcBorders>
          </w:tcPr>
          <w:p w:rsidR="00AA0F50" w:rsidRDefault="00AA0F50" w14:paraId="66CCFE9A" w14:textId="77777777">
            <w:pPr>
              <w:rPr>
                <w:sz w:val="2"/>
                <w:szCs w:val="2"/>
              </w:rPr>
            </w:pPr>
          </w:p>
        </w:tc>
      </w:tr>
      <w:tr w:rsidR="00AA0F50" w14:paraId="66CCFEA1" w14:textId="77777777">
        <w:trPr>
          <w:trHeight w:val="760"/>
        </w:trPr>
        <w:tc>
          <w:tcPr>
            <w:tcW w:w="2881" w:type="dxa"/>
            <w:vMerge/>
            <w:tcBorders>
              <w:top w:val="nil"/>
              <w:right w:val="single" w:color="D0D0D1" w:sz="4" w:space="0"/>
            </w:tcBorders>
          </w:tcPr>
          <w:p w:rsidR="00AA0F50" w:rsidRDefault="00AA0F50" w14:paraId="66CCFE9C" w14:textId="77777777">
            <w:pPr>
              <w:rPr>
                <w:sz w:val="2"/>
                <w:szCs w:val="2"/>
              </w:rPr>
            </w:pPr>
          </w:p>
        </w:tc>
        <w:tc>
          <w:tcPr>
            <w:tcW w:w="4321" w:type="dxa"/>
            <w:tcBorders>
              <w:top w:val="single" w:color="D0D0D1" w:sz="4" w:space="0"/>
              <w:left w:val="single" w:color="D0D0D1" w:sz="4" w:space="0"/>
              <w:right w:val="single" w:color="D0D0D1" w:sz="4" w:space="0"/>
            </w:tcBorders>
          </w:tcPr>
          <w:p w:rsidR="00AA0F50" w:rsidRDefault="00F25647" w14:paraId="66CCFE9D" w14:textId="77777777">
            <w:pPr>
              <w:pStyle w:val="TableParagraph"/>
              <w:spacing w:before="38"/>
              <w:ind w:left="19"/>
              <w:rPr>
                <w:sz w:val="20"/>
              </w:rPr>
            </w:pPr>
            <w:r>
              <w:rPr>
                <w:sz w:val="20"/>
              </w:rPr>
              <w:t>Students will be able to develop and evaluate alternative</w:t>
            </w:r>
            <w:r>
              <w:rPr>
                <w:spacing w:val="-6"/>
                <w:sz w:val="20"/>
              </w:rPr>
              <w:t xml:space="preserve"> </w:t>
            </w:r>
            <w:r>
              <w:rPr>
                <w:sz w:val="20"/>
              </w:rPr>
              <w:t>solutions</w:t>
            </w:r>
            <w:r>
              <w:rPr>
                <w:spacing w:val="-5"/>
                <w:sz w:val="20"/>
              </w:rPr>
              <w:t xml:space="preserve"> </w:t>
            </w:r>
            <w:r>
              <w:rPr>
                <w:sz w:val="20"/>
              </w:rPr>
              <w:t>and</w:t>
            </w:r>
            <w:r>
              <w:rPr>
                <w:spacing w:val="-7"/>
                <w:sz w:val="20"/>
              </w:rPr>
              <w:t xml:space="preserve"> </w:t>
            </w:r>
            <w:r>
              <w:rPr>
                <w:sz w:val="20"/>
              </w:rPr>
              <w:t>choose</w:t>
            </w:r>
            <w:r>
              <w:rPr>
                <w:spacing w:val="-6"/>
                <w:sz w:val="20"/>
              </w:rPr>
              <w:t xml:space="preserve"> </w:t>
            </w:r>
            <w:r>
              <w:rPr>
                <w:sz w:val="20"/>
              </w:rPr>
              <w:t>the</w:t>
            </w:r>
            <w:r>
              <w:rPr>
                <w:spacing w:val="-6"/>
                <w:sz w:val="20"/>
              </w:rPr>
              <w:t xml:space="preserve"> </w:t>
            </w:r>
            <w:r>
              <w:rPr>
                <w:sz w:val="20"/>
              </w:rPr>
              <w:t>most</w:t>
            </w:r>
            <w:r>
              <w:rPr>
                <w:spacing w:val="-7"/>
                <w:sz w:val="20"/>
              </w:rPr>
              <w:t xml:space="preserve"> </w:t>
            </w:r>
            <w:r>
              <w:rPr>
                <w:sz w:val="20"/>
              </w:rPr>
              <w:t>appropriate course of action.</w:t>
            </w:r>
          </w:p>
        </w:tc>
        <w:tc>
          <w:tcPr>
            <w:tcW w:w="2881" w:type="dxa"/>
            <w:vMerge/>
            <w:tcBorders>
              <w:top w:val="nil"/>
              <w:left w:val="single" w:color="D0D0D1" w:sz="4" w:space="0"/>
              <w:right w:val="single" w:color="D0D0D1" w:sz="4" w:space="0"/>
            </w:tcBorders>
          </w:tcPr>
          <w:p w:rsidR="00AA0F50" w:rsidRDefault="00AA0F50" w14:paraId="66CCFE9E" w14:textId="77777777">
            <w:pPr>
              <w:rPr>
                <w:sz w:val="2"/>
                <w:szCs w:val="2"/>
              </w:rPr>
            </w:pPr>
          </w:p>
        </w:tc>
        <w:tc>
          <w:tcPr>
            <w:tcW w:w="1440" w:type="dxa"/>
            <w:vMerge/>
            <w:tcBorders>
              <w:top w:val="nil"/>
              <w:left w:val="single" w:color="D0D0D1" w:sz="4" w:space="0"/>
              <w:right w:val="single" w:color="D0D0D1" w:sz="4" w:space="0"/>
            </w:tcBorders>
          </w:tcPr>
          <w:p w:rsidR="00AA0F50" w:rsidRDefault="00AA0F50" w14:paraId="66CCFE9F" w14:textId="77777777">
            <w:pPr>
              <w:rPr>
                <w:sz w:val="2"/>
                <w:szCs w:val="2"/>
              </w:rPr>
            </w:pPr>
          </w:p>
        </w:tc>
        <w:tc>
          <w:tcPr>
            <w:tcW w:w="1440" w:type="dxa"/>
            <w:vMerge/>
            <w:tcBorders>
              <w:top w:val="nil"/>
              <w:left w:val="single" w:color="D0D0D1" w:sz="4" w:space="0"/>
            </w:tcBorders>
          </w:tcPr>
          <w:p w:rsidR="00AA0F50" w:rsidRDefault="00AA0F50" w14:paraId="66CCFEA0" w14:textId="77777777">
            <w:pPr>
              <w:rPr>
                <w:sz w:val="2"/>
                <w:szCs w:val="2"/>
              </w:rPr>
            </w:pPr>
          </w:p>
        </w:tc>
      </w:tr>
      <w:tr w:rsidR="00AA0F50" w14:paraId="66CCFEAD" w14:textId="77777777">
        <w:trPr>
          <w:trHeight w:val="635"/>
        </w:trPr>
        <w:tc>
          <w:tcPr>
            <w:tcW w:w="2881" w:type="dxa"/>
            <w:vMerge w:val="restart"/>
            <w:tcBorders>
              <w:right w:val="single" w:color="D0D0D1" w:sz="4" w:space="0"/>
            </w:tcBorders>
          </w:tcPr>
          <w:p w:rsidR="00AA0F50" w:rsidRDefault="00AA0F50" w14:paraId="66CCFEA2" w14:textId="77777777">
            <w:pPr>
              <w:pStyle w:val="TableParagraph"/>
              <w:spacing w:before="3"/>
              <w:rPr>
                <w:sz w:val="17"/>
              </w:rPr>
            </w:pPr>
          </w:p>
          <w:p w:rsidR="00AA0F50" w:rsidRDefault="00F25647" w14:paraId="66CCFEA3" w14:textId="77777777">
            <w:pPr>
              <w:pStyle w:val="TableParagraph"/>
              <w:ind w:left="30"/>
              <w:rPr>
                <w:sz w:val="20"/>
              </w:rPr>
            </w:pPr>
            <w:r>
              <w:rPr>
                <w:sz w:val="20"/>
              </w:rPr>
              <w:t>Demonstrate an understanding of diversity and the issues and challenges</w:t>
            </w:r>
            <w:r>
              <w:rPr>
                <w:spacing w:val="-3"/>
                <w:sz w:val="20"/>
              </w:rPr>
              <w:t xml:space="preserve"> </w:t>
            </w:r>
            <w:r>
              <w:rPr>
                <w:sz w:val="20"/>
              </w:rPr>
              <w:t>related</w:t>
            </w:r>
            <w:r>
              <w:rPr>
                <w:spacing w:val="-6"/>
                <w:sz w:val="20"/>
              </w:rPr>
              <w:t xml:space="preserve"> </w:t>
            </w:r>
            <w:r>
              <w:rPr>
                <w:sz w:val="20"/>
              </w:rPr>
              <w:t>to</w:t>
            </w:r>
            <w:r>
              <w:rPr>
                <w:spacing w:val="-6"/>
                <w:sz w:val="20"/>
              </w:rPr>
              <w:t xml:space="preserve"> </w:t>
            </w:r>
            <w:r>
              <w:rPr>
                <w:sz w:val="20"/>
              </w:rPr>
              <w:t>working</w:t>
            </w:r>
            <w:r>
              <w:rPr>
                <w:spacing w:val="-7"/>
                <w:sz w:val="20"/>
              </w:rPr>
              <w:t xml:space="preserve"> </w:t>
            </w:r>
            <w:r>
              <w:rPr>
                <w:sz w:val="20"/>
              </w:rPr>
              <w:t>in</w:t>
            </w:r>
            <w:r>
              <w:rPr>
                <w:spacing w:val="-6"/>
                <w:sz w:val="20"/>
              </w:rPr>
              <w:t xml:space="preserve"> </w:t>
            </w:r>
            <w:r>
              <w:rPr>
                <w:sz w:val="20"/>
              </w:rPr>
              <w:t>a diverse workforce.</w:t>
            </w:r>
          </w:p>
        </w:tc>
        <w:tc>
          <w:tcPr>
            <w:tcW w:w="4321" w:type="dxa"/>
            <w:tcBorders>
              <w:left w:val="single" w:color="D0D0D1" w:sz="4" w:space="0"/>
              <w:bottom w:val="single" w:color="D0D0D1" w:sz="4" w:space="0"/>
              <w:right w:val="single" w:color="D0D0D1" w:sz="4" w:space="0"/>
            </w:tcBorders>
          </w:tcPr>
          <w:p w:rsidR="00AA0F50" w:rsidRDefault="00F25647" w14:paraId="66CCFEA4" w14:textId="77777777">
            <w:pPr>
              <w:pStyle w:val="TableParagraph"/>
              <w:spacing w:before="88"/>
              <w:ind w:left="19"/>
              <w:rPr>
                <w:sz w:val="20"/>
              </w:rPr>
            </w:pPr>
            <w:r>
              <w:rPr>
                <w:sz w:val="20"/>
              </w:rPr>
              <w:t>Students</w:t>
            </w:r>
            <w:r>
              <w:rPr>
                <w:spacing w:val="-4"/>
                <w:sz w:val="20"/>
              </w:rPr>
              <w:t xml:space="preserve"> </w:t>
            </w:r>
            <w:r>
              <w:rPr>
                <w:sz w:val="20"/>
              </w:rPr>
              <w:t>will</w:t>
            </w:r>
            <w:r>
              <w:rPr>
                <w:spacing w:val="-6"/>
                <w:sz w:val="20"/>
              </w:rPr>
              <w:t xml:space="preserve"> </w:t>
            </w:r>
            <w:r>
              <w:rPr>
                <w:sz w:val="20"/>
              </w:rPr>
              <w:t>recognize</w:t>
            </w:r>
            <w:r>
              <w:rPr>
                <w:spacing w:val="-5"/>
                <w:sz w:val="20"/>
              </w:rPr>
              <w:t xml:space="preserve"> </w:t>
            </w:r>
            <w:r>
              <w:rPr>
                <w:sz w:val="20"/>
              </w:rPr>
              <w:t>the</w:t>
            </w:r>
            <w:r>
              <w:rPr>
                <w:spacing w:val="-5"/>
                <w:sz w:val="20"/>
              </w:rPr>
              <w:t xml:space="preserve"> </w:t>
            </w:r>
            <w:r>
              <w:rPr>
                <w:sz w:val="20"/>
              </w:rPr>
              <w:t>effect</w:t>
            </w:r>
            <w:r>
              <w:rPr>
                <w:spacing w:val="-6"/>
                <w:sz w:val="20"/>
              </w:rPr>
              <w:t xml:space="preserve"> </w:t>
            </w:r>
            <w:r>
              <w:rPr>
                <w:sz w:val="20"/>
              </w:rPr>
              <w:t>of</w:t>
            </w:r>
            <w:r>
              <w:rPr>
                <w:spacing w:val="-8"/>
                <w:sz w:val="20"/>
              </w:rPr>
              <w:t xml:space="preserve"> </w:t>
            </w:r>
            <w:r>
              <w:rPr>
                <w:sz w:val="20"/>
              </w:rPr>
              <w:t>context</w:t>
            </w:r>
            <w:r>
              <w:rPr>
                <w:spacing w:val="-6"/>
                <w:sz w:val="20"/>
              </w:rPr>
              <w:t xml:space="preserve"> </w:t>
            </w:r>
            <w:r>
              <w:rPr>
                <w:sz w:val="20"/>
              </w:rPr>
              <w:t>and culture on organizations and/or individuals.</w:t>
            </w:r>
          </w:p>
        </w:tc>
        <w:tc>
          <w:tcPr>
            <w:tcW w:w="2881" w:type="dxa"/>
            <w:vMerge w:val="restart"/>
            <w:tcBorders>
              <w:left w:val="single" w:color="D0D0D1" w:sz="4" w:space="0"/>
              <w:right w:val="single" w:color="D0D0D1" w:sz="4" w:space="0"/>
            </w:tcBorders>
          </w:tcPr>
          <w:p w:rsidR="00AA0F50" w:rsidRDefault="00AA0F50" w14:paraId="66CCFEA5" w14:textId="77777777">
            <w:pPr>
              <w:pStyle w:val="TableParagraph"/>
            </w:pPr>
          </w:p>
          <w:p w:rsidR="00AA0F50" w:rsidRDefault="00AA0F50" w14:paraId="66CCFEA6" w14:textId="77777777">
            <w:pPr>
              <w:pStyle w:val="TableParagraph"/>
              <w:spacing w:before="3"/>
              <w:rPr>
                <w:sz w:val="25"/>
              </w:rPr>
            </w:pPr>
          </w:p>
          <w:p w:rsidR="00AA0F50" w:rsidRDefault="00F25647" w14:paraId="66CCFEA7" w14:textId="77777777">
            <w:pPr>
              <w:pStyle w:val="TableParagraph"/>
              <w:ind w:left="83" w:right="60"/>
              <w:jc w:val="center"/>
              <w:rPr>
                <w:sz w:val="20"/>
              </w:rPr>
            </w:pPr>
            <w:r>
              <w:rPr>
                <w:sz w:val="20"/>
              </w:rPr>
              <w:t>EBI</w:t>
            </w:r>
            <w:r>
              <w:rPr>
                <w:spacing w:val="-4"/>
                <w:sz w:val="20"/>
              </w:rPr>
              <w:t xml:space="preserve"> data</w:t>
            </w:r>
          </w:p>
        </w:tc>
        <w:tc>
          <w:tcPr>
            <w:tcW w:w="1440" w:type="dxa"/>
            <w:vMerge w:val="restart"/>
            <w:tcBorders>
              <w:left w:val="single" w:color="D0D0D1" w:sz="4" w:space="0"/>
              <w:right w:val="single" w:color="D0D0D1" w:sz="4" w:space="0"/>
            </w:tcBorders>
          </w:tcPr>
          <w:p w:rsidR="00AA0F50" w:rsidRDefault="00AA0F50" w14:paraId="66CCFEA8" w14:textId="77777777">
            <w:pPr>
              <w:pStyle w:val="TableParagraph"/>
            </w:pPr>
          </w:p>
          <w:p w:rsidR="00AA0F50" w:rsidRDefault="00F25647" w14:paraId="66CCFEA9" w14:textId="77777777">
            <w:pPr>
              <w:pStyle w:val="TableParagraph"/>
              <w:spacing w:before="175"/>
              <w:ind w:left="395" w:right="297" w:hanging="50"/>
              <w:rPr>
                <w:sz w:val="20"/>
              </w:rPr>
            </w:pPr>
            <w:r>
              <w:rPr>
                <w:sz w:val="20"/>
              </w:rPr>
              <w:t>5</w:t>
            </w:r>
            <w:r>
              <w:rPr>
                <w:spacing w:val="-13"/>
                <w:sz w:val="20"/>
              </w:rPr>
              <w:t xml:space="preserve"> </w:t>
            </w:r>
            <w:r>
              <w:rPr>
                <w:sz w:val="20"/>
              </w:rPr>
              <w:t>out</w:t>
            </w:r>
            <w:r>
              <w:rPr>
                <w:spacing w:val="-12"/>
                <w:sz w:val="20"/>
              </w:rPr>
              <w:t xml:space="preserve"> </w:t>
            </w:r>
            <w:r>
              <w:rPr>
                <w:sz w:val="20"/>
              </w:rPr>
              <w:t>of</w:t>
            </w:r>
            <w:r>
              <w:rPr>
                <w:spacing w:val="-13"/>
                <w:sz w:val="20"/>
              </w:rPr>
              <w:t xml:space="preserve"> </w:t>
            </w:r>
            <w:r>
              <w:rPr>
                <w:sz w:val="20"/>
              </w:rPr>
              <w:t>7 or</w:t>
            </w:r>
            <w:r>
              <w:rPr>
                <w:spacing w:val="-4"/>
                <w:sz w:val="20"/>
              </w:rPr>
              <w:t xml:space="preserve"> </w:t>
            </w:r>
            <w:r>
              <w:rPr>
                <w:spacing w:val="-2"/>
                <w:sz w:val="20"/>
              </w:rPr>
              <w:t>better</w:t>
            </w:r>
          </w:p>
        </w:tc>
        <w:tc>
          <w:tcPr>
            <w:tcW w:w="1440" w:type="dxa"/>
            <w:vMerge w:val="restart"/>
            <w:tcBorders>
              <w:left w:val="single" w:color="D0D0D1" w:sz="4" w:space="0"/>
            </w:tcBorders>
          </w:tcPr>
          <w:p w:rsidR="00AA0F50" w:rsidRDefault="00AA0F50" w14:paraId="66CCFEAA" w14:textId="77777777">
            <w:pPr>
              <w:pStyle w:val="TableParagraph"/>
            </w:pPr>
          </w:p>
          <w:p w:rsidR="00AA0F50" w:rsidRDefault="00AA0F50" w14:paraId="66CCFEAB" w14:textId="77777777">
            <w:pPr>
              <w:pStyle w:val="TableParagraph"/>
              <w:spacing w:before="3"/>
              <w:rPr>
                <w:sz w:val="25"/>
              </w:rPr>
            </w:pPr>
          </w:p>
          <w:p w:rsidR="00AA0F50" w:rsidRDefault="00F25647" w14:paraId="66CCFEAC" w14:textId="77777777">
            <w:pPr>
              <w:pStyle w:val="TableParagraph"/>
              <w:ind w:left="50"/>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B3" w14:textId="77777777">
        <w:trPr>
          <w:trHeight w:val="655"/>
        </w:trPr>
        <w:tc>
          <w:tcPr>
            <w:tcW w:w="2881" w:type="dxa"/>
            <w:vMerge/>
            <w:tcBorders>
              <w:top w:val="nil"/>
              <w:right w:val="single" w:color="D0D0D1" w:sz="4" w:space="0"/>
            </w:tcBorders>
          </w:tcPr>
          <w:p w:rsidR="00AA0F50" w:rsidRDefault="00AA0F50" w14:paraId="66CCFEAE" w14:textId="77777777">
            <w:pPr>
              <w:rPr>
                <w:sz w:val="2"/>
                <w:szCs w:val="2"/>
              </w:rPr>
            </w:pPr>
          </w:p>
        </w:tc>
        <w:tc>
          <w:tcPr>
            <w:tcW w:w="4321" w:type="dxa"/>
            <w:tcBorders>
              <w:top w:val="single" w:color="D0D0D1" w:sz="4" w:space="0"/>
              <w:left w:val="single" w:color="D0D0D1" w:sz="4" w:space="0"/>
              <w:right w:val="single" w:color="D0D0D1" w:sz="4" w:space="0"/>
            </w:tcBorders>
          </w:tcPr>
          <w:p w:rsidR="00AA0F50" w:rsidRDefault="00F25647" w14:paraId="66CCFEAF" w14:textId="77777777">
            <w:pPr>
              <w:pStyle w:val="TableParagraph"/>
              <w:spacing w:before="98"/>
              <w:ind w:left="19" w:right="122"/>
              <w:rPr>
                <w:sz w:val="20"/>
              </w:rPr>
            </w:pPr>
            <w:r>
              <w:rPr>
                <w:sz w:val="20"/>
              </w:rPr>
              <w:t>Students will be able to evaluate managerial practices</w:t>
            </w:r>
            <w:r>
              <w:rPr>
                <w:spacing w:val="-7"/>
                <w:sz w:val="20"/>
              </w:rPr>
              <w:t xml:space="preserve"> </w:t>
            </w:r>
            <w:r>
              <w:rPr>
                <w:sz w:val="20"/>
              </w:rPr>
              <w:t>pertaining</w:t>
            </w:r>
            <w:r>
              <w:rPr>
                <w:spacing w:val="-10"/>
                <w:sz w:val="20"/>
              </w:rPr>
              <w:t xml:space="preserve"> </w:t>
            </w:r>
            <w:r>
              <w:rPr>
                <w:sz w:val="20"/>
              </w:rPr>
              <w:t>to</w:t>
            </w:r>
            <w:r>
              <w:rPr>
                <w:spacing w:val="-10"/>
                <w:sz w:val="20"/>
              </w:rPr>
              <w:t xml:space="preserve"> </w:t>
            </w:r>
            <w:r>
              <w:rPr>
                <w:sz w:val="20"/>
              </w:rPr>
              <w:t>employment</w:t>
            </w:r>
            <w:r>
              <w:rPr>
                <w:spacing w:val="-10"/>
                <w:sz w:val="20"/>
              </w:rPr>
              <w:t xml:space="preserve"> </w:t>
            </w:r>
            <w:r>
              <w:rPr>
                <w:sz w:val="20"/>
              </w:rPr>
              <w:t>discrimination</w:t>
            </w:r>
          </w:p>
        </w:tc>
        <w:tc>
          <w:tcPr>
            <w:tcW w:w="2881" w:type="dxa"/>
            <w:vMerge/>
            <w:tcBorders>
              <w:top w:val="nil"/>
              <w:left w:val="single" w:color="D0D0D1" w:sz="4" w:space="0"/>
              <w:right w:val="single" w:color="D0D0D1" w:sz="4" w:space="0"/>
            </w:tcBorders>
          </w:tcPr>
          <w:p w:rsidR="00AA0F50" w:rsidRDefault="00AA0F50" w14:paraId="66CCFEB0" w14:textId="77777777">
            <w:pPr>
              <w:rPr>
                <w:sz w:val="2"/>
                <w:szCs w:val="2"/>
              </w:rPr>
            </w:pPr>
          </w:p>
        </w:tc>
        <w:tc>
          <w:tcPr>
            <w:tcW w:w="1440" w:type="dxa"/>
            <w:vMerge/>
            <w:tcBorders>
              <w:top w:val="nil"/>
              <w:left w:val="single" w:color="D0D0D1" w:sz="4" w:space="0"/>
              <w:right w:val="single" w:color="D0D0D1" w:sz="4" w:space="0"/>
            </w:tcBorders>
          </w:tcPr>
          <w:p w:rsidR="00AA0F50" w:rsidRDefault="00AA0F50" w14:paraId="66CCFEB1" w14:textId="77777777">
            <w:pPr>
              <w:rPr>
                <w:sz w:val="2"/>
                <w:szCs w:val="2"/>
              </w:rPr>
            </w:pPr>
          </w:p>
        </w:tc>
        <w:tc>
          <w:tcPr>
            <w:tcW w:w="1440" w:type="dxa"/>
            <w:vMerge/>
            <w:tcBorders>
              <w:top w:val="nil"/>
              <w:left w:val="single" w:color="D0D0D1" w:sz="4" w:space="0"/>
            </w:tcBorders>
          </w:tcPr>
          <w:p w:rsidR="00AA0F50" w:rsidRDefault="00AA0F50" w14:paraId="66CCFEB2" w14:textId="77777777">
            <w:pPr>
              <w:rPr>
                <w:sz w:val="2"/>
                <w:szCs w:val="2"/>
              </w:rPr>
            </w:pPr>
          </w:p>
        </w:tc>
      </w:tr>
      <w:tr w:rsidR="00AA0F50" w14:paraId="66CCFEC0" w14:textId="77777777">
        <w:trPr>
          <w:trHeight w:val="1210"/>
        </w:trPr>
        <w:tc>
          <w:tcPr>
            <w:tcW w:w="2881" w:type="dxa"/>
            <w:tcBorders>
              <w:right w:val="single" w:color="D0D0D1" w:sz="4" w:space="0"/>
            </w:tcBorders>
          </w:tcPr>
          <w:p w:rsidR="00AA0F50" w:rsidRDefault="00F25647" w14:paraId="66CCFEB4" w14:textId="77777777">
            <w:pPr>
              <w:pStyle w:val="TableParagraph"/>
              <w:spacing w:before="28"/>
              <w:ind w:left="30"/>
              <w:rPr>
                <w:sz w:val="20"/>
              </w:rPr>
            </w:pPr>
            <w:r>
              <w:rPr>
                <w:sz w:val="20"/>
              </w:rPr>
              <w:t>Demonstrate an understanding of the role of leadership in organizations both at the micro level</w:t>
            </w:r>
            <w:r>
              <w:rPr>
                <w:spacing w:val="-6"/>
                <w:sz w:val="20"/>
              </w:rPr>
              <w:t xml:space="preserve"> </w:t>
            </w:r>
            <w:r>
              <w:rPr>
                <w:sz w:val="20"/>
              </w:rPr>
              <w:t>(individual,</w:t>
            </w:r>
            <w:r>
              <w:rPr>
                <w:spacing w:val="-5"/>
                <w:sz w:val="20"/>
              </w:rPr>
              <w:t xml:space="preserve"> </w:t>
            </w:r>
            <w:r>
              <w:rPr>
                <w:sz w:val="20"/>
              </w:rPr>
              <w:t>teams)</w:t>
            </w:r>
            <w:r>
              <w:rPr>
                <w:spacing w:val="-7"/>
                <w:sz w:val="20"/>
              </w:rPr>
              <w:t xml:space="preserve"> </w:t>
            </w:r>
            <w:r>
              <w:rPr>
                <w:sz w:val="20"/>
              </w:rPr>
              <w:t>and</w:t>
            </w:r>
            <w:r>
              <w:rPr>
                <w:spacing w:val="-6"/>
                <w:sz w:val="20"/>
              </w:rPr>
              <w:t xml:space="preserve"> </w:t>
            </w:r>
            <w:r>
              <w:rPr>
                <w:sz w:val="20"/>
              </w:rPr>
              <w:t>at</w:t>
            </w:r>
            <w:r>
              <w:rPr>
                <w:spacing w:val="-6"/>
                <w:sz w:val="20"/>
              </w:rPr>
              <w:t xml:space="preserve"> </w:t>
            </w:r>
            <w:r>
              <w:rPr>
                <w:sz w:val="20"/>
              </w:rPr>
              <w:t>the macro level of organizations</w:t>
            </w:r>
          </w:p>
        </w:tc>
        <w:tc>
          <w:tcPr>
            <w:tcW w:w="4321" w:type="dxa"/>
            <w:tcBorders>
              <w:left w:val="single" w:color="D0D0D1" w:sz="4" w:space="0"/>
              <w:right w:val="single" w:color="D0D0D1" w:sz="4" w:space="0"/>
            </w:tcBorders>
          </w:tcPr>
          <w:p w:rsidR="00AA0F50" w:rsidRDefault="00AA0F50" w14:paraId="66CCFEB5" w14:textId="77777777">
            <w:pPr>
              <w:pStyle w:val="TableParagraph"/>
              <w:spacing w:before="5"/>
              <w:rPr>
                <w:sz w:val="32"/>
              </w:rPr>
            </w:pPr>
          </w:p>
          <w:p w:rsidR="00AA0F50" w:rsidRDefault="00F25647" w14:paraId="66CCFEB6" w14:textId="77777777">
            <w:pPr>
              <w:pStyle w:val="TableParagraph"/>
              <w:spacing w:before="1"/>
              <w:ind w:left="39" w:right="122"/>
              <w:rPr>
                <w:sz w:val="20"/>
              </w:rPr>
            </w:pPr>
            <w:r>
              <w:rPr>
                <w:sz w:val="20"/>
              </w:rPr>
              <w:t>Students</w:t>
            </w:r>
            <w:r>
              <w:rPr>
                <w:spacing w:val="-6"/>
                <w:sz w:val="20"/>
              </w:rPr>
              <w:t xml:space="preserve"> </w:t>
            </w:r>
            <w:r>
              <w:rPr>
                <w:sz w:val="20"/>
              </w:rPr>
              <w:t>will</w:t>
            </w:r>
            <w:r>
              <w:rPr>
                <w:spacing w:val="-8"/>
                <w:sz w:val="20"/>
              </w:rPr>
              <w:t xml:space="preserve"> </w:t>
            </w:r>
            <w:r>
              <w:rPr>
                <w:sz w:val="20"/>
              </w:rPr>
              <w:t>demonstrate</w:t>
            </w:r>
            <w:r>
              <w:rPr>
                <w:spacing w:val="-7"/>
                <w:sz w:val="20"/>
              </w:rPr>
              <w:t xml:space="preserve"> </w:t>
            </w:r>
            <w:r>
              <w:rPr>
                <w:sz w:val="20"/>
              </w:rPr>
              <w:t>understanding</w:t>
            </w:r>
            <w:r>
              <w:rPr>
                <w:spacing w:val="-8"/>
                <w:sz w:val="20"/>
              </w:rPr>
              <w:t xml:space="preserve"> </w:t>
            </w:r>
            <w:r>
              <w:rPr>
                <w:sz w:val="20"/>
              </w:rPr>
              <w:t>of</w:t>
            </w:r>
            <w:r>
              <w:rPr>
                <w:spacing w:val="-9"/>
                <w:sz w:val="20"/>
              </w:rPr>
              <w:t xml:space="preserve"> </w:t>
            </w:r>
            <w:r>
              <w:rPr>
                <w:sz w:val="20"/>
              </w:rPr>
              <w:t>the major role and impact of leadership</w:t>
            </w:r>
          </w:p>
        </w:tc>
        <w:tc>
          <w:tcPr>
            <w:tcW w:w="2881" w:type="dxa"/>
            <w:tcBorders>
              <w:left w:val="single" w:color="D0D0D1" w:sz="4" w:space="0"/>
              <w:right w:val="single" w:color="D0D0D1" w:sz="4" w:space="0"/>
            </w:tcBorders>
          </w:tcPr>
          <w:p w:rsidR="00AA0F50" w:rsidRDefault="00AA0F50" w14:paraId="66CCFEB7" w14:textId="77777777">
            <w:pPr>
              <w:pStyle w:val="TableParagraph"/>
              <w:spacing w:before="5"/>
            </w:pPr>
          </w:p>
          <w:p w:rsidR="00AA0F50" w:rsidRDefault="00F25647" w14:paraId="66CCFEB8" w14:textId="77777777">
            <w:pPr>
              <w:pStyle w:val="TableParagraph"/>
              <w:spacing w:before="1"/>
              <w:ind w:left="785" w:right="759"/>
              <w:jc w:val="center"/>
              <w:rPr>
                <w:sz w:val="20"/>
              </w:rPr>
            </w:pPr>
            <w:r>
              <w:rPr>
                <w:sz w:val="20"/>
              </w:rPr>
              <w:t>Case</w:t>
            </w:r>
            <w:r>
              <w:rPr>
                <w:spacing w:val="-13"/>
                <w:sz w:val="20"/>
              </w:rPr>
              <w:t xml:space="preserve"> </w:t>
            </w:r>
            <w:r>
              <w:rPr>
                <w:sz w:val="20"/>
              </w:rPr>
              <w:t>analyses</w:t>
            </w:r>
            <w:r>
              <w:rPr>
                <w:spacing w:val="-12"/>
                <w:sz w:val="20"/>
              </w:rPr>
              <w:t xml:space="preserve"> </w:t>
            </w:r>
            <w:r>
              <w:rPr>
                <w:sz w:val="20"/>
              </w:rPr>
              <w:t>in BAMG</w:t>
            </w:r>
            <w:r>
              <w:rPr>
                <w:spacing w:val="-1"/>
                <w:sz w:val="20"/>
              </w:rPr>
              <w:t xml:space="preserve"> </w:t>
            </w:r>
            <w:r>
              <w:rPr>
                <w:sz w:val="20"/>
              </w:rPr>
              <w:t>454</w:t>
            </w:r>
          </w:p>
          <w:p w:rsidR="00AA0F50" w:rsidRDefault="00F25647" w14:paraId="66CCFEB9" w14:textId="77777777">
            <w:pPr>
              <w:pStyle w:val="TableParagraph"/>
              <w:ind w:left="86" w:right="60"/>
              <w:jc w:val="center"/>
              <w:rPr>
                <w:sz w:val="20"/>
              </w:rPr>
            </w:pPr>
            <w:r>
              <w:rPr>
                <w:sz w:val="20"/>
              </w:rPr>
              <w:t>Leadership</w:t>
            </w:r>
            <w:r>
              <w:rPr>
                <w:spacing w:val="-4"/>
                <w:sz w:val="20"/>
              </w:rPr>
              <w:t xml:space="preserve"> </w:t>
            </w:r>
            <w:r>
              <w:rPr>
                <w:sz w:val="20"/>
              </w:rPr>
              <w:t>in</w:t>
            </w:r>
            <w:r>
              <w:rPr>
                <w:spacing w:val="-3"/>
                <w:sz w:val="20"/>
              </w:rPr>
              <w:t xml:space="preserve"> </w:t>
            </w:r>
            <w:r>
              <w:rPr>
                <w:spacing w:val="-2"/>
                <w:sz w:val="20"/>
              </w:rPr>
              <w:t>Organizations</w:t>
            </w:r>
          </w:p>
        </w:tc>
        <w:tc>
          <w:tcPr>
            <w:tcW w:w="1440" w:type="dxa"/>
            <w:tcBorders>
              <w:left w:val="single" w:color="D0D0D1" w:sz="4" w:space="0"/>
              <w:right w:val="single" w:color="D0D0D1" w:sz="4" w:space="0"/>
            </w:tcBorders>
          </w:tcPr>
          <w:p w:rsidR="00AA0F50" w:rsidRDefault="00AA0F50" w14:paraId="66CCFEBA" w14:textId="77777777">
            <w:pPr>
              <w:pStyle w:val="TableParagraph"/>
            </w:pPr>
          </w:p>
          <w:p w:rsidR="00AA0F50" w:rsidRDefault="00AA0F50" w14:paraId="66CCFEBB" w14:textId="77777777">
            <w:pPr>
              <w:pStyle w:val="TableParagraph"/>
              <w:spacing w:before="5"/>
              <w:rPr>
                <w:sz w:val="20"/>
              </w:rPr>
            </w:pPr>
          </w:p>
          <w:p w:rsidR="00AA0F50" w:rsidRDefault="00F25647" w14:paraId="66CCFEBC" w14:textId="77777777">
            <w:pPr>
              <w:pStyle w:val="TableParagraph"/>
              <w:spacing w:before="1"/>
              <w:ind w:left="90" w:right="63"/>
              <w:jc w:val="center"/>
              <w:rPr>
                <w:sz w:val="20"/>
              </w:rPr>
            </w:pPr>
            <w:r>
              <w:rPr>
                <w:spacing w:val="-5"/>
                <w:sz w:val="20"/>
              </w:rPr>
              <w:t>70%</w:t>
            </w:r>
          </w:p>
        </w:tc>
        <w:tc>
          <w:tcPr>
            <w:tcW w:w="1440" w:type="dxa"/>
            <w:tcBorders>
              <w:left w:val="single" w:color="D0D0D1" w:sz="4" w:space="0"/>
            </w:tcBorders>
          </w:tcPr>
          <w:p w:rsidR="00AA0F50" w:rsidRDefault="00AA0F50" w14:paraId="66CCFEBD" w14:textId="77777777">
            <w:pPr>
              <w:pStyle w:val="TableParagraph"/>
            </w:pPr>
          </w:p>
          <w:p w:rsidR="00AA0F50" w:rsidRDefault="00AA0F50" w14:paraId="66CCFEBE" w14:textId="77777777">
            <w:pPr>
              <w:pStyle w:val="TableParagraph"/>
              <w:spacing w:before="5"/>
              <w:rPr>
                <w:sz w:val="20"/>
              </w:rPr>
            </w:pPr>
          </w:p>
          <w:p w:rsidR="00AA0F50" w:rsidRDefault="00F25647" w14:paraId="66CCFEBF" w14:textId="77777777">
            <w:pPr>
              <w:pStyle w:val="TableParagraph"/>
              <w:spacing w:before="1"/>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D1" w14:textId="77777777">
        <w:trPr>
          <w:trHeight w:val="1666"/>
        </w:trPr>
        <w:tc>
          <w:tcPr>
            <w:tcW w:w="2881" w:type="dxa"/>
            <w:tcBorders>
              <w:right w:val="single" w:color="D0D0D1" w:sz="4" w:space="0"/>
            </w:tcBorders>
          </w:tcPr>
          <w:p w:rsidR="00AA0F50" w:rsidRDefault="00F25647" w14:paraId="66CCFEC1" w14:textId="77777777">
            <w:pPr>
              <w:pStyle w:val="TableParagraph"/>
              <w:spacing w:before="23"/>
              <w:ind w:left="30"/>
              <w:rPr>
                <w:sz w:val="20"/>
              </w:rPr>
            </w:pPr>
            <w:r>
              <w:rPr>
                <w:sz w:val="20"/>
              </w:rPr>
              <w:t>Demonstrate</w:t>
            </w:r>
            <w:r>
              <w:rPr>
                <w:spacing w:val="-8"/>
                <w:sz w:val="20"/>
              </w:rPr>
              <w:t xml:space="preserve"> </w:t>
            </w:r>
            <w:r>
              <w:rPr>
                <w:sz w:val="20"/>
              </w:rPr>
              <w:t>an</w:t>
            </w:r>
            <w:r>
              <w:rPr>
                <w:spacing w:val="-8"/>
                <w:sz w:val="20"/>
              </w:rPr>
              <w:t xml:space="preserve"> </w:t>
            </w:r>
            <w:r>
              <w:rPr>
                <w:sz w:val="20"/>
              </w:rPr>
              <w:t>understanding</w:t>
            </w:r>
            <w:r>
              <w:rPr>
                <w:spacing w:val="-9"/>
                <w:sz w:val="20"/>
              </w:rPr>
              <w:t xml:space="preserve"> </w:t>
            </w:r>
            <w:r>
              <w:rPr>
                <w:sz w:val="20"/>
              </w:rPr>
              <w:t>of major organizational behavior/general management concepts, theories, and their applications (e.g., motivation, teams, decision making, and interpersonal skills).</w:t>
            </w:r>
          </w:p>
        </w:tc>
        <w:tc>
          <w:tcPr>
            <w:tcW w:w="4321" w:type="dxa"/>
            <w:tcBorders>
              <w:left w:val="single" w:color="D0D0D1" w:sz="4" w:space="0"/>
              <w:right w:val="single" w:color="D0D0D1" w:sz="4" w:space="0"/>
            </w:tcBorders>
          </w:tcPr>
          <w:p w:rsidR="00AA0F50" w:rsidRDefault="00AA0F50" w14:paraId="66CCFEC2" w14:textId="77777777">
            <w:pPr>
              <w:pStyle w:val="TableParagraph"/>
            </w:pPr>
          </w:p>
          <w:p w:rsidR="00AA0F50" w:rsidRDefault="00AA0F50" w14:paraId="66CCFEC3" w14:textId="77777777">
            <w:pPr>
              <w:pStyle w:val="TableParagraph"/>
              <w:rPr>
                <w:sz w:val="30"/>
              </w:rPr>
            </w:pPr>
          </w:p>
          <w:p w:rsidR="00AA0F50" w:rsidRDefault="00F25647" w14:paraId="66CCFEC4" w14:textId="77777777">
            <w:pPr>
              <w:pStyle w:val="TableParagraph"/>
              <w:spacing w:before="1"/>
              <w:ind w:left="39"/>
              <w:rPr>
                <w:sz w:val="20"/>
              </w:rPr>
            </w:pPr>
            <w:r>
              <w:rPr>
                <w:sz w:val="20"/>
              </w:rPr>
              <w:t>Students</w:t>
            </w:r>
            <w:r>
              <w:rPr>
                <w:spacing w:val="-5"/>
                <w:sz w:val="20"/>
              </w:rPr>
              <w:t xml:space="preserve"> </w:t>
            </w:r>
            <w:r>
              <w:rPr>
                <w:sz w:val="20"/>
              </w:rPr>
              <w:t>will</w:t>
            </w:r>
            <w:r>
              <w:rPr>
                <w:spacing w:val="-6"/>
                <w:sz w:val="20"/>
              </w:rPr>
              <w:t xml:space="preserve"> </w:t>
            </w:r>
            <w:r>
              <w:rPr>
                <w:sz w:val="20"/>
              </w:rPr>
              <w:t>demonstrate</w:t>
            </w:r>
            <w:r>
              <w:rPr>
                <w:spacing w:val="-5"/>
                <w:sz w:val="20"/>
              </w:rPr>
              <w:t xml:space="preserve"> </w:t>
            </w:r>
            <w:r>
              <w:rPr>
                <w:sz w:val="20"/>
              </w:rPr>
              <w:t>understanding</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basic knowledge in organizational behavior</w:t>
            </w:r>
          </w:p>
        </w:tc>
        <w:tc>
          <w:tcPr>
            <w:tcW w:w="2881" w:type="dxa"/>
            <w:tcBorders>
              <w:left w:val="single" w:color="D0D0D1" w:sz="4" w:space="0"/>
              <w:right w:val="single" w:color="D0D0D1" w:sz="4" w:space="0"/>
            </w:tcBorders>
          </w:tcPr>
          <w:p w:rsidR="00AA0F50" w:rsidRDefault="00AA0F50" w14:paraId="66CCFEC5" w14:textId="77777777">
            <w:pPr>
              <w:pStyle w:val="TableParagraph"/>
            </w:pPr>
          </w:p>
          <w:p w:rsidR="00AA0F50" w:rsidRDefault="00AA0F50" w14:paraId="66CCFEC6" w14:textId="77777777">
            <w:pPr>
              <w:pStyle w:val="TableParagraph"/>
              <w:rPr>
                <w:sz w:val="20"/>
              </w:rPr>
            </w:pPr>
          </w:p>
          <w:p w:rsidR="00AA0F50" w:rsidRDefault="00F25647" w14:paraId="66CCFEC7" w14:textId="77777777">
            <w:pPr>
              <w:pStyle w:val="TableParagraph"/>
              <w:spacing w:before="1"/>
              <w:ind w:left="90" w:right="60"/>
              <w:jc w:val="center"/>
              <w:rPr>
                <w:sz w:val="20"/>
              </w:rPr>
            </w:pPr>
            <w:r>
              <w:rPr>
                <w:sz w:val="20"/>
              </w:rPr>
              <w:t>Overall</w:t>
            </w:r>
            <w:r>
              <w:rPr>
                <w:spacing w:val="-13"/>
                <w:sz w:val="20"/>
              </w:rPr>
              <w:t xml:space="preserve"> </w:t>
            </w:r>
            <w:r>
              <w:rPr>
                <w:sz w:val="20"/>
              </w:rPr>
              <w:t>course</w:t>
            </w:r>
            <w:r>
              <w:rPr>
                <w:spacing w:val="-12"/>
                <w:sz w:val="20"/>
              </w:rPr>
              <w:t xml:space="preserve"> </w:t>
            </w:r>
            <w:r>
              <w:rPr>
                <w:sz w:val="20"/>
              </w:rPr>
              <w:t>performance</w:t>
            </w:r>
            <w:r>
              <w:rPr>
                <w:spacing w:val="-12"/>
                <w:sz w:val="20"/>
              </w:rPr>
              <w:t xml:space="preserve"> </w:t>
            </w:r>
            <w:r>
              <w:rPr>
                <w:sz w:val="20"/>
              </w:rPr>
              <w:t>in BAMG</w:t>
            </w:r>
            <w:r>
              <w:rPr>
                <w:spacing w:val="-1"/>
                <w:sz w:val="20"/>
              </w:rPr>
              <w:t xml:space="preserve"> </w:t>
            </w:r>
            <w:r>
              <w:rPr>
                <w:sz w:val="20"/>
              </w:rPr>
              <w:t>354</w:t>
            </w:r>
          </w:p>
          <w:p w:rsidR="00AA0F50" w:rsidRDefault="00F25647" w14:paraId="66CCFEC8" w14:textId="77777777">
            <w:pPr>
              <w:pStyle w:val="TableParagraph"/>
              <w:ind w:left="91" w:right="56"/>
              <w:jc w:val="center"/>
              <w:rPr>
                <w:sz w:val="20"/>
              </w:rPr>
            </w:pPr>
            <w:r>
              <w:rPr>
                <w:sz w:val="20"/>
              </w:rPr>
              <w:t>Organizational</w:t>
            </w:r>
            <w:r>
              <w:rPr>
                <w:spacing w:val="-7"/>
                <w:sz w:val="20"/>
              </w:rPr>
              <w:t xml:space="preserve"> </w:t>
            </w:r>
            <w:r>
              <w:rPr>
                <w:spacing w:val="-2"/>
                <w:sz w:val="20"/>
              </w:rPr>
              <w:t>Behavior</w:t>
            </w:r>
          </w:p>
        </w:tc>
        <w:tc>
          <w:tcPr>
            <w:tcW w:w="1440" w:type="dxa"/>
            <w:tcBorders>
              <w:left w:val="single" w:color="D0D0D1" w:sz="4" w:space="0"/>
              <w:right w:val="single" w:color="D0D0D1" w:sz="4" w:space="0"/>
            </w:tcBorders>
          </w:tcPr>
          <w:p w:rsidR="00AA0F50" w:rsidRDefault="00AA0F50" w14:paraId="66CCFEC9" w14:textId="77777777">
            <w:pPr>
              <w:pStyle w:val="TableParagraph"/>
            </w:pPr>
          </w:p>
          <w:p w:rsidR="00AA0F50" w:rsidRDefault="00AA0F50" w14:paraId="66CCFECA" w14:textId="77777777">
            <w:pPr>
              <w:pStyle w:val="TableParagraph"/>
            </w:pPr>
          </w:p>
          <w:p w:rsidR="00AA0F50" w:rsidRDefault="00AA0F50" w14:paraId="66CCFECB" w14:textId="77777777">
            <w:pPr>
              <w:pStyle w:val="TableParagraph"/>
              <w:rPr>
                <w:sz w:val="18"/>
              </w:rPr>
            </w:pPr>
          </w:p>
          <w:p w:rsidR="00AA0F50" w:rsidRDefault="00F25647" w14:paraId="66CCFECC" w14:textId="77777777">
            <w:pPr>
              <w:pStyle w:val="TableParagraph"/>
              <w:spacing w:before="1"/>
              <w:ind w:left="90" w:right="61"/>
              <w:jc w:val="center"/>
              <w:rPr>
                <w:sz w:val="20"/>
              </w:rPr>
            </w:pPr>
            <w:r>
              <w:rPr>
                <w:sz w:val="20"/>
              </w:rPr>
              <w:t>C</w:t>
            </w:r>
            <w:r>
              <w:rPr>
                <w:spacing w:val="1"/>
                <w:sz w:val="20"/>
              </w:rPr>
              <w:t xml:space="preserve"> </w:t>
            </w:r>
            <w:r>
              <w:rPr>
                <w:spacing w:val="-2"/>
                <w:sz w:val="20"/>
              </w:rPr>
              <w:t>average</w:t>
            </w:r>
          </w:p>
        </w:tc>
        <w:tc>
          <w:tcPr>
            <w:tcW w:w="1440" w:type="dxa"/>
            <w:tcBorders>
              <w:left w:val="single" w:color="D0D0D1" w:sz="4" w:space="0"/>
            </w:tcBorders>
          </w:tcPr>
          <w:p w:rsidR="00AA0F50" w:rsidRDefault="00AA0F50" w14:paraId="66CCFECD" w14:textId="77777777">
            <w:pPr>
              <w:pStyle w:val="TableParagraph"/>
            </w:pPr>
          </w:p>
          <w:p w:rsidR="00AA0F50" w:rsidRDefault="00AA0F50" w14:paraId="66CCFECE" w14:textId="77777777">
            <w:pPr>
              <w:pStyle w:val="TableParagraph"/>
            </w:pPr>
          </w:p>
          <w:p w:rsidR="00AA0F50" w:rsidRDefault="00AA0F50" w14:paraId="66CCFECF" w14:textId="77777777">
            <w:pPr>
              <w:pStyle w:val="TableParagraph"/>
              <w:rPr>
                <w:sz w:val="18"/>
              </w:rPr>
            </w:pPr>
          </w:p>
          <w:p w:rsidR="00AA0F50" w:rsidRDefault="00F25647" w14:paraId="66CCFED0" w14:textId="77777777">
            <w:pPr>
              <w:pStyle w:val="TableParagraph"/>
              <w:spacing w:before="1"/>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r w:rsidR="00AA0F50" w14:paraId="66CCFEDA" w14:textId="77777777">
        <w:trPr>
          <w:trHeight w:val="749"/>
        </w:trPr>
        <w:tc>
          <w:tcPr>
            <w:tcW w:w="2881" w:type="dxa"/>
            <w:tcBorders>
              <w:right w:val="single" w:color="D0D0D1" w:sz="4" w:space="0"/>
            </w:tcBorders>
          </w:tcPr>
          <w:p w:rsidR="00AA0F50" w:rsidRDefault="00F25647" w14:paraId="66CCFED2" w14:textId="77777777">
            <w:pPr>
              <w:pStyle w:val="TableParagraph"/>
              <w:spacing w:before="28"/>
              <w:ind w:left="30"/>
              <w:rPr>
                <w:sz w:val="20"/>
              </w:rPr>
            </w:pPr>
            <w:r>
              <w:rPr>
                <w:sz w:val="20"/>
              </w:rPr>
              <w:t>Demonstrate</w:t>
            </w:r>
            <w:r>
              <w:rPr>
                <w:spacing w:val="-8"/>
                <w:sz w:val="20"/>
              </w:rPr>
              <w:t xml:space="preserve"> </w:t>
            </w:r>
            <w:r>
              <w:rPr>
                <w:sz w:val="20"/>
              </w:rPr>
              <w:t>an</w:t>
            </w:r>
            <w:r>
              <w:rPr>
                <w:spacing w:val="-8"/>
                <w:sz w:val="20"/>
              </w:rPr>
              <w:t xml:space="preserve"> </w:t>
            </w:r>
            <w:r>
              <w:rPr>
                <w:sz w:val="20"/>
              </w:rPr>
              <w:t>understanding</w:t>
            </w:r>
            <w:r>
              <w:rPr>
                <w:spacing w:val="-9"/>
                <w:sz w:val="20"/>
              </w:rPr>
              <w:t xml:space="preserve"> </w:t>
            </w:r>
            <w:r>
              <w:rPr>
                <w:sz w:val="20"/>
              </w:rPr>
              <w:t>of human resource management concepts and their application.</w:t>
            </w:r>
          </w:p>
        </w:tc>
        <w:tc>
          <w:tcPr>
            <w:tcW w:w="4321" w:type="dxa"/>
            <w:tcBorders>
              <w:left w:val="single" w:color="D0D0D1" w:sz="4" w:space="0"/>
              <w:right w:val="single" w:color="D0D0D1" w:sz="4" w:space="0"/>
            </w:tcBorders>
          </w:tcPr>
          <w:p w:rsidR="00AA0F50" w:rsidRDefault="00F25647" w14:paraId="66CCFED3" w14:textId="77777777">
            <w:pPr>
              <w:pStyle w:val="TableParagraph"/>
              <w:spacing w:before="143"/>
              <w:ind w:left="39"/>
              <w:rPr>
                <w:sz w:val="20"/>
              </w:rPr>
            </w:pPr>
            <w:r>
              <w:rPr>
                <w:sz w:val="20"/>
              </w:rPr>
              <w:t>Students</w:t>
            </w:r>
            <w:r>
              <w:rPr>
                <w:spacing w:val="-5"/>
                <w:sz w:val="20"/>
              </w:rPr>
              <w:t xml:space="preserve"> </w:t>
            </w:r>
            <w:r>
              <w:rPr>
                <w:sz w:val="20"/>
              </w:rPr>
              <w:t>will</w:t>
            </w:r>
            <w:r>
              <w:rPr>
                <w:spacing w:val="-6"/>
                <w:sz w:val="20"/>
              </w:rPr>
              <w:t xml:space="preserve"> </w:t>
            </w:r>
            <w:r>
              <w:rPr>
                <w:sz w:val="20"/>
              </w:rPr>
              <w:t>demonstrate</w:t>
            </w:r>
            <w:r>
              <w:rPr>
                <w:spacing w:val="-5"/>
                <w:sz w:val="20"/>
              </w:rPr>
              <w:t xml:space="preserve"> </w:t>
            </w:r>
            <w:r>
              <w:rPr>
                <w:sz w:val="20"/>
              </w:rPr>
              <w:t>understanding</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basic concepts in human resources</w:t>
            </w:r>
          </w:p>
        </w:tc>
        <w:tc>
          <w:tcPr>
            <w:tcW w:w="2881" w:type="dxa"/>
            <w:tcBorders>
              <w:left w:val="single" w:color="D0D0D1" w:sz="4" w:space="0"/>
              <w:right w:val="single" w:color="D0D0D1" w:sz="4" w:space="0"/>
            </w:tcBorders>
          </w:tcPr>
          <w:p w:rsidR="00AA0F50" w:rsidRDefault="00F25647" w14:paraId="66CCFED4" w14:textId="77777777">
            <w:pPr>
              <w:pStyle w:val="TableParagraph"/>
              <w:spacing w:before="28"/>
              <w:ind w:left="85" w:right="60"/>
              <w:jc w:val="center"/>
              <w:rPr>
                <w:sz w:val="20"/>
              </w:rPr>
            </w:pPr>
            <w:r>
              <w:rPr>
                <w:sz w:val="20"/>
              </w:rPr>
              <w:t>Comprehensive</w:t>
            </w:r>
            <w:r>
              <w:rPr>
                <w:spacing w:val="-13"/>
                <w:sz w:val="20"/>
              </w:rPr>
              <w:t xml:space="preserve"> </w:t>
            </w:r>
            <w:r>
              <w:rPr>
                <w:sz w:val="20"/>
              </w:rPr>
              <w:t>assessment</w:t>
            </w:r>
            <w:r>
              <w:rPr>
                <w:spacing w:val="-12"/>
                <w:sz w:val="20"/>
              </w:rPr>
              <w:t xml:space="preserve"> </w:t>
            </w:r>
            <w:r>
              <w:rPr>
                <w:sz w:val="20"/>
              </w:rPr>
              <w:t>in BAMG</w:t>
            </w:r>
            <w:r>
              <w:rPr>
                <w:spacing w:val="-1"/>
                <w:sz w:val="20"/>
              </w:rPr>
              <w:t xml:space="preserve"> </w:t>
            </w:r>
            <w:r>
              <w:rPr>
                <w:sz w:val="20"/>
              </w:rPr>
              <w:t>353</w:t>
            </w:r>
          </w:p>
          <w:p w:rsidR="00AA0F50" w:rsidRDefault="00F25647" w14:paraId="66CCFED5" w14:textId="77777777">
            <w:pPr>
              <w:pStyle w:val="TableParagraph"/>
              <w:ind w:left="88" w:right="60"/>
              <w:jc w:val="center"/>
              <w:rPr>
                <w:sz w:val="20"/>
              </w:rPr>
            </w:pPr>
            <w:r>
              <w:rPr>
                <w:sz w:val="20"/>
              </w:rPr>
              <w:t>Human</w:t>
            </w:r>
            <w:r>
              <w:rPr>
                <w:spacing w:val="-2"/>
                <w:sz w:val="20"/>
              </w:rPr>
              <w:t xml:space="preserve"> </w:t>
            </w:r>
            <w:r>
              <w:rPr>
                <w:sz w:val="20"/>
              </w:rPr>
              <w:t>Resource</w:t>
            </w:r>
            <w:r>
              <w:rPr>
                <w:spacing w:val="-6"/>
                <w:sz w:val="20"/>
              </w:rPr>
              <w:t xml:space="preserve"> </w:t>
            </w:r>
            <w:r>
              <w:rPr>
                <w:spacing w:val="-2"/>
                <w:sz w:val="20"/>
              </w:rPr>
              <w:t>Management</w:t>
            </w:r>
          </w:p>
        </w:tc>
        <w:tc>
          <w:tcPr>
            <w:tcW w:w="1440" w:type="dxa"/>
            <w:tcBorders>
              <w:left w:val="single" w:color="D0D0D1" w:sz="4" w:space="0"/>
              <w:right w:val="single" w:color="D0D0D1" w:sz="4" w:space="0"/>
            </w:tcBorders>
          </w:tcPr>
          <w:p w:rsidR="00AA0F50" w:rsidRDefault="00AA0F50" w14:paraId="66CCFED6" w14:textId="77777777">
            <w:pPr>
              <w:pStyle w:val="TableParagraph"/>
              <w:spacing w:before="5"/>
            </w:pPr>
          </w:p>
          <w:p w:rsidR="00AA0F50" w:rsidRDefault="00F25647" w14:paraId="66CCFED7" w14:textId="77777777">
            <w:pPr>
              <w:pStyle w:val="TableParagraph"/>
              <w:ind w:left="90" w:right="63"/>
              <w:jc w:val="center"/>
              <w:rPr>
                <w:sz w:val="20"/>
              </w:rPr>
            </w:pPr>
            <w:r>
              <w:rPr>
                <w:spacing w:val="-5"/>
                <w:sz w:val="20"/>
              </w:rPr>
              <w:t>70%</w:t>
            </w:r>
          </w:p>
        </w:tc>
        <w:tc>
          <w:tcPr>
            <w:tcW w:w="1440" w:type="dxa"/>
            <w:tcBorders>
              <w:left w:val="single" w:color="D0D0D1" w:sz="4" w:space="0"/>
            </w:tcBorders>
          </w:tcPr>
          <w:p w:rsidR="00AA0F50" w:rsidRDefault="00AA0F50" w14:paraId="66CCFED8" w14:textId="77777777">
            <w:pPr>
              <w:pStyle w:val="TableParagraph"/>
              <w:spacing w:before="5"/>
            </w:pPr>
          </w:p>
          <w:p w:rsidR="00AA0F50" w:rsidRDefault="00F25647" w14:paraId="66CCFED9" w14:textId="77777777">
            <w:pPr>
              <w:pStyle w:val="TableParagraph"/>
              <w:ind w:left="47" w:right="25"/>
              <w:jc w:val="center"/>
              <w:rPr>
                <w:sz w:val="20"/>
              </w:rPr>
            </w:pPr>
            <w:r>
              <w:rPr>
                <w:sz w:val="20"/>
              </w:rPr>
              <w:t>Every</w:t>
            </w:r>
            <w:r>
              <w:rPr>
                <w:spacing w:val="-4"/>
                <w:sz w:val="20"/>
              </w:rPr>
              <w:t xml:space="preserve"> </w:t>
            </w:r>
            <w:r>
              <w:rPr>
                <w:sz w:val="20"/>
              </w:rPr>
              <w:t>other</w:t>
            </w:r>
            <w:r>
              <w:rPr>
                <w:spacing w:val="-5"/>
                <w:sz w:val="20"/>
              </w:rPr>
              <w:t xml:space="preserve"> </w:t>
            </w:r>
            <w:r>
              <w:rPr>
                <w:spacing w:val="-4"/>
                <w:sz w:val="20"/>
              </w:rPr>
              <w:t>year</w:t>
            </w:r>
          </w:p>
        </w:tc>
      </w:tr>
    </w:tbl>
    <w:p w:rsidR="00AA0F50" w:rsidRDefault="00AA0F50" w14:paraId="66CCFEDB" w14:textId="77777777">
      <w:pPr>
        <w:pStyle w:val="BodyText"/>
        <w:rPr>
          <w:sz w:val="13"/>
        </w:rPr>
      </w:pPr>
    </w:p>
    <w:p w:rsidR="00AA0F50" w:rsidRDefault="00F25647" w14:paraId="66CCFEDC" w14:textId="77777777">
      <w:pPr>
        <w:spacing w:before="92"/>
        <w:ind w:right="111"/>
        <w:jc w:val="right"/>
        <w:rPr>
          <w:i/>
          <w:sz w:val="20"/>
        </w:rPr>
      </w:pPr>
      <w:r>
        <w:rPr>
          <w:i/>
          <w:sz w:val="20"/>
        </w:rPr>
        <w:t>Management</w:t>
      </w:r>
      <w:r>
        <w:rPr>
          <w:i/>
          <w:spacing w:val="-2"/>
          <w:sz w:val="20"/>
        </w:rPr>
        <w:t xml:space="preserve"> Program</w:t>
      </w:r>
    </w:p>
    <w:p w:rsidR="00AA0F50" w:rsidRDefault="00AA0F50" w14:paraId="66CCFEDD"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EDE" w14:textId="77777777">
      <w:pPr>
        <w:pStyle w:val="Heading3"/>
        <w:spacing w:before="79" w:line="275" w:lineRule="exact"/>
        <w:ind w:left="123"/>
      </w:pPr>
      <w:bookmarkStart w:name="_bookmark154" w:id="153"/>
      <w:bookmarkEnd w:id="153"/>
      <w:r>
        <w:lastRenderedPageBreak/>
        <w:t>Marketing</w:t>
      </w:r>
      <w:r>
        <w:rPr>
          <w:spacing w:val="-8"/>
        </w:rPr>
        <w:t xml:space="preserve"> </w:t>
      </w:r>
      <w:r>
        <w:rPr>
          <w:spacing w:val="-2"/>
        </w:rPr>
        <w:t>Program</w:t>
      </w:r>
    </w:p>
    <w:p w:rsidR="00AA0F50" w:rsidRDefault="00F25647" w14:paraId="66CCFEDF" w14:textId="77777777">
      <w:pPr>
        <w:pStyle w:val="BodyText"/>
        <w:spacing w:line="275" w:lineRule="exact"/>
        <w:ind w:left="123"/>
      </w:pPr>
      <w:bookmarkStart w:name="_bookmark155" w:id="154"/>
      <w:bookmarkEnd w:id="154"/>
      <w:r>
        <w:t>Table</w:t>
      </w:r>
      <w:r>
        <w:rPr>
          <w:spacing w:val="-8"/>
        </w:rPr>
        <w:t xml:space="preserve"> </w:t>
      </w:r>
      <w:r>
        <w:t>14.</w:t>
      </w:r>
      <w:r>
        <w:rPr>
          <w:spacing w:val="-4"/>
        </w:rPr>
        <w:t xml:space="preserve"> </w:t>
      </w:r>
      <w:r>
        <w:t>Marketing</w:t>
      </w:r>
      <w:r>
        <w:rPr>
          <w:spacing w:val="-4"/>
        </w:rPr>
        <w:t xml:space="preserve"> </w:t>
      </w:r>
      <w:r>
        <w:t>Program</w:t>
      </w:r>
      <w:r>
        <w:rPr>
          <w:spacing w:val="-6"/>
        </w:rPr>
        <w:t xml:space="preserve"> </w:t>
      </w:r>
      <w:r>
        <w:t>Learning</w:t>
      </w:r>
      <w:r>
        <w:rPr>
          <w:spacing w:val="-3"/>
        </w:rPr>
        <w:t xml:space="preserve"> </w:t>
      </w:r>
      <w:r>
        <w:t>Goals</w:t>
      </w:r>
      <w:r>
        <w:rPr>
          <w:spacing w:val="-2"/>
        </w:rPr>
        <w:t xml:space="preserve"> </w:t>
      </w:r>
      <w:r>
        <w:t>and</w:t>
      </w:r>
      <w:r>
        <w:rPr>
          <w:spacing w:val="-3"/>
        </w:rPr>
        <w:t xml:space="preserve"> </w:t>
      </w:r>
      <w:r>
        <w:rPr>
          <w:spacing w:val="-2"/>
        </w:rPr>
        <w:t>Objectives</w:t>
      </w:r>
    </w:p>
    <w:p w:rsidR="00AA0F50" w:rsidRDefault="00AA0F50" w14:paraId="66CCFEE0" w14:textId="77777777">
      <w:pPr>
        <w:pStyle w:val="BodyText"/>
        <w:spacing w:before="3"/>
        <w:rPr>
          <w:sz w:val="10"/>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161"/>
        <w:gridCol w:w="3241"/>
        <w:gridCol w:w="3241"/>
        <w:gridCol w:w="2881"/>
        <w:gridCol w:w="1441"/>
      </w:tblGrid>
      <w:tr w:rsidR="00AA0F50" w14:paraId="66CCFEE6" w14:textId="77777777">
        <w:trPr>
          <w:trHeight w:val="290"/>
        </w:trPr>
        <w:tc>
          <w:tcPr>
            <w:tcW w:w="2161" w:type="dxa"/>
            <w:tcBorders>
              <w:right w:val="single" w:color="D0D0D1" w:sz="4" w:space="0"/>
            </w:tcBorders>
            <w:shd w:val="clear" w:color="auto" w:fill="D4DCE3"/>
          </w:tcPr>
          <w:p w:rsidR="00AA0F50" w:rsidRDefault="00F25647" w14:paraId="66CCFEE1" w14:textId="77777777">
            <w:pPr>
              <w:pStyle w:val="TableParagraph"/>
              <w:spacing w:before="28"/>
              <w:ind w:left="30"/>
              <w:rPr>
                <w:b/>
                <w:sz w:val="20"/>
              </w:rPr>
            </w:pPr>
            <w:r>
              <w:rPr>
                <w:b/>
                <w:sz w:val="20"/>
              </w:rPr>
              <w:t>Learning</w:t>
            </w:r>
            <w:r>
              <w:rPr>
                <w:b/>
                <w:spacing w:val="-4"/>
                <w:sz w:val="20"/>
              </w:rPr>
              <w:t xml:space="preserve"> Goal</w:t>
            </w:r>
          </w:p>
        </w:tc>
        <w:tc>
          <w:tcPr>
            <w:tcW w:w="3241" w:type="dxa"/>
            <w:tcBorders>
              <w:left w:val="single" w:color="D0D0D1" w:sz="4" w:space="0"/>
              <w:right w:val="single" w:color="D0D0D1" w:sz="4" w:space="0"/>
            </w:tcBorders>
            <w:shd w:val="clear" w:color="auto" w:fill="D4DCE3"/>
          </w:tcPr>
          <w:p w:rsidR="00AA0F50" w:rsidRDefault="00F25647" w14:paraId="66CCFEE2" w14:textId="77777777">
            <w:pPr>
              <w:pStyle w:val="TableParagraph"/>
              <w:spacing w:before="28"/>
              <w:ind w:left="40"/>
              <w:rPr>
                <w:b/>
                <w:sz w:val="20"/>
              </w:rPr>
            </w:pPr>
            <w:r>
              <w:rPr>
                <w:b/>
                <w:sz w:val="20"/>
              </w:rPr>
              <w:t>Learning</w:t>
            </w:r>
            <w:r>
              <w:rPr>
                <w:b/>
                <w:spacing w:val="-4"/>
                <w:sz w:val="20"/>
              </w:rPr>
              <w:t xml:space="preserve"> </w:t>
            </w:r>
            <w:r>
              <w:rPr>
                <w:b/>
                <w:spacing w:val="-2"/>
                <w:sz w:val="20"/>
              </w:rPr>
              <w:t>Objective</w:t>
            </w:r>
          </w:p>
        </w:tc>
        <w:tc>
          <w:tcPr>
            <w:tcW w:w="3241" w:type="dxa"/>
            <w:tcBorders>
              <w:left w:val="single" w:color="D0D0D1" w:sz="4" w:space="0"/>
              <w:right w:val="single" w:color="D0D0D1" w:sz="4" w:space="0"/>
            </w:tcBorders>
            <w:shd w:val="clear" w:color="auto" w:fill="D4DCE3"/>
          </w:tcPr>
          <w:p w:rsidR="00AA0F50" w:rsidRDefault="00F25647" w14:paraId="66CCFEE3" w14:textId="77777777">
            <w:pPr>
              <w:pStyle w:val="TableParagraph"/>
              <w:spacing w:before="28"/>
              <w:ind w:left="40"/>
              <w:rPr>
                <w:b/>
                <w:sz w:val="20"/>
              </w:rPr>
            </w:pPr>
            <w:r>
              <w:rPr>
                <w:b/>
                <w:sz w:val="20"/>
              </w:rPr>
              <w:t>Marketing</w:t>
            </w:r>
            <w:r>
              <w:rPr>
                <w:b/>
                <w:spacing w:val="-7"/>
                <w:sz w:val="20"/>
              </w:rPr>
              <w:t xml:space="preserve"> </w:t>
            </w:r>
            <w:r>
              <w:rPr>
                <w:b/>
                <w:spacing w:val="-2"/>
                <w:sz w:val="20"/>
              </w:rPr>
              <w:t>Objective</w:t>
            </w:r>
          </w:p>
        </w:tc>
        <w:tc>
          <w:tcPr>
            <w:tcW w:w="2881" w:type="dxa"/>
            <w:tcBorders>
              <w:left w:val="single" w:color="D0D0D1" w:sz="4" w:space="0"/>
              <w:right w:val="single" w:color="D0D0D1" w:sz="4" w:space="0"/>
            </w:tcBorders>
            <w:shd w:val="clear" w:color="auto" w:fill="D4DCE3"/>
          </w:tcPr>
          <w:p w:rsidR="00AA0F50" w:rsidRDefault="00F25647" w14:paraId="66CCFEE4" w14:textId="77777777">
            <w:pPr>
              <w:pStyle w:val="TableParagraph"/>
              <w:spacing w:before="28"/>
              <w:ind w:left="344"/>
              <w:rPr>
                <w:b/>
                <w:sz w:val="20"/>
              </w:rPr>
            </w:pPr>
            <w:r>
              <w:rPr>
                <w:b/>
                <w:spacing w:val="-2"/>
                <w:sz w:val="20"/>
              </w:rPr>
              <w:t>Assessment/Measurement</w:t>
            </w:r>
          </w:p>
        </w:tc>
        <w:tc>
          <w:tcPr>
            <w:tcW w:w="1441" w:type="dxa"/>
            <w:tcBorders>
              <w:left w:val="single" w:color="D0D0D1" w:sz="4" w:space="0"/>
            </w:tcBorders>
            <w:shd w:val="clear" w:color="auto" w:fill="D4DCE3"/>
          </w:tcPr>
          <w:p w:rsidR="00AA0F50" w:rsidRDefault="00F25647" w14:paraId="66CCFEE5" w14:textId="77777777">
            <w:pPr>
              <w:pStyle w:val="TableParagraph"/>
              <w:spacing w:before="28"/>
              <w:ind w:left="375"/>
              <w:rPr>
                <w:b/>
                <w:sz w:val="20"/>
              </w:rPr>
            </w:pPr>
            <w:r>
              <w:rPr>
                <w:b/>
                <w:spacing w:val="-2"/>
                <w:sz w:val="20"/>
              </w:rPr>
              <w:t>Criteria</w:t>
            </w:r>
          </w:p>
        </w:tc>
      </w:tr>
      <w:tr w:rsidR="00AA0F50" w14:paraId="66CCFEED" w14:textId="77777777">
        <w:trPr>
          <w:trHeight w:val="750"/>
        </w:trPr>
        <w:tc>
          <w:tcPr>
            <w:tcW w:w="2161" w:type="dxa"/>
            <w:tcBorders>
              <w:right w:val="single" w:color="D0D0D1" w:sz="4" w:space="0"/>
            </w:tcBorders>
          </w:tcPr>
          <w:p w:rsidR="00AA0F50" w:rsidRDefault="00F25647" w14:paraId="66CCFEE7" w14:textId="77777777">
            <w:pPr>
              <w:pStyle w:val="TableParagraph"/>
              <w:spacing w:before="28"/>
              <w:ind w:left="30" w:right="55"/>
              <w:jc w:val="both"/>
              <w:rPr>
                <w:sz w:val="20"/>
              </w:rPr>
            </w:pPr>
            <w:r>
              <w:rPr>
                <w:sz w:val="20"/>
              </w:rPr>
              <w:t>Be</w:t>
            </w:r>
            <w:r>
              <w:rPr>
                <w:spacing w:val="-7"/>
                <w:sz w:val="20"/>
              </w:rPr>
              <w:t xml:space="preserve"> </w:t>
            </w:r>
            <w:r>
              <w:rPr>
                <w:sz w:val="20"/>
              </w:rPr>
              <w:t>knowledgeable</w:t>
            </w:r>
            <w:r>
              <w:rPr>
                <w:spacing w:val="-7"/>
                <w:sz w:val="20"/>
              </w:rPr>
              <w:t xml:space="preserve"> </w:t>
            </w:r>
            <w:r>
              <w:rPr>
                <w:sz w:val="20"/>
              </w:rPr>
              <w:t>of</w:t>
            </w:r>
            <w:r>
              <w:rPr>
                <w:spacing w:val="-10"/>
                <w:sz w:val="20"/>
              </w:rPr>
              <w:t xml:space="preserve"> </w:t>
            </w:r>
            <w:r>
              <w:rPr>
                <w:sz w:val="20"/>
              </w:rPr>
              <w:t>key concepts</w:t>
            </w:r>
            <w:r>
              <w:rPr>
                <w:spacing w:val="-4"/>
                <w:sz w:val="20"/>
              </w:rPr>
              <w:t xml:space="preserve"> </w:t>
            </w:r>
            <w:r>
              <w:rPr>
                <w:sz w:val="20"/>
              </w:rPr>
              <w:t>in</w:t>
            </w:r>
            <w:r>
              <w:rPr>
                <w:spacing w:val="-5"/>
                <w:sz w:val="20"/>
              </w:rPr>
              <w:t xml:space="preserve"> </w:t>
            </w:r>
            <w:r>
              <w:rPr>
                <w:sz w:val="20"/>
              </w:rPr>
              <w:t>core</w:t>
            </w:r>
            <w:r>
              <w:rPr>
                <w:spacing w:val="-5"/>
                <w:sz w:val="20"/>
              </w:rPr>
              <w:t xml:space="preserve"> </w:t>
            </w:r>
            <w:r>
              <w:rPr>
                <w:sz w:val="20"/>
              </w:rPr>
              <w:t xml:space="preserve">business </w:t>
            </w:r>
            <w:r>
              <w:rPr>
                <w:spacing w:val="-2"/>
                <w:sz w:val="20"/>
              </w:rPr>
              <w:t>curriculum</w:t>
            </w:r>
          </w:p>
        </w:tc>
        <w:tc>
          <w:tcPr>
            <w:tcW w:w="3241" w:type="dxa"/>
            <w:tcBorders>
              <w:left w:val="single" w:color="D0D0D1" w:sz="4" w:space="0"/>
              <w:right w:val="single" w:color="D0D0D1" w:sz="4" w:space="0"/>
            </w:tcBorders>
          </w:tcPr>
          <w:p w:rsidR="00AA0F50" w:rsidRDefault="00F25647" w14:paraId="66CCFEE8" w14:textId="77777777">
            <w:pPr>
              <w:pStyle w:val="TableParagraph"/>
              <w:spacing w:before="28"/>
              <w:ind w:left="40" w:right="74"/>
              <w:rPr>
                <w:sz w:val="20"/>
              </w:rPr>
            </w:pPr>
            <w:r>
              <w:rPr>
                <w:sz w:val="20"/>
              </w:rPr>
              <w:t>Students</w:t>
            </w:r>
            <w:r>
              <w:rPr>
                <w:spacing w:val="-9"/>
                <w:sz w:val="20"/>
              </w:rPr>
              <w:t xml:space="preserve"> </w:t>
            </w:r>
            <w:r>
              <w:rPr>
                <w:sz w:val="20"/>
              </w:rPr>
              <w:t>will</w:t>
            </w:r>
            <w:r>
              <w:rPr>
                <w:spacing w:val="-11"/>
                <w:sz w:val="20"/>
              </w:rPr>
              <w:t xml:space="preserve"> </w:t>
            </w:r>
            <w:r>
              <w:rPr>
                <w:sz w:val="20"/>
              </w:rPr>
              <w:t>demonstrate</w:t>
            </w:r>
            <w:r>
              <w:rPr>
                <w:spacing w:val="-10"/>
                <w:sz w:val="20"/>
              </w:rPr>
              <w:t xml:space="preserve"> </w:t>
            </w:r>
            <w:r>
              <w:rPr>
                <w:sz w:val="20"/>
              </w:rPr>
              <w:t>a</w:t>
            </w:r>
            <w:r>
              <w:rPr>
                <w:spacing w:val="-10"/>
                <w:sz w:val="20"/>
              </w:rPr>
              <w:t xml:space="preserve"> </w:t>
            </w:r>
            <w:r>
              <w:rPr>
                <w:sz w:val="20"/>
              </w:rPr>
              <w:t xml:space="preserve">firm understanding of core business </w:t>
            </w:r>
            <w:r>
              <w:rPr>
                <w:spacing w:val="-2"/>
                <w:sz w:val="20"/>
              </w:rPr>
              <w:t>concepts.</w:t>
            </w:r>
          </w:p>
        </w:tc>
        <w:tc>
          <w:tcPr>
            <w:tcW w:w="3241" w:type="dxa"/>
            <w:tcBorders>
              <w:left w:val="single" w:color="D0D0D1" w:sz="4" w:space="0"/>
              <w:right w:val="single" w:color="D0D0D1" w:sz="4" w:space="0"/>
            </w:tcBorders>
          </w:tcPr>
          <w:p w:rsidR="00AA0F50" w:rsidRDefault="00F25647" w14:paraId="66CCFEE9" w14:textId="77777777">
            <w:pPr>
              <w:pStyle w:val="TableParagraph"/>
              <w:spacing w:before="28"/>
              <w:ind w:left="40" w:right="579"/>
              <w:jc w:val="both"/>
              <w:rPr>
                <w:sz w:val="20"/>
              </w:rPr>
            </w:pPr>
            <w:r>
              <w:rPr>
                <w:sz w:val="20"/>
              </w:rPr>
              <w:t>Students</w:t>
            </w:r>
            <w:r>
              <w:rPr>
                <w:spacing w:val="-9"/>
                <w:sz w:val="20"/>
              </w:rPr>
              <w:t xml:space="preserve"> </w:t>
            </w:r>
            <w:r>
              <w:rPr>
                <w:sz w:val="20"/>
              </w:rPr>
              <w:t>will</w:t>
            </w:r>
            <w:r>
              <w:rPr>
                <w:spacing w:val="-11"/>
                <w:sz w:val="20"/>
              </w:rPr>
              <w:t xml:space="preserve"> </w:t>
            </w:r>
            <w:r>
              <w:rPr>
                <w:sz w:val="20"/>
              </w:rPr>
              <w:t>demonstrate</w:t>
            </w:r>
            <w:r>
              <w:rPr>
                <w:spacing w:val="-10"/>
                <w:sz w:val="20"/>
              </w:rPr>
              <w:t xml:space="preserve"> </w:t>
            </w:r>
            <w:r>
              <w:rPr>
                <w:sz w:val="20"/>
              </w:rPr>
              <w:t>a</w:t>
            </w:r>
            <w:r>
              <w:rPr>
                <w:spacing w:val="-10"/>
                <w:sz w:val="20"/>
              </w:rPr>
              <w:t xml:space="preserve"> </w:t>
            </w:r>
            <w:r>
              <w:rPr>
                <w:sz w:val="20"/>
              </w:rPr>
              <w:t>firm understanding</w:t>
            </w:r>
            <w:r>
              <w:rPr>
                <w:spacing w:val="-11"/>
                <w:sz w:val="20"/>
              </w:rPr>
              <w:t xml:space="preserve"> </w:t>
            </w:r>
            <w:r>
              <w:rPr>
                <w:sz w:val="20"/>
              </w:rPr>
              <w:t>of</w:t>
            </w:r>
            <w:r>
              <w:rPr>
                <w:spacing w:val="-12"/>
                <w:sz w:val="20"/>
              </w:rPr>
              <w:t xml:space="preserve"> </w:t>
            </w:r>
            <w:r>
              <w:rPr>
                <w:sz w:val="20"/>
              </w:rPr>
              <w:t>core</w:t>
            </w:r>
            <w:r>
              <w:rPr>
                <w:spacing w:val="-11"/>
                <w:sz w:val="20"/>
              </w:rPr>
              <w:t xml:space="preserve"> </w:t>
            </w:r>
            <w:r>
              <w:rPr>
                <w:sz w:val="20"/>
              </w:rPr>
              <w:t xml:space="preserve">marketing </w:t>
            </w:r>
            <w:r>
              <w:rPr>
                <w:spacing w:val="-2"/>
                <w:sz w:val="20"/>
              </w:rPr>
              <w:t>concepts.</w:t>
            </w:r>
          </w:p>
        </w:tc>
        <w:tc>
          <w:tcPr>
            <w:tcW w:w="2881" w:type="dxa"/>
            <w:tcBorders>
              <w:left w:val="single" w:color="D0D0D1" w:sz="4" w:space="0"/>
              <w:right w:val="single" w:color="D0D0D1" w:sz="4" w:space="0"/>
            </w:tcBorders>
          </w:tcPr>
          <w:p w:rsidR="00AA0F50" w:rsidRDefault="00F25647" w14:paraId="66CCFEEA" w14:textId="77777777">
            <w:pPr>
              <w:pStyle w:val="TableParagraph"/>
              <w:spacing w:before="144"/>
              <w:ind w:left="974" w:hanging="565"/>
              <w:rPr>
                <w:sz w:val="20"/>
              </w:rPr>
            </w:pPr>
            <w:r>
              <w:rPr>
                <w:sz w:val="20"/>
              </w:rPr>
              <w:t>ETS</w:t>
            </w:r>
            <w:r>
              <w:rPr>
                <w:spacing w:val="-11"/>
                <w:sz w:val="20"/>
              </w:rPr>
              <w:t xml:space="preserve"> </w:t>
            </w:r>
            <w:r>
              <w:rPr>
                <w:sz w:val="20"/>
              </w:rPr>
              <w:t>Major</w:t>
            </w:r>
            <w:r>
              <w:rPr>
                <w:spacing w:val="-11"/>
                <w:sz w:val="20"/>
              </w:rPr>
              <w:t xml:space="preserve"> </w:t>
            </w:r>
            <w:r>
              <w:rPr>
                <w:sz w:val="20"/>
              </w:rPr>
              <w:t>Field</w:t>
            </w:r>
            <w:r>
              <w:rPr>
                <w:spacing w:val="-9"/>
                <w:sz w:val="20"/>
              </w:rPr>
              <w:t xml:space="preserve"> </w:t>
            </w:r>
            <w:r>
              <w:rPr>
                <w:sz w:val="20"/>
              </w:rPr>
              <w:t>Exam</w:t>
            </w:r>
            <w:r>
              <w:rPr>
                <w:spacing w:val="-9"/>
                <w:sz w:val="20"/>
              </w:rPr>
              <w:t xml:space="preserve"> </w:t>
            </w:r>
            <w:r>
              <w:rPr>
                <w:sz w:val="20"/>
              </w:rPr>
              <w:t>in BAMG</w:t>
            </w:r>
            <w:r>
              <w:rPr>
                <w:spacing w:val="-1"/>
                <w:sz w:val="20"/>
              </w:rPr>
              <w:t xml:space="preserve"> </w:t>
            </w:r>
            <w:r>
              <w:rPr>
                <w:sz w:val="20"/>
              </w:rPr>
              <w:t>456</w:t>
            </w:r>
          </w:p>
        </w:tc>
        <w:tc>
          <w:tcPr>
            <w:tcW w:w="1441" w:type="dxa"/>
            <w:tcBorders>
              <w:left w:val="single" w:color="D0D0D1" w:sz="4" w:space="0"/>
            </w:tcBorders>
          </w:tcPr>
          <w:p w:rsidR="00AA0F50" w:rsidRDefault="00F25647" w14:paraId="66CCFEEB" w14:textId="77777777">
            <w:pPr>
              <w:pStyle w:val="TableParagraph"/>
              <w:spacing w:before="144"/>
              <w:ind w:left="137" w:right="106"/>
              <w:jc w:val="center"/>
              <w:rPr>
                <w:sz w:val="20"/>
              </w:rPr>
            </w:pPr>
            <w:r>
              <w:rPr>
                <w:sz w:val="20"/>
              </w:rPr>
              <w:t>Average</w:t>
            </w:r>
            <w:r>
              <w:rPr>
                <w:spacing w:val="-2"/>
                <w:sz w:val="20"/>
              </w:rPr>
              <w:t xml:space="preserve"> score</w:t>
            </w:r>
          </w:p>
          <w:p w:rsidR="00AA0F50" w:rsidRDefault="00F25647" w14:paraId="66CCFEEC" w14:textId="77777777">
            <w:pPr>
              <w:pStyle w:val="TableParagraph"/>
              <w:ind w:left="136" w:right="106"/>
              <w:jc w:val="center"/>
              <w:rPr>
                <w:sz w:val="20"/>
              </w:rPr>
            </w:pPr>
            <w:r>
              <w:rPr>
                <w:sz w:val="20"/>
              </w:rPr>
              <w:t>&gt;</w:t>
            </w:r>
            <w:r>
              <w:rPr>
                <w:spacing w:val="1"/>
                <w:sz w:val="20"/>
              </w:rPr>
              <w:t xml:space="preserve"> </w:t>
            </w:r>
            <w:r>
              <w:rPr>
                <w:spacing w:val="-5"/>
                <w:sz w:val="20"/>
              </w:rPr>
              <w:t>75%</w:t>
            </w:r>
          </w:p>
        </w:tc>
      </w:tr>
      <w:tr w:rsidR="00AA0F50" w14:paraId="66CCFEF7" w14:textId="77777777">
        <w:trPr>
          <w:trHeight w:val="735"/>
        </w:trPr>
        <w:tc>
          <w:tcPr>
            <w:tcW w:w="2161" w:type="dxa"/>
            <w:vMerge w:val="restart"/>
            <w:tcBorders>
              <w:right w:val="single" w:color="D0D0D1" w:sz="4" w:space="0"/>
            </w:tcBorders>
          </w:tcPr>
          <w:p w:rsidR="00AA0F50" w:rsidRDefault="00AA0F50" w14:paraId="66CCFEEE" w14:textId="77777777">
            <w:pPr>
              <w:pStyle w:val="TableParagraph"/>
            </w:pPr>
          </w:p>
          <w:p w:rsidR="00AA0F50" w:rsidRDefault="00AA0F50" w14:paraId="66CCFEEF" w14:textId="77777777">
            <w:pPr>
              <w:pStyle w:val="TableParagraph"/>
              <w:rPr>
                <w:sz w:val="23"/>
              </w:rPr>
            </w:pPr>
          </w:p>
          <w:p w:rsidR="00AA0F50" w:rsidRDefault="00F25647" w14:paraId="66CCFEF0" w14:textId="77777777">
            <w:pPr>
              <w:pStyle w:val="TableParagraph"/>
              <w:spacing w:before="1"/>
              <w:ind w:left="30"/>
              <w:rPr>
                <w:sz w:val="20"/>
              </w:rPr>
            </w:pPr>
            <w:r>
              <w:rPr>
                <w:sz w:val="20"/>
              </w:rPr>
              <w:t xml:space="preserve">Be effective </w:t>
            </w:r>
            <w:r>
              <w:rPr>
                <w:spacing w:val="-2"/>
                <w:sz w:val="20"/>
              </w:rPr>
              <w:t>communicators</w:t>
            </w:r>
          </w:p>
        </w:tc>
        <w:tc>
          <w:tcPr>
            <w:tcW w:w="3241" w:type="dxa"/>
            <w:tcBorders>
              <w:left w:val="single" w:color="D0D0D1" w:sz="4" w:space="0"/>
              <w:bottom w:val="single" w:color="D0D0D1" w:sz="4" w:space="0"/>
              <w:right w:val="single" w:color="D0D0D1" w:sz="4" w:space="0"/>
            </w:tcBorders>
          </w:tcPr>
          <w:p w:rsidR="00AA0F50" w:rsidRDefault="00F25647" w14:paraId="66CCFEF1" w14:textId="77777777">
            <w:pPr>
              <w:pStyle w:val="TableParagraph"/>
              <w:spacing w:before="23"/>
              <w:ind w:left="40"/>
              <w:rPr>
                <w:sz w:val="20"/>
              </w:rPr>
            </w:pPr>
            <w:r>
              <w:rPr>
                <w:sz w:val="20"/>
              </w:rPr>
              <w:t>Students will prepare and deliver professional</w:t>
            </w:r>
            <w:r>
              <w:rPr>
                <w:spacing w:val="-10"/>
                <w:sz w:val="20"/>
              </w:rPr>
              <w:t xml:space="preserve"> </w:t>
            </w:r>
            <w:r>
              <w:rPr>
                <w:sz w:val="20"/>
              </w:rPr>
              <w:t>quality</w:t>
            </w:r>
            <w:r>
              <w:rPr>
                <w:spacing w:val="-9"/>
                <w:sz w:val="20"/>
              </w:rPr>
              <w:t xml:space="preserve"> </w:t>
            </w:r>
            <w:r>
              <w:rPr>
                <w:sz w:val="20"/>
              </w:rPr>
              <w:t>presentations</w:t>
            </w:r>
            <w:r>
              <w:rPr>
                <w:spacing w:val="-8"/>
                <w:sz w:val="20"/>
              </w:rPr>
              <w:t xml:space="preserve"> </w:t>
            </w:r>
            <w:r>
              <w:rPr>
                <w:sz w:val="20"/>
              </w:rPr>
              <w:t>on</w:t>
            </w:r>
            <w:r>
              <w:rPr>
                <w:spacing w:val="-13"/>
                <w:sz w:val="20"/>
              </w:rPr>
              <w:t xml:space="preserve"> </w:t>
            </w:r>
            <w:r>
              <w:rPr>
                <w:sz w:val="20"/>
              </w:rPr>
              <w:t>a business topic.</w:t>
            </w:r>
          </w:p>
        </w:tc>
        <w:tc>
          <w:tcPr>
            <w:tcW w:w="3241" w:type="dxa"/>
            <w:tcBorders>
              <w:left w:val="single" w:color="D0D0D1" w:sz="4" w:space="0"/>
              <w:bottom w:val="single" w:color="D0D0D1" w:sz="4" w:space="0"/>
              <w:right w:val="single" w:color="D0D0D1" w:sz="4" w:space="0"/>
            </w:tcBorders>
          </w:tcPr>
          <w:p w:rsidR="00AA0F50" w:rsidRDefault="00F25647" w14:paraId="66CCFEF2" w14:textId="77777777">
            <w:pPr>
              <w:pStyle w:val="TableParagraph"/>
              <w:spacing w:before="23"/>
              <w:ind w:left="40"/>
              <w:rPr>
                <w:sz w:val="20"/>
              </w:rPr>
            </w:pPr>
            <w:r>
              <w:rPr>
                <w:sz w:val="20"/>
              </w:rPr>
              <w:t>Students will prepare and deliver professional</w:t>
            </w:r>
            <w:r>
              <w:rPr>
                <w:spacing w:val="-10"/>
                <w:sz w:val="20"/>
              </w:rPr>
              <w:t xml:space="preserve"> </w:t>
            </w:r>
            <w:r>
              <w:rPr>
                <w:sz w:val="20"/>
              </w:rPr>
              <w:t>quality</w:t>
            </w:r>
            <w:r>
              <w:rPr>
                <w:spacing w:val="-9"/>
                <w:sz w:val="20"/>
              </w:rPr>
              <w:t xml:space="preserve"> </w:t>
            </w:r>
            <w:r>
              <w:rPr>
                <w:sz w:val="20"/>
              </w:rPr>
              <w:t>presentations</w:t>
            </w:r>
            <w:r>
              <w:rPr>
                <w:spacing w:val="-8"/>
                <w:sz w:val="20"/>
              </w:rPr>
              <w:t xml:space="preserve"> </w:t>
            </w:r>
            <w:r>
              <w:rPr>
                <w:sz w:val="20"/>
              </w:rPr>
              <w:t>on</w:t>
            </w:r>
            <w:r>
              <w:rPr>
                <w:spacing w:val="-13"/>
                <w:sz w:val="20"/>
              </w:rPr>
              <w:t xml:space="preserve"> </w:t>
            </w:r>
            <w:r>
              <w:rPr>
                <w:sz w:val="20"/>
              </w:rPr>
              <w:t>a marketing topic.</w:t>
            </w:r>
          </w:p>
        </w:tc>
        <w:tc>
          <w:tcPr>
            <w:tcW w:w="2881" w:type="dxa"/>
            <w:tcBorders>
              <w:left w:val="single" w:color="D0D0D1" w:sz="4" w:space="0"/>
              <w:bottom w:val="single" w:color="D0D0D1" w:sz="4" w:space="0"/>
              <w:right w:val="single" w:color="D0D0D1" w:sz="4" w:space="0"/>
            </w:tcBorders>
          </w:tcPr>
          <w:p w:rsidR="00AA0F50" w:rsidRDefault="00F25647" w14:paraId="66CCFEF3" w14:textId="77777777">
            <w:pPr>
              <w:pStyle w:val="TableParagraph"/>
              <w:spacing w:before="23"/>
              <w:ind w:left="974" w:right="938" w:hanging="6"/>
              <w:jc w:val="center"/>
              <w:rPr>
                <w:sz w:val="20"/>
              </w:rPr>
            </w:pPr>
            <w:r>
              <w:rPr>
                <w:sz w:val="20"/>
              </w:rPr>
              <w:t>Project in BAMK</w:t>
            </w:r>
            <w:r>
              <w:rPr>
                <w:spacing w:val="2"/>
                <w:sz w:val="20"/>
              </w:rPr>
              <w:t xml:space="preserve"> </w:t>
            </w:r>
            <w:r>
              <w:rPr>
                <w:spacing w:val="-5"/>
                <w:sz w:val="20"/>
              </w:rPr>
              <w:t>490</w:t>
            </w:r>
          </w:p>
          <w:p w:rsidR="00AA0F50" w:rsidRDefault="00F25647" w14:paraId="66CCFEF4" w14:textId="77777777">
            <w:pPr>
              <w:pStyle w:val="TableParagraph"/>
              <w:ind w:left="86" w:right="60"/>
              <w:jc w:val="center"/>
              <w:rPr>
                <w:sz w:val="20"/>
              </w:rPr>
            </w:pPr>
            <w:r>
              <w:rPr>
                <w:sz w:val="20"/>
              </w:rPr>
              <w:t>Marketing</w:t>
            </w:r>
            <w:r>
              <w:rPr>
                <w:spacing w:val="-4"/>
                <w:sz w:val="20"/>
              </w:rPr>
              <w:t xml:space="preserve"> </w:t>
            </w:r>
            <w:r>
              <w:rPr>
                <w:spacing w:val="-2"/>
                <w:sz w:val="20"/>
              </w:rPr>
              <w:t>Problems</w:t>
            </w:r>
          </w:p>
        </w:tc>
        <w:tc>
          <w:tcPr>
            <w:tcW w:w="1441" w:type="dxa"/>
            <w:tcBorders>
              <w:left w:val="single" w:color="D0D0D1" w:sz="4" w:space="0"/>
              <w:bottom w:val="single" w:color="D0D0D1" w:sz="4" w:space="0"/>
            </w:tcBorders>
          </w:tcPr>
          <w:p w:rsidR="00AA0F50" w:rsidRDefault="00F25647" w14:paraId="66CCFEF5" w14:textId="77777777">
            <w:pPr>
              <w:pStyle w:val="TableParagraph"/>
              <w:spacing w:before="138"/>
              <w:ind w:left="137" w:right="106"/>
              <w:jc w:val="center"/>
              <w:rPr>
                <w:sz w:val="20"/>
              </w:rPr>
            </w:pPr>
            <w:r>
              <w:rPr>
                <w:sz w:val="20"/>
              </w:rPr>
              <w:t>Average</w:t>
            </w:r>
            <w:r>
              <w:rPr>
                <w:spacing w:val="-2"/>
                <w:sz w:val="20"/>
              </w:rPr>
              <w:t xml:space="preserve"> score</w:t>
            </w:r>
          </w:p>
          <w:p w:rsidR="00AA0F50" w:rsidRDefault="00F25647" w14:paraId="66CCFEF6" w14:textId="77777777">
            <w:pPr>
              <w:pStyle w:val="TableParagraph"/>
              <w:ind w:left="136" w:right="106"/>
              <w:jc w:val="center"/>
              <w:rPr>
                <w:sz w:val="20"/>
              </w:rPr>
            </w:pPr>
            <w:r>
              <w:rPr>
                <w:sz w:val="20"/>
              </w:rPr>
              <w:t>&gt;</w:t>
            </w:r>
            <w:r>
              <w:rPr>
                <w:spacing w:val="1"/>
                <w:sz w:val="20"/>
              </w:rPr>
              <w:t xml:space="preserve"> </w:t>
            </w:r>
            <w:r>
              <w:rPr>
                <w:spacing w:val="-5"/>
                <w:sz w:val="20"/>
              </w:rPr>
              <w:t>75%</w:t>
            </w:r>
          </w:p>
        </w:tc>
      </w:tr>
      <w:tr w:rsidR="00AA0F50" w14:paraId="66CCFEFF" w14:textId="77777777">
        <w:trPr>
          <w:trHeight w:val="740"/>
        </w:trPr>
        <w:tc>
          <w:tcPr>
            <w:tcW w:w="2161" w:type="dxa"/>
            <w:vMerge/>
            <w:tcBorders>
              <w:top w:val="nil"/>
              <w:right w:val="single" w:color="D0D0D1" w:sz="4" w:space="0"/>
            </w:tcBorders>
          </w:tcPr>
          <w:p w:rsidR="00AA0F50" w:rsidRDefault="00AA0F50" w14:paraId="66CCFEF8" w14:textId="77777777">
            <w:pPr>
              <w:rPr>
                <w:sz w:val="2"/>
                <w:szCs w:val="2"/>
              </w:rPr>
            </w:pPr>
          </w:p>
        </w:tc>
        <w:tc>
          <w:tcPr>
            <w:tcW w:w="3241" w:type="dxa"/>
            <w:tcBorders>
              <w:top w:val="single" w:color="D0D0D1" w:sz="4" w:space="0"/>
              <w:left w:val="single" w:color="D0D0D1" w:sz="4" w:space="0"/>
              <w:right w:val="single" w:color="D0D0D1" w:sz="4" w:space="0"/>
            </w:tcBorders>
          </w:tcPr>
          <w:p w:rsidR="00AA0F50" w:rsidRDefault="00F25647" w14:paraId="66CCFEF9" w14:textId="77777777">
            <w:pPr>
              <w:pStyle w:val="TableParagraph"/>
              <w:spacing w:before="133"/>
              <w:ind w:left="40"/>
              <w:rPr>
                <w:sz w:val="20"/>
              </w:rPr>
            </w:pPr>
            <w:r>
              <w:rPr>
                <w:sz w:val="20"/>
              </w:rPr>
              <w:t>Students</w:t>
            </w:r>
            <w:r>
              <w:rPr>
                <w:spacing w:val="-12"/>
                <w:sz w:val="20"/>
              </w:rPr>
              <w:t xml:space="preserve"> </w:t>
            </w:r>
            <w:r>
              <w:rPr>
                <w:sz w:val="20"/>
              </w:rPr>
              <w:t>will</w:t>
            </w:r>
            <w:r>
              <w:rPr>
                <w:spacing w:val="-13"/>
                <w:sz w:val="20"/>
              </w:rPr>
              <w:t xml:space="preserve"> </w:t>
            </w:r>
            <w:r>
              <w:rPr>
                <w:sz w:val="20"/>
              </w:rPr>
              <w:t>prepare</w:t>
            </w:r>
            <w:r>
              <w:rPr>
                <w:spacing w:val="-12"/>
                <w:sz w:val="20"/>
              </w:rPr>
              <w:t xml:space="preserve"> </w:t>
            </w:r>
            <w:r>
              <w:rPr>
                <w:sz w:val="20"/>
              </w:rPr>
              <w:t>professional quality business documents.</w:t>
            </w:r>
          </w:p>
        </w:tc>
        <w:tc>
          <w:tcPr>
            <w:tcW w:w="3241" w:type="dxa"/>
            <w:tcBorders>
              <w:top w:val="single" w:color="D0D0D1" w:sz="4" w:space="0"/>
              <w:left w:val="single" w:color="D0D0D1" w:sz="4" w:space="0"/>
              <w:right w:val="single" w:color="D0D0D1" w:sz="4" w:space="0"/>
            </w:tcBorders>
          </w:tcPr>
          <w:p w:rsidR="00AA0F50" w:rsidRDefault="00F25647" w14:paraId="66CCFEFA" w14:textId="77777777">
            <w:pPr>
              <w:pStyle w:val="TableParagraph"/>
              <w:spacing w:before="133"/>
              <w:ind w:left="40"/>
              <w:rPr>
                <w:sz w:val="20"/>
              </w:rPr>
            </w:pPr>
            <w:r>
              <w:rPr>
                <w:sz w:val="20"/>
              </w:rPr>
              <w:t>Students</w:t>
            </w:r>
            <w:r>
              <w:rPr>
                <w:spacing w:val="-12"/>
                <w:sz w:val="20"/>
              </w:rPr>
              <w:t xml:space="preserve"> </w:t>
            </w:r>
            <w:r>
              <w:rPr>
                <w:sz w:val="20"/>
              </w:rPr>
              <w:t>will</w:t>
            </w:r>
            <w:r>
              <w:rPr>
                <w:spacing w:val="-13"/>
                <w:sz w:val="20"/>
              </w:rPr>
              <w:t xml:space="preserve"> </w:t>
            </w:r>
            <w:r>
              <w:rPr>
                <w:sz w:val="20"/>
              </w:rPr>
              <w:t>prepare</w:t>
            </w:r>
            <w:r>
              <w:rPr>
                <w:spacing w:val="-12"/>
                <w:sz w:val="20"/>
              </w:rPr>
              <w:t xml:space="preserve"> </w:t>
            </w:r>
            <w:r>
              <w:rPr>
                <w:sz w:val="20"/>
              </w:rPr>
              <w:t>professional quality marketing documents.</w:t>
            </w:r>
          </w:p>
        </w:tc>
        <w:tc>
          <w:tcPr>
            <w:tcW w:w="2881" w:type="dxa"/>
            <w:tcBorders>
              <w:top w:val="single" w:color="D0D0D1" w:sz="4" w:space="0"/>
              <w:left w:val="single" w:color="D0D0D1" w:sz="4" w:space="0"/>
              <w:right w:val="single" w:color="D0D0D1" w:sz="4" w:space="0"/>
            </w:tcBorders>
          </w:tcPr>
          <w:p w:rsidR="00AA0F50" w:rsidRDefault="00F25647" w14:paraId="66CCFEFB" w14:textId="77777777">
            <w:pPr>
              <w:pStyle w:val="TableParagraph"/>
              <w:spacing w:before="18"/>
              <w:ind w:left="974" w:right="938" w:hanging="6"/>
              <w:jc w:val="center"/>
              <w:rPr>
                <w:sz w:val="20"/>
              </w:rPr>
            </w:pPr>
            <w:r>
              <w:rPr>
                <w:sz w:val="20"/>
              </w:rPr>
              <w:t>Project in BAMK</w:t>
            </w:r>
            <w:r>
              <w:rPr>
                <w:spacing w:val="2"/>
                <w:sz w:val="20"/>
              </w:rPr>
              <w:t xml:space="preserve"> </w:t>
            </w:r>
            <w:r>
              <w:rPr>
                <w:spacing w:val="-5"/>
                <w:sz w:val="20"/>
              </w:rPr>
              <w:t>490</w:t>
            </w:r>
          </w:p>
          <w:p w:rsidR="00AA0F50" w:rsidRDefault="00F25647" w14:paraId="66CCFEFC" w14:textId="77777777">
            <w:pPr>
              <w:pStyle w:val="TableParagraph"/>
              <w:ind w:left="86" w:right="60"/>
              <w:jc w:val="center"/>
              <w:rPr>
                <w:sz w:val="20"/>
              </w:rPr>
            </w:pPr>
            <w:r>
              <w:rPr>
                <w:sz w:val="20"/>
              </w:rPr>
              <w:t>Marketing</w:t>
            </w:r>
            <w:r>
              <w:rPr>
                <w:spacing w:val="-4"/>
                <w:sz w:val="20"/>
              </w:rPr>
              <w:t xml:space="preserve"> </w:t>
            </w:r>
            <w:r>
              <w:rPr>
                <w:spacing w:val="-2"/>
                <w:sz w:val="20"/>
              </w:rPr>
              <w:t>Problems</w:t>
            </w:r>
          </w:p>
        </w:tc>
        <w:tc>
          <w:tcPr>
            <w:tcW w:w="1441" w:type="dxa"/>
            <w:tcBorders>
              <w:top w:val="single" w:color="D0D0D1" w:sz="4" w:space="0"/>
              <w:left w:val="single" w:color="D0D0D1" w:sz="4" w:space="0"/>
            </w:tcBorders>
          </w:tcPr>
          <w:p w:rsidR="00AA0F50" w:rsidRDefault="00F25647" w14:paraId="66CCFEFD" w14:textId="77777777">
            <w:pPr>
              <w:pStyle w:val="TableParagraph"/>
              <w:spacing w:before="133"/>
              <w:ind w:left="137" w:right="106"/>
              <w:jc w:val="center"/>
              <w:rPr>
                <w:sz w:val="20"/>
              </w:rPr>
            </w:pPr>
            <w:r>
              <w:rPr>
                <w:sz w:val="20"/>
              </w:rPr>
              <w:t>Average</w:t>
            </w:r>
            <w:r>
              <w:rPr>
                <w:spacing w:val="-2"/>
                <w:sz w:val="20"/>
              </w:rPr>
              <w:t xml:space="preserve"> score</w:t>
            </w:r>
          </w:p>
          <w:p w:rsidR="00AA0F50" w:rsidRDefault="00F25647" w14:paraId="66CCFEFE" w14:textId="77777777">
            <w:pPr>
              <w:pStyle w:val="TableParagraph"/>
              <w:ind w:left="135" w:right="106"/>
              <w:jc w:val="center"/>
              <w:rPr>
                <w:sz w:val="20"/>
              </w:rPr>
            </w:pPr>
            <w:r>
              <w:rPr>
                <w:sz w:val="20"/>
              </w:rPr>
              <w:t>&gt;</w:t>
            </w:r>
            <w:r>
              <w:rPr>
                <w:spacing w:val="1"/>
                <w:sz w:val="20"/>
              </w:rPr>
              <w:t xml:space="preserve"> </w:t>
            </w:r>
            <w:r>
              <w:rPr>
                <w:spacing w:val="-4"/>
                <w:sz w:val="20"/>
              </w:rPr>
              <w:t>75%.</w:t>
            </w:r>
          </w:p>
        </w:tc>
      </w:tr>
      <w:tr w:rsidR="00AA0F50" w14:paraId="66CCFF0A" w14:textId="77777777">
        <w:trPr>
          <w:trHeight w:val="1205"/>
        </w:trPr>
        <w:tc>
          <w:tcPr>
            <w:tcW w:w="2161" w:type="dxa"/>
            <w:tcBorders>
              <w:right w:val="single" w:color="D0D0D1" w:sz="4" w:space="0"/>
            </w:tcBorders>
          </w:tcPr>
          <w:p w:rsidR="00AA0F50" w:rsidRDefault="00AA0F50" w14:paraId="66CCFF00" w14:textId="77777777">
            <w:pPr>
              <w:pStyle w:val="TableParagraph"/>
              <w:spacing w:before="5"/>
              <w:rPr>
                <w:sz w:val="32"/>
              </w:rPr>
            </w:pPr>
          </w:p>
          <w:p w:rsidR="00AA0F50" w:rsidRDefault="00F25647" w14:paraId="66CCFF01" w14:textId="77777777">
            <w:pPr>
              <w:pStyle w:val="TableParagraph"/>
              <w:ind w:left="30"/>
              <w:rPr>
                <w:sz w:val="20"/>
              </w:rPr>
            </w:pPr>
            <w:r>
              <w:rPr>
                <w:sz w:val="20"/>
              </w:rPr>
              <w:t>Demonstrate</w:t>
            </w:r>
            <w:r>
              <w:rPr>
                <w:spacing w:val="-13"/>
                <w:sz w:val="20"/>
              </w:rPr>
              <w:t xml:space="preserve"> </w:t>
            </w:r>
            <w:r>
              <w:rPr>
                <w:sz w:val="20"/>
              </w:rPr>
              <w:t>conceptual and analytical skills</w:t>
            </w:r>
          </w:p>
        </w:tc>
        <w:tc>
          <w:tcPr>
            <w:tcW w:w="3241" w:type="dxa"/>
            <w:tcBorders>
              <w:left w:val="single" w:color="D0D0D1" w:sz="4" w:space="0"/>
              <w:right w:val="single" w:color="D0D0D1" w:sz="4" w:space="0"/>
            </w:tcBorders>
          </w:tcPr>
          <w:p w:rsidR="00AA0F50" w:rsidRDefault="00F25647" w14:paraId="66CCFF02" w14:textId="77777777">
            <w:pPr>
              <w:pStyle w:val="TableParagraph"/>
              <w:spacing w:before="28"/>
              <w:ind w:left="40"/>
              <w:rPr>
                <w:sz w:val="20"/>
              </w:rPr>
            </w:pPr>
            <w:r>
              <w:rPr>
                <w:sz w:val="20"/>
              </w:rPr>
              <w:t>Students will analyze data &amp; information</w:t>
            </w:r>
            <w:r>
              <w:rPr>
                <w:spacing w:val="-11"/>
                <w:sz w:val="20"/>
              </w:rPr>
              <w:t xml:space="preserve"> </w:t>
            </w:r>
            <w:r>
              <w:rPr>
                <w:sz w:val="20"/>
              </w:rPr>
              <w:t>to</w:t>
            </w:r>
            <w:r>
              <w:rPr>
                <w:spacing w:val="-10"/>
                <w:sz w:val="20"/>
              </w:rPr>
              <w:t xml:space="preserve"> </w:t>
            </w:r>
            <w:r>
              <w:rPr>
                <w:sz w:val="20"/>
              </w:rPr>
              <w:t>identify</w:t>
            </w:r>
            <w:r>
              <w:rPr>
                <w:spacing w:val="-10"/>
                <w:sz w:val="20"/>
              </w:rPr>
              <w:t xml:space="preserve"> </w:t>
            </w:r>
            <w:r>
              <w:rPr>
                <w:sz w:val="20"/>
              </w:rPr>
              <w:t>key</w:t>
            </w:r>
            <w:r>
              <w:rPr>
                <w:spacing w:val="-10"/>
                <w:sz w:val="20"/>
              </w:rPr>
              <w:t xml:space="preserve"> </w:t>
            </w:r>
            <w:r>
              <w:rPr>
                <w:sz w:val="20"/>
              </w:rPr>
              <w:t xml:space="preserve">problems, generate and evaluate appropriate alternatives, and propose a feasible </w:t>
            </w:r>
            <w:r>
              <w:rPr>
                <w:spacing w:val="-2"/>
                <w:sz w:val="20"/>
              </w:rPr>
              <w:t>alternative.</w:t>
            </w:r>
          </w:p>
        </w:tc>
        <w:tc>
          <w:tcPr>
            <w:tcW w:w="3241" w:type="dxa"/>
            <w:tcBorders>
              <w:left w:val="single" w:color="D0D0D1" w:sz="4" w:space="0"/>
              <w:right w:val="single" w:color="D0D0D1" w:sz="4" w:space="0"/>
            </w:tcBorders>
          </w:tcPr>
          <w:p w:rsidR="00AA0F50" w:rsidRDefault="00F25647" w14:paraId="66CCFF03" w14:textId="77777777">
            <w:pPr>
              <w:pStyle w:val="TableParagraph"/>
              <w:spacing w:before="143"/>
              <w:ind w:left="40"/>
              <w:rPr>
                <w:sz w:val="20"/>
              </w:rPr>
            </w:pPr>
            <w:r>
              <w:rPr>
                <w:sz w:val="20"/>
              </w:rPr>
              <w:t>Students</w:t>
            </w:r>
            <w:r>
              <w:rPr>
                <w:spacing w:val="-6"/>
                <w:sz w:val="20"/>
              </w:rPr>
              <w:t xml:space="preserve"> </w:t>
            </w:r>
            <w:r>
              <w:rPr>
                <w:sz w:val="20"/>
              </w:rPr>
              <w:t>will</w:t>
            </w:r>
            <w:r>
              <w:rPr>
                <w:spacing w:val="-8"/>
                <w:sz w:val="20"/>
              </w:rPr>
              <w:t xml:space="preserve"> </w:t>
            </w:r>
            <w:r>
              <w:rPr>
                <w:sz w:val="20"/>
              </w:rPr>
              <w:t>analyze</w:t>
            </w:r>
            <w:r>
              <w:rPr>
                <w:spacing w:val="-7"/>
                <w:sz w:val="20"/>
              </w:rPr>
              <w:t xml:space="preserve"> </w:t>
            </w:r>
            <w:r>
              <w:rPr>
                <w:sz w:val="20"/>
              </w:rPr>
              <w:t>marketing</w:t>
            </w:r>
            <w:r>
              <w:rPr>
                <w:spacing w:val="-8"/>
                <w:sz w:val="20"/>
              </w:rPr>
              <w:t xml:space="preserve"> </w:t>
            </w:r>
            <w:r>
              <w:rPr>
                <w:sz w:val="20"/>
              </w:rPr>
              <w:t>data</w:t>
            </w:r>
            <w:r>
              <w:rPr>
                <w:spacing w:val="-7"/>
                <w:sz w:val="20"/>
              </w:rPr>
              <w:t xml:space="preserve"> </w:t>
            </w:r>
            <w:r>
              <w:rPr>
                <w:sz w:val="20"/>
              </w:rPr>
              <w:t>&amp; information to identify key marketing problems, to generate and evaluate appropriate alternatives.</w:t>
            </w:r>
          </w:p>
        </w:tc>
        <w:tc>
          <w:tcPr>
            <w:tcW w:w="2881" w:type="dxa"/>
            <w:tcBorders>
              <w:left w:val="single" w:color="D0D0D1" w:sz="4" w:space="0"/>
              <w:right w:val="single" w:color="D0D0D1" w:sz="4" w:space="0"/>
            </w:tcBorders>
          </w:tcPr>
          <w:p w:rsidR="00AA0F50" w:rsidRDefault="00AA0F50" w14:paraId="66CCFF04" w14:textId="77777777">
            <w:pPr>
              <w:pStyle w:val="TableParagraph"/>
              <w:spacing w:before="5"/>
            </w:pPr>
          </w:p>
          <w:p w:rsidR="00AA0F50" w:rsidRDefault="00F25647" w14:paraId="66CCFF05" w14:textId="77777777">
            <w:pPr>
              <w:pStyle w:val="TableParagraph"/>
              <w:ind w:left="974" w:right="938" w:hanging="6"/>
              <w:jc w:val="center"/>
              <w:rPr>
                <w:sz w:val="20"/>
              </w:rPr>
            </w:pPr>
            <w:r>
              <w:rPr>
                <w:sz w:val="20"/>
              </w:rPr>
              <w:t>Project in BAMK</w:t>
            </w:r>
            <w:r>
              <w:rPr>
                <w:spacing w:val="2"/>
                <w:sz w:val="20"/>
              </w:rPr>
              <w:t xml:space="preserve"> </w:t>
            </w:r>
            <w:r>
              <w:rPr>
                <w:spacing w:val="-5"/>
                <w:sz w:val="20"/>
              </w:rPr>
              <w:t>368</w:t>
            </w:r>
          </w:p>
          <w:p w:rsidR="00AA0F50" w:rsidRDefault="00F25647" w14:paraId="66CCFF06" w14:textId="77777777">
            <w:pPr>
              <w:pStyle w:val="TableParagraph"/>
              <w:ind w:left="91" w:right="60"/>
              <w:jc w:val="center"/>
              <w:rPr>
                <w:sz w:val="20"/>
              </w:rPr>
            </w:pPr>
            <w:r>
              <w:rPr>
                <w:sz w:val="20"/>
              </w:rPr>
              <w:t>Marketing</w:t>
            </w:r>
            <w:r>
              <w:rPr>
                <w:spacing w:val="-3"/>
                <w:sz w:val="20"/>
              </w:rPr>
              <w:t xml:space="preserve"> </w:t>
            </w:r>
            <w:r>
              <w:rPr>
                <w:sz w:val="20"/>
              </w:rPr>
              <w:t>Analysis &amp;</w:t>
            </w:r>
            <w:r>
              <w:rPr>
                <w:spacing w:val="-8"/>
                <w:sz w:val="20"/>
              </w:rPr>
              <w:t xml:space="preserve"> </w:t>
            </w:r>
            <w:r>
              <w:rPr>
                <w:spacing w:val="-2"/>
                <w:sz w:val="20"/>
              </w:rPr>
              <w:t>Research.</w:t>
            </w:r>
          </w:p>
        </w:tc>
        <w:tc>
          <w:tcPr>
            <w:tcW w:w="1441" w:type="dxa"/>
            <w:tcBorders>
              <w:left w:val="single" w:color="D0D0D1" w:sz="4" w:space="0"/>
            </w:tcBorders>
          </w:tcPr>
          <w:p w:rsidR="00AA0F50" w:rsidRDefault="00AA0F50" w14:paraId="66CCFF07" w14:textId="77777777">
            <w:pPr>
              <w:pStyle w:val="TableParagraph"/>
              <w:spacing w:before="5"/>
              <w:rPr>
                <w:sz w:val="32"/>
              </w:rPr>
            </w:pPr>
          </w:p>
          <w:p w:rsidR="00AA0F50" w:rsidRDefault="00F25647" w14:paraId="66CCFF08" w14:textId="77777777">
            <w:pPr>
              <w:pStyle w:val="TableParagraph"/>
              <w:ind w:left="137" w:right="106"/>
              <w:jc w:val="center"/>
              <w:rPr>
                <w:sz w:val="20"/>
              </w:rPr>
            </w:pPr>
            <w:r>
              <w:rPr>
                <w:sz w:val="20"/>
              </w:rPr>
              <w:t>Average</w:t>
            </w:r>
            <w:r>
              <w:rPr>
                <w:spacing w:val="-2"/>
                <w:sz w:val="20"/>
              </w:rPr>
              <w:t xml:space="preserve"> score</w:t>
            </w:r>
          </w:p>
          <w:p w:rsidR="00AA0F50" w:rsidRDefault="00F25647" w14:paraId="66CCFF09" w14:textId="77777777">
            <w:pPr>
              <w:pStyle w:val="TableParagraph"/>
              <w:ind w:left="136" w:right="106"/>
              <w:jc w:val="center"/>
              <w:rPr>
                <w:sz w:val="20"/>
              </w:rPr>
            </w:pPr>
            <w:r>
              <w:rPr>
                <w:sz w:val="20"/>
              </w:rPr>
              <w:t>&gt;</w:t>
            </w:r>
            <w:r>
              <w:rPr>
                <w:spacing w:val="1"/>
                <w:sz w:val="20"/>
              </w:rPr>
              <w:t xml:space="preserve"> </w:t>
            </w:r>
            <w:r>
              <w:rPr>
                <w:spacing w:val="-5"/>
                <w:sz w:val="20"/>
              </w:rPr>
              <w:t>70%</w:t>
            </w:r>
          </w:p>
        </w:tc>
      </w:tr>
      <w:tr w:rsidR="00AA0F50" w14:paraId="66CCFF12" w14:textId="77777777">
        <w:trPr>
          <w:trHeight w:val="750"/>
        </w:trPr>
        <w:tc>
          <w:tcPr>
            <w:tcW w:w="2161" w:type="dxa"/>
            <w:tcBorders>
              <w:right w:val="single" w:color="D0D0D1" w:sz="4" w:space="0"/>
            </w:tcBorders>
          </w:tcPr>
          <w:p w:rsidR="00AA0F50" w:rsidRDefault="00F25647" w14:paraId="66CCFF0B" w14:textId="77777777">
            <w:pPr>
              <w:pStyle w:val="TableParagraph"/>
              <w:spacing w:before="143"/>
              <w:ind w:left="30"/>
              <w:rPr>
                <w:sz w:val="20"/>
              </w:rPr>
            </w:pPr>
            <w:r>
              <w:rPr>
                <w:sz w:val="20"/>
              </w:rPr>
              <w:t>Be</w:t>
            </w:r>
            <w:r>
              <w:rPr>
                <w:spacing w:val="-13"/>
                <w:sz w:val="20"/>
              </w:rPr>
              <w:t xml:space="preserve"> </w:t>
            </w:r>
            <w:r>
              <w:rPr>
                <w:sz w:val="20"/>
              </w:rPr>
              <w:t>proficient</w:t>
            </w:r>
            <w:r>
              <w:rPr>
                <w:spacing w:val="-12"/>
                <w:sz w:val="20"/>
              </w:rPr>
              <w:t xml:space="preserve"> </w:t>
            </w:r>
            <w:r>
              <w:rPr>
                <w:sz w:val="20"/>
              </w:rPr>
              <w:t xml:space="preserve">with </w:t>
            </w:r>
            <w:r>
              <w:rPr>
                <w:spacing w:val="-2"/>
                <w:sz w:val="20"/>
              </w:rPr>
              <w:t>technology</w:t>
            </w:r>
          </w:p>
        </w:tc>
        <w:tc>
          <w:tcPr>
            <w:tcW w:w="3241" w:type="dxa"/>
            <w:tcBorders>
              <w:left w:val="single" w:color="D0D0D1" w:sz="4" w:space="0"/>
              <w:right w:val="single" w:color="D0D0D1" w:sz="4" w:space="0"/>
            </w:tcBorders>
          </w:tcPr>
          <w:p w:rsidR="00AA0F50" w:rsidRDefault="00F25647" w14:paraId="66CCFF0C" w14:textId="77777777">
            <w:pPr>
              <w:pStyle w:val="TableParagraph"/>
              <w:spacing w:before="28"/>
              <w:ind w:left="40" w:right="74"/>
              <w:rPr>
                <w:sz w:val="20"/>
              </w:rPr>
            </w:pPr>
            <w:r>
              <w:rPr>
                <w:sz w:val="20"/>
              </w:rPr>
              <w:t>Students</w:t>
            </w:r>
            <w:r>
              <w:rPr>
                <w:spacing w:val="-13"/>
                <w:sz w:val="20"/>
              </w:rPr>
              <w:t xml:space="preserve"> </w:t>
            </w:r>
            <w:r>
              <w:rPr>
                <w:sz w:val="20"/>
              </w:rPr>
              <w:t>will</w:t>
            </w:r>
            <w:r>
              <w:rPr>
                <w:spacing w:val="-12"/>
                <w:sz w:val="20"/>
              </w:rPr>
              <w:t xml:space="preserve"> </w:t>
            </w:r>
            <w:r>
              <w:rPr>
                <w:sz w:val="20"/>
              </w:rPr>
              <w:t>demonstrate</w:t>
            </w:r>
            <w:r>
              <w:rPr>
                <w:spacing w:val="-13"/>
                <w:sz w:val="20"/>
              </w:rPr>
              <w:t xml:space="preserve"> </w:t>
            </w:r>
            <w:r>
              <w:rPr>
                <w:sz w:val="20"/>
              </w:rPr>
              <w:t xml:space="preserve">proficiency in common business software </w:t>
            </w:r>
            <w:r>
              <w:rPr>
                <w:spacing w:val="-2"/>
                <w:sz w:val="20"/>
              </w:rPr>
              <w:t>packages.</w:t>
            </w:r>
          </w:p>
        </w:tc>
        <w:tc>
          <w:tcPr>
            <w:tcW w:w="3241" w:type="dxa"/>
            <w:tcBorders>
              <w:left w:val="single" w:color="D0D0D1" w:sz="4" w:space="0"/>
              <w:right w:val="single" w:color="D0D0D1" w:sz="4" w:space="0"/>
            </w:tcBorders>
          </w:tcPr>
          <w:p w:rsidR="00AA0F50" w:rsidRDefault="00F25647" w14:paraId="66CCFF0D" w14:textId="77777777">
            <w:pPr>
              <w:pStyle w:val="TableParagraph"/>
              <w:spacing w:before="28"/>
              <w:ind w:left="40" w:right="74"/>
              <w:rPr>
                <w:sz w:val="20"/>
              </w:rPr>
            </w:pPr>
            <w:r>
              <w:rPr>
                <w:sz w:val="20"/>
              </w:rPr>
              <w:t>Students</w:t>
            </w:r>
            <w:r>
              <w:rPr>
                <w:spacing w:val="-13"/>
                <w:sz w:val="20"/>
              </w:rPr>
              <w:t xml:space="preserve"> </w:t>
            </w:r>
            <w:r>
              <w:rPr>
                <w:sz w:val="20"/>
              </w:rPr>
              <w:t>will</w:t>
            </w:r>
            <w:r>
              <w:rPr>
                <w:spacing w:val="-12"/>
                <w:sz w:val="20"/>
              </w:rPr>
              <w:t xml:space="preserve"> </w:t>
            </w:r>
            <w:r>
              <w:rPr>
                <w:sz w:val="20"/>
              </w:rPr>
              <w:t>demonstrate</w:t>
            </w:r>
            <w:r>
              <w:rPr>
                <w:spacing w:val="-13"/>
                <w:sz w:val="20"/>
              </w:rPr>
              <w:t xml:space="preserve"> </w:t>
            </w:r>
            <w:r>
              <w:rPr>
                <w:sz w:val="20"/>
              </w:rPr>
              <w:t xml:space="preserve">proficiency in common marketing software packages, </w:t>
            </w:r>
            <w:proofErr w:type="gramStart"/>
            <w:r>
              <w:rPr>
                <w:sz w:val="20"/>
              </w:rPr>
              <w:t>apps</w:t>
            </w:r>
            <w:proofErr w:type="gramEnd"/>
            <w:r>
              <w:rPr>
                <w:sz w:val="20"/>
              </w:rPr>
              <w:t xml:space="preserve"> or tools.</w:t>
            </w:r>
          </w:p>
        </w:tc>
        <w:tc>
          <w:tcPr>
            <w:tcW w:w="2881" w:type="dxa"/>
            <w:tcBorders>
              <w:left w:val="single" w:color="D0D0D1" w:sz="4" w:space="0"/>
              <w:right w:val="single" w:color="D0D0D1" w:sz="4" w:space="0"/>
            </w:tcBorders>
          </w:tcPr>
          <w:p w:rsidR="00AA0F50" w:rsidRDefault="00F25647" w14:paraId="66CCFF0E" w14:textId="77777777">
            <w:pPr>
              <w:pStyle w:val="TableParagraph"/>
              <w:spacing w:before="28"/>
              <w:ind w:left="974" w:right="938" w:hanging="5"/>
              <w:jc w:val="center"/>
              <w:rPr>
                <w:sz w:val="20"/>
              </w:rPr>
            </w:pPr>
            <w:r>
              <w:rPr>
                <w:sz w:val="20"/>
              </w:rPr>
              <w:t>Exam in BAMK</w:t>
            </w:r>
            <w:r>
              <w:rPr>
                <w:spacing w:val="-13"/>
                <w:sz w:val="20"/>
              </w:rPr>
              <w:t xml:space="preserve"> </w:t>
            </w:r>
            <w:r>
              <w:rPr>
                <w:sz w:val="20"/>
              </w:rPr>
              <w:t>368</w:t>
            </w:r>
          </w:p>
          <w:p w:rsidR="00AA0F50" w:rsidRDefault="00F25647" w14:paraId="66CCFF0F" w14:textId="77777777">
            <w:pPr>
              <w:pStyle w:val="TableParagraph"/>
              <w:ind w:left="91" w:right="60"/>
              <w:jc w:val="center"/>
              <w:rPr>
                <w:sz w:val="20"/>
              </w:rPr>
            </w:pPr>
            <w:r>
              <w:rPr>
                <w:sz w:val="20"/>
              </w:rPr>
              <w:t>Marketing</w:t>
            </w:r>
            <w:r>
              <w:rPr>
                <w:spacing w:val="-3"/>
                <w:sz w:val="20"/>
              </w:rPr>
              <w:t xml:space="preserve"> </w:t>
            </w:r>
            <w:r>
              <w:rPr>
                <w:sz w:val="20"/>
              </w:rPr>
              <w:t>Analysis &amp;</w:t>
            </w:r>
            <w:r>
              <w:rPr>
                <w:spacing w:val="-8"/>
                <w:sz w:val="20"/>
              </w:rPr>
              <w:t xml:space="preserve"> </w:t>
            </w:r>
            <w:r>
              <w:rPr>
                <w:spacing w:val="-2"/>
                <w:sz w:val="20"/>
              </w:rPr>
              <w:t>Research</w:t>
            </w:r>
          </w:p>
        </w:tc>
        <w:tc>
          <w:tcPr>
            <w:tcW w:w="1441" w:type="dxa"/>
            <w:tcBorders>
              <w:left w:val="single" w:color="D0D0D1" w:sz="4" w:space="0"/>
            </w:tcBorders>
          </w:tcPr>
          <w:p w:rsidR="00AA0F50" w:rsidRDefault="00F25647" w14:paraId="66CCFF10" w14:textId="77777777">
            <w:pPr>
              <w:pStyle w:val="TableParagraph"/>
              <w:spacing w:before="143"/>
              <w:ind w:left="137" w:right="106"/>
              <w:jc w:val="center"/>
              <w:rPr>
                <w:sz w:val="20"/>
              </w:rPr>
            </w:pPr>
            <w:r>
              <w:rPr>
                <w:sz w:val="20"/>
              </w:rPr>
              <w:t>Average</w:t>
            </w:r>
            <w:r>
              <w:rPr>
                <w:spacing w:val="-2"/>
                <w:sz w:val="20"/>
              </w:rPr>
              <w:t xml:space="preserve"> score</w:t>
            </w:r>
          </w:p>
          <w:p w:rsidR="00AA0F50" w:rsidRDefault="00F25647" w14:paraId="66CCFF11" w14:textId="77777777">
            <w:pPr>
              <w:pStyle w:val="TableParagraph"/>
              <w:ind w:left="136" w:right="106"/>
              <w:jc w:val="center"/>
              <w:rPr>
                <w:sz w:val="20"/>
              </w:rPr>
            </w:pPr>
            <w:r>
              <w:rPr>
                <w:sz w:val="20"/>
              </w:rPr>
              <w:t>&gt;</w:t>
            </w:r>
            <w:r>
              <w:rPr>
                <w:spacing w:val="1"/>
                <w:sz w:val="20"/>
              </w:rPr>
              <w:t xml:space="preserve"> </w:t>
            </w:r>
            <w:r>
              <w:rPr>
                <w:spacing w:val="-5"/>
                <w:sz w:val="20"/>
              </w:rPr>
              <w:t>70%</w:t>
            </w:r>
          </w:p>
        </w:tc>
      </w:tr>
      <w:tr w:rsidR="00AA0F50" w14:paraId="66CCFF1C" w14:textId="77777777">
        <w:trPr>
          <w:trHeight w:val="740"/>
        </w:trPr>
        <w:tc>
          <w:tcPr>
            <w:tcW w:w="2161" w:type="dxa"/>
            <w:vMerge w:val="restart"/>
            <w:tcBorders>
              <w:right w:val="single" w:color="D0D0D1" w:sz="4" w:space="0"/>
            </w:tcBorders>
          </w:tcPr>
          <w:p w:rsidR="00AA0F50" w:rsidRDefault="00AA0F50" w14:paraId="66CCFF13" w14:textId="77777777">
            <w:pPr>
              <w:pStyle w:val="TableParagraph"/>
            </w:pPr>
          </w:p>
          <w:p w:rsidR="00AA0F50" w:rsidRDefault="00AA0F50" w14:paraId="66CCFF14" w14:textId="77777777">
            <w:pPr>
              <w:pStyle w:val="TableParagraph"/>
            </w:pPr>
          </w:p>
          <w:p w:rsidR="00AA0F50" w:rsidRDefault="00F25647" w14:paraId="66CCFF15" w14:textId="77777777">
            <w:pPr>
              <w:pStyle w:val="TableParagraph"/>
              <w:spacing w:before="132"/>
              <w:ind w:left="30"/>
              <w:rPr>
                <w:sz w:val="20"/>
              </w:rPr>
            </w:pPr>
            <w:r>
              <w:rPr>
                <w:sz w:val="20"/>
              </w:rPr>
              <w:t>Demonstrate</w:t>
            </w:r>
            <w:r>
              <w:rPr>
                <w:spacing w:val="-13"/>
                <w:sz w:val="20"/>
              </w:rPr>
              <w:t xml:space="preserve"> </w:t>
            </w:r>
            <w:r>
              <w:rPr>
                <w:sz w:val="20"/>
              </w:rPr>
              <w:t xml:space="preserve">ethical </w:t>
            </w:r>
            <w:r>
              <w:rPr>
                <w:spacing w:val="-2"/>
                <w:sz w:val="20"/>
              </w:rPr>
              <w:t>awareness</w:t>
            </w:r>
          </w:p>
        </w:tc>
        <w:tc>
          <w:tcPr>
            <w:tcW w:w="3241" w:type="dxa"/>
            <w:tcBorders>
              <w:left w:val="single" w:color="D0D0D1" w:sz="4" w:space="0"/>
              <w:bottom w:val="single" w:color="D0D0D1" w:sz="4" w:space="0"/>
              <w:right w:val="single" w:color="D0D0D1" w:sz="4" w:space="0"/>
            </w:tcBorders>
          </w:tcPr>
          <w:p w:rsidR="00AA0F50" w:rsidRDefault="00F25647" w14:paraId="66CCFF16" w14:textId="77777777">
            <w:pPr>
              <w:pStyle w:val="TableParagraph"/>
              <w:spacing w:before="143"/>
              <w:ind w:left="40"/>
              <w:rPr>
                <w:sz w:val="20"/>
              </w:rPr>
            </w:pPr>
            <w:r>
              <w:rPr>
                <w:sz w:val="20"/>
              </w:rPr>
              <w:t>Students</w:t>
            </w:r>
            <w:r>
              <w:rPr>
                <w:spacing w:val="-8"/>
                <w:sz w:val="20"/>
              </w:rPr>
              <w:t xml:space="preserve"> </w:t>
            </w:r>
            <w:r>
              <w:rPr>
                <w:sz w:val="20"/>
              </w:rPr>
              <w:t>will</w:t>
            </w:r>
            <w:r>
              <w:rPr>
                <w:spacing w:val="-10"/>
                <w:sz w:val="20"/>
              </w:rPr>
              <w:t xml:space="preserve"> </w:t>
            </w:r>
            <w:r>
              <w:rPr>
                <w:sz w:val="20"/>
              </w:rPr>
              <w:t>be</w:t>
            </w:r>
            <w:r>
              <w:rPr>
                <w:spacing w:val="-9"/>
                <w:sz w:val="20"/>
              </w:rPr>
              <w:t xml:space="preserve"> </w:t>
            </w:r>
            <w:r>
              <w:rPr>
                <w:sz w:val="20"/>
              </w:rPr>
              <w:t>knowledgeable</w:t>
            </w:r>
            <w:r>
              <w:rPr>
                <w:spacing w:val="-9"/>
                <w:sz w:val="20"/>
              </w:rPr>
              <w:t xml:space="preserve"> </w:t>
            </w:r>
            <w:r>
              <w:rPr>
                <w:sz w:val="20"/>
              </w:rPr>
              <w:t>about ethics and social responsibility.</w:t>
            </w:r>
          </w:p>
        </w:tc>
        <w:tc>
          <w:tcPr>
            <w:tcW w:w="3241" w:type="dxa"/>
            <w:tcBorders>
              <w:left w:val="single" w:color="D0D0D1" w:sz="4" w:space="0"/>
              <w:bottom w:val="single" w:color="D0D0D1" w:sz="4" w:space="0"/>
              <w:right w:val="single" w:color="D0D0D1" w:sz="4" w:space="0"/>
            </w:tcBorders>
          </w:tcPr>
          <w:p w:rsidR="00AA0F50" w:rsidRDefault="00F25647" w14:paraId="66CCFF17" w14:textId="77777777">
            <w:pPr>
              <w:pStyle w:val="TableParagraph"/>
              <w:spacing w:before="28"/>
              <w:ind w:left="40"/>
              <w:rPr>
                <w:sz w:val="20"/>
              </w:rPr>
            </w:pPr>
            <w:r>
              <w:rPr>
                <w:sz w:val="20"/>
              </w:rPr>
              <w:t>Students</w:t>
            </w:r>
            <w:r>
              <w:rPr>
                <w:spacing w:val="-8"/>
                <w:sz w:val="20"/>
              </w:rPr>
              <w:t xml:space="preserve"> </w:t>
            </w:r>
            <w:r>
              <w:rPr>
                <w:sz w:val="20"/>
              </w:rPr>
              <w:t>will</w:t>
            </w:r>
            <w:r>
              <w:rPr>
                <w:spacing w:val="-10"/>
                <w:sz w:val="20"/>
              </w:rPr>
              <w:t xml:space="preserve"> </w:t>
            </w:r>
            <w:r>
              <w:rPr>
                <w:sz w:val="20"/>
              </w:rPr>
              <w:t>be</w:t>
            </w:r>
            <w:r>
              <w:rPr>
                <w:spacing w:val="-9"/>
                <w:sz w:val="20"/>
              </w:rPr>
              <w:t xml:space="preserve"> </w:t>
            </w:r>
            <w:r>
              <w:rPr>
                <w:sz w:val="20"/>
              </w:rPr>
              <w:t>knowledgeable</w:t>
            </w:r>
            <w:r>
              <w:rPr>
                <w:spacing w:val="-9"/>
                <w:sz w:val="20"/>
              </w:rPr>
              <w:t xml:space="preserve"> </w:t>
            </w:r>
            <w:r>
              <w:rPr>
                <w:sz w:val="20"/>
              </w:rPr>
              <w:t xml:space="preserve">about ethics and social responsibility in </w:t>
            </w:r>
            <w:r>
              <w:rPr>
                <w:spacing w:val="-2"/>
                <w:sz w:val="20"/>
              </w:rPr>
              <w:t>marketing.</w:t>
            </w:r>
          </w:p>
        </w:tc>
        <w:tc>
          <w:tcPr>
            <w:tcW w:w="2881" w:type="dxa"/>
            <w:tcBorders>
              <w:left w:val="single" w:color="D0D0D1" w:sz="4" w:space="0"/>
              <w:bottom w:val="single" w:color="D0D0D1" w:sz="4" w:space="0"/>
              <w:right w:val="single" w:color="D0D0D1" w:sz="4" w:space="0"/>
            </w:tcBorders>
          </w:tcPr>
          <w:p w:rsidR="00AA0F50" w:rsidRDefault="00F25647" w14:paraId="66CCFF18" w14:textId="77777777">
            <w:pPr>
              <w:pStyle w:val="TableParagraph"/>
              <w:spacing w:before="28"/>
              <w:ind w:left="785" w:right="759"/>
              <w:jc w:val="center"/>
              <w:rPr>
                <w:sz w:val="20"/>
              </w:rPr>
            </w:pPr>
            <w:r>
              <w:rPr>
                <w:sz w:val="20"/>
              </w:rPr>
              <w:t>Ethics</w:t>
            </w:r>
            <w:r>
              <w:rPr>
                <w:spacing w:val="-13"/>
                <w:sz w:val="20"/>
              </w:rPr>
              <w:t xml:space="preserve"> </w:t>
            </w:r>
            <w:r>
              <w:rPr>
                <w:sz w:val="20"/>
              </w:rPr>
              <w:t>test</w:t>
            </w:r>
            <w:r>
              <w:rPr>
                <w:spacing w:val="-12"/>
                <w:sz w:val="20"/>
              </w:rPr>
              <w:t xml:space="preserve"> </w:t>
            </w:r>
            <w:r>
              <w:rPr>
                <w:sz w:val="20"/>
              </w:rPr>
              <w:t>in BAMK 360</w:t>
            </w:r>
          </w:p>
          <w:p w:rsidR="00AA0F50" w:rsidRDefault="00F25647" w14:paraId="66CCFF19" w14:textId="77777777">
            <w:pPr>
              <w:pStyle w:val="TableParagraph"/>
              <w:ind w:left="83" w:right="60"/>
              <w:jc w:val="center"/>
              <w:rPr>
                <w:sz w:val="20"/>
              </w:rPr>
            </w:pPr>
            <w:r>
              <w:rPr>
                <w:spacing w:val="-2"/>
                <w:sz w:val="20"/>
              </w:rPr>
              <w:t>Marketing</w:t>
            </w:r>
          </w:p>
        </w:tc>
        <w:tc>
          <w:tcPr>
            <w:tcW w:w="1441" w:type="dxa"/>
            <w:tcBorders>
              <w:left w:val="single" w:color="D0D0D1" w:sz="4" w:space="0"/>
              <w:bottom w:val="single" w:color="D0D0D1" w:sz="4" w:space="0"/>
            </w:tcBorders>
          </w:tcPr>
          <w:p w:rsidR="00AA0F50" w:rsidRDefault="00F25647" w14:paraId="66CCFF1A" w14:textId="77777777">
            <w:pPr>
              <w:pStyle w:val="TableParagraph"/>
              <w:spacing w:before="143"/>
              <w:ind w:left="137" w:right="106"/>
              <w:jc w:val="center"/>
              <w:rPr>
                <w:sz w:val="20"/>
              </w:rPr>
            </w:pPr>
            <w:r>
              <w:rPr>
                <w:sz w:val="20"/>
              </w:rPr>
              <w:t>Average</w:t>
            </w:r>
            <w:r>
              <w:rPr>
                <w:spacing w:val="-2"/>
                <w:sz w:val="20"/>
              </w:rPr>
              <w:t xml:space="preserve"> score</w:t>
            </w:r>
          </w:p>
          <w:p w:rsidR="00AA0F50" w:rsidRDefault="00F25647" w14:paraId="66CCFF1B" w14:textId="77777777">
            <w:pPr>
              <w:pStyle w:val="TableParagraph"/>
              <w:ind w:left="136" w:right="106"/>
              <w:jc w:val="center"/>
              <w:rPr>
                <w:sz w:val="20"/>
              </w:rPr>
            </w:pPr>
            <w:r>
              <w:rPr>
                <w:sz w:val="20"/>
              </w:rPr>
              <w:t>&gt;</w:t>
            </w:r>
            <w:r>
              <w:rPr>
                <w:spacing w:val="1"/>
                <w:sz w:val="20"/>
              </w:rPr>
              <w:t xml:space="preserve"> </w:t>
            </w:r>
            <w:r>
              <w:rPr>
                <w:spacing w:val="-5"/>
                <w:sz w:val="20"/>
              </w:rPr>
              <w:t>75%</w:t>
            </w:r>
          </w:p>
        </w:tc>
      </w:tr>
      <w:tr w:rsidR="00AA0F50" w14:paraId="66CCFF22" w14:textId="77777777">
        <w:trPr>
          <w:trHeight w:val="965"/>
        </w:trPr>
        <w:tc>
          <w:tcPr>
            <w:tcW w:w="2161" w:type="dxa"/>
            <w:vMerge/>
            <w:tcBorders>
              <w:top w:val="nil"/>
              <w:right w:val="single" w:color="D0D0D1" w:sz="4" w:space="0"/>
            </w:tcBorders>
          </w:tcPr>
          <w:p w:rsidR="00AA0F50" w:rsidRDefault="00AA0F50" w14:paraId="66CCFF1D" w14:textId="77777777">
            <w:pPr>
              <w:rPr>
                <w:sz w:val="2"/>
                <w:szCs w:val="2"/>
              </w:rPr>
            </w:pPr>
          </w:p>
        </w:tc>
        <w:tc>
          <w:tcPr>
            <w:tcW w:w="3241" w:type="dxa"/>
            <w:tcBorders>
              <w:top w:val="single" w:color="D0D0D1" w:sz="4" w:space="0"/>
              <w:left w:val="single" w:color="D0D0D1" w:sz="4" w:space="0"/>
              <w:right w:val="single" w:color="D0D0D1" w:sz="4" w:space="0"/>
            </w:tcBorders>
          </w:tcPr>
          <w:p w:rsidR="00AA0F50" w:rsidRDefault="00F25647" w14:paraId="66CCFF1E" w14:textId="77777777">
            <w:pPr>
              <w:pStyle w:val="TableParagraph"/>
              <w:spacing w:before="14"/>
              <w:ind w:left="40"/>
              <w:rPr>
                <w:sz w:val="20"/>
              </w:rPr>
            </w:pPr>
            <w:r>
              <w:rPr>
                <w:sz w:val="20"/>
              </w:rPr>
              <w:t>Students will correctly identify the ethical issue or problem, analyze the consequences</w:t>
            </w:r>
            <w:r>
              <w:rPr>
                <w:spacing w:val="-13"/>
                <w:sz w:val="20"/>
              </w:rPr>
              <w:t xml:space="preserve"> </w:t>
            </w:r>
            <w:r>
              <w:rPr>
                <w:sz w:val="20"/>
              </w:rPr>
              <w:t>for</w:t>
            </w:r>
            <w:r>
              <w:rPr>
                <w:spacing w:val="-12"/>
                <w:sz w:val="20"/>
              </w:rPr>
              <w:t xml:space="preserve"> </w:t>
            </w:r>
            <w:r>
              <w:rPr>
                <w:sz w:val="20"/>
              </w:rPr>
              <w:t>various</w:t>
            </w:r>
            <w:r>
              <w:rPr>
                <w:spacing w:val="-12"/>
                <w:sz w:val="20"/>
              </w:rPr>
              <w:t xml:space="preserve"> </w:t>
            </w:r>
            <w:r>
              <w:rPr>
                <w:sz w:val="20"/>
              </w:rPr>
              <w:t>stakeholders, and develop an acceptable resolution.</w:t>
            </w:r>
          </w:p>
        </w:tc>
        <w:tc>
          <w:tcPr>
            <w:tcW w:w="3241" w:type="dxa"/>
            <w:tcBorders>
              <w:top w:val="single" w:color="D0D0D1" w:sz="4" w:space="0"/>
              <w:left w:val="single" w:color="D0D0D1" w:sz="4" w:space="0"/>
              <w:right w:val="single" w:color="D0D0D1" w:sz="4" w:space="0"/>
            </w:tcBorders>
          </w:tcPr>
          <w:p w:rsidR="00AA0F50" w:rsidRDefault="00AA0F50" w14:paraId="66CCFF1F" w14:textId="77777777">
            <w:pPr>
              <w:pStyle w:val="TableParagraph"/>
              <w:rPr>
                <w:sz w:val="20"/>
              </w:rPr>
            </w:pPr>
          </w:p>
        </w:tc>
        <w:tc>
          <w:tcPr>
            <w:tcW w:w="2881" w:type="dxa"/>
            <w:tcBorders>
              <w:top w:val="single" w:color="D0D0D1" w:sz="4" w:space="0"/>
              <w:left w:val="single" w:color="D0D0D1" w:sz="4" w:space="0"/>
              <w:right w:val="single" w:color="D0D0D1" w:sz="4" w:space="0"/>
            </w:tcBorders>
          </w:tcPr>
          <w:p w:rsidR="00AA0F50" w:rsidRDefault="00AA0F50" w14:paraId="66CCFF20" w14:textId="77777777">
            <w:pPr>
              <w:pStyle w:val="TableParagraph"/>
              <w:rPr>
                <w:sz w:val="20"/>
              </w:rPr>
            </w:pPr>
          </w:p>
        </w:tc>
        <w:tc>
          <w:tcPr>
            <w:tcW w:w="1441" w:type="dxa"/>
            <w:tcBorders>
              <w:top w:val="single" w:color="D0D0D1" w:sz="4" w:space="0"/>
              <w:left w:val="single" w:color="D0D0D1" w:sz="4" w:space="0"/>
            </w:tcBorders>
          </w:tcPr>
          <w:p w:rsidR="00AA0F50" w:rsidRDefault="00AA0F50" w14:paraId="66CCFF21" w14:textId="77777777">
            <w:pPr>
              <w:pStyle w:val="TableParagraph"/>
              <w:rPr>
                <w:sz w:val="20"/>
              </w:rPr>
            </w:pPr>
          </w:p>
        </w:tc>
      </w:tr>
      <w:tr w:rsidR="00AA0F50" w14:paraId="66CCFF2B" w14:textId="77777777">
        <w:trPr>
          <w:trHeight w:val="740"/>
        </w:trPr>
        <w:tc>
          <w:tcPr>
            <w:tcW w:w="2161" w:type="dxa"/>
            <w:vMerge w:val="restart"/>
            <w:tcBorders>
              <w:right w:val="single" w:color="D0D0D1" w:sz="4" w:space="0"/>
            </w:tcBorders>
          </w:tcPr>
          <w:p w:rsidR="00AA0F50" w:rsidRDefault="00AA0F50" w14:paraId="66CCFF23" w14:textId="77777777">
            <w:pPr>
              <w:pStyle w:val="TableParagraph"/>
            </w:pPr>
          </w:p>
          <w:p w:rsidR="00AA0F50" w:rsidRDefault="00F25647" w14:paraId="66CCFF24" w14:textId="77777777">
            <w:pPr>
              <w:pStyle w:val="TableParagraph"/>
              <w:spacing w:before="156"/>
              <w:ind w:left="30" w:right="630"/>
              <w:jc w:val="both"/>
              <w:rPr>
                <w:sz w:val="20"/>
              </w:rPr>
            </w:pPr>
            <w:r>
              <w:rPr>
                <w:sz w:val="20"/>
              </w:rPr>
              <w:t>Be</w:t>
            </w:r>
            <w:r>
              <w:rPr>
                <w:spacing w:val="-7"/>
                <w:sz w:val="20"/>
              </w:rPr>
              <w:t xml:space="preserve"> </w:t>
            </w:r>
            <w:r>
              <w:rPr>
                <w:sz w:val="20"/>
              </w:rPr>
              <w:t>proficient</w:t>
            </w:r>
            <w:r>
              <w:rPr>
                <w:spacing w:val="-9"/>
                <w:sz w:val="20"/>
              </w:rPr>
              <w:t xml:space="preserve"> </w:t>
            </w:r>
            <w:r>
              <w:rPr>
                <w:sz w:val="20"/>
              </w:rPr>
              <w:t xml:space="preserve">with </w:t>
            </w:r>
            <w:r>
              <w:rPr>
                <w:spacing w:val="-2"/>
                <w:sz w:val="20"/>
              </w:rPr>
              <w:t>discipline-specific knowledge</w:t>
            </w:r>
          </w:p>
        </w:tc>
        <w:tc>
          <w:tcPr>
            <w:tcW w:w="3241" w:type="dxa"/>
            <w:tcBorders>
              <w:left w:val="single" w:color="D0D0D1" w:sz="4" w:space="0"/>
              <w:bottom w:val="single" w:color="D0D0D1" w:sz="4" w:space="0"/>
              <w:right w:val="single" w:color="D0D0D1" w:sz="4" w:space="0"/>
            </w:tcBorders>
          </w:tcPr>
          <w:p w:rsidR="00AA0F50" w:rsidRDefault="00F25647" w14:paraId="66CCFF25" w14:textId="77777777">
            <w:pPr>
              <w:pStyle w:val="TableParagraph"/>
              <w:spacing w:before="28"/>
              <w:ind w:left="40"/>
              <w:rPr>
                <w:sz w:val="20"/>
              </w:rPr>
            </w:pPr>
            <w:r>
              <w:rPr>
                <w:sz w:val="20"/>
              </w:rPr>
              <w:t>Students will demonstrate a firm understanding</w:t>
            </w:r>
            <w:r>
              <w:rPr>
                <w:spacing w:val="-13"/>
                <w:sz w:val="20"/>
              </w:rPr>
              <w:t xml:space="preserve"> </w:t>
            </w:r>
            <w:r>
              <w:rPr>
                <w:sz w:val="20"/>
              </w:rPr>
              <w:t>of</w:t>
            </w:r>
            <w:r>
              <w:rPr>
                <w:spacing w:val="-12"/>
                <w:sz w:val="20"/>
              </w:rPr>
              <w:t xml:space="preserve"> </w:t>
            </w:r>
            <w:r>
              <w:rPr>
                <w:sz w:val="20"/>
              </w:rPr>
              <w:t>discipline-specific knowledge within their emphasis.</w:t>
            </w:r>
          </w:p>
        </w:tc>
        <w:tc>
          <w:tcPr>
            <w:tcW w:w="3241" w:type="dxa"/>
            <w:tcBorders>
              <w:left w:val="single" w:color="D0D0D1" w:sz="4" w:space="0"/>
              <w:bottom w:val="single" w:color="D0D0D1" w:sz="4" w:space="0"/>
              <w:right w:val="single" w:color="D0D0D1" w:sz="4" w:space="0"/>
            </w:tcBorders>
          </w:tcPr>
          <w:p w:rsidR="00AA0F50" w:rsidRDefault="00F25647" w14:paraId="66CCFF26" w14:textId="77777777">
            <w:pPr>
              <w:pStyle w:val="TableParagraph"/>
              <w:spacing w:before="28"/>
              <w:ind w:left="40"/>
              <w:rPr>
                <w:sz w:val="20"/>
              </w:rPr>
            </w:pPr>
            <w:r>
              <w:rPr>
                <w:sz w:val="20"/>
              </w:rPr>
              <w:t>Students will demonstrate a firm understanding</w:t>
            </w:r>
            <w:r>
              <w:rPr>
                <w:spacing w:val="-13"/>
                <w:sz w:val="20"/>
              </w:rPr>
              <w:t xml:space="preserve"> </w:t>
            </w:r>
            <w:r>
              <w:rPr>
                <w:sz w:val="20"/>
              </w:rPr>
              <w:t>of</w:t>
            </w:r>
            <w:r>
              <w:rPr>
                <w:spacing w:val="-12"/>
                <w:sz w:val="20"/>
              </w:rPr>
              <w:t xml:space="preserve"> </w:t>
            </w:r>
            <w:r>
              <w:rPr>
                <w:sz w:val="20"/>
              </w:rPr>
              <w:t>marketing-specific knowledge within their emphasis.</w:t>
            </w:r>
          </w:p>
        </w:tc>
        <w:tc>
          <w:tcPr>
            <w:tcW w:w="2881" w:type="dxa"/>
            <w:tcBorders>
              <w:left w:val="single" w:color="D0D0D1" w:sz="4" w:space="0"/>
              <w:bottom w:val="single" w:color="D0D0D1" w:sz="4" w:space="0"/>
              <w:right w:val="single" w:color="D0D0D1" w:sz="4" w:space="0"/>
            </w:tcBorders>
          </w:tcPr>
          <w:p w:rsidR="00AA0F50" w:rsidRDefault="00F25647" w14:paraId="66CCFF27" w14:textId="77777777">
            <w:pPr>
              <w:pStyle w:val="TableParagraph"/>
              <w:spacing w:before="28"/>
              <w:ind w:left="89" w:right="60"/>
              <w:jc w:val="center"/>
              <w:rPr>
                <w:sz w:val="20"/>
              </w:rPr>
            </w:pPr>
            <w:r>
              <w:rPr>
                <w:sz w:val="20"/>
              </w:rPr>
              <w:t>Overall</w:t>
            </w:r>
            <w:r>
              <w:rPr>
                <w:spacing w:val="-13"/>
                <w:sz w:val="20"/>
              </w:rPr>
              <w:t xml:space="preserve"> </w:t>
            </w:r>
            <w:r>
              <w:rPr>
                <w:sz w:val="20"/>
              </w:rPr>
              <w:t>course</w:t>
            </w:r>
            <w:r>
              <w:rPr>
                <w:spacing w:val="-12"/>
                <w:sz w:val="20"/>
              </w:rPr>
              <w:t xml:space="preserve"> </w:t>
            </w:r>
            <w:r>
              <w:rPr>
                <w:sz w:val="20"/>
              </w:rPr>
              <w:t>performance</w:t>
            </w:r>
            <w:r>
              <w:rPr>
                <w:spacing w:val="-12"/>
                <w:sz w:val="20"/>
              </w:rPr>
              <w:t xml:space="preserve"> </w:t>
            </w:r>
            <w:r>
              <w:rPr>
                <w:sz w:val="20"/>
              </w:rPr>
              <w:t>in BAMK 490</w:t>
            </w:r>
          </w:p>
          <w:p w:rsidR="00AA0F50" w:rsidRDefault="00F25647" w14:paraId="66CCFF28" w14:textId="77777777">
            <w:pPr>
              <w:pStyle w:val="TableParagraph"/>
              <w:spacing w:before="1"/>
              <w:ind w:left="86" w:right="60"/>
              <w:jc w:val="center"/>
              <w:rPr>
                <w:sz w:val="20"/>
              </w:rPr>
            </w:pPr>
            <w:r>
              <w:rPr>
                <w:sz w:val="20"/>
              </w:rPr>
              <w:t>Marketing</w:t>
            </w:r>
            <w:r>
              <w:rPr>
                <w:spacing w:val="-4"/>
                <w:sz w:val="20"/>
              </w:rPr>
              <w:t xml:space="preserve"> </w:t>
            </w:r>
            <w:r>
              <w:rPr>
                <w:spacing w:val="-2"/>
                <w:sz w:val="20"/>
              </w:rPr>
              <w:t>Problems</w:t>
            </w:r>
          </w:p>
        </w:tc>
        <w:tc>
          <w:tcPr>
            <w:tcW w:w="1441" w:type="dxa"/>
            <w:tcBorders>
              <w:left w:val="single" w:color="D0D0D1" w:sz="4" w:space="0"/>
              <w:bottom w:val="single" w:color="D0D0D1" w:sz="4" w:space="0"/>
            </w:tcBorders>
          </w:tcPr>
          <w:p w:rsidR="00AA0F50" w:rsidRDefault="00F25647" w14:paraId="66CCFF29" w14:textId="77777777">
            <w:pPr>
              <w:pStyle w:val="TableParagraph"/>
              <w:spacing w:before="143"/>
              <w:ind w:left="137" w:right="106"/>
              <w:jc w:val="center"/>
              <w:rPr>
                <w:sz w:val="20"/>
              </w:rPr>
            </w:pPr>
            <w:r>
              <w:rPr>
                <w:sz w:val="20"/>
              </w:rPr>
              <w:t>Average</w:t>
            </w:r>
            <w:r>
              <w:rPr>
                <w:spacing w:val="-2"/>
                <w:sz w:val="20"/>
              </w:rPr>
              <w:t xml:space="preserve"> score</w:t>
            </w:r>
          </w:p>
          <w:p w:rsidR="00AA0F50" w:rsidRDefault="00F25647" w14:paraId="66CCFF2A" w14:textId="77777777">
            <w:pPr>
              <w:pStyle w:val="TableParagraph"/>
              <w:ind w:left="136" w:right="106"/>
              <w:jc w:val="center"/>
              <w:rPr>
                <w:sz w:val="20"/>
              </w:rPr>
            </w:pPr>
            <w:r>
              <w:rPr>
                <w:sz w:val="20"/>
              </w:rPr>
              <w:t>&gt;</w:t>
            </w:r>
            <w:r>
              <w:rPr>
                <w:spacing w:val="1"/>
                <w:sz w:val="20"/>
              </w:rPr>
              <w:t xml:space="preserve"> </w:t>
            </w:r>
            <w:r>
              <w:rPr>
                <w:spacing w:val="-5"/>
                <w:sz w:val="20"/>
              </w:rPr>
              <w:t>75%</w:t>
            </w:r>
          </w:p>
        </w:tc>
      </w:tr>
      <w:tr w:rsidR="00AA0F50" w14:paraId="66CCFF32" w14:textId="77777777">
        <w:trPr>
          <w:trHeight w:val="734"/>
        </w:trPr>
        <w:tc>
          <w:tcPr>
            <w:tcW w:w="2161" w:type="dxa"/>
            <w:vMerge/>
            <w:tcBorders>
              <w:top w:val="nil"/>
              <w:right w:val="single" w:color="D0D0D1" w:sz="4" w:space="0"/>
            </w:tcBorders>
          </w:tcPr>
          <w:p w:rsidR="00AA0F50" w:rsidRDefault="00AA0F50" w14:paraId="66CCFF2C" w14:textId="77777777">
            <w:pPr>
              <w:rPr>
                <w:sz w:val="2"/>
                <w:szCs w:val="2"/>
              </w:rPr>
            </w:pPr>
          </w:p>
        </w:tc>
        <w:tc>
          <w:tcPr>
            <w:tcW w:w="3241" w:type="dxa"/>
            <w:tcBorders>
              <w:top w:val="single" w:color="D0D0D1" w:sz="4" w:space="0"/>
              <w:left w:val="single" w:color="D0D0D1" w:sz="4" w:space="0"/>
              <w:right w:val="single" w:color="D0D0D1" w:sz="4" w:space="0"/>
            </w:tcBorders>
          </w:tcPr>
          <w:p w:rsidR="00AA0F50" w:rsidRDefault="00F25647" w14:paraId="66CCFF2D" w14:textId="77777777">
            <w:pPr>
              <w:pStyle w:val="TableParagraph"/>
              <w:spacing w:before="13"/>
              <w:ind w:left="40"/>
              <w:rPr>
                <w:sz w:val="20"/>
              </w:rPr>
            </w:pPr>
            <w:r>
              <w:rPr>
                <w:sz w:val="20"/>
              </w:rPr>
              <w:t>Students</w:t>
            </w:r>
            <w:r>
              <w:rPr>
                <w:spacing w:val="-11"/>
                <w:sz w:val="20"/>
              </w:rPr>
              <w:t xml:space="preserve"> </w:t>
            </w:r>
            <w:r>
              <w:rPr>
                <w:sz w:val="20"/>
              </w:rPr>
              <w:t>will</w:t>
            </w:r>
            <w:r>
              <w:rPr>
                <w:spacing w:val="-13"/>
                <w:sz w:val="20"/>
              </w:rPr>
              <w:t xml:space="preserve"> </w:t>
            </w:r>
            <w:r>
              <w:rPr>
                <w:sz w:val="20"/>
              </w:rPr>
              <w:t>demonstrate</w:t>
            </w:r>
            <w:r>
              <w:rPr>
                <w:spacing w:val="-11"/>
                <w:sz w:val="20"/>
              </w:rPr>
              <w:t xml:space="preserve"> </w:t>
            </w:r>
            <w:r>
              <w:rPr>
                <w:sz w:val="20"/>
              </w:rPr>
              <w:t xml:space="preserve">competency with advanced topics within their </w:t>
            </w:r>
            <w:r>
              <w:rPr>
                <w:spacing w:val="-2"/>
                <w:sz w:val="20"/>
              </w:rPr>
              <w:t>emphasis.</w:t>
            </w:r>
          </w:p>
        </w:tc>
        <w:tc>
          <w:tcPr>
            <w:tcW w:w="3241" w:type="dxa"/>
            <w:tcBorders>
              <w:top w:val="single" w:color="D0D0D1" w:sz="4" w:space="0"/>
              <w:left w:val="single" w:color="D0D0D1" w:sz="4" w:space="0"/>
              <w:right w:val="single" w:color="D0D0D1" w:sz="4" w:space="0"/>
            </w:tcBorders>
          </w:tcPr>
          <w:p w:rsidR="00AA0F50" w:rsidRDefault="00F25647" w14:paraId="66CCFF2E" w14:textId="77777777">
            <w:pPr>
              <w:pStyle w:val="TableParagraph"/>
              <w:spacing w:before="13"/>
              <w:ind w:left="40"/>
              <w:rPr>
                <w:sz w:val="20"/>
              </w:rPr>
            </w:pPr>
            <w:r>
              <w:rPr>
                <w:sz w:val="20"/>
              </w:rPr>
              <w:t>Students</w:t>
            </w:r>
            <w:r>
              <w:rPr>
                <w:spacing w:val="-11"/>
                <w:sz w:val="20"/>
              </w:rPr>
              <w:t xml:space="preserve"> </w:t>
            </w:r>
            <w:r>
              <w:rPr>
                <w:sz w:val="20"/>
              </w:rPr>
              <w:t>will</w:t>
            </w:r>
            <w:r>
              <w:rPr>
                <w:spacing w:val="-13"/>
                <w:sz w:val="20"/>
              </w:rPr>
              <w:t xml:space="preserve"> </w:t>
            </w:r>
            <w:r>
              <w:rPr>
                <w:sz w:val="20"/>
              </w:rPr>
              <w:t>demonstrate</w:t>
            </w:r>
            <w:r>
              <w:rPr>
                <w:spacing w:val="-11"/>
                <w:sz w:val="20"/>
              </w:rPr>
              <w:t xml:space="preserve"> </w:t>
            </w:r>
            <w:r>
              <w:rPr>
                <w:sz w:val="20"/>
              </w:rPr>
              <w:t>competency with advanced topics within their marketing emphasis.</w:t>
            </w:r>
          </w:p>
        </w:tc>
        <w:tc>
          <w:tcPr>
            <w:tcW w:w="2881" w:type="dxa"/>
            <w:tcBorders>
              <w:top w:val="single" w:color="D0D0D1" w:sz="4" w:space="0"/>
              <w:left w:val="single" w:color="D0D0D1" w:sz="4" w:space="0"/>
              <w:right w:val="single" w:color="D0D0D1" w:sz="4" w:space="0"/>
            </w:tcBorders>
          </w:tcPr>
          <w:p w:rsidR="00AA0F50" w:rsidRDefault="00F25647" w14:paraId="66CCFF2F" w14:textId="77777777">
            <w:pPr>
              <w:pStyle w:val="TableParagraph"/>
              <w:spacing w:before="128"/>
              <w:ind w:left="619" w:hanging="390"/>
              <w:rPr>
                <w:sz w:val="20"/>
              </w:rPr>
            </w:pPr>
            <w:r>
              <w:rPr>
                <w:sz w:val="20"/>
              </w:rPr>
              <w:t>Overall</w:t>
            </w:r>
            <w:r>
              <w:rPr>
                <w:spacing w:val="-13"/>
                <w:sz w:val="20"/>
              </w:rPr>
              <w:t xml:space="preserve"> </w:t>
            </w:r>
            <w:r>
              <w:rPr>
                <w:sz w:val="20"/>
              </w:rPr>
              <w:t>course</w:t>
            </w:r>
            <w:r>
              <w:rPr>
                <w:spacing w:val="-12"/>
                <w:sz w:val="20"/>
              </w:rPr>
              <w:t xml:space="preserve"> </w:t>
            </w:r>
            <w:r>
              <w:rPr>
                <w:sz w:val="20"/>
              </w:rPr>
              <w:t>performance</w:t>
            </w:r>
            <w:r>
              <w:rPr>
                <w:spacing w:val="-12"/>
                <w:sz w:val="20"/>
              </w:rPr>
              <w:t xml:space="preserve"> </w:t>
            </w:r>
            <w:r>
              <w:rPr>
                <w:sz w:val="20"/>
              </w:rPr>
              <w:t>in BAMK 361/368/464</w:t>
            </w:r>
          </w:p>
        </w:tc>
        <w:tc>
          <w:tcPr>
            <w:tcW w:w="1441" w:type="dxa"/>
            <w:tcBorders>
              <w:top w:val="single" w:color="D0D0D1" w:sz="4" w:space="0"/>
              <w:left w:val="single" w:color="D0D0D1" w:sz="4" w:space="0"/>
            </w:tcBorders>
          </w:tcPr>
          <w:p w:rsidR="00AA0F50" w:rsidRDefault="00F25647" w14:paraId="66CCFF30" w14:textId="77777777">
            <w:pPr>
              <w:pStyle w:val="TableParagraph"/>
              <w:spacing w:before="128"/>
              <w:ind w:left="137" w:right="106"/>
              <w:jc w:val="center"/>
              <w:rPr>
                <w:sz w:val="20"/>
              </w:rPr>
            </w:pPr>
            <w:r>
              <w:rPr>
                <w:sz w:val="20"/>
              </w:rPr>
              <w:t>Average</w:t>
            </w:r>
            <w:r>
              <w:rPr>
                <w:spacing w:val="-2"/>
                <w:sz w:val="20"/>
              </w:rPr>
              <w:t xml:space="preserve"> score</w:t>
            </w:r>
          </w:p>
          <w:p w:rsidR="00AA0F50" w:rsidRDefault="00F25647" w14:paraId="66CCFF31" w14:textId="77777777">
            <w:pPr>
              <w:pStyle w:val="TableParagraph"/>
              <w:ind w:left="136" w:right="106"/>
              <w:jc w:val="center"/>
              <w:rPr>
                <w:sz w:val="20"/>
              </w:rPr>
            </w:pPr>
            <w:r>
              <w:rPr>
                <w:sz w:val="20"/>
              </w:rPr>
              <w:t>&gt;</w:t>
            </w:r>
            <w:r>
              <w:rPr>
                <w:spacing w:val="1"/>
                <w:sz w:val="20"/>
              </w:rPr>
              <w:t xml:space="preserve"> </w:t>
            </w:r>
            <w:r>
              <w:rPr>
                <w:spacing w:val="-5"/>
                <w:sz w:val="20"/>
              </w:rPr>
              <w:t>75%</w:t>
            </w:r>
          </w:p>
        </w:tc>
      </w:tr>
    </w:tbl>
    <w:p w:rsidR="00AA0F50" w:rsidRDefault="00AA0F50" w14:paraId="66CCFF33" w14:textId="77777777">
      <w:pPr>
        <w:pStyle w:val="BodyText"/>
        <w:spacing w:before="7"/>
        <w:rPr>
          <w:sz w:val="9"/>
        </w:rPr>
      </w:pPr>
    </w:p>
    <w:p w:rsidR="00AA0F50" w:rsidRDefault="00F25647" w14:paraId="66CCFF34" w14:textId="77777777">
      <w:pPr>
        <w:spacing w:before="92"/>
        <w:ind w:right="112"/>
        <w:jc w:val="right"/>
        <w:rPr>
          <w:i/>
          <w:sz w:val="20"/>
        </w:rPr>
      </w:pPr>
      <w:r>
        <w:rPr>
          <w:i/>
          <w:sz w:val="20"/>
        </w:rPr>
        <w:t>Marketing</w:t>
      </w:r>
      <w:r>
        <w:rPr>
          <w:i/>
          <w:spacing w:val="-4"/>
          <w:sz w:val="20"/>
        </w:rPr>
        <w:t xml:space="preserve"> </w:t>
      </w:r>
      <w:r>
        <w:rPr>
          <w:i/>
          <w:spacing w:val="-2"/>
          <w:sz w:val="20"/>
        </w:rPr>
        <w:t>Program</w:t>
      </w:r>
    </w:p>
    <w:p w:rsidR="00AA0F50" w:rsidRDefault="00AA0F50" w14:paraId="66CCFF35"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F36" w14:textId="77777777">
      <w:pPr>
        <w:pStyle w:val="BodyText"/>
        <w:spacing w:before="79"/>
        <w:ind w:left="123"/>
      </w:pPr>
      <w:bookmarkStart w:name="_bookmark156" w:id="155"/>
      <w:bookmarkEnd w:id="155"/>
      <w:r>
        <w:lastRenderedPageBreak/>
        <w:t>Table</w:t>
      </w:r>
      <w:r>
        <w:rPr>
          <w:spacing w:val="-7"/>
        </w:rPr>
        <w:t xml:space="preserve"> </w:t>
      </w:r>
      <w:r>
        <w:t>15.</w:t>
      </w:r>
      <w:r>
        <w:rPr>
          <w:spacing w:val="-5"/>
        </w:rPr>
        <w:t xml:space="preserve"> </w:t>
      </w:r>
      <w:r>
        <w:t>MAcc</w:t>
      </w:r>
      <w:r>
        <w:rPr>
          <w:spacing w:val="-2"/>
        </w:rPr>
        <w:t xml:space="preserve"> </w:t>
      </w:r>
      <w:r>
        <w:t>Learning</w:t>
      </w:r>
      <w:r>
        <w:rPr>
          <w:spacing w:val="-4"/>
        </w:rPr>
        <w:t xml:space="preserve"> </w:t>
      </w:r>
      <w:r>
        <w:rPr>
          <w:spacing w:val="-2"/>
        </w:rPr>
        <w:t>Objectives</w:t>
      </w:r>
    </w:p>
    <w:p w:rsidR="00AA0F50" w:rsidRDefault="00AA0F50" w14:paraId="66CCFF37" w14:textId="77777777">
      <w:pPr>
        <w:pStyle w:val="BodyText"/>
        <w:spacing w:before="3"/>
        <w:rPr>
          <w:sz w:val="10"/>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881"/>
        <w:gridCol w:w="4321"/>
        <w:gridCol w:w="2881"/>
        <w:gridCol w:w="1440"/>
        <w:gridCol w:w="1440"/>
      </w:tblGrid>
      <w:tr w:rsidR="00AA0F50" w14:paraId="66CCFF3D" w14:textId="77777777">
        <w:trPr>
          <w:trHeight w:val="520"/>
        </w:trPr>
        <w:tc>
          <w:tcPr>
            <w:tcW w:w="2881" w:type="dxa"/>
            <w:tcBorders>
              <w:right w:val="single" w:color="89898D" w:sz="4" w:space="0"/>
            </w:tcBorders>
            <w:shd w:val="clear" w:color="auto" w:fill="D4DCE3"/>
          </w:tcPr>
          <w:p w:rsidR="00AA0F50" w:rsidRDefault="00F25647" w14:paraId="66CCFF38" w14:textId="77777777">
            <w:pPr>
              <w:pStyle w:val="TableParagraph"/>
              <w:spacing w:before="143"/>
              <w:ind w:left="30"/>
              <w:rPr>
                <w:b/>
                <w:sz w:val="20"/>
              </w:rPr>
            </w:pPr>
            <w:r>
              <w:rPr>
                <w:b/>
                <w:sz w:val="20"/>
              </w:rPr>
              <w:t>Learning</w:t>
            </w:r>
            <w:r>
              <w:rPr>
                <w:b/>
                <w:spacing w:val="-4"/>
                <w:sz w:val="20"/>
              </w:rPr>
              <w:t xml:space="preserve"> Goal</w:t>
            </w:r>
          </w:p>
        </w:tc>
        <w:tc>
          <w:tcPr>
            <w:tcW w:w="4321" w:type="dxa"/>
            <w:tcBorders>
              <w:left w:val="single" w:color="89898D" w:sz="4" w:space="0"/>
              <w:right w:val="single" w:color="89898D" w:sz="4" w:space="0"/>
            </w:tcBorders>
            <w:shd w:val="clear" w:color="auto" w:fill="D4DCE3"/>
          </w:tcPr>
          <w:p w:rsidR="00AA0F50" w:rsidRDefault="00F25647" w14:paraId="66CCFF39" w14:textId="77777777">
            <w:pPr>
              <w:pStyle w:val="TableParagraph"/>
              <w:spacing w:before="143"/>
              <w:ind w:left="39"/>
              <w:rPr>
                <w:b/>
                <w:sz w:val="20"/>
              </w:rPr>
            </w:pPr>
            <w:r>
              <w:rPr>
                <w:b/>
                <w:sz w:val="20"/>
              </w:rPr>
              <w:t>Learning</w:t>
            </w:r>
            <w:r>
              <w:rPr>
                <w:b/>
                <w:spacing w:val="-4"/>
                <w:sz w:val="20"/>
              </w:rPr>
              <w:t xml:space="preserve"> </w:t>
            </w:r>
            <w:r>
              <w:rPr>
                <w:b/>
                <w:spacing w:val="-2"/>
                <w:sz w:val="20"/>
              </w:rPr>
              <w:t>Objective</w:t>
            </w:r>
          </w:p>
        </w:tc>
        <w:tc>
          <w:tcPr>
            <w:tcW w:w="2881" w:type="dxa"/>
            <w:tcBorders>
              <w:left w:val="single" w:color="89898D" w:sz="4" w:space="0"/>
              <w:right w:val="single" w:color="89898D" w:sz="4" w:space="0"/>
            </w:tcBorders>
            <w:shd w:val="clear" w:color="auto" w:fill="D4DCE3"/>
          </w:tcPr>
          <w:p w:rsidR="00AA0F50" w:rsidRDefault="00F25647" w14:paraId="66CCFF3A" w14:textId="77777777">
            <w:pPr>
              <w:pStyle w:val="TableParagraph"/>
              <w:spacing w:before="143"/>
              <w:ind w:left="90" w:right="60"/>
              <w:jc w:val="center"/>
              <w:rPr>
                <w:b/>
                <w:sz w:val="20"/>
              </w:rPr>
            </w:pPr>
            <w:r>
              <w:rPr>
                <w:b/>
                <w:spacing w:val="-2"/>
                <w:sz w:val="20"/>
              </w:rPr>
              <w:t>Measurement</w:t>
            </w:r>
          </w:p>
        </w:tc>
        <w:tc>
          <w:tcPr>
            <w:tcW w:w="1440" w:type="dxa"/>
            <w:tcBorders>
              <w:left w:val="single" w:color="89898D" w:sz="4" w:space="0"/>
              <w:right w:val="single" w:color="89898D" w:sz="4" w:space="0"/>
            </w:tcBorders>
            <w:shd w:val="clear" w:color="auto" w:fill="D4DCE3"/>
          </w:tcPr>
          <w:p w:rsidR="00AA0F50" w:rsidRDefault="00F25647" w14:paraId="66CCFF3B" w14:textId="77777777">
            <w:pPr>
              <w:pStyle w:val="TableParagraph"/>
              <w:spacing w:before="143"/>
              <w:ind w:left="90" w:right="60"/>
              <w:jc w:val="center"/>
              <w:rPr>
                <w:b/>
                <w:sz w:val="20"/>
              </w:rPr>
            </w:pPr>
            <w:r>
              <w:rPr>
                <w:b/>
                <w:spacing w:val="-2"/>
                <w:sz w:val="20"/>
              </w:rPr>
              <w:t>Criteria</w:t>
            </w:r>
          </w:p>
        </w:tc>
        <w:tc>
          <w:tcPr>
            <w:tcW w:w="1440" w:type="dxa"/>
            <w:tcBorders>
              <w:left w:val="single" w:color="89898D" w:sz="4" w:space="0"/>
            </w:tcBorders>
            <w:shd w:val="clear" w:color="auto" w:fill="D4DCE3"/>
          </w:tcPr>
          <w:p w:rsidR="00AA0F50" w:rsidRDefault="00F25647" w14:paraId="66CCFF3C" w14:textId="77777777">
            <w:pPr>
              <w:pStyle w:val="TableParagraph"/>
              <w:spacing w:before="28"/>
              <w:ind w:left="336" w:hanging="105"/>
              <w:rPr>
                <w:b/>
                <w:sz w:val="20"/>
              </w:rPr>
            </w:pPr>
            <w:r>
              <w:rPr>
                <w:b/>
                <w:spacing w:val="-2"/>
                <w:sz w:val="20"/>
              </w:rPr>
              <w:t>Assessment Schedule</w:t>
            </w:r>
          </w:p>
        </w:tc>
      </w:tr>
      <w:tr w:rsidR="00AA0F50" w14:paraId="66CCFF47" w14:textId="77777777">
        <w:trPr>
          <w:trHeight w:val="975"/>
        </w:trPr>
        <w:tc>
          <w:tcPr>
            <w:tcW w:w="2881" w:type="dxa"/>
            <w:tcBorders>
              <w:right w:val="single" w:color="89898D" w:sz="4" w:space="0"/>
            </w:tcBorders>
          </w:tcPr>
          <w:p w:rsidR="00AA0F50" w:rsidRDefault="00AA0F50" w14:paraId="66CCFF3E" w14:textId="77777777">
            <w:pPr>
              <w:pStyle w:val="TableParagraph"/>
              <w:spacing w:before="5"/>
            </w:pPr>
          </w:p>
          <w:p w:rsidR="00AA0F50" w:rsidRDefault="00F25647" w14:paraId="66CCFF3F" w14:textId="77777777">
            <w:pPr>
              <w:pStyle w:val="TableParagraph"/>
              <w:spacing w:before="1"/>
              <w:ind w:left="30"/>
              <w:rPr>
                <w:sz w:val="20"/>
              </w:rPr>
            </w:pPr>
            <w:r>
              <w:rPr>
                <w:sz w:val="20"/>
              </w:rPr>
              <w:t>Demonstrate</w:t>
            </w:r>
            <w:r>
              <w:rPr>
                <w:spacing w:val="-13"/>
                <w:sz w:val="20"/>
              </w:rPr>
              <w:t xml:space="preserve"> </w:t>
            </w:r>
            <w:r>
              <w:rPr>
                <w:sz w:val="20"/>
              </w:rPr>
              <w:t>conceptual</w:t>
            </w:r>
            <w:r>
              <w:rPr>
                <w:spacing w:val="-12"/>
                <w:sz w:val="20"/>
              </w:rPr>
              <w:t xml:space="preserve"> </w:t>
            </w:r>
            <w:r>
              <w:rPr>
                <w:sz w:val="20"/>
              </w:rPr>
              <w:t>and analytical skills</w:t>
            </w:r>
          </w:p>
        </w:tc>
        <w:tc>
          <w:tcPr>
            <w:tcW w:w="4321" w:type="dxa"/>
            <w:tcBorders>
              <w:left w:val="single" w:color="89898D" w:sz="4" w:space="0"/>
              <w:right w:val="single" w:color="89898D" w:sz="4" w:space="0"/>
            </w:tcBorders>
          </w:tcPr>
          <w:p w:rsidR="00AA0F50" w:rsidRDefault="00F25647" w14:paraId="66CCFF40" w14:textId="77777777">
            <w:pPr>
              <w:pStyle w:val="TableParagraph"/>
              <w:spacing w:before="28"/>
              <w:ind w:left="39" w:right="86"/>
              <w:rPr>
                <w:sz w:val="20"/>
              </w:rPr>
            </w:pPr>
            <w:r>
              <w:rPr>
                <w:sz w:val="20"/>
              </w:rPr>
              <w:t>Students will analyze accounting data/ information to identify key accounting issues, generate and evaluate appropriate alternatives, and propose feasible</w:t>
            </w:r>
            <w:r>
              <w:rPr>
                <w:spacing w:val="-6"/>
                <w:sz w:val="20"/>
              </w:rPr>
              <w:t xml:space="preserve"> </w:t>
            </w:r>
            <w:r>
              <w:rPr>
                <w:sz w:val="20"/>
              </w:rPr>
              <w:t>accounting</w:t>
            </w:r>
            <w:r>
              <w:rPr>
                <w:spacing w:val="-7"/>
                <w:sz w:val="20"/>
              </w:rPr>
              <w:t xml:space="preserve"> </w:t>
            </w:r>
            <w:r>
              <w:rPr>
                <w:sz w:val="20"/>
              </w:rPr>
              <w:t>alternatives</w:t>
            </w:r>
            <w:r>
              <w:rPr>
                <w:spacing w:val="-5"/>
                <w:sz w:val="20"/>
              </w:rPr>
              <w:t xml:space="preserve"> </w:t>
            </w:r>
            <w:r>
              <w:rPr>
                <w:sz w:val="20"/>
              </w:rPr>
              <w:t>at</w:t>
            </w:r>
            <w:r>
              <w:rPr>
                <w:spacing w:val="-7"/>
                <w:sz w:val="20"/>
              </w:rPr>
              <w:t xml:space="preserve"> </w:t>
            </w:r>
            <w:r>
              <w:rPr>
                <w:sz w:val="20"/>
              </w:rPr>
              <w:t>a</w:t>
            </w:r>
            <w:r>
              <w:rPr>
                <w:spacing w:val="-6"/>
                <w:sz w:val="20"/>
              </w:rPr>
              <w:t xml:space="preserve"> </w:t>
            </w:r>
            <w:r>
              <w:rPr>
                <w:sz w:val="20"/>
              </w:rPr>
              <w:t>proficient</w:t>
            </w:r>
            <w:r>
              <w:rPr>
                <w:spacing w:val="-7"/>
                <w:sz w:val="20"/>
              </w:rPr>
              <w:t xml:space="preserve"> </w:t>
            </w:r>
            <w:r>
              <w:rPr>
                <w:sz w:val="20"/>
              </w:rPr>
              <w:t>level.</w:t>
            </w:r>
          </w:p>
        </w:tc>
        <w:tc>
          <w:tcPr>
            <w:tcW w:w="2881" w:type="dxa"/>
            <w:tcBorders>
              <w:left w:val="single" w:color="89898D" w:sz="4" w:space="0"/>
              <w:right w:val="single" w:color="89898D" w:sz="4" w:space="0"/>
            </w:tcBorders>
          </w:tcPr>
          <w:p w:rsidR="00AA0F50" w:rsidRDefault="00AA0F50" w14:paraId="66CCFF41" w14:textId="77777777">
            <w:pPr>
              <w:pStyle w:val="TableParagraph"/>
              <w:spacing w:before="5"/>
              <w:rPr>
                <w:sz w:val="32"/>
              </w:rPr>
            </w:pPr>
          </w:p>
          <w:p w:rsidR="00AA0F50" w:rsidRDefault="00F25647" w14:paraId="66CCFF42" w14:textId="77777777">
            <w:pPr>
              <w:pStyle w:val="TableParagraph"/>
              <w:spacing w:before="1"/>
              <w:ind w:left="90" w:right="60"/>
              <w:jc w:val="center"/>
              <w:rPr>
                <w:sz w:val="20"/>
              </w:rPr>
            </w:pPr>
            <w:r>
              <w:rPr>
                <w:sz w:val="20"/>
              </w:rPr>
              <w:t>Rubric</w:t>
            </w:r>
            <w:r>
              <w:rPr>
                <w:spacing w:val="-3"/>
                <w:sz w:val="20"/>
              </w:rPr>
              <w:t xml:space="preserve"> </w:t>
            </w:r>
            <w:r>
              <w:rPr>
                <w:sz w:val="20"/>
              </w:rPr>
              <w:t>for</w:t>
            </w:r>
            <w:r>
              <w:rPr>
                <w:spacing w:val="-5"/>
                <w:sz w:val="20"/>
              </w:rPr>
              <w:t xml:space="preserve"> </w:t>
            </w:r>
            <w:r>
              <w:rPr>
                <w:sz w:val="20"/>
              </w:rPr>
              <w:t>case</w:t>
            </w:r>
            <w:r>
              <w:rPr>
                <w:spacing w:val="-2"/>
                <w:sz w:val="20"/>
              </w:rPr>
              <w:t xml:space="preserve"> </w:t>
            </w:r>
            <w:r>
              <w:rPr>
                <w:sz w:val="20"/>
              </w:rPr>
              <w:t>write-</w:t>
            </w:r>
            <w:r>
              <w:rPr>
                <w:spacing w:val="-5"/>
                <w:sz w:val="20"/>
              </w:rPr>
              <w:t>up</w:t>
            </w:r>
          </w:p>
        </w:tc>
        <w:tc>
          <w:tcPr>
            <w:tcW w:w="1440" w:type="dxa"/>
            <w:tcBorders>
              <w:left w:val="single" w:color="89898D" w:sz="4" w:space="0"/>
              <w:right w:val="single" w:color="89898D" w:sz="4" w:space="0"/>
            </w:tcBorders>
          </w:tcPr>
          <w:p w:rsidR="00AA0F50" w:rsidRDefault="00AA0F50" w14:paraId="66CCFF43" w14:textId="77777777">
            <w:pPr>
              <w:pStyle w:val="TableParagraph"/>
              <w:spacing w:before="5"/>
              <w:rPr>
                <w:sz w:val="32"/>
              </w:rPr>
            </w:pPr>
          </w:p>
          <w:p w:rsidR="00AA0F50" w:rsidRDefault="00F25647" w14:paraId="66CCFF44" w14:textId="77777777">
            <w:pPr>
              <w:pStyle w:val="TableParagraph"/>
              <w:spacing w:before="1"/>
              <w:ind w:left="90" w:right="63"/>
              <w:jc w:val="center"/>
              <w:rPr>
                <w:sz w:val="20"/>
              </w:rPr>
            </w:pPr>
            <w:r>
              <w:rPr>
                <w:spacing w:val="-5"/>
                <w:sz w:val="20"/>
              </w:rPr>
              <w:t>75%</w:t>
            </w:r>
          </w:p>
        </w:tc>
        <w:tc>
          <w:tcPr>
            <w:tcW w:w="1440" w:type="dxa"/>
            <w:tcBorders>
              <w:left w:val="single" w:color="89898D" w:sz="4" w:space="0"/>
            </w:tcBorders>
          </w:tcPr>
          <w:p w:rsidR="00AA0F50" w:rsidRDefault="00AA0F50" w14:paraId="66CCFF45" w14:textId="77777777">
            <w:pPr>
              <w:pStyle w:val="TableParagraph"/>
              <w:spacing w:before="5"/>
              <w:rPr>
                <w:sz w:val="32"/>
              </w:rPr>
            </w:pPr>
          </w:p>
          <w:p w:rsidR="00AA0F50" w:rsidRDefault="00F25647" w14:paraId="66CCFF46" w14:textId="77777777">
            <w:pPr>
              <w:pStyle w:val="TableParagraph"/>
              <w:spacing w:before="1"/>
              <w:ind w:left="47" w:right="15"/>
              <w:jc w:val="center"/>
              <w:rPr>
                <w:sz w:val="20"/>
              </w:rPr>
            </w:pPr>
            <w:r>
              <w:rPr>
                <w:sz w:val="20"/>
              </w:rPr>
              <w:t>Fall</w:t>
            </w:r>
            <w:r>
              <w:rPr>
                <w:spacing w:val="-4"/>
                <w:sz w:val="20"/>
              </w:rPr>
              <w:t xml:space="preserve"> 2019</w:t>
            </w:r>
          </w:p>
        </w:tc>
      </w:tr>
      <w:tr w:rsidR="00AA0F50" w14:paraId="66CCFF50" w14:textId="77777777">
        <w:trPr>
          <w:trHeight w:val="750"/>
        </w:trPr>
        <w:tc>
          <w:tcPr>
            <w:tcW w:w="2881" w:type="dxa"/>
            <w:tcBorders>
              <w:right w:val="single" w:color="89898D" w:sz="4" w:space="0"/>
            </w:tcBorders>
          </w:tcPr>
          <w:p w:rsidR="00AA0F50" w:rsidRDefault="00F25647" w14:paraId="66CCFF48" w14:textId="77777777">
            <w:pPr>
              <w:pStyle w:val="TableParagraph"/>
              <w:spacing w:before="28"/>
              <w:ind w:left="30" w:right="7"/>
              <w:rPr>
                <w:sz w:val="20"/>
              </w:rPr>
            </w:pPr>
            <w:r>
              <w:rPr>
                <w:sz w:val="20"/>
              </w:rPr>
              <w:t>Plan</w:t>
            </w:r>
            <w:r>
              <w:rPr>
                <w:spacing w:val="-8"/>
                <w:sz w:val="20"/>
              </w:rPr>
              <w:t xml:space="preserve"> </w:t>
            </w:r>
            <w:r>
              <w:rPr>
                <w:sz w:val="20"/>
              </w:rPr>
              <w:t>and</w:t>
            </w:r>
            <w:r>
              <w:rPr>
                <w:spacing w:val="-8"/>
                <w:sz w:val="20"/>
              </w:rPr>
              <w:t xml:space="preserve"> </w:t>
            </w:r>
            <w:r>
              <w:rPr>
                <w:sz w:val="20"/>
              </w:rPr>
              <w:t>conduct</w:t>
            </w:r>
            <w:r>
              <w:rPr>
                <w:spacing w:val="-9"/>
                <w:sz w:val="20"/>
              </w:rPr>
              <w:t xml:space="preserve"> </w:t>
            </w:r>
            <w:r>
              <w:rPr>
                <w:sz w:val="20"/>
              </w:rPr>
              <w:t>practice-oriented research to answer/solve accounting issues</w:t>
            </w:r>
          </w:p>
        </w:tc>
        <w:tc>
          <w:tcPr>
            <w:tcW w:w="4321" w:type="dxa"/>
            <w:tcBorders>
              <w:left w:val="single" w:color="89898D" w:sz="4" w:space="0"/>
              <w:right w:val="single" w:color="89898D" w:sz="4" w:space="0"/>
            </w:tcBorders>
          </w:tcPr>
          <w:p w:rsidR="00AA0F50" w:rsidRDefault="00F25647" w14:paraId="66CCFF49" w14:textId="77777777">
            <w:pPr>
              <w:pStyle w:val="TableParagraph"/>
              <w:spacing w:before="143"/>
              <w:ind w:left="39" w:right="86"/>
              <w:rPr>
                <w:sz w:val="20"/>
              </w:rPr>
            </w:pPr>
            <w:r>
              <w:rPr>
                <w:sz w:val="20"/>
              </w:rPr>
              <w:t>Students</w:t>
            </w:r>
            <w:r>
              <w:rPr>
                <w:spacing w:val="-7"/>
                <w:sz w:val="20"/>
              </w:rPr>
              <w:t xml:space="preserve"> </w:t>
            </w:r>
            <w:r>
              <w:rPr>
                <w:sz w:val="20"/>
              </w:rPr>
              <w:t>will</w:t>
            </w:r>
            <w:r>
              <w:rPr>
                <w:spacing w:val="-9"/>
                <w:sz w:val="20"/>
              </w:rPr>
              <w:t xml:space="preserve"> </w:t>
            </w:r>
            <w:r>
              <w:rPr>
                <w:sz w:val="20"/>
              </w:rPr>
              <w:t>demonstrate</w:t>
            </w:r>
            <w:r>
              <w:rPr>
                <w:spacing w:val="-8"/>
                <w:sz w:val="20"/>
              </w:rPr>
              <w:t xml:space="preserve"> </w:t>
            </w:r>
            <w:r>
              <w:rPr>
                <w:sz w:val="20"/>
              </w:rPr>
              <w:t>proficiency</w:t>
            </w:r>
            <w:r>
              <w:rPr>
                <w:spacing w:val="-8"/>
                <w:sz w:val="20"/>
              </w:rPr>
              <w:t xml:space="preserve"> </w:t>
            </w:r>
            <w:r>
              <w:rPr>
                <w:sz w:val="20"/>
              </w:rPr>
              <w:t>in</w:t>
            </w:r>
            <w:r>
              <w:rPr>
                <w:spacing w:val="-8"/>
                <w:sz w:val="20"/>
              </w:rPr>
              <w:t xml:space="preserve"> </w:t>
            </w:r>
            <w:r>
              <w:rPr>
                <w:sz w:val="20"/>
              </w:rPr>
              <w:t>conducting practice-oriented research</w:t>
            </w:r>
          </w:p>
        </w:tc>
        <w:tc>
          <w:tcPr>
            <w:tcW w:w="2881" w:type="dxa"/>
            <w:tcBorders>
              <w:left w:val="single" w:color="89898D" w:sz="4" w:space="0"/>
              <w:right w:val="single" w:color="89898D" w:sz="4" w:space="0"/>
            </w:tcBorders>
          </w:tcPr>
          <w:p w:rsidR="00AA0F50" w:rsidRDefault="00AA0F50" w14:paraId="66CCFF4A" w14:textId="77777777">
            <w:pPr>
              <w:pStyle w:val="TableParagraph"/>
              <w:spacing w:before="5"/>
            </w:pPr>
          </w:p>
          <w:p w:rsidR="00AA0F50" w:rsidRDefault="00F25647" w14:paraId="66CCFF4B" w14:textId="77777777">
            <w:pPr>
              <w:pStyle w:val="TableParagraph"/>
              <w:ind w:left="89" w:right="60"/>
              <w:jc w:val="center"/>
              <w:rPr>
                <w:sz w:val="20"/>
              </w:rPr>
            </w:pPr>
            <w:r>
              <w:rPr>
                <w:sz w:val="20"/>
              </w:rPr>
              <w:t>Rubric</w:t>
            </w:r>
            <w:r>
              <w:rPr>
                <w:spacing w:val="-3"/>
                <w:sz w:val="20"/>
              </w:rPr>
              <w:t xml:space="preserve"> </w:t>
            </w:r>
            <w:r>
              <w:rPr>
                <w:sz w:val="20"/>
              </w:rPr>
              <w:t>for</w:t>
            </w:r>
            <w:r>
              <w:rPr>
                <w:spacing w:val="-5"/>
                <w:sz w:val="20"/>
              </w:rPr>
              <w:t xml:space="preserve"> </w:t>
            </w:r>
            <w:r>
              <w:rPr>
                <w:sz w:val="20"/>
              </w:rPr>
              <w:t>research</w:t>
            </w:r>
            <w:r>
              <w:rPr>
                <w:spacing w:val="-2"/>
                <w:sz w:val="20"/>
              </w:rPr>
              <w:t xml:space="preserve"> project</w:t>
            </w:r>
          </w:p>
        </w:tc>
        <w:tc>
          <w:tcPr>
            <w:tcW w:w="1440" w:type="dxa"/>
            <w:tcBorders>
              <w:left w:val="single" w:color="89898D" w:sz="4" w:space="0"/>
              <w:right w:val="single" w:color="89898D" w:sz="4" w:space="0"/>
            </w:tcBorders>
          </w:tcPr>
          <w:p w:rsidR="00AA0F50" w:rsidRDefault="00AA0F50" w14:paraId="66CCFF4C" w14:textId="77777777">
            <w:pPr>
              <w:pStyle w:val="TableParagraph"/>
              <w:spacing w:before="5"/>
            </w:pPr>
          </w:p>
          <w:p w:rsidR="00AA0F50" w:rsidRDefault="00F25647" w14:paraId="66CCFF4D" w14:textId="77777777">
            <w:pPr>
              <w:pStyle w:val="TableParagraph"/>
              <w:ind w:left="90" w:right="63"/>
              <w:jc w:val="center"/>
              <w:rPr>
                <w:sz w:val="20"/>
              </w:rPr>
            </w:pPr>
            <w:r>
              <w:rPr>
                <w:spacing w:val="-5"/>
                <w:sz w:val="20"/>
              </w:rPr>
              <w:t>75%</w:t>
            </w:r>
          </w:p>
        </w:tc>
        <w:tc>
          <w:tcPr>
            <w:tcW w:w="1440" w:type="dxa"/>
            <w:tcBorders>
              <w:left w:val="single" w:color="89898D" w:sz="4" w:space="0"/>
            </w:tcBorders>
          </w:tcPr>
          <w:p w:rsidR="00AA0F50" w:rsidRDefault="00AA0F50" w14:paraId="66CCFF4E" w14:textId="77777777">
            <w:pPr>
              <w:pStyle w:val="TableParagraph"/>
              <w:spacing w:before="5"/>
            </w:pPr>
          </w:p>
          <w:p w:rsidR="00AA0F50" w:rsidRDefault="00F25647" w14:paraId="66CCFF4F" w14:textId="77777777">
            <w:pPr>
              <w:pStyle w:val="TableParagraph"/>
              <w:ind w:left="47" w:right="25"/>
              <w:jc w:val="center"/>
              <w:rPr>
                <w:sz w:val="20"/>
              </w:rPr>
            </w:pPr>
            <w:r>
              <w:rPr>
                <w:sz w:val="20"/>
              </w:rPr>
              <w:t>Spring</w:t>
            </w:r>
            <w:r>
              <w:rPr>
                <w:spacing w:val="-8"/>
                <w:sz w:val="20"/>
              </w:rPr>
              <w:t xml:space="preserve"> </w:t>
            </w:r>
            <w:r>
              <w:rPr>
                <w:spacing w:val="-4"/>
                <w:sz w:val="20"/>
              </w:rPr>
              <w:t>2020</w:t>
            </w:r>
          </w:p>
        </w:tc>
      </w:tr>
      <w:tr w:rsidR="00AA0F50" w14:paraId="66CCFF5A" w14:textId="77777777">
        <w:trPr>
          <w:trHeight w:val="740"/>
        </w:trPr>
        <w:tc>
          <w:tcPr>
            <w:tcW w:w="2881" w:type="dxa"/>
            <w:vMerge w:val="restart"/>
            <w:tcBorders>
              <w:right w:val="single" w:color="89898D" w:sz="4" w:space="0"/>
            </w:tcBorders>
          </w:tcPr>
          <w:p w:rsidR="00AA0F50" w:rsidRDefault="00AA0F50" w14:paraId="66CCFF51" w14:textId="77777777">
            <w:pPr>
              <w:pStyle w:val="TableParagraph"/>
            </w:pPr>
          </w:p>
          <w:p w:rsidR="00AA0F50" w:rsidRDefault="00F25647" w14:paraId="66CCFF52" w14:textId="77777777">
            <w:pPr>
              <w:pStyle w:val="TableParagraph"/>
              <w:spacing w:before="155"/>
              <w:ind w:left="30"/>
              <w:rPr>
                <w:sz w:val="20"/>
              </w:rPr>
            </w:pPr>
            <w:r>
              <w:rPr>
                <w:sz w:val="20"/>
              </w:rPr>
              <w:t>Communicate</w:t>
            </w:r>
            <w:r>
              <w:rPr>
                <w:spacing w:val="-13"/>
                <w:sz w:val="20"/>
              </w:rPr>
              <w:t xml:space="preserve"> </w:t>
            </w:r>
            <w:r>
              <w:rPr>
                <w:sz w:val="20"/>
              </w:rPr>
              <w:t>complex</w:t>
            </w:r>
            <w:r>
              <w:rPr>
                <w:spacing w:val="-12"/>
                <w:sz w:val="20"/>
              </w:rPr>
              <w:t xml:space="preserve"> </w:t>
            </w:r>
            <w:r>
              <w:rPr>
                <w:sz w:val="20"/>
              </w:rPr>
              <w:t>accounting issues orally and in writing</w:t>
            </w:r>
          </w:p>
        </w:tc>
        <w:tc>
          <w:tcPr>
            <w:tcW w:w="4321" w:type="dxa"/>
            <w:tcBorders>
              <w:left w:val="single" w:color="89898D" w:sz="4" w:space="0"/>
              <w:bottom w:val="single" w:color="89898D" w:sz="4" w:space="0"/>
              <w:right w:val="single" w:color="89898D" w:sz="4" w:space="0"/>
            </w:tcBorders>
          </w:tcPr>
          <w:p w:rsidR="00AA0F50" w:rsidRDefault="00F25647" w14:paraId="66CCFF53" w14:textId="77777777">
            <w:pPr>
              <w:pStyle w:val="TableParagraph"/>
              <w:spacing w:before="28"/>
              <w:ind w:left="39"/>
              <w:rPr>
                <w:sz w:val="20"/>
              </w:rPr>
            </w:pPr>
            <w:r>
              <w:rPr>
                <w:sz w:val="20"/>
              </w:rPr>
              <w:t>Students will demonstrate proficiency in preparing and</w:t>
            </w:r>
            <w:r>
              <w:rPr>
                <w:spacing w:val="-8"/>
                <w:sz w:val="20"/>
              </w:rPr>
              <w:t xml:space="preserve"> </w:t>
            </w:r>
            <w:r>
              <w:rPr>
                <w:sz w:val="20"/>
              </w:rPr>
              <w:t>delivering</w:t>
            </w:r>
            <w:r>
              <w:rPr>
                <w:spacing w:val="-8"/>
                <w:sz w:val="20"/>
              </w:rPr>
              <w:t xml:space="preserve"> </w:t>
            </w:r>
            <w:r>
              <w:rPr>
                <w:sz w:val="20"/>
              </w:rPr>
              <w:t>professional</w:t>
            </w:r>
            <w:r>
              <w:rPr>
                <w:spacing w:val="-7"/>
                <w:sz w:val="20"/>
              </w:rPr>
              <w:t xml:space="preserve"> </w:t>
            </w:r>
            <w:r>
              <w:rPr>
                <w:sz w:val="20"/>
              </w:rPr>
              <w:t>quality</w:t>
            </w:r>
            <w:r>
              <w:rPr>
                <w:spacing w:val="-7"/>
                <w:sz w:val="20"/>
              </w:rPr>
              <w:t xml:space="preserve"> </w:t>
            </w:r>
            <w:r>
              <w:rPr>
                <w:sz w:val="20"/>
              </w:rPr>
              <w:t>presentations</w:t>
            </w:r>
            <w:r>
              <w:rPr>
                <w:spacing w:val="-6"/>
                <w:sz w:val="20"/>
              </w:rPr>
              <w:t xml:space="preserve"> </w:t>
            </w:r>
            <w:r>
              <w:rPr>
                <w:sz w:val="20"/>
              </w:rPr>
              <w:t>on various accounting topics</w:t>
            </w:r>
          </w:p>
        </w:tc>
        <w:tc>
          <w:tcPr>
            <w:tcW w:w="2881" w:type="dxa"/>
            <w:tcBorders>
              <w:left w:val="single" w:color="89898D" w:sz="4" w:space="0"/>
              <w:bottom w:val="single" w:color="89898D" w:sz="4" w:space="0"/>
              <w:right w:val="single" w:color="89898D" w:sz="4" w:space="0"/>
            </w:tcBorders>
          </w:tcPr>
          <w:p w:rsidR="00AA0F50" w:rsidRDefault="00AA0F50" w14:paraId="66CCFF54" w14:textId="77777777">
            <w:pPr>
              <w:pStyle w:val="TableParagraph"/>
              <w:spacing w:before="5"/>
            </w:pPr>
          </w:p>
          <w:p w:rsidR="00AA0F50" w:rsidRDefault="00F25647" w14:paraId="66CCFF55" w14:textId="77777777">
            <w:pPr>
              <w:pStyle w:val="TableParagraph"/>
              <w:ind w:left="91" w:right="58"/>
              <w:jc w:val="center"/>
              <w:rPr>
                <w:sz w:val="20"/>
              </w:rPr>
            </w:pPr>
            <w:r>
              <w:rPr>
                <w:sz w:val="20"/>
              </w:rPr>
              <w:t>Rubric</w:t>
            </w:r>
            <w:r>
              <w:rPr>
                <w:spacing w:val="-3"/>
                <w:sz w:val="20"/>
              </w:rPr>
              <w:t xml:space="preserve"> </w:t>
            </w:r>
            <w:r>
              <w:rPr>
                <w:sz w:val="20"/>
              </w:rPr>
              <w:t>for</w:t>
            </w:r>
            <w:r>
              <w:rPr>
                <w:spacing w:val="-5"/>
                <w:sz w:val="20"/>
              </w:rPr>
              <w:t xml:space="preserve"> </w:t>
            </w:r>
            <w:r>
              <w:rPr>
                <w:sz w:val="20"/>
              </w:rPr>
              <w:t>research</w:t>
            </w:r>
            <w:r>
              <w:rPr>
                <w:spacing w:val="-2"/>
                <w:sz w:val="20"/>
              </w:rPr>
              <w:t xml:space="preserve"> presentation</w:t>
            </w:r>
          </w:p>
        </w:tc>
        <w:tc>
          <w:tcPr>
            <w:tcW w:w="1440" w:type="dxa"/>
            <w:tcBorders>
              <w:left w:val="single" w:color="89898D" w:sz="4" w:space="0"/>
              <w:bottom w:val="single" w:color="89898D" w:sz="4" w:space="0"/>
              <w:right w:val="single" w:color="89898D" w:sz="4" w:space="0"/>
            </w:tcBorders>
          </w:tcPr>
          <w:p w:rsidR="00AA0F50" w:rsidRDefault="00AA0F50" w14:paraId="66CCFF56" w14:textId="77777777">
            <w:pPr>
              <w:pStyle w:val="TableParagraph"/>
              <w:spacing w:before="5"/>
            </w:pPr>
          </w:p>
          <w:p w:rsidR="00AA0F50" w:rsidRDefault="00F25647" w14:paraId="66CCFF57" w14:textId="77777777">
            <w:pPr>
              <w:pStyle w:val="TableParagraph"/>
              <w:ind w:left="90" w:right="63"/>
              <w:jc w:val="center"/>
              <w:rPr>
                <w:sz w:val="20"/>
              </w:rPr>
            </w:pPr>
            <w:r>
              <w:rPr>
                <w:spacing w:val="-5"/>
                <w:sz w:val="20"/>
              </w:rPr>
              <w:t>75%</w:t>
            </w:r>
          </w:p>
        </w:tc>
        <w:tc>
          <w:tcPr>
            <w:tcW w:w="1440" w:type="dxa"/>
            <w:tcBorders>
              <w:left w:val="single" w:color="89898D" w:sz="4" w:space="0"/>
              <w:bottom w:val="single" w:color="89898D" w:sz="4" w:space="0"/>
            </w:tcBorders>
          </w:tcPr>
          <w:p w:rsidR="00AA0F50" w:rsidRDefault="00AA0F50" w14:paraId="66CCFF58" w14:textId="77777777">
            <w:pPr>
              <w:pStyle w:val="TableParagraph"/>
              <w:spacing w:before="5"/>
            </w:pPr>
          </w:p>
          <w:p w:rsidR="00AA0F50" w:rsidRDefault="00F25647" w14:paraId="66CCFF59" w14:textId="77777777">
            <w:pPr>
              <w:pStyle w:val="TableParagraph"/>
              <w:ind w:left="47" w:right="25"/>
              <w:jc w:val="center"/>
              <w:rPr>
                <w:sz w:val="20"/>
              </w:rPr>
            </w:pPr>
            <w:r>
              <w:rPr>
                <w:sz w:val="20"/>
              </w:rPr>
              <w:t>Spring</w:t>
            </w:r>
            <w:r>
              <w:rPr>
                <w:spacing w:val="-8"/>
                <w:sz w:val="20"/>
              </w:rPr>
              <w:t xml:space="preserve"> </w:t>
            </w:r>
            <w:r>
              <w:rPr>
                <w:spacing w:val="-4"/>
                <w:sz w:val="20"/>
              </w:rPr>
              <w:t>2020</w:t>
            </w:r>
          </w:p>
        </w:tc>
      </w:tr>
      <w:tr w:rsidR="00AA0F50" w14:paraId="66CCFF60" w14:textId="77777777">
        <w:trPr>
          <w:trHeight w:val="505"/>
        </w:trPr>
        <w:tc>
          <w:tcPr>
            <w:tcW w:w="2881" w:type="dxa"/>
            <w:vMerge/>
            <w:tcBorders>
              <w:top w:val="nil"/>
              <w:right w:val="single" w:color="89898D" w:sz="4" w:space="0"/>
            </w:tcBorders>
          </w:tcPr>
          <w:p w:rsidR="00AA0F50" w:rsidRDefault="00AA0F50" w14:paraId="66CCFF5B" w14:textId="77777777">
            <w:pPr>
              <w:rPr>
                <w:sz w:val="2"/>
                <w:szCs w:val="2"/>
              </w:rPr>
            </w:pPr>
          </w:p>
        </w:tc>
        <w:tc>
          <w:tcPr>
            <w:tcW w:w="4321" w:type="dxa"/>
            <w:tcBorders>
              <w:top w:val="single" w:color="89898D" w:sz="4" w:space="0"/>
              <w:left w:val="single" w:color="89898D" w:sz="4" w:space="0"/>
              <w:right w:val="single" w:color="89898D" w:sz="4" w:space="0"/>
            </w:tcBorders>
          </w:tcPr>
          <w:p w:rsidR="00AA0F50" w:rsidRDefault="00F25647" w14:paraId="66CCFF5C" w14:textId="77777777">
            <w:pPr>
              <w:pStyle w:val="TableParagraph"/>
              <w:spacing w:before="13"/>
              <w:ind w:left="39"/>
              <w:rPr>
                <w:sz w:val="20"/>
              </w:rPr>
            </w:pPr>
            <w:r>
              <w:rPr>
                <w:sz w:val="20"/>
              </w:rPr>
              <w:t>Students</w:t>
            </w:r>
            <w:r>
              <w:rPr>
                <w:spacing w:val="-7"/>
                <w:sz w:val="20"/>
              </w:rPr>
              <w:t xml:space="preserve"> </w:t>
            </w:r>
            <w:r>
              <w:rPr>
                <w:sz w:val="20"/>
              </w:rPr>
              <w:t>will</w:t>
            </w:r>
            <w:r>
              <w:rPr>
                <w:spacing w:val="-9"/>
                <w:sz w:val="20"/>
              </w:rPr>
              <w:t xml:space="preserve"> </w:t>
            </w:r>
            <w:r>
              <w:rPr>
                <w:sz w:val="20"/>
              </w:rPr>
              <w:t>demonstrate</w:t>
            </w:r>
            <w:r>
              <w:rPr>
                <w:spacing w:val="-8"/>
                <w:sz w:val="20"/>
              </w:rPr>
              <w:t xml:space="preserve"> </w:t>
            </w:r>
            <w:r>
              <w:rPr>
                <w:sz w:val="20"/>
              </w:rPr>
              <w:t>proficiency</w:t>
            </w:r>
            <w:r>
              <w:rPr>
                <w:spacing w:val="-8"/>
                <w:sz w:val="20"/>
              </w:rPr>
              <w:t xml:space="preserve"> </w:t>
            </w:r>
            <w:r>
              <w:rPr>
                <w:sz w:val="20"/>
              </w:rPr>
              <w:t>in</w:t>
            </w:r>
            <w:r>
              <w:rPr>
                <w:spacing w:val="-8"/>
                <w:sz w:val="20"/>
              </w:rPr>
              <w:t xml:space="preserve"> </w:t>
            </w:r>
            <w:r>
              <w:rPr>
                <w:sz w:val="20"/>
              </w:rPr>
              <w:t>preparing professional accounting documents</w:t>
            </w:r>
          </w:p>
        </w:tc>
        <w:tc>
          <w:tcPr>
            <w:tcW w:w="2881" w:type="dxa"/>
            <w:tcBorders>
              <w:top w:val="single" w:color="89898D" w:sz="4" w:space="0"/>
              <w:left w:val="single" w:color="89898D" w:sz="4" w:space="0"/>
              <w:right w:val="single" w:color="89898D" w:sz="4" w:space="0"/>
            </w:tcBorders>
          </w:tcPr>
          <w:p w:rsidR="00AA0F50" w:rsidRDefault="00F25647" w14:paraId="66CCFF5D" w14:textId="77777777">
            <w:pPr>
              <w:pStyle w:val="TableParagraph"/>
              <w:spacing w:before="128"/>
              <w:ind w:left="90" w:right="60"/>
              <w:jc w:val="center"/>
              <w:rPr>
                <w:sz w:val="20"/>
              </w:rPr>
            </w:pPr>
            <w:r>
              <w:rPr>
                <w:sz w:val="20"/>
              </w:rPr>
              <w:t>Rubric</w:t>
            </w:r>
            <w:r>
              <w:rPr>
                <w:spacing w:val="-3"/>
                <w:sz w:val="20"/>
              </w:rPr>
              <w:t xml:space="preserve"> </w:t>
            </w:r>
            <w:r>
              <w:rPr>
                <w:sz w:val="20"/>
              </w:rPr>
              <w:t>for</w:t>
            </w:r>
            <w:r>
              <w:rPr>
                <w:spacing w:val="-5"/>
                <w:sz w:val="20"/>
              </w:rPr>
              <w:t xml:space="preserve"> </w:t>
            </w:r>
            <w:r>
              <w:rPr>
                <w:sz w:val="20"/>
              </w:rPr>
              <w:t>case</w:t>
            </w:r>
            <w:r>
              <w:rPr>
                <w:spacing w:val="-2"/>
                <w:sz w:val="20"/>
              </w:rPr>
              <w:t xml:space="preserve"> </w:t>
            </w:r>
            <w:r>
              <w:rPr>
                <w:sz w:val="20"/>
              </w:rPr>
              <w:t>write-</w:t>
            </w:r>
            <w:r>
              <w:rPr>
                <w:spacing w:val="-5"/>
                <w:sz w:val="20"/>
              </w:rPr>
              <w:t>up</w:t>
            </w:r>
          </w:p>
        </w:tc>
        <w:tc>
          <w:tcPr>
            <w:tcW w:w="1440" w:type="dxa"/>
            <w:tcBorders>
              <w:top w:val="single" w:color="89898D" w:sz="4" w:space="0"/>
              <w:left w:val="single" w:color="89898D" w:sz="4" w:space="0"/>
              <w:right w:val="single" w:color="89898D" w:sz="4" w:space="0"/>
            </w:tcBorders>
          </w:tcPr>
          <w:p w:rsidR="00AA0F50" w:rsidRDefault="00F25647" w14:paraId="66CCFF5E" w14:textId="77777777">
            <w:pPr>
              <w:pStyle w:val="TableParagraph"/>
              <w:spacing w:before="128"/>
              <w:ind w:left="90" w:right="63"/>
              <w:jc w:val="center"/>
              <w:rPr>
                <w:sz w:val="20"/>
              </w:rPr>
            </w:pPr>
            <w:r>
              <w:rPr>
                <w:spacing w:val="-5"/>
                <w:sz w:val="20"/>
              </w:rPr>
              <w:t>75%</w:t>
            </w:r>
          </w:p>
        </w:tc>
        <w:tc>
          <w:tcPr>
            <w:tcW w:w="1440" w:type="dxa"/>
            <w:tcBorders>
              <w:top w:val="single" w:color="89898D" w:sz="4" w:space="0"/>
              <w:left w:val="single" w:color="89898D" w:sz="4" w:space="0"/>
            </w:tcBorders>
          </w:tcPr>
          <w:p w:rsidR="00AA0F50" w:rsidRDefault="00F25647" w14:paraId="66CCFF5F" w14:textId="77777777">
            <w:pPr>
              <w:pStyle w:val="TableParagraph"/>
              <w:spacing w:before="128"/>
              <w:ind w:left="47" w:right="15"/>
              <w:jc w:val="center"/>
              <w:rPr>
                <w:sz w:val="20"/>
              </w:rPr>
            </w:pPr>
            <w:r>
              <w:rPr>
                <w:sz w:val="20"/>
              </w:rPr>
              <w:t>Fall</w:t>
            </w:r>
            <w:r>
              <w:rPr>
                <w:spacing w:val="-4"/>
                <w:sz w:val="20"/>
              </w:rPr>
              <w:t xml:space="preserve"> 2019</w:t>
            </w:r>
          </w:p>
        </w:tc>
      </w:tr>
      <w:tr w:rsidR="00AA0F50" w14:paraId="66CCFF6D" w14:textId="77777777">
        <w:trPr>
          <w:trHeight w:val="1210"/>
        </w:trPr>
        <w:tc>
          <w:tcPr>
            <w:tcW w:w="2881" w:type="dxa"/>
            <w:tcBorders>
              <w:right w:val="single" w:color="89898D" w:sz="4" w:space="0"/>
            </w:tcBorders>
          </w:tcPr>
          <w:p w:rsidR="00AA0F50" w:rsidRDefault="00F25647" w14:paraId="66CCFF61" w14:textId="77777777">
            <w:pPr>
              <w:pStyle w:val="TableParagraph"/>
              <w:spacing w:before="28"/>
              <w:ind w:left="30" w:right="51"/>
              <w:rPr>
                <w:sz w:val="20"/>
              </w:rPr>
            </w:pPr>
            <w:r>
              <w:rPr>
                <w:sz w:val="20"/>
              </w:rPr>
              <w:t>Appropriately use technology to gain knowledge of complex accounting</w:t>
            </w:r>
            <w:r>
              <w:rPr>
                <w:spacing w:val="-10"/>
                <w:sz w:val="20"/>
              </w:rPr>
              <w:t xml:space="preserve"> </w:t>
            </w:r>
            <w:r>
              <w:rPr>
                <w:sz w:val="20"/>
              </w:rPr>
              <w:t>information</w:t>
            </w:r>
            <w:r>
              <w:rPr>
                <w:spacing w:val="-10"/>
                <w:sz w:val="20"/>
              </w:rPr>
              <w:t xml:space="preserve"> </w:t>
            </w:r>
            <w:r>
              <w:rPr>
                <w:sz w:val="20"/>
              </w:rPr>
              <w:t>and</w:t>
            </w:r>
            <w:r>
              <w:rPr>
                <w:spacing w:val="-10"/>
                <w:sz w:val="20"/>
              </w:rPr>
              <w:t xml:space="preserve"> </w:t>
            </w:r>
            <w:r>
              <w:rPr>
                <w:sz w:val="20"/>
              </w:rPr>
              <w:t>apply that knowledge to new contexts and situations</w:t>
            </w:r>
          </w:p>
        </w:tc>
        <w:tc>
          <w:tcPr>
            <w:tcW w:w="4321" w:type="dxa"/>
            <w:tcBorders>
              <w:left w:val="single" w:color="89898D" w:sz="4" w:space="0"/>
              <w:right w:val="single" w:color="89898D" w:sz="4" w:space="0"/>
            </w:tcBorders>
          </w:tcPr>
          <w:p w:rsidR="00AA0F50" w:rsidRDefault="00AA0F50" w14:paraId="66CCFF62" w14:textId="77777777">
            <w:pPr>
              <w:pStyle w:val="TableParagraph"/>
              <w:spacing w:before="5"/>
              <w:rPr>
                <w:sz w:val="32"/>
              </w:rPr>
            </w:pPr>
          </w:p>
          <w:p w:rsidR="00AA0F50" w:rsidRDefault="00F25647" w14:paraId="66CCFF63" w14:textId="77777777">
            <w:pPr>
              <w:pStyle w:val="TableParagraph"/>
              <w:ind w:left="39" w:right="122"/>
              <w:rPr>
                <w:sz w:val="20"/>
              </w:rPr>
            </w:pPr>
            <w:r>
              <w:rPr>
                <w:sz w:val="20"/>
              </w:rPr>
              <w:t>Students will appropriately use the correct technology</w:t>
            </w:r>
            <w:r>
              <w:rPr>
                <w:spacing w:val="-8"/>
                <w:sz w:val="20"/>
              </w:rPr>
              <w:t xml:space="preserve"> </w:t>
            </w:r>
            <w:r>
              <w:rPr>
                <w:sz w:val="20"/>
              </w:rPr>
              <w:t>to</w:t>
            </w:r>
            <w:r>
              <w:rPr>
                <w:spacing w:val="-7"/>
                <w:sz w:val="20"/>
              </w:rPr>
              <w:t xml:space="preserve"> </w:t>
            </w:r>
            <w:r>
              <w:rPr>
                <w:sz w:val="20"/>
              </w:rPr>
              <w:t>solve</w:t>
            </w:r>
            <w:r>
              <w:rPr>
                <w:spacing w:val="-7"/>
                <w:sz w:val="20"/>
              </w:rPr>
              <w:t xml:space="preserve"> </w:t>
            </w:r>
            <w:r>
              <w:rPr>
                <w:sz w:val="20"/>
              </w:rPr>
              <w:t>complex</w:t>
            </w:r>
            <w:r>
              <w:rPr>
                <w:spacing w:val="-7"/>
                <w:sz w:val="20"/>
              </w:rPr>
              <w:t xml:space="preserve"> </w:t>
            </w:r>
            <w:r>
              <w:rPr>
                <w:sz w:val="20"/>
              </w:rPr>
              <w:t>accounting</w:t>
            </w:r>
            <w:r>
              <w:rPr>
                <w:spacing w:val="-8"/>
                <w:sz w:val="20"/>
              </w:rPr>
              <w:t xml:space="preserve"> </w:t>
            </w:r>
            <w:r>
              <w:rPr>
                <w:sz w:val="20"/>
              </w:rPr>
              <w:t>issues</w:t>
            </w:r>
          </w:p>
        </w:tc>
        <w:tc>
          <w:tcPr>
            <w:tcW w:w="2881" w:type="dxa"/>
            <w:tcBorders>
              <w:left w:val="single" w:color="89898D" w:sz="4" w:space="0"/>
              <w:right w:val="single" w:color="89898D" w:sz="4" w:space="0"/>
            </w:tcBorders>
          </w:tcPr>
          <w:p w:rsidR="00AA0F50" w:rsidRDefault="00AA0F50" w14:paraId="66CCFF64" w14:textId="77777777">
            <w:pPr>
              <w:pStyle w:val="TableParagraph"/>
            </w:pPr>
          </w:p>
          <w:p w:rsidR="00AA0F50" w:rsidRDefault="00AA0F50" w14:paraId="66CCFF65" w14:textId="77777777">
            <w:pPr>
              <w:pStyle w:val="TableParagraph"/>
              <w:spacing w:before="5"/>
              <w:rPr>
                <w:sz w:val="20"/>
              </w:rPr>
            </w:pPr>
          </w:p>
          <w:p w:rsidR="00AA0F50" w:rsidRDefault="00F25647" w14:paraId="66CCFF66" w14:textId="77777777">
            <w:pPr>
              <w:pStyle w:val="TableParagraph"/>
              <w:ind w:left="89" w:right="60"/>
              <w:jc w:val="center"/>
              <w:rPr>
                <w:sz w:val="20"/>
              </w:rPr>
            </w:pPr>
            <w:r>
              <w:rPr>
                <w:sz w:val="20"/>
              </w:rPr>
              <w:t>Rubric</w:t>
            </w:r>
            <w:r>
              <w:rPr>
                <w:spacing w:val="-3"/>
                <w:sz w:val="20"/>
              </w:rPr>
              <w:t xml:space="preserve"> </w:t>
            </w:r>
            <w:r>
              <w:rPr>
                <w:sz w:val="20"/>
              </w:rPr>
              <w:t>for</w:t>
            </w:r>
            <w:r>
              <w:rPr>
                <w:spacing w:val="-5"/>
                <w:sz w:val="20"/>
              </w:rPr>
              <w:t xml:space="preserve"> </w:t>
            </w:r>
            <w:r>
              <w:rPr>
                <w:sz w:val="20"/>
              </w:rPr>
              <w:t>research</w:t>
            </w:r>
            <w:r>
              <w:rPr>
                <w:spacing w:val="-2"/>
                <w:sz w:val="20"/>
              </w:rPr>
              <w:t xml:space="preserve"> project</w:t>
            </w:r>
          </w:p>
        </w:tc>
        <w:tc>
          <w:tcPr>
            <w:tcW w:w="1440" w:type="dxa"/>
            <w:tcBorders>
              <w:left w:val="single" w:color="89898D" w:sz="4" w:space="0"/>
              <w:right w:val="single" w:color="89898D" w:sz="4" w:space="0"/>
            </w:tcBorders>
          </w:tcPr>
          <w:p w:rsidR="00AA0F50" w:rsidRDefault="00AA0F50" w14:paraId="66CCFF67" w14:textId="77777777">
            <w:pPr>
              <w:pStyle w:val="TableParagraph"/>
            </w:pPr>
          </w:p>
          <w:p w:rsidR="00AA0F50" w:rsidRDefault="00AA0F50" w14:paraId="66CCFF68" w14:textId="77777777">
            <w:pPr>
              <w:pStyle w:val="TableParagraph"/>
              <w:spacing w:before="5"/>
              <w:rPr>
                <w:sz w:val="20"/>
              </w:rPr>
            </w:pPr>
          </w:p>
          <w:p w:rsidR="00AA0F50" w:rsidRDefault="00F25647" w14:paraId="66CCFF69" w14:textId="77777777">
            <w:pPr>
              <w:pStyle w:val="TableParagraph"/>
              <w:ind w:left="90" w:right="63"/>
              <w:jc w:val="center"/>
              <w:rPr>
                <w:sz w:val="20"/>
              </w:rPr>
            </w:pPr>
            <w:r>
              <w:rPr>
                <w:spacing w:val="-5"/>
                <w:sz w:val="20"/>
              </w:rPr>
              <w:t>75%</w:t>
            </w:r>
          </w:p>
        </w:tc>
        <w:tc>
          <w:tcPr>
            <w:tcW w:w="1440" w:type="dxa"/>
            <w:tcBorders>
              <w:left w:val="single" w:color="89898D" w:sz="4" w:space="0"/>
            </w:tcBorders>
          </w:tcPr>
          <w:p w:rsidR="00AA0F50" w:rsidRDefault="00AA0F50" w14:paraId="66CCFF6A" w14:textId="77777777">
            <w:pPr>
              <w:pStyle w:val="TableParagraph"/>
            </w:pPr>
          </w:p>
          <w:p w:rsidR="00AA0F50" w:rsidRDefault="00AA0F50" w14:paraId="66CCFF6B" w14:textId="77777777">
            <w:pPr>
              <w:pStyle w:val="TableParagraph"/>
              <w:spacing w:before="5"/>
              <w:rPr>
                <w:sz w:val="20"/>
              </w:rPr>
            </w:pPr>
          </w:p>
          <w:p w:rsidR="00AA0F50" w:rsidRDefault="00F25647" w14:paraId="66CCFF6C" w14:textId="77777777">
            <w:pPr>
              <w:pStyle w:val="TableParagraph"/>
              <w:ind w:left="47" w:right="20"/>
              <w:jc w:val="center"/>
              <w:rPr>
                <w:sz w:val="20"/>
              </w:rPr>
            </w:pPr>
            <w:r>
              <w:rPr>
                <w:sz w:val="20"/>
              </w:rPr>
              <w:t>Summer</w:t>
            </w:r>
            <w:r>
              <w:rPr>
                <w:spacing w:val="-7"/>
                <w:sz w:val="20"/>
              </w:rPr>
              <w:t xml:space="preserve"> </w:t>
            </w:r>
            <w:r>
              <w:rPr>
                <w:spacing w:val="-4"/>
                <w:sz w:val="20"/>
              </w:rPr>
              <w:t>2020</w:t>
            </w:r>
          </w:p>
        </w:tc>
      </w:tr>
      <w:tr w:rsidR="00AA0F50" w14:paraId="66CCFF79" w14:textId="77777777">
        <w:trPr>
          <w:trHeight w:val="1205"/>
        </w:trPr>
        <w:tc>
          <w:tcPr>
            <w:tcW w:w="2881" w:type="dxa"/>
            <w:tcBorders>
              <w:right w:val="single" w:color="89898D" w:sz="4" w:space="0"/>
            </w:tcBorders>
          </w:tcPr>
          <w:p w:rsidR="00AA0F50" w:rsidRDefault="00F25647" w14:paraId="66CCFF6E" w14:textId="77777777">
            <w:pPr>
              <w:pStyle w:val="TableParagraph"/>
              <w:spacing w:before="28"/>
              <w:ind w:left="30"/>
              <w:rPr>
                <w:sz w:val="20"/>
              </w:rPr>
            </w:pPr>
            <w:r>
              <w:rPr>
                <w:sz w:val="20"/>
              </w:rPr>
              <w:t>Recognize and analyze ethical issues in accounting and business practice, and develop a defensible solution</w:t>
            </w:r>
            <w:r>
              <w:rPr>
                <w:spacing w:val="-9"/>
                <w:sz w:val="20"/>
              </w:rPr>
              <w:t xml:space="preserve"> </w:t>
            </w:r>
            <w:r>
              <w:rPr>
                <w:sz w:val="20"/>
              </w:rPr>
              <w:t>based</w:t>
            </w:r>
            <w:r>
              <w:rPr>
                <w:spacing w:val="-8"/>
                <w:sz w:val="20"/>
              </w:rPr>
              <w:t xml:space="preserve"> </w:t>
            </w:r>
            <w:r>
              <w:rPr>
                <w:sz w:val="20"/>
              </w:rPr>
              <w:t>on</w:t>
            </w:r>
            <w:r>
              <w:rPr>
                <w:spacing w:val="-8"/>
                <w:sz w:val="20"/>
              </w:rPr>
              <w:t xml:space="preserve"> </w:t>
            </w:r>
            <w:r>
              <w:rPr>
                <w:sz w:val="20"/>
              </w:rPr>
              <w:t>applicable</w:t>
            </w:r>
            <w:r>
              <w:rPr>
                <w:spacing w:val="-8"/>
                <w:sz w:val="20"/>
              </w:rPr>
              <w:t xml:space="preserve"> </w:t>
            </w:r>
            <w:r>
              <w:rPr>
                <w:sz w:val="20"/>
              </w:rPr>
              <w:t>codes of conduct</w:t>
            </w:r>
          </w:p>
        </w:tc>
        <w:tc>
          <w:tcPr>
            <w:tcW w:w="4321" w:type="dxa"/>
            <w:tcBorders>
              <w:left w:val="single" w:color="89898D" w:sz="4" w:space="0"/>
              <w:right w:val="single" w:color="89898D" w:sz="4" w:space="0"/>
            </w:tcBorders>
          </w:tcPr>
          <w:p w:rsidR="00AA0F50" w:rsidRDefault="00F25647" w14:paraId="66CCFF6F" w14:textId="77777777">
            <w:pPr>
              <w:pStyle w:val="TableParagraph"/>
              <w:spacing w:before="28"/>
              <w:ind w:left="39" w:right="15"/>
              <w:rPr>
                <w:sz w:val="20"/>
              </w:rPr>
            </w:pPr>
            <w:r>
              <w:rPr>
                <w:sz w:val="20"/>
              </w:rPr>
              <w:t>Students will proficiently identify the ethical issues or</w:t>
            </w:r>
            <w:r>
              <w:rPr>
                <w:spacing w:val="-6"/>
                <w:sz w:val="20"/>
              </w:rPr>
              <w:t xml:space="preserve"> </w:t>
            </w:r>
            <w:r>
              <w:rPr>
                <w:sz w:val="20"/>
              </w:rPr>
              <w:t>problems</w:t>
            </w:r>
            <w:r>
              <w:rPr>
                <w:spacing w:val="-3"/>
                <w:sz w:val="20"/>
              </w:rPr>
              <w:t xml:space="preserve"> </w:t>
            </w:r>
            <w:r>
              <w:rPr>
                <w:sz w:val="20"/>
              </w:rPr>
              <w:t>in</w:t>
            </w:r>
            <w:r>
              <w:rPr>
                <w:spacing w:val="-4"/>
                <w:sz w:val="20"/>
              </w:rPr>
              <w:t xml:space="preserve"> </w:t>
            </w:r>
            <w:r>
              <w:rPr>
                <w:sz w:val="20"/>
              </w:rPr>
              <w:t>an</w:t>
            </w:r>
            <w:r>
              <w:rPr>
                <w:spacing w:val="-4"/>
                <w:sz w:val="20"/>
              </w:rPr>
              <w:t xml:space="preserve"> </w:t>
            </w:r>
            <w:r>
              <w:rPr>
                <w:sz w:val="20"/>
              </w:rPr>
              <w:t>accounting</w:t>
            </w:r>
            <w:r>
              <w:rPr>
                <w:spacing w:val="-5"/>
                <w:sz w:val="20"/>
              </w:rPr>
              <w:t xml:space="preserve"> </w:t>
            </w:r>
            <w:r>
              <w:rPr>
                <w:sz w:val="20"/>
              </w:rPr>
              <w:t>case</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codes</w:t>
            </w:r>
            <w:r>
              <w:rPr>
                <w:spacing w:val="-2"/>
                <w:sz w:val="20"/>
              </w:rPr>
              <w:t xml:space="preserve"> </w:t>
            </w:r>
            <w:r>
              <w:rPr>
                <w:sz w:val="20"/>
              </w:rPr>
              <w:t xml:space="preserve">of professional conduct, analyze the consequences for various stakeholders and develop a justifiable </w:t>
            </w:r>
            <w:r>
              <w:rPr>
                <w:spacing w:val="-2"/>
                <w:sz w:val="20"/>
              </w:rPr>
              <w:t>resolution</w:t>
            </w:r>
          </w:p>
        </w:tc>
        <w:tc>
          <w:tcPr>
            <w:tcW w:w="2881" w:type="dxa"/>
            <w:tcBorders>
              <w:left w:val="single" w:color="89898D" w:sz="4" w:space="0"/>
              <w:right w:val="single" w:color="89898D" w:sz="4" w:space="0"/>
            </w:tcBorders>
          </w:tcPr>
          <w:p w:rsidR="00AA0F50" w:rsidRDefault="00AA0F50" w14:paraId="66CCFF70" w14:textId="77777777">
            <w:pPr>
              <w:pStyle w:val="TableParagraph"/>
            </w:pPr>
          </w:p>
          <w:p w:rsidR="00AA0F50" w:rsidRDefault="00AA0F50" w14:paraId="66CCFF71" w14:textId="77777777">
            <w:pPr>
              <w:pStyle w:val="TableParagraph"/>
              <w:spacing w:before="5"/>
              <w:rPr>
                <w:sz w:val="20"/>
              </w:rPr>
            </w:pPr>
          </w:p>
          <w:p w:rsidR="00AA0F50" w:rsidRDefault="00F25647" w14:paraId="66CCFF72" w14:textId="77777777">
            <w:pPr>
              <w:pStyle w:val="TableParagraph"/>
              <w:ind w:left="90" w:right="60"/>
              <w:jc w:val="center"/>
              <w:rPr>
                <w:sz w:val="20"/>
              </w:rPr>
            </w:pPr>
            <w:r>
              <w:rPr>
                <w:sz w:val="20"/>
              </w:rPr>
              <w:t>Rubric</w:t>
            </w:r>
            <w:r>
              <w:rPr>
                <w:spacing w:val="-3"/>
                <w:sz w:val="20"/>
              </w:rPr>
              <w:t xml:space="preserve"> </w:t>
            </w:r>
            <w:r>
              <w:rPr>
                <w:sz w:val="20"/>
              </w:rPr>
              <w:t>for</w:t>
            </w:r>
            <w:r>
              <w:rPr>
                <w:spacing w:val="-5"/>
                <w:sz w:val="20"/>
              </w:rPr>
              <w:t xml:space="preserve"> </w:t>
            </w:r>
            <w:r>
              <w:rPr>
                <w:sz w:val="20"/>
              </w:rPr>
              <w:t>case</w:t>
            </w:r>
            <w:r>
              <w:rPr>
                <w:spacing w:val="-2"/>
                <w:sz w:val="20"/>
              </w:rPr>
              <w:t xml:space="preserve"> </w:t>
            </w:r>
            <w:r>
              <w:rPr>
                <w:sz w:val="20"/>
              </w:rPr>
              <w:t>write-</w:t>
            </w:r>
            <w:r>
              <w:rPr>
                <w:spacing w:val="-5"/>
                <w:sz w:val="20"/>
              </w:rPr>
              <w:t>up</w:t>
            </w:r>
          </w:p>
        </w:tc>
        <w:tc>
          <w:tcPr>
            <w:tcW w:w="1440" w:type="dxa"/>
            <w:tcBorders>
              <w:left w:val="single" w:color="89898D" w:sz="4" w:space="0"/>
              <w:right w:val="single" w:color="89898D" w:sz="4" w:space="0"/>
            </w:tcBorders>
          </w:tcPr>
          <w:p w:rsidR="00AA0F50" w:rsidRDefault="00AA0F50" w14:paraId="66CCFF73" w14:textId="77777777">
            <w:pPr>
              <w:pStyle w:val="TableParagraph"/>
            </w:pPr>
          </w:p>
          <w:p w:rsidR="00AA0F50" w:rsidRDefault="00AA0F50" w14:paraId="66CCFF74" w14:textId="77777777">
            <w:pPr>
              <w:pStyle w:val="TableParagraph"/>
              <w:spacing w:before="5"/>
              <w:rPr>
                <w:sz w:val="20"/>
              </w:rPr>
            </w:pPr>
          </w:p>
          <w:p w:rsidR="00AA0F50" w:rsidRDefault="00F25647" w14:paraId="66CCFF75" w14:textId="77777777">
            <w:pPr>
              <w:pStyle w:val="TableParagraph"/>
              <w:ind w:left="90" w:right="63"/>
              <w:jc w:val="center"/>
              <w:rPr>
                <w:sz w:val="20"/>
              </w:rPr>
            </w:pPr>
            <w:r>
              <w:rPr>
                <w:spacing w:val="-5"/>
                <w:sz w:val="20"/>
              </w:rPr>
              <w:t>75%</w:t>
            </w:r>
          </w:p>
        </w:tc>
        <w:tc>
          <w:tcPr>
            <w:tcW w:w="1440" w:type="dxa"/>
            <w:tcBorders>
              <w:left w:val="single" w:color="89898D" w:sz="4" w:space="0"/>
            </w:tcBorders>
          </w:tcPr>
          <w:p w:rsidR="00AA0F50" w:rsidRDefault="00AA0F50" w14:paraId="66CCFF76" w14:textId="77777777">
            <w:pPr>
              <w:pStyle w:val="TableParagraph"/>
            </w:pPr>
          </w:p>
          <w:p w:rsidR="00AA0F50" w:rsidRDefault="00AA0F50" w14:paraId="66CCFF77" w14:textId="77777777">
            <w:pPr>
              <w:pStyle w:val="TableParagraph"/>
              <w:spacing w:before="5"/>
              <w:rPr>
                <w:sz w:val="20"/>
              </w:rPr>
            </w:pPr>
          </w:p>
          <w:p w:rsidR="00AA0F50" w:rsidRDefault="00F25647" w14:paraId="66CCFF78" w14:textId="77777777">
            <w:pPr>
              <w:pStyle w:val="TableParagraph"/>
              <w:ind w:left="47" w:right="15"/>
              <w:jc w:val="center"/>
              <w:rPr>
                <w:sz w:val="20"/>
              </w:rPr>
            </w:pPr>
            <w:r>
              <w:rPr>
                <w:sz w:val="20"/>
              </w:rPr>
              <w:t>Fall</w:t>
            </w:r>
            <w:r>
              <w:rPr>
                <w:spacing w:val="-4"/>
                <w:sz w:val="20"/>
              </w:rPr>
              <w:t xml:space="preserve"> 2019</w:t>
            </w:r>
          </w:p>
        </w:tc>
      </w:tr>
    </w:tbl>
    <w:p w:rsidR="00AA0F50" w:rsidRDefault="00AA0F50" w14:paraId="66CCFF7A" w14:textId="77777777">
      <w:pPr>
        <w:pStyle w:val="BodyText"/>
        <w:spacing w:before="10"/>
        <w:rPr>
          <w:sz w:val="12"/>
        </w:rPr>
      </w:pPr>
    </w:p>
    <w:p w:rsidR="00AA0F50" w:rsidRDefault="00F25647" w14:paraId="66CCFF7B" w14:textId="77777777">
      <w:pPr>
        <w:spacing w:before="93"/>
        <w:ind w:right="116"/>
        <w:jc w:val="right"/>
        <w:rPr>
          <w:i/>
          <w:sz w:val="20"/>
        </w:rPr>
      </w:pPr>
      <w:r>
        <w:rPr>
          <w:i/>
          <w:sz w:val="20"/>
        </w:rPr>
        <w:t>Accounting</w:t>
      </w:r>
      <w:r>
        <w:rPr>
          <w:i/>
          <w:spacing w:val="-7"/>
          <w:sz w:val="20"/>
        </w:rPr>
        <w:t xml:space="preserve"> </w:t>
      </w:r>
      <w:r>
        <w:rPr>
          <w:i/>
          <w:spacing w:val="-2"/>
          <w:sz w:val="20"/>
        </w:rPr>
        <w:t>Program</w:t>
      </w:r>
    </w:p>
    <w:p w:rsidR="00AA0F50" w:rsidRDefault="00AA0F50" w14:paraId="66CCFF7C"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F7D" w14:textId="77777777">
      <w:pPr>
        <w:pStyle w:val="BodyText"/>
        <w:spacing w:before="79"/>
        <w:ind w:left="123"/>
      </w:pPr>
      <w:bookmarkStart w:name="_bookmark157" w:id="156"/>
      <w:bookmarkEnd w:id="156"/>
      <w:r>
        <w:lastRenderedPageBreak/>
        <w:t>Table</w:t>
      </w:r>
      <w:r>
        <w:rPr>
          <w:spacing w:val="-6"/>
        </w:rPr>
        <w:t xml:space="preserve"> </w:t>
      </w:r>
      <w:r>
        <w:t>16.</w:t>
      </w:r>
      <w:r>
        <w:rPr>
          <w:spacing w:val="-4"/>
        </w:rPr>
        <w:t xml:space="preserve"> </w:t>
      </w:r>
      <w:r>
        <w:t>MBA</w:t>
      </w:r>
      <w:r>
        <w:rPr>
          <w:spacing w:val="-4"/>
        </w:rPr>
        <w:t xml:space="preserve"> </w:t>
      </w:r>
      <w:r>
        <w:t>Learning</w:t>
      </w:r>
      <w:r>
        <w:rPr>
          <w:spacing w:val="-3"/>
        </w:rPr>
        <w:t xml:space="preserve"> </w:t>
      </w:r>
      <w:r>
        <w:rPr>
          <w:spacing w:val="-2"/>
        </w:rPr>
        <w:t>Objectives</w:t>
      </w:r>
    </w:p>
    <w:p w:rsidR="00AA0F50" w:rsidRDefault="00AA0F50" w14:paraId="66CCFF7E" w14:textId="77777777">
      <w:pPr>
        <w:pStyle w:val="BodyText"/>
        <w:spacing w:before="3"/>
        <w:rPr>
          <w:sz w:val="10"/>
        </w:rPr>
      </w:pPr>
    </w:p>
    <w:tbl>
      <w:tblPr>
        <w:tblW w:w="0" w:type="auto"/>
        <w:tblInd w:w="1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881"/>
        <w:gridCol w:w="4321"/>
        <w:gridCol w:w="2881"/>
        <w:gridCol w:w="1440"/>
        <w:gridCol w:w="1440"/>
      </w:tblGrid>
      <w:tr w:rsidR="00AA0F50" w14:paraId="66CCFF84" w14:textId="77777777">
        <w:trPr>
          <w:trHeight w:val="565"/>
        </w:trPr>
        <w:tc>
          <w:tcPr>
            <w:tcW w:w="2881" w:type="dxa"/>
            <w:tcBorders>
              <w:right w:val="single" w:color="89898D" w:sz="4" w:space="0"/>
            </w:tcBorders>
            <w:shd w:val="clear" w:color="auto" w:fill="D4DCE3"/>
          </w:tcPr>
          <w:p w:rsidR="00AA0F50" w:rsidRDefault="00F25647" w14:paraId="66CCFF7F" w14:textId="77777777">
            <w:pPr>
              <w:pStyle w:val="TableParagraph"/>
              <w:spacing w:before="154"/>
              <w:ind w:left="30"/>
              <w:rPr>
                <w:b/>
              </w:rPr>
            </w:pPr>
            <w:r>
              <w:rPr>
                <w:b/>
              </w:rPr>
              <w:t>Learning</w:t>
            </w:r>
            <w:r>
              <w:rPr>
                <w:b/>
                <w:spacing w:val="3"/>
              </w:rPr>
              <w:t xml:space="preserve"> </w:t>
            </w:r>
            <w:r>
              <w:rPr>
                <w:b/>
                <w:spacing w:val="-4"/>
              </w:rPr>
              <w:t>Goal</w:t>
            </w:r>
          </w:p>
        </w:tc>
        <w:tc>
          <w:tcPr>
            <w:tcW w:w="4321" w:type="dxa"/>
            <w:tcBorders>
              <w:left w:val="single" w:color="89898D" w:sz="4" w:space="0"/>
              <w:right w:val="single" w:color="89898D" w:sz="4" w:space="0"/>
            </w:tcBorders>
            <w:shd w:val="clear" w:color="auto" w:fill="D4DCE3"/>
          </w:tcPr>
          <w:p w:rsidR="00AA0F50" w:rsidRDefault="00F25647" w14:paraId="66CCFF80" w14:textId="77777777">
            <w:pPr>
              <w:pStyle w:val="TableParagraph"/>
              <w:spacing w:before="154"/>
              <w:ind w:left="39"/>
              <w:rPr>
                <w:b/>
              </w:rPr>
            </w:pPr>
            <w:r>
              <w:rPr>
                <w:b/>
              </w:rPr>
              <w:t>Learning</w:t>
            </w:r>
            <w:r>
              <w:rPr>
                <w:b/>
                <w:spacing w:val="3"/>
              </w:rPr>
              <w:t xml:space="preserve"> </w:t>
            </w:r>
            <w:r>
              <w:rPr>
                <w:b/>
                <w:spacing w:val="-2"/>
              </w:rPr>
              <w:t>Objective</w:t>
            </w:r>
          </w:p>
        </w:tc>
        <w:tc>
          <w:tcPr>
            <w:tcW w:w="2881" w:type="dxa"/>
            <w:tcBorders>
              <w:left w:val="single" w:color="89898D" w:sz="4" w:space="0"/>
              <w:right w:val="single" w:color="89898D" w:sz="4" w:space="0"/>
            </w:tcBorders>
            <w:shd w:val="clear" w:color="auto" w:fill="D4DCE3"/>
          </w:tcPr>
          <w:p w:rsidR="00AA0F50" w:rsidRDefault="00F25647" w14:paraId="66CCFF81" w14:textId="77777777">
            <w:pPr>
              <w:pStyle w:val="TableParagraph"/>
              <w:spacing w:before="154"/>
              <w:ind w:left="87" w:right="60"/>
              <w:jc w:val="center"/>
              <w:rPr>
                <w:b/>
              </w:rPr>
            </w:pPr>
            <w:r>
              <w:rPr>
                <w:b/>
                <w:spacing w:val="-2"/>
              </w:rPr>
              <w:t>Measurement</w:t>
            </w:r>
          </w:p>
        </w:tc>
        <w:tc>
          <w:tcPr>
            <w:tcW w:w="1440" w:type="dxa"/>
            <w:tcBorders>
              <w:left w:val="single" w:color="89898D" w:sz="4" w:space="0"/>
              <w:right w:val="single" w:color="89898D" w:sz="4" w:space="0"/>
            </w:tcBorders>
            <w:shd w:val="clear" w:color="auto" w:fill="D4DCE3"/>
          </w:tcPr>
          <w:p w:rsidR="00AA0F50" w:rsidRDefault="00F25647" w14:paraId="66CCFF82" w14:textId="77777777">
            <w:pPr>
              <w:pStyle w:val="TableParagraph"/>
              <w:spacing w:before="154"/>
              <w:ind w:left="350"/>
              <w:rPr>
                <w:b/>
              </w:rPr>
            </w:pPr>
            <w:r>
              <w:rPr>
                <w:b/>
                <w:spacing w:val="-2"/>
              </w:rPr>
              <w:t>Criteria</w:t>
            </w:r>
          </w:p>
        </w:tc>
        <w:tc>
          <w:tcPr>
            <w:tcW w:w="1440" w:type="dxa"/>
            <w:tcBorders>
              <w:left w:val="single" w:color="89898D" w:sz="4" w:space="0"/>
            </w:tcBorders>
            <w:shd w:val="clear" w:color="auto" w:fill="D4DCE3"/>
          </w:tcPr>
          <w:p w:rsidR="00AA0F50" w:rsidRDefault="00F25647" w14:paraId="66CCFF83" w14:textId="77777777">
            <w:pPr>
              <w:pStyle w:val="TableParagraph"/>
              <w:spacing w:before="31" w:line="237" w:lineRule="auto"/>
              <w:ind w:left="296" w:hanging="115"/>
              <w:rPr>
                <w:b/>
              </w:rPr>
            </w:pPr>
            <w:r>
              <w:rPr>
                <w:b/>
                <w:spacing w:val="-2"/>
              </w:rPr>
              <w:t>Assessment Schedule</w:t>
            </w:r>
          </w:p>
        </w:tc>
      </w:tr>
      <w:tr w:rsidR="00AA0F50" w14:paraId="66CCFF91" w14:textId="77777777">
        <w:trPr>
          <w:trHeight w:val="1576"/>
        </w:trPr>
        <w:tc>
          <w:tcPr>
            <w:tcW w:w="2881" w:type="dxa"/>
            <w:tcBorders>
              <w:right w:val="single" w:color="89898D" w:sz="4" w:space="0"/>
            </w:tcBorders>
          </w:tcPr>
          <w:p w:rsidR="00AA0F50" w:rsidRDefault="00AA0F50" w14:paraId="66CCFF85" w14:textId="77777777">
            <w:pPr>
              <w:pStyle w:val="TableParagraph"/>
              <w:rPr>
                <w:sz w:val="24"/>
              </w:rPr>
            </w:pPr>
          </w:p>
          <w:p w:rsidR="00AA0F50" w:rsidRDefault="00AA0F50" w14:paraId="66CCFF86" w14:textId="77777777">
            <w:pPr>
              <w:pStyle w:val="TableParagraph"/>
              <w:spacing w:before="8"/>
            </w:pPr>
          </w:p>
          <w:p w:rsidR="00AA0F50" w:rsidRDefault="00F25647" w14:paraId="66CCFF87" w14:textId="77777777">
            <w:pPr>
              <w:pStyle w:val="TableParagraph"/>
              <w:spacing w:line="237" w:lineRule="auto"/>
              <w:ind w:left="30"/>
            </w:pPr>
            <w:r>
              <w:t>Demonstrate</w:t>
            </w:r>
            <w:r>
              <w:rPr>
                <w:spacing w:val="-13"/>
              </w:rPr>
              <w:t xml:space="preserve"> </w:t>
            </w:r>
            <w:r>
              <w:t>proficiency</w:t>
            </w:r>
            <w:r>
              <w:rPr>
                <w:spacing w:val="-14"/>
              </w:rPr>
              <w:t xml:space="preserve"> </w:t>
            </w:r>
            <w:r>
              <w:t>with key business knowledge</w:t>
            </w:r>
          </w:p>
        </w:tc>
        <w:tc>
          <w:tcPr>
            <w:tcW w:w="4321" w:type="dxa"/>
            <w:tcBorders>
              <w:left w:val="single" w:color="89898D" w:sz="4" w:space="0"/>
              <w:right w:val="single" w:color="89898D" w:sz="4" w:space="0"/>
            </w:tcBorders>
          </w:tcPr>
          <w:p w:rsidR="00AA0F50" w:rsidRDefault="00F25647" w14:paraId="66CCFF88" w14:textId="77777777">
            <w:pPr>
              <w:pStyle w:val="TableParagraph"/>
              <w:spacing w:before="24"/>
              <w:ind w:left="39"/>
            </w:pPr>
            <w:r>
              <w:t>Students will be able to integrate knowledge from all business disciplines applying current and emerging business knowledge and technology to make decisions in complex environments,</w:t>
            </w:r>
            <w:r>
              <w:rPr>
                <w:spacing w:val="-10"/>
              </w:rPr>
              <w:t xml:space="preserve"> </w:t>
            </w:r>
            <w:r>
              <w:t>alternatives,</w:t>
            </w:r>
            <w:r>
              <w:rPr>
                <w:spacing w:val="-10"/>
              </w:rPr>
              <w:t xml:space="preserve"> </w:t>
            </w:r>
            <w:r>
              <w:t>and</w:t>
            </w:r>
            <w:r>
              <w:rPr>
                <w:spacing w:val="-10"/>
              </w:rPr>
              <w:t xml:space="preserve"> </w:t>
            </w:r>
            <w:r>
              <w:t>propose</w:t>
            </w:r>
            <w:r>
              <w:rPr>
                <w:spacing w:val="-8"/>
              </w:rPr>
              <w:t xml:space="preserve"> </w:t>
            </w:r>
            <w:r>
              <w:t>feasible alternatives at a proficient level.</w:t>
            </w:r>
          </w:p>
        </w:tc>
        <w:tc>
          <w:tcPr>
            <w:tcW w:w="2881" w:type="dxa"/>
            <w:tcBorders>
              <w:left w:val="single" w:color="89898D" w:sz="4" w:space="0"/>
              <w:right w:val="single" w:color="89898D" w:sz="4" w:space="0"/>
            </w:tcBorders>
          </w:tcPr>
          <w:p w:rsidR="00AA0F50" w:rsidRDefault="00AA0F50" w14:paraId="66CCFF89" w14:textId="77777777">
            <w:pPr>
              <w:pStyle w:val="TableParagraph"/>
              <w:rPr>
                <w:sz w:val="24"/>
              </w:rPr>
            </w:pPr>
          </w:p>
          <w:p w:rsidR="00AA0F50" w:rsidRDefault="00AA0F50" w14:paraId="66CCFF8A" w14:textId="77777777">
            <w:pPr>
              <w:pStyle w:val="TableParagraph"/>
              <w:spacing w:before="8"/>
            </w:pPr>
          </w:p>
          <w:p w:rsidR="00AA0F50" w:rsidRDefault="00F25647" w14:paraId="66CCFF8B" w14:textId="77777777">
            <w:pPr>
              <w:pStyle w:val="TableParagraph"/>
              <w:spacing w:line="237" w:lineRule="auto"/>
              <w:ind w:left="1200" w:hanging="940"/>
            </w:pPr>
            <w:r>
              <w:t>ETS</w:t>
            </w:r>
            <w:r>
              <w:rPr>
                <w:spacing w:val="-7"/>
              </w:rPr>
              <w:t xml:space="preserve"> </w:t>
            </w:r>
            <w:r>
              <w:t>Major</w:t>
            </w:r>
            <w:r>
              <w:rPr>
                <w:spacing w:val="-8"/>
              </w:rPr>
              <w:t xml:space="preserve"> </w:t>
            </w:r>
            <w:r>
              <w:t>Field</w:t>
            </w:r>
            <w:r>
              <w:rPr>
                <w:spacing w:val="-9"/>
              </w:rPr>
              <w:t xml:space="preserve"> </w:t>
            </w:r>
            <w:r>
              <w:t>Exam</w:t>
            </w:r>
            <w:r>
              <w:rPr>
                <w:spacing w:val="-14"/>
              </w:rPr>
              <w:t xml:space="preserve"> </w:t>
            </w:r>
            <w:r>
              <w:t xml:space="preserve">for </w:t>
            </w:r>
            <w:r>
              <w:rPr>
                <w:spacing w:val="-4"/>
              </w:rPr>
              <w:t>MBA</w:t>
            </w:r>
          </w:p>
        </w:tc>
        <w:tc>
          <w:tcPr>
            <w:tcW w:w="1440" w:type="dxa"/>
            <w:tcBorders>
              <w:left w:val="single" w:color="89898D" w:sz="4" w:space="0"/>
              <w:right w:val="single" w:color="89898D" w:sz="4" w:space="0"/>
            </w:tcBorders>
          </w:tcPr>
          <w:p w:rsidR="00AA0F50" w:rsidRDefault="00AA0F50" w14:paraId="66CCFF8C" w14:textId="77777777">
            <w:pPr>
              <w:pStyle w:val="TableParagraph"/>
              <w:spacing w:before="4"/>
              <w:rPr>
                <w:sz w:val="24"/>
              </w:rPr>
            </w:pPr>
          </w:p>
          <w:p w:rsidR="00AA0F50" w:rsidRDefault="00F25647" w14:paraId="66CCFF8D" w14:textId="77777777">
            <w:pPr>
              <w:pStyle w:val="TableParagraph"/>
              <w:ind w:left="90" w:right="60"/>
              <w:jc w:val="center"/>
            </w:pPr>
            <w:r>
              <w:t>Overall</w:t>
            </w:r>
            <w:r>
              <w:rPr>
                <w:spacing w:val="-14"/>
              </w:rPr>
              <w:t xml:space="preserve"> </w:t>
            </w:r>
            <w:r>
              <w:t>Score in the 80</w:t>
            </w:r>
            <w:r>
              <w:rPr>
                <w:vertAlign w:val="superscript"/>
              </w:rPr>
              <w:t>th</w:t>
            </w:r>
            <w:r>
              <w:t xml:space="preserve"> percentile or </w:t>
            </w:r>
            <w:r>
              <w:rPr>
                <w:spacing w:val="-2"/>
              </w:rPr>
              <w:t>greater</w:t>
            </w:r>
          </w:p>
        </w:tc>
        <w:tc>
          <w:tcPr>
            <w:tcW w:w="1440" w:type="dxa"/>
            <w:tcBorders>
              <w:left w:val="single" w:color="89898D" w:sz="4" w:space="0"/>
            </w:tcBorders>
          </w:tcPr>
          <w:p w:rsidR="00AA0F50" w:rsidRDefault="00AA0F50" w14:paraId="66CCFF8E" w14:textId="77777777">
            <w:pPr>
              <w:pStyle w:val="TableParagraph"/>
              <w:rPr>
                <w:sz w:val="24"/>
              </w:rPr>
            </w:pPr>
          </w:p>
          <w:p w:rsidR="00AA0F50" w:rsidRDefault="00AA0F50" w14:paraId="66CCFF8F" w14:textId="77777777">
            <w:pPr>
              <w:pStyle w:val="TableParagraph"/>
              <w:spacing w:before="6"/>
            </w:pPr>
          </w:p>
          <w:p w:rsidR="00AA0F50" w:rsidRDefault="00F25647" w14:paraId="66CCFF90" w14:textId="77777777">
            <w:pPr>
              <w:pStyle w:val="TableParagraph"/>
              <w:ind w:right="82"/>
              <w:jc w:val="right"/>
            </w:pPr>
            <w:r>
              <w:t>Annual</w:t>
            </w:r>
            <w:r>
              <w:rPr>
                <w:spacing w:val="-5"/>
              </w:rPr>
              <w:t xml:space="preserve"> </w:t>
            </w:r>
            <w:r>
              <w:t>Fall</w:t>
            </w:r>
            <w:r>
              <w:rPr>
                <w:spacing w:val="-3"/>
              </w:rPr>
              <w:t xml:space="preserve"> </w:t>
            </w:r>
            <w:r>
              <w:rPr>
                <w:spacing w:val="-10"/>
              </w:rPr>
              <w:t>1</w:t>
            </w:r>
          </w:p>
        </w:tc>
      </w:tr>
      <w:tr w:rsidR="00AA0F50" w14:paraId="66CCFF9B" w14:textId="77777777">
        <w:trPr>
          <w:trHeight w:val="1070"/>
        </w:trPr>
        <w:tc>
          <w:tcPr>
            <w:tcW w:w="2881" w:type="dxa"/>
            <w:tcBorders>
              <w:right w:val="single" w:color="89898D" w:sz="4" w:space="0"/>
            </w:tcBorders>
          </w:tcPr>
          <w:p w:rsidR="00AA0F50" w:rsidRDefault="00AA0F50" w14:paraId="66CCFF92" w14:textId="77777777">
            <w:pPr>
              <w:pStyle w:val="TableParagraph"/>
              <w:spacing w:before="2"/>
              <w:rPr>
                <w:sz w:val="35"/>
              </w:rPr>
            </w:pPr>
          </w:p>
          <w:p w:rsidR="00AA0F50" w:rsidRDefault="00F25647" w14:paraId="66CCFF93" w14:textId="77777777">
            <w:pPr>
              <w:pStyle w:val="TableParagraph"/>
              <w:ind w:left="30"/>
            </w:pPr>
            <w:r>
              <w:t>Demonstrate</w:t>
            </w:r>
            <w:r>
              <w:rPr>
                <w:spacing w:val="-4"/>
              </w:rPr>
              <w:t xml:space="preserve"> </w:t>
            </w:r>
            <w:r>
              <w:t>ethical</w:t>
            </w:r>
            <w:r>
              <w:rPr>
                <w:spacing w:val="-2"/>
              </w:rPr>
              <w:t xml:space="preserve"> awareness</w:t>
            </w:r>
          </w:p>
        </w:tc>
        <w:tc>
          <w:tcPr>
            <w:tcW w:w="4321" w:type="dxa"/>
            <w:tcBorders>
              <w:left w:val="single" w:color="89898D" w:sz="4" w:space="0"/>
              <w:right w:val="single" w:color="89898D" w:sz="4" w:space="0"/>
            </w:tcBorders>
          </w:tcPr>
          <w:p w:rsidR="00AA0F50" w:rsidRDefault="00F25647" w14:paraId="66CCFF94" w14:textId="77777777">
            <w:pPr>
              <w:pStyle w:val="TableParagraph"/>
              <w:spacing w:before="31" w:line="237" w:lineRule="auto"/>
              <w:ind w:left="39"/>
            </w:pPr>
            <w:r>
              <w:t>Students</w:t>
            </w:r>
            <w:r>
              <w:rPr>
                <w:spacing w:val="-8"/>
              </w:rPr>
              <w:t xml:space="preserve"> </w:t>
            </w:r>
            <w:r>
              <w:t>will</w:t>
            </w:r>
            <w:r>
              <w:rPr>
                <w:spacing w:val="-9"/>
              </w:rPr>
              <w:t xml:space="preserve"> </w:t>
            </w:r>
            <w:r>
              <w:t>demonstrate</w:t>
            </w:r>
            <w:r>
              <w:rPr>
                <w:spacing w:val="-5"/>
              </w:rPr>
              <w:t xml:space="preserve"> </w:t>
            </w:r>
            <w:r>
              <w:t>ethical</w:t>
            </w:r>
            <w:r>
              <w:rPr>
                <w:spacing w:val="-9"/>
              </w:rPr>
              <w:t xml:space="preserve"> </w:t>
            </w:r>
            <w:r>
              <w:t>awareness</w:t>
            </w:r>
            <w:r>
              <w:rPr>
                <w:spacing w:val="-8"/>
              </w:rPr>
              <w:t xml:space="preserve"> </w:t>
            </w:r>
            <w:r>
              <w:t>by employing an ethical framework to identify possible</w:t>
            </w:r>
            <w:r>
              <w:rPr>
                <w:spacing w:val="-2"/>
              </w:rPr>
              <w:t xml:space="preserve"> </w:t>
            </w:r>
            <w:r>
              <w:t>ethical</w:t>
            </w:r>
            <w:r>
              <w:rPr>
                <w:spacing w:val="-6"/>
              </w:rPr>
              <w:t xml:space="preserve"> </w:t>
            </w:r>
            <w:r>
              <w:t>issues</w:t>
            </w:r>
            <w:r>
              <w:rPr>
                <w:spacing w:val="-5"/>
              </w:rPr>
              <w:t xml:space="preserve"> </w:t>
            </w:r>
            <w:r>
              <w:t>or</w:t>
            </w:r>
            <w:r>
              <w:rPr>
                <w:spacing w:val="-3"/>
              </w:rPr>
              <w:t xml:space="preserve"> </w:t>
            </w:r>
            <w:r>
              <w:t>problems</w:t>
            </w:r>
            <w:r>
              <w:rPr>
                <w:spacing w:val="-5"/>
              </w:rPr>
              <w:t xml:space="preserve"> </w:t>
            </w:r>
            <w:r>
              <w:t>and</w:t>
            </w:r>
            <w:r>
              <w:rPr>
                <w:spacing w:val="-10"/>
              </w:rPr>
              <w:t xml:space="preserve"> </w:t>
            </w:r>
            <w:r>
              <w:t>analyze the consequences for various stakeholders.</w:t>
            </w:r>
          </w:p>
        </w:tc>
        <w:tc>
          <w:tcPr>
            <w:tcW w:w="2881" w:type="dxa"/>
            <w:tcBorders>
              <w:left w:val="single" w:color="89898D" w:sz="4" w:space="0"/>
              <w:right w:val="single" w:color="89898D" w:sz="4" w:space="0"/>
            </w:tcBorders>
          </w:tcPr>
          <w:p w:rsidR="00AA0F50" w:rsidRDefault="00AA0F50" w14:paraId="66CCFF95" w14:textId="77777777">
            <w:pPr>
              <w:pStyle w:val="TableParagraph"/>
              <w:spacing w:before="3"/>
              <w:rPr>
                <w:sz w:val="24"/>
              </w:rPr>
            </w:pPr>
          </w:p>
          <w:p w:rsidR="00AA0F50" w:rsidRDefault="00F25647" w14:paraId="66CCFF96" w14:textId="77777777">
            <w:pPr>
              <w:pStyle w:val="TableParagraph"/>
              <w:spacing w:line="242" w:lineRule="auto"/>
              <w:ind w:left="1145" w:right="11" w:hanging="1066"/>
            </w:pPr>
            <w:r>
              <w:t>MCB</w:t>
            </w:r>
            <w:r>
              <w:rPr>
                <w:spacing w:val="-8"/>
              </w:rPr>
              <w:t xml:space="preserve"> </w:t>
            </w:r>
            <w:r>
              <w:t>Case</w:t>
            </w:r>
            <w:r>
              <w:rPr>
                <w:spacing w:val="-5"/>
              </w:rPr>
              <w:t xml:space="preserve"> </w:t>
            </w:r>
            <w:r>
              <w:t>with</w:t>
            </w:r>
            <w:r>
              <w:rPr>
                <w:spacing w:val="-7"/>
              </w:rPr>
              <w:t xml:space="preserve"> </w:t>
            </w:r>
            <w:r>
              <w:t>Rubric</w:t>
            </w:r>
            <w:r>
              <w:rPr>
                <w:spacing w:val="-5"/>
              </w:rPr>
              <w:t xml:space="preserve"> </w:t>
            </w:r>
            <w:r>
              <w:t>on</w:t>
            </w:r>
            <w:r>
              <w:rPr>
                <w:spacing w:val="-8"/>
              </w:rPr>
              <w:t xml:space="preserve"> </w:t>
            </w:r>
            <w:r>
              <w:t>a</w:t>
            </w:r>
            <w:r>
              <w:rPr>
                <w:spacing w:val="-5"/>
              </w:rPr>
              <w:t xml:space="preserve"> </w:t>
            </w:r>
            <w:r>
              <w:t>1- 3 scale</w:t>
            </w:r>
          </w:p>
        </w:tc>
        <w:tc>
          <w:tcPr>
            <w:tcW w:w="1440" w:type="dxa"/>
            <w:tcBorders>
              <w:left w:val="single" w:color="89898D" w:sz="4" w:space="0"/>
              <w:right w:val="single" w:color="89898D" w:sz="4" w:space="0"/>
            </w:tcBorders>
          </w:tcPr>
          <w:p w:rsidR="00AA0F50" w:rsidRDefault="00AA0F50" w14:paraId="66CCFF97" w14:textId="77777777">
            <w:pPr>
              <w:pStyle w:val="TableParagraph"/>
              <w:spacing w:before="3"/>
              <w:rPr>
                <w:sz w:val="24"/>
              </w:rPr>
            </w:pPr>
          </w:p>
          <w:p w:rsidR="00AA0F50" w:rsidRDefault="00F25647" w14:paraId="66CCFF98" w14:textId="77777777">
            <w:pPr>
              <w:pStyle w:val="TableParagraph"/>
              <w:spacing w:line="242" w:lineRule="auto"/>
              <w:ind w:left="45" w:firstLine="90"/>
            </w:pPr>
            <w:r>
              <w:t>Overall score of</w:t>
            </w:r>
            <w:r>
              <w:rPr>
                <w:spacing w:val="-11"/>
              </w:rPr>
              <w:t xml:space="preserve"> </w:t>
            </w:r>
            <w:r>
              <w:t>2.4</w:t>
            </w:r>
            <w:r>
              <w:rPr>
                <w:spacing w:val="-13"/>
              </w:rPr>
              <w:t xml:space="preserve"> </w:t>
            </w:r>
            <w:r>
              <w:t>or</w:t>
            </w:r>
            <w:r>
              <w:rPr>
                <w:spacing w:val="-11"/>
              </w:rPr>
              <w:t xml:space="preserve"> </w:t>
            </w:r>
            <w:r>
              <w:t>higher</w:t>
            </w:r>
          </w:p>
        </w:tc>
        <w:tc>
          <w:tcPr>
            <w:tcW w:w="1440" w:type="dxa"/>
            <w:tcBorders>
              <w:left w:val="single" w:color="89898D" w:sz="4" w:space="0"/>
            </w:tcBorders>
          </w:tcPr>
          <w:p w:rsidR="00AA0F50" w:rsidRDefault="00AA0F50" w14:paraId="66CCFF99" w14:textId="77777777">
            <w:pPr>
              <w:pStyle w:val="TableParagraph"/>
              <w:spacing w:before="3"/>
              <w:rPr>
                <w:sz w:val="24"/>
              </w:rPr>
            </w:pPr>
          </w:p>
          <w:p w:rsidR="00AA0F50" w:rsidRDefault="00F25647" w14:paraId="66CCFF9A" w14:textId="77777777">
            <w:pPr>
              <w:pStyle w:val="TableParagraph"/>
              <w:spacing w:line="242" w:lineRule="auto"/>
              <w:ind w:left="341" w:firstLine="55"/>
            </w:pPr>
            <w:r>
              <w:rPr>
                <w:spacing w:val="-2"/>
              </w:rPr>
              <w:t>Annual Rotating</w:t>
            </w:r>
          </w:p>
        </w:tc>
      </w:tr>
      <w:tr w:rsidR="00AA0F50" w14:paraId="66CCFFA4" w14:textId="77777777">
        <w:trPr>
          <w:trHeight w:val="1318"/>
        </w:trPr>
        <w:tc>
          <w:tcPr>
            <w:tcW w:w="2881" w:type="dxa"/>
            <w:tcBorders>
              <w:bottom w:val="single" w:color="000000" w:sz="18" w:space="0"/>
              <w:right w:val="single" w:color="89898D" w:sz="4" w:space="0"/>
            </w:tcBorders>
          </w:tcPr>
          <w:p w:rsidR="00AA0F50" w:rsidRDefault="00AA0F50" w14:paraId="66CCFF9C" w14:textId="77777777">
            <w:pPr>
              <w:pStyle w:val="TableParagraph"/>
              <w:spacing w:before="2"/>
              <w:rPr>
                <w:sz w:val="35"/>
              </w:rPr>
            </w:pPr>
          </w:p>
          <w:p w:rsidR="00AA0F50" w:rsidRDefault="00F25647" w14:paraId="66CCFF9D" w14:textId="77777777">
            <w:pPr>
              <w:pStyle w:val="TableParagraph"/>
              <w:spacing w:line="242" w:lineRule="auto"/>
              <w:ind w:left="30"/>
            </w:pPr>
            <w:r>
              <w:t>Demonstrate</w:t>
            </w:r>
            <w:r>
              <w:rPr>
                <w:spacing w:val="-13"/>
              </w:rPr>
              <w:t xml:space="preserve"> </w:t>
            </w:r>
            <w:r>
              <w:t>conceptual</w:t>
            </w:r>
            <w:r>
              <w:rPr>
                <w:spacing w:val="-12"/>
              </w:rPr>
              <w:t xml:space="preserve"> </w:t>
            </w:r>
            <w:r>
              <w:t>and analytical skills</w:t>
            </w:r>
          </w:p>
        </w:tc>
        <w:tc>
          <w:tcPr>
            <w:tcW w:w="4321" w:type="dxa"/>
            <w:tcBorders>
              <w:left w:val="single" w:color="89898D" w:sz="4" w:space="0"/>
              <w:bottom w:val="single" w:color="000000" w:sz="18" w:space="0"/>
              <w:right w:val="single" w:color="89898D" w:sz="4" w:space="0"/>
            </w:tcBorders>
          </w:tcPr>
          <w:p w:rsidR="00AA0F50" w:rsidRDefault="00F25647" w14:paraId="66CCFF9E" w14:textId="77777777">
            <w:pPr>
              <w:pStyle w:val="TableParagraph"/>
              <w:spacing w:before="155"/>
              <w:ind w:left="39"/>
            </w:pPr>
            <w:r>
              <w:t>Students</w:t>
            </w:r>
            <w:r>
              <w:rPr>
                <w:spacing w:val="-7"/>
              </w:rPr>
              <w:t xml:space="preserve"> </w:t>
            </w:r>
            <w:r>
              <w:t>will</w:t>
            </w:r>
            <w:r>
              <w:rPr>
                <w:spacing w:val="-8"/>
              </w:rPr>
              <w:t xml:space="preserve"> </w:t>
            </w:r>
            <w:r>
              <w:t>analyze</w:t>
            </w:r>
            <w:r>
              <w:rPr>
                <w:spacing w:val="-5"/>
              </w:rPr>
              <w:t xml:space="preserve"> </w:t>
            </w:r>
            <w:r>
              <w:t>data</w:t>
            </w:r>
            <w:r>
              <w:rPr>
                <w:spacing w:val="-9"/>
              </w:rPr>
              <w:t xml:space="preserve"> </w:t>
            </w:r>
            <w:r>
              <w:t>and</w:t>
            </w:r>
            <w:r>
              <w:rPr>
                <w:spacing w:val="-7"/>
              </w:rPr>
              <w:t xml:space="preserve"> </w:t>
            </w:r>
            <w:r>
              <w:t>information</w:t>
            </w:r>
            <w:r>
              <w:rPr>
                <w:spacing w:val="-7"/>
              </w:rPr>
              <w:t xml:space="preserve"> </w:t>
            </w:r>
            <w:r>
              <w:t>to identify key problems, generate and</w:t>
            </w:r>
            <w:r>
              <w:rPr>
                <w:spacing w:val="-4"/>
              </w:rPr>
              <w:t xml:space="preserve"> </w:t>
            </w:r>
            <w:r>
              <w:t xml:space="preserve">evaluate appropriate alternatives to make effective </w:t>
            </w:r>
            <w:r>
              <w:rPr>
                <w:spacing w:val="-2"/>
              </w:rPr>
              <w:t>decisions.</w:t>
            </w:r>
          </w:p>
        </w:tc>
        <w:tc>
          <w:tcPr>
            <w:tcW w:w="2881" w:type="dxa"/>
            <w:tcBorders>
              <w:left w:val="single" w:color="89898D" w:sz="4" w:space="0"/>
              <w:bottom w:val="single" w:color="000000" w:sz="18" w:space="0"/>
              <w:right w:val="single" w:color="89898D" w:sz="4" w:space="0"/>
            </w:tcBorders>
          </w:tcPr>
          <w:p w:rsidR="00AA0F50" w:rsidRDefault="00AA0F50" w14:paraId="66CCFF9F" w14:textId="77777777">
            <w:pPr>
              <w:pStyle w:val="TableParagraph"/>
              <w:spacing w:before="2"/>
              <w:rPr>
                <w:sz w:val="35"/>
              </w:rPr>
            </w:pPr>
          </w:p>
          <w:p w:rsidR="00AA0F50" w:rsidRDefault="00F25647" w14:paraId="66CCFFA0" w14:textId="77777777">
            <w:pPr>
              <w:pStyle w:val="TableParagraph"/>
              <w:spacing w:line="242" w:lineRule="auto"/>
              <w:ind w:left="1200" w:hanging="940"/>
            </w:pPr>
            <w:r>
              <w:t>ETS</w:t>
            </w:r>
            <w:r>
              <w:rPr>
                <w:spacing w:val="-7"/>
              </w:rPr>
              <w:t xml:space="preserve"> </w:t>
            </w:r>
            <w:r>
              <w:t>Major</w:t>
            </w:r>
            <w:r>
              <w:rPr>
                <w:spacing w:val="-8"/>
              </w:rPr>
              <w:t xml:space="preserve"> </w:t>
            </w:r>
            <w:r>
              <w:t>Field</w:t>
            </w:r>
            <w:r>
              <w:rPr>
                <w:spacing w:val="-9"/>
              </w:rPr>
              <w:t xml:space="preserve"> </w:t>
            </w:r>
            <w:r>
              <w:t>Exam</w:t>
            </w:r>
            <w:r>
              <w:rPr>
                <w:spacing w:val="-14"/>
              </w:rPr>
              <w:t xml:space="preserve"> </w:t>
            </w:r>
            <w:r>
              <w:t xml:space="preserve">for </w:t>
            </w:r>
            <w:r>
              <w:rPr>
                <w:spacing w:val="-4"/>
              </w:rPr>
              <w:t>MBA</w:t>
            </w:r>
          </w:p>
        </w:tc>
        <w:tc>
          <w:tcPr>
            <w:tcW w:w="1440" w:type="dxa"/>
            <w:tcBorders>
              <w:left w:val="single" w:color="89898D" w:sz="4" w:space="0"/>
              <w:bottom w:val="single" w:color="000000" w:sz="18" w:space="0"/>
              <w:right w:val="single" w:color="89898D" w:sz="4" w:space="0"/>
            </w:tcBorders>
          </w:tcPr>
          <w:p w:rsidR="00AA0F50" w:rsidRDefault="00F25647" w14:paraId="66CCFFA1" w14:textId="77777777">
            <w:pPr>
              <w:pStyle w:val="TableParagraph"/>
              <w:spacing w:before="30"/>
              <w:ind w:left="45" w:right="15" w:firstLine="3"/>
              <w:jc w:val="center"/>
            </w:pPr>
            <w:r>
              <w:rPr>
                <w:spacing w:val="-2"/>
              </w:rPr>
              <w:t xml:space="preserve">Critical </w:t>
            </w:r>
            <w:r>
              <w:t>Thinking</w:t>
            </w:r>
            <w:r>
              <w:rPr>
                <w:spacing w:val="-14"/>
              </w:rPr>
              <w:t xml:space="preserve"> </w:t>
            </w:r>
            <w:r>
              <w:t>Score in the 80</w:t>
            </w:r>
            <w:r>
              <w:rPr>
                <w:vertAlign w:val="superscript"/>
              </w:rPr>
              <w:t>th</w:t>
            </w:r>
            <w:r>
              <w:t xml:space="preserve"> percentile or </w:t>
            </w:r>
            <w:r>
              <w:rPr>
                <w:spacing w:val="-2"/>
              </w:rPr>
              <w:t>greater</w:t>
            </w:r>
          </w:p>
        </w:tc>
        <w:tc>
          <w:tcPr>
            <w:tcW w:w="1440" w:type="dxa"/>
            <w:tcBorders>
              <w:left w:val="single" w:color="89898D" w:sz="4" w:space="0"/>
              <w:bottom w:val="single" w:color="000000" w:sz="18" w:space="0"/>
            </w:tcBorders>
          </w:tcPr>
          <w:p w:rsidR="00AA0F50" w:rsidRDefault="00AA0F50" w14:paraId="66CCFFA2" w14:textId="77777777">
            <w:pPr>
              <w:pStyle w:val="TableParagraph"/>
              <w:spacing w:before="2"/>
              <w:rPr>
                <w:sz w:val="35"/>
              </w:rPr>
            </w:pPr>
          </w:p>
          <w:p w:rsidR="00AA0F50" w:rsidRDefault="00F25647" w14:paraId="66CCFFA3" w14:textId="77777777">
            <w:pPr>
              <w:pStyle w:val="TableParagraph"/>
              <w:ind w:right="82"/>
              <w:jc w:val="right"/>
            </w:pPr>
            <w:r>
              <w:t>Annual</w:t>
            </w:r>
            <w:r>
              <w:rPr>
                <w:spacing w:val="-5"/>
              </w:rPr>
              <w:t xml:space="preserve"> </w:t>
            </w:r>
            <w:r>
              <w:t>Fall</w:t>
            </w:r>
            <w:r>
              <w:rPr>
                <w:spacing w:val="-3"/>
              </w:rPr>
              <w:t xml:space="preserve"> </w:t>
            </w:r>
            <w:r>
              <w:rPr>
                <w:spacing w:val="-10"/>
              </w:rPr>
              <w:t>1</w:t>
            </w:r>
          </w:p>
        </w:tc>
      </w:tr>
      <w:tr w:rsidR="00AA0F50" w14:paraId="66CCFFAA" w14:textId="77777777">
        <w:trPr>
          <w:trHeight w:val="547"/>
        </w:trPr>
        <w:tc>
          <w:tcPr>
            <w:tcW w:w="2881" w:type="dxa"/>
            <w:vMerge w:val="restart"/>
            <w:tcBorders>
              <w:top w:val="single" w:color="000000" w:sz="18" w:space="0"/>
              <w:right w:val="single" w:color="89898D" w:sz="4" w:space="0"/>
            </w:tcBorders>
          </w:tcPr>
          <w:p w:rsidR="00AA0F50" w:rsidRDefault="00F25647" w14:paraId="66CCFFA5" w14:textId="77777777">
            <w:pPr>
              <w:pStyle w:val="TableParagraph"/>
              <w:spacing w:before="177" w:line="242" w:lineRule="auto"/>
              <w:ind w:left="30"/>
            </w:pPr>
            <w:r>
              <w:t>Demonstrate</w:t>
            </w:r>
            <w:r>
              <w:rPr>
                <w:spacing w:val="-14"/>
              </w:rPr>
              <w:t xml:space="preserve"> </w:t>
            </w:r>
            <w:r>
              <w:t>effective communication skills</w:t>
            </w:r>
          </w:p>
        </w:tc>
        <w:tc>
          <w:tcPr>
            <w:tcW w:w="4321" w:type="dxa"/>
            <w:tcBorders>
              <w:top w:val="single" w:color="000000" w:sz="18" w:space="0"/>
              <w:left w:val="single" w:color="89898D" w:sz="4" w:space="0"/>
              <w:bottom w:val="single" w:color="89898D" w:sz="4" w:space="0"/>
              <w:right w:val="single" w:color="89898D" w:sz="4" w:space="0"/>
            </w:tcBorders>
          </w:tcPr>
          <w:p w:rsidR="00AA0F50" w:rsidRDefault="00F25647" w14:paraId="66CCFFA6" w14:textId="77777777">
            <w:pPr>
              <w:pStyle w:val="TableParagraph"/>
              <w:spacing w:before="17" w:line="250" w:lineRule="atLeast"/>
              <w:ind w:left="39"/>
            </w:pPr>
            <w:r>
              <w:t>Students</w:t>
            </w:r>
            <w:r>
              <w:rPr>
                <w:spacing w:val="-8"/>
              </w:rPr>
              <w:t xml:space="preserve"> </w:t>
            </w:r>
            <w:r>
              <w:t>will</w:t>
            </w:r>
            <w:r>
              <w:rPr>
                <w:spacing w:val="-9"/>
              </w:rPr>
              <w:t xml:space="preserve"> </w:t>
            </w:r>
            <w:r>
              <w:t>prepare</w:t>
            </w:r>
            <w:r>
              <w:rPr>
                <w:spacing w:val="-10"/>
              </w:rPr>
              <w:t xml:space="preserve"> </w:t>
            </w:r>
            <w:r>
              <w:t>and</w:t>
            </w:r>
            <w:r>
              <w:rPr>
                <w:spacing w:val="-7"/>
              </w:rPr>
              <w:t xml:space="preserve"> </w:t>
            </w:r>
            <w:r>
              <w:t>deliver</w:t>
            </w:r>
            <w:r>
              <w:rPr>
                <w:spacing w:val="-6"/>
              </w:rPr>
              <w:t xml:space="preserve"> </w:t>
            </w:r>
            <w:r>
              <w:t>professional quality</w:t>
            </w:r>
            <w:r>
              <w:rPr>
                <w:spacing w:val="-3"/>
              </w:rPr>
              <w:t xml:space="preserve"> </w:t>
            </w:r>
            <w:r>
              <w:t>oral</w:t>
            </w:r>
            <w:r>
              <w:rPr>
                <w:spacing w:val="-4"/>
              </w:rPr>
              <w:t xml:space="preserve"> </w:t>
            </w:r>
            <w:r>
              <w:t>presentations</w:t>
            </w:r>
            <w:r>
              <w:rPr>
                <w:spacing w:val="-4"/>
              </w:rPr>
              <w:t xml:space="preserve"> </w:t>
            </w:r>
            <w:r>
              <w:t>on</w:t>
            </w:r>
            <w:r>
              <w:rPr>
                <w:spacing w:val="-3"/>
              </w:rPr>
              <w:t xml:space="preserve"> </w:t>
            </w:r>
            <w:r>
              <w:t>a</w:t>
            </w:r>
            <w:r>
              <w:rPr>
                <w:spacing w:val="2"/>
              </w:rPr>
              <w:t xml:space="preserve"> </w:t>
            </w:r>
            <w:r>
              <w:t>business</w:t>
            </w:r>
            <w:r>
              <w:rPr>
                <w:spacing w:val="-3"/>
              </w:rPr>
              <w:t xml:space="preserve"> </w:t>
            </w:r>
            <w:r>
              <w:rPr>
                <w:spacing w:val="-2"/>
              </w:rPr>
              <w:t>topic.</w:t>
            </w:r>
          </w:p>
        </w:tc>
        <w:tc>
          <w:tcPr>
            <w:tcW w:w="2881" w:type="dxa"/>
            <w:tcBorders>
              <w:top w:val="single" w:color="000000" w:sz="18" w:space="0"/>
              <w:left w:val="single" w:color="89898D" w:sz="4" w:space="0"/>
              <w:bottom w:val="single" w:color="89898D" w:sz="4" w:space="0"/>
              <w:right w:val="single" w:color="89898D" w:sz="4" w:space="0"/>
            </w:tcBorders>
          </w:tcPr>
          <w:p w:rsidR="00AA0F50" w:rsidRDefault="00F25647" w14:paraId="66CCFFA7" w14:textId="77777777">
            <w:pPr>
              <w:pStyle w:val="TableParagraph"/>
              <w:spacing w:before="142"/>
              <w:ind w:left="88" w:right="60"/>
              <w:jc w:val="center"/>
            </w:pPr>
            <w:r>
              <w:t>MCB</w:t>
            </w:r>
            <w:r>
              <w:rPr>
                <w:spacing w:val="-4"/>
              </w:rPr>
              <w:t xml:space="preserve"> </w:t>
            </w:r>
            <w:r>
              <w:t>Rubric on</w:t>
            </w:r>
            <w:r>
              <w:rPr>
                <w:spacing w:val="-2"/>
              </w:rPr>
              <w:t xml:space="preserve"> </w:t>
            </w:r>
            <w:r>
              <w:t>a 1-3</w:t>
            </w:r>
            <w:r>
              <w:rPr>
                <w:spacing w:val="-1"/>
              </w:rPr>
              <w:t xml:space="preserve"> </w:t>
            </w:r>
            <w:r>
              <w:rPr>
                <w:spacing w:val="-2"/>
              </w:rPr>
              <w:t>scale</w:t>
            </w:r>
          </w:p>
        </w:tc>
        <w:tc>
          <w:tcPr>
            <w:tcW w:w="1440" w:type="dxa"/>
            <w:tcBorders>
              <w:top w:val="single" w:color="000000" w:sz="18" w:space="0"/>
              <w:left w:val="single" w:color="89898D" w:sz="4" w:space="0"/>
              <w:bottom w:val="single" w:color="89898D" w:sz="4" w:space="0"/>
              <w:right w:val="single" w:color="89898D" w:sz="4" w:space="0"/>
            </w:tcBorders>
          </w:tcPr>
          <w:p w:rsidR="00AA0F50" w:rsidRDefault="00F25647" w14:paraId="66CCFFA8" w14:textId="77777777">
            <w:pPr>
              <w:pStyle w:val="TableParagraph"/>
              <w:spacing w:before="17" w:line="250" w:lineRule="atLeast"/>
              <w:ind w:left="40" w:firstLine="95"/>
            </w:pPr>
            <w:r>
              <w:t>Overall score of</w:t>
            </w:r>
            <w:r>
              <w:rPr>
                <w:spacing w:val="-11"/>
              </w:rPr>
              <w:t xml:space="preserve"> </w:t>
            </w:r>
            <w:r>
              <w:t>2.4</w:t>
            </w:r>
            <w:r>
              <w:rPr>
                <w:spacing w:val="-13"/>
              </w:rPr>
              <w:t xml:space="preserve"> </w:t>
            </w:r>
            <w:r>
              <w:t>or</w:t>
            </w:r>
            <w:r>
              <w:rPr>
                <w:spacing w:val="-11"/>
              </w:rPr>
              <w:t xml:space="preserve"> </w:t>
            </w:r>
            <w:r>
              <w:t>higher</w:t>
            </w:r>
          </w:p>
        </w:tc>
        <w:tc>
          <w:tcPr>
            <w:tcW w:w="1440" w:type="dxa"/>
            <w:tcBorders>
              <w:top w:val="single" w:color="000000" w:sz="18" w:space="0"/>
              <w:left w:val="single" w:color="89898D" w:sz="4" w:space="0"/>
              <w:bottom w:val="single" w:color="89898D" w:sz="4" w:space="0"/>
            </w:tcBorders>
          </w:tcPr>
          <w:p w:rsidR="00AA0F50" w:rsidRDefault="00F25647" w14:paraId="66CCFFA9" w14:textId="77777777">
            <w:pPr>
              <w:pStyle w:val="TableParagraph"/>
              <w:spacing w:before="17" w:line="250" w:lineRule="atLeast"/>
              <w:ind w:left="341" w:firstLine="55"/>
            </w:pPr>
            <w:r>
              <w:rPr>
                <w:spacing w:val="-2"/>
              </w:rPr>
              <w:t>Annual Rotating</w:t>
            </w:r>
          </w:p>
        </w:tc>
      </w:tr>
      <w:tr w:rsidR="00AA0F50" w14:paraId="66CCFFB0" w14:textId="77777777">
        <w:trPr>
          <w:trHeight w:val="550"/>
        </w:trPr>
        <w:tc>
          <w:tcPr>
            <w:tcW w:w="2881" w:type="dxa"/>
            <w:vMerge/>
            <w:tcBorders>
              <w:top w:val="nil"/>
              <w:right w:val="single" w:color="89898D" w:sz="4" w:space="0"/>
            </w:tcBorders>
          </w:tcPr>
          <w:p w:rsidR="00AA0F50" w:rsidRDefault="00AA0F50" w14:paraId="66CCFFAB" w14:textId="77777777">
            <w:pPr>
              <w:rPr>
                <w:sz w:val="2"/>
                <w:szCs w:val="2"/>
              </w:rPr>
            </w:pPr>
          </w:p>
        </w:tc>
        <w:tc>
          <w:tcPr>
            <w:tcW w:w="4321" w:type="dxa"/>
            <w:tcBorders>
              <w:top w:val="single" w:color="89898D" w:sz="4" w:space="0"/>
              <w:left w:val="single" w:color="89898D" w:sz="4" w:space="0"/>
              <w:right w:val="single" w:color="89898D" w:sz="4" w:space="0"/>
            </w:tcBorders>
          </w:tcPr>
          <w:p w:rsidR="00AA0F50" w:rsidRDefault="00F25647" w14:paraId="66CCFFAC" w14:textId="77777777">
            <w:pPr>
              <w:pStyle w:val="TableParagraph"/>
              <w:spacing w:before="14" w:line="242" w:lineRule="auto"/>
              <w:ind w:left="39"/>
            </w:pPr>
            <w:r>
              <w:t>Students</w:t>
            </w:r>
            <w:r>
              <w:rPr>
                <w:spacing w:val="-10"/>
              </w:rPr>
              <w:t xml:space="preserve"> </w:t>
            </w:r>
            <w:r>
              <w:t>will</w:t>
            </w:r>
            <w:r>
              <w:rPr>
                <w:spacing w:val="-11"/>
              </w:rPr>
              <w:t xml:space="preserve"> </w:t>
            </w:r>
            <w:r>
              <w:t>prepare</w:t>
            </w:r>
            <w:r>
              <w:rPr>
                <w:spacing w:val="-7"/>
              </w:rPr>
              <w:t xml:space="preserve"> </w:t>
            </w:r>
            <w:r>
              <w:t>professional</w:t>
            </w:r>
            <w:r>
              <w:rPr>
                <w:spacing w:val="-11"/>
              </w:rPr>
              <w:t xml:space="preserve"> </w:t>
            </w:r>
            <w:r>
              <w:t>quality business documents.</w:t>
            </w:r>
          </w:p>
        </w:tc>
        <w:tc>
          <w:tcPr>
            <w:tcW w:w="2881" w:type="dxa"/>
            <w:tcBorders>
              <w:top w:val="single" w:color="89898D" w:sz="4" w:space="0"/>
              <w:left w:val="single" w:color="89898D" w:sz="4" w:space="0"/>
              <w:right w:val="single" w:color="89898D" w:sz="4" w:space="0"/>
            </w:tcBorders>
          </w:tcPr>
          <w:p w:rsidR="00AA0F50" w:rsidRDefault="00F25647" w14:paraId="66CCFFAD" w14:textId="77777777">
            <w:pPr>
              <w:pStyle w:val="TableParagraph"/>
              <w:spacing w:before="139"/>
              <w:ind w:left="88" w:right="60"/>
              <w:jc w:val="center"/>
            </w:pPr>
            <w:r>
              <w:t>MCB</w:t>
            </w:r>
            <w:r>
              <w:rPr>
                <w:spacing w:val="-4"/>
              </w:rPr>
              <w:t xml:space="preserve"> </w:t>
            </w:r>
            <w:r>
              <w:t>Rubric on</w:t>
            </w:r>
            <w:r>
              <w:rPr>
                <w:spacing w:val="-2"/>
              </w:rPr>
              <w:t xml:space="preserve"> </w:t>
            </w:r>
            <w:r>
              <w:t>a 1-3</w:t>
            </w:r>
            <w:r>
              <w:rPr>
                <w:spacing w:val="-1"/>
              </w:rPr>
              <w:t xml:space="preserve"> </w:t>
            </w:r>
            <w:r>
              <w:rPr>
                <w:spacing w:val="-2"/>
              </w:rPr>
              <w:t>scale</w:t>
            </w:r>
          </w:p>
        </w:tc>
        <w:tc>
          <w:tcPr>
            <w:tcW w:w="1440" w:type="dxa"/>
            <w:tcBorders>
              <w:top w:val="single" w:color="89898D" w:sz="4" w:space="0"/>
              <w:left w:val="single" w:color="89898D" w:sz="4" w:space="0"/>
              <w:right w:val="single" w:color="89898D" w:sz="4" w:space="0"/>
            </w:tcBorders>
          </w:tcPr>
          <w:p w:rsidR="00AA0F50" w:rsidRDefault="00F25647" w14:paraId="66CCFFAE" w14:textId="77777777">
            <w:pPr>
              <w:pStyle w:val="TableParagraph"/>
              <w:spacing w:before="14" w:line="242" w:lineRule="auto"/>
              <w:ind w:left="45" w:firstLine="90"/>
            </w:pPr>
            <w:r>
              <w:t>Overall score of</w:t>
            </w:r>
            <w:r>
              <w:rPr>
                <w:spacing w:val="-11"/>
              </w:rPr>
              <w:t xml:space="preserve"> </w:t>
            </w:r>
            <w:r>
              <w:t>2.4</w:t>
            </w:r>
            <w:r>
              <w:rPr>
                <w:spacing w:val="-13"/>
              </w:rPr>
              <w:t xml:space="preserve"> </w:t>
            </w:r>
            <w:r>
              <w:t>or</w:t>
            </w:r>
            <w:r>
              <w:rPr>
                <w:spacing w:val="-11"/>
              </w:rPr>
              <w:t xml:space="preserve"> </w:t>
            </w:r>
            <w:r>
              <w:t>higher</w:t>
            </w:r>
          </w:p>
        </w:tc>
        <w:tc>
          <w:tcPr>
            <w:tcW w:w="1440" w:type="dxa"/>
            <w:tcBorders>
              <w:top w:val="single" w:color="89898D" w:sz="4" w:space="0"/>
              <w:left w:val="single" w:color="89898D" w:sz="4" w:space="0"/>
            </w:tcBorders>
          </w:tcPr>
          <w:p w:rsidR="00AA0F50" w:rsidRDefault="00F25647" w14:paraId="66CCFFAF" w14:textId="77777777">
            <w:pPr>
              <w:pStyle w:val="TableParagraph"/>
              <w:spacing w:before="14" w:line="242" w:lineRule="auto"/>
              <w:ind w:left="341" w:firstLine="55"/>
            </w:pPr>
            <w:r>
              <w:rPr>
                <w:spacing w:val="-2"/>
              </w:rPr>
              <w:t>Annual Rotating</w:t>
            </w:r>
          </w:p>
        </w:tc>
      </w:tr>
      <w:tr w:rsidR="00AA0F50" w14:paraId="66CCFFB9" w14:textId="77777777">
        <w:trPr>
          <w:trHeight w:val="1070"/>
        </w:trPr>
        <w:tc>
          <w:tcPr>
            <w:tcW w:w="2881" w:type="dxa"/>
            <w:tcBorders>
              <w:right w:val="single" w:color="89898D" w:sz="4" w:space="0"/>
            </w:tcBorders>
          </w:tcPr>
          <w:p w:rsidR="00AA0F50" w:rsidRDefault="00F25647" w14:paraId="66CCFFB1" w14:textId="77777777">
            <w:pPr>
              <w:pStyle w:val="TableParagraph"/>
              <w:spacing w:before="155"/>
              <w:ind w:left="30"/>
            </w:pPr>
            <w:r>
              <w:t>Demonstrate</w:t>
            </w:r>
            <w:r>
              <w:rPr>
                <w:spacing w:val="-8"/>
              </w:rPr>
              <w:t xml:space="preserve"> </w:t>
            </w:r>
            <w:r>
              <w:t>knowledge</w:t>
            </w:r>
            <w:r>
              <w:rPr>
                <w:spacing w:val="-10"/>
              </w:rPr>
              <w:t xml:space="preserve"> </w:t>
            </w:r>
            <w:r>
              <w:t>of</w:t>
            </w:r>
            <w:r>
              <w:rPr>
                <w:spacing w:val="-10"/>
              </w:rPr>
              <w:t xml:space="preserve"> </w:t>
            </w:r>
            <w:r>
              <w:t xml:space="preserve">how businesses operate in a global </w:t>
            </w:r>
            <w:r>
              <w:rPr>
                <w:spacing w:val="-2"/>
              </w:rPr>
              <w:t>environment</w:t>
            </w:r>
          </w:p>
        </w:tc>
        <w:tc>
          <w:tcPr>
            <w:tcW w:w="4321" w:type="dxa"/>
            <w:tcBorders>
              <w:left w:val="single" w:color="89898D" w:sz="4" w:space="0"/>
              <w:right w:val="single" w:color="89898D" w:sz="4" w:space="0"/>
            </w:tcBorders>
          </w:tcPr>
          <w:p w:rsidR="00AA0F50" w:rsidRDefault="00F25647" w14:paraId="66CCFFB2" w14:textId="77777777">
            <w:pPr>
              <w:pStyle w:val="TableParagraph"/>
              <w:spacing w:before="32" w:line="237" w:lineRule="auto"/>
              <w:ind w:left="39" w:right="122"/>
            </w:pPr>
            <w:r>
              <w:t>Students will demonstrate awareness and understanding</w:t>
            </w:r>
            <w:r>
              <w:rPr>
                <w:spacing w:val="-9"/>
              </w:rPr>
              <w:t xml:space="preserve"> </w:t>
            </w:r>
            <w:r>
              <w:t>of</w:t>
            </w:r>
            <w:r>
              <w:rPr>
                <w:spacing w:val="-8"/>
              </w:rPr>
              <w:t xml:space="preserve"> </w:t>
            </w:r>
            <w:r>
              <w:t>the</w:t>
            </w:r>
            <w:r>
              <w:rPr>
                <w:spacing w:val="-8"/>
              </w:rPr>
              <w:t xml:space="preserve"> </w:t>
            </w:r>
            <w:r>
              <w:t>international</w:t>
            </w:r>
            <w:r>
              <w:rPr>
                <w:spacing w:val="-10"/>
              </w:rPr>
              <w:t xml:space="preserve"> </w:t>
            </w:r>
            <w:r>
              <w:t xml:space="preserve">challenges that encompass cultural, financial, </w:t>
            </w:r>
            <w:proofErr w:type="gramStart"/>
            <w:r>
              <w:t>legal</w:t>
            </w:r>
            <w:proofErr w:type="gramEnd"/>
            <w:r>
              <w:t xml:space="preserve"> and other international situations.</w:t>
            </w:r>
          </w:p>
        </w:tc>
        <w:tc>
          <w:tcPr>
            <w:tcW w:w="2881" w:type="dxa"/>
            <w:tcBorders>
              <w:left w:val="single" w:color="89898D" w:sz="4" w:space="0"/>
              <w:right w:val="single" w:color="89898D" w:sz="4" w:space="0"/>
            </w:tcBorders>
          </w:tcPr>
          <w:p w:rsidR="00AA0F50" w:rsidRDefault="00AA0F50" w14:paraId="66CCFFB3" w14:textId="77777777">
            <w:pPr>
              <w:pStyle w:val="TableParagraph"/>
              <w:spacing w:before="4"/>
              <w:rPr>
                <w:sz w:val="24"/>
              </w:rPr>
            </w:pPr>
          </w:p>
          <w:p w:rsidR="00AA0F50" w:rsidRDefault="00F25647" w14:paraId="66CCFFB4" w14:textId="77777777">
            <w:pPr>
              <w:pStyle w:val="TableParagraph"/>
              <w:spacing w:line="242" w:lineRule="auto"/>
              <w:ind w:left="1050" w:right="171" w:hanging="850"/>
            </w:pPr>
            <w:r>
              <w:t>MCB</w:t>
            </w:r>
            <w:r>
              <w:rPr>
                <w:spacing w:val="-10"/>
              </w:rPr>
              <w:t xml:space="preserve"> </w:t>
            </w:r>
            <w:r>
              <w:t>Case</w:t>
            </w:r>
            <w:r>
              <w:rPr>
                <w:spacing w:val="-7"/>
              </w:rPr>
              <w:t xml:space="preserve"> </w:t>
            </w:r>
            <w:r>
              <w:t>with</w:t>
            </w:r>
            <w:r>
              <w:rPr>
                <w:spacing w:val="-9"/>
              </w:rPr>
              <w:t xml:space="preserve"> </w:t>
            </w:r>
            <w:r>
              <w:t>Rubric</w:t>
            </w:r>
            <w:r>
              <w:rPr>
                <w:spacing w:val="-7"/>
              </w:rPr>
              <w:t xml:space="preserve"> </w:t>
            </w:r>
            <w:r>
              <w:t>on</w:t>
            </w:r>
            <w:r>
              <w:rPr>
                <w:spacing w:val="-9"/>
              </w:rPr>
              <w:t xml:space="preserve"> </w:t>
            </w:r>
            <w:r>
              <w:t>a 1-3 scale</w:t>
            </w:r>
          </w:p>
        </w:tc>
        <w:tc>
          <w:tcPr>
            <w:tcW w:w="1440" w:type="dxa"/>
            <w:tcBorders>
              <w:left w:val="single" w:color="89898D" w:sz="4" w:space="0"/>
              <w:right w:val="single" w:color="89898D" w:sz="4" w:space="0"/>
            </w:tcBorders>
          </w:tcPr>
          <w:p w:rsidR="00AA0F50" w:rsidRDefault="00AA0F50" w14:paraId="66CCFFB5" w14:textId="77777777">
            <w:pPr>
              <w:pStyle w:val="TableParagraph"/>
              <w:spacing w:before="4"/>
              <w:rPr>
                <w:sz w:val="24"/>
              </w:rPr>
            </w:pPr>
          </w:p>
          <w:p w:rsidR="00AA0F50" w:rsidRDefault="00F25647" w14:paraId="66CCFFB6" w14:textId="77777777">
            <w:pPr>
              <w:pStyle w:val="TableParagraph"/>
              <w:spacing w:line="242" w:lineRule="auto"/>
              <w:ind w:left="45" w:firstLine="90"/>
            </w:pPr>
            <w:r>
              <w:t>Overall score of</w:t>
            </w:r>
            <w:r>
              <w:rPr>
                <w:spacing w:val="-11"/>
              </w:rPr>
              <w:t xml:space="preserve"> </w:t>
            </w:r>
            <w:r>
              <w:t>2.4</w:t>
            </w:r>
            <w:r>
              <w:rPr>
                <w:spacing w:val="-13"/>
              </w:rPr>
              <w:t xml:space="preserve"> </w:t>
            </w:r>
            <w:r>
              <w:t>or</w:t>
            </w:r>
            <w:r>
              <w:rPr>
                <w:spacing w:val="-11"/>
              </w:rPr>
              <w:t xml:space="preserve"> </w:t>
            </w:r>
            <w:r>
              <w:t>higher</w:t>
            </w:r>
          </w:p>
        </w:tc>
        <w:tc>
          <w:tcPr>
            <w:tcW w:w="1440" w:type="dxa"/>
            <w:tcBorders>
              <w:left w:val="single" w:color="89898D" w:sz="4" w:space="0"/>
            </w:tcBorders>
          </w:tcPr>
          <w:p w:rsidR="00AA0F50" w:rsidRDefault="00AA0F50" w14:paraId="66CCFFB7" w14:textId="77777777">
            <w:pPr>
              <w:pStyle w:val="TableParagraph"/>
              <w:spacing w:before="4"/>
              <w:rPr>
                <w:sz w:val="24"/>
              </w:rPr>
            </w:pPr>
          </w:p>
          <w:p w:rsidR="00AA0F50" w:rsidRDefault="00F25647" w14:paraId="66CCFFB8" w14:textId="77777777">
            <w:pPr>
              <w:pStyle w:val="TableParagraph"/>
              <w:spacing w:line="242" w:lineRule="auto"/>
              <w:ind w:left="341" w:firstLine="55"/>
            </w:pPr>
            <w:r>
              <w:rPr>
                <w:spacing w:val="-2"/>
              </w:rPr>
              <w:t>Annual Rotating</w:t>
            </w:r>
          </w:p>
        </w:tc>
      </w:tr>
    </w:tbl>
    <w:p w:rsidR="00AA0F50" w:rsidRDefault="00AA0F50" w14:paraId="66CCFFBA" w14:textId="77777777">
      <w:pPr>
        <w:pStyle w:val="BodyText"/>
        <w:spacing w:before="10"/>
        <w:rPr>
          <w:sz w:val="12"/>
        </w:rPr>
      </w:pPr>
    </w:p>
    <w:p w:rsidR="00AA0F50" w:rsidRDefault="00F25647" w14:paraId="66CCFFBB" w14:textId="77777777">
      <w:pPr>
        <w:spacing w:before="92"/>
        <w:ind w:right="117"/>
        <w:jc w:val="right"/>
        <w:rPr>
          <w:i/>
          <w:sz w:val="20"/>
        </w:rPr>
      </w:pPr>
      <w:r>
        <w:rPr>
          <w:i/>
          <w:sz w:val="20"/>
        </w:rPr>
        <w:t>Graduate</w:t>
      </w:r>
      <w:r>
        <w:rPr>
          <w:i/>
          <w:spacing w:val="-3"/>
          <w:sz w:val="20"/>
        </w:rPr>
        <w:t xml:space="preserve"> </w:t>
      </w:r>
      <w:r>
        <w:rPr>
          <w:i/>
          <w:sz w:val="20"/>
        </w:rPr>
        <w:t>Programs</w:t>
      </w:r>
      <w:r>
        <w:rPr>
          <w:i/>
          <w:spacing w:val="-1"/>
          <w:sz w:val="20"/>
        </w:rPr>
        <w:t xml:space="preserve"> </w:t>
      </w:r>
      <w:r>
        <w:rPr>
          <w:i/>
          <w:spacing w:val="-2"/>
          <w:sz w:val="20"/>
        </w:rPr>
        <w:t>Committee</w:t>
      </w:r>
    </w:p>
    <w:p w:rsidR="00AA0F50" w:rsidRDefault="00AA0F50" w14:paraId="66CCFFBC" w14:textId="77777777">
      <w:pPr>
        <w:jc w:val="right"/>
        <w:rPr>
          <w:sz w:val="20"/>
        </w:rPr>
        <w:sectPr w:rsidR="00AA0F50">
          <w:pgSz w:w="15850" w:h="12250" w:orient="landscape"/>
          <w:pgMar w:top="1360" w:right="1320" w:bottom="1240" w:left="1320" w:header="0" w:footer="1057" w:gutter="0"/>
          <w:cols w:space="720"/>
        </w:sectPr>
      </w:pPr>
    </w:p>
    <w:p w:rsidR="00AA0F50" w:rsidRDefault="00F25647" w14:paraId="66CCFFBD" w14:textId="77777777">
      <w:pPr>
        <w:pStyle w:val="Heading2"/>
        <w:spacing w:before="79"/>
        <w:ind w:left="143"/>
      </w:pPr>
      <w:bookmarkStart w:name="_bookmark158" w:id="157"/>
      <w:bookmarkEnd w:id="157"/>
      <w:r>
        <w:rPr>
          <w:color w:val="012C5B"/>
        </w:rPr>
        <w:lastRenderedPageBreak/>
        <w:t>MCB</w:t>
      </w:r>
      <w:r>
        <w:rPr>
          <w:color w:val="012C5B"/>
          <w:spacing w:val="-10"/>
        </w:rPr>
        <w:t xml:space="preserve"> </w:t>
      </w:r>
      <w:r>
        <w:rPr>
          <w:color w:val="012C5B"/>
        </w:rPr>
        <w:t>TRANSITIONAL</w:t>
      </w:r>
      <w:r>
        <w:rPr>
          <w:color w:val="012C5B"/>
          <w:spacing w:val="-15"/>
        </w:rPr>
        <w:t xml:space="preserve"> </w:t>
      </w:r>
      <w:r>
        <w:rPr>
          <w:color w:val="012C5B"/>
        </w:rPr>
        <w:t>APPOINTMENT</w:t>
      </w:r>
      <w:r>
        <w:rPr>
          <w:color w:val="012C5B"/>
          <w:spacing w:val="-9"/>
        </w:rPr>
        <w:t xml:space="preserve"> </w:t>
      </w:r>
      <w:r>
        <w:rPr>
          <w:color w:val="012C5B"/>
          <w:spacing w:val="-2"/>
        </w:rPr>
        <w:t>PROCESS</w:t>
      </w:r>
    </w:p>
    <w:p w:rsidR="00AA0F50" w:rsidRDefault="00F25647" w14:paraId="66CCFFBE" w14:textId="77777777">
      <w:pPr>
        <w:pStyle w:val="BodyText"/>
        <w:spacing w:before="119"/>
        <w:ind w:left="143" w:right="183"/>
      </w:pPr>
      <w:r>
        <w:t>Transitional</w:t>
      </w:r>
      <w:r>
        <w:rPr>
          <w:spacing w:val="-5"/>
        </w:rPr>
        <w:t xml:space="preserve"> </w:t>
      </w:r>
      <w:r>
        <w:t>appointments</w:t>
      </w:r>
      <w:r>
        <w:rPr>
          <w:spacing w:val="-3"/>
        </w:rPr>
        <w:t xml:space="preserve"> </w:t>
      </w:r>
      <w:r>
        <w:t>are</w:t>
      </w:r>
      <w:r>
        <w:rPr>
          <w:spacing w:val="-5"/>
        </w:rPr>
        <w:t xml:space="preserve"> </w:t>
      </w:r>
      <w:r>
        <w:t>defined</w:t>
      </w:r>
      <w:r>
        <w:rPr>
          <w:spacing w:val="-4"/>
        </w:rPr>
        <w:t xml:space="preserve"> </w:t>
      </w:r>
      <w:r>
        <w:t>in the</w:t>
      </w:r>
      <w:r>
        <w:rPr>
          <w:spacing w:val="-5"/>
        </w:rPr>
        <w:t xml:space="preserve"> </w:t>
      </w:r>
      <w:r>
        <w:t>UNC</w:t>
      </w:r>
      <w:r>
        <w:rPr>
          <w:spacing w:val="-4"/>
        </w:rPr>
        <w:t xml:space="preserve"> </w:t>
      </w:r>
      <w:r>
        <w:t>Board</w:t>
      </w:r>
      <w:r>
        <w:rPr>
          <w:spacing w:val="-4"/>
        </w:rPr>
        <w:t xml:space="preserve"> </w:t>
      </w:r>
      <w:r>
        <w:t>Policy</w:t>
      </w:r>
      <w:r>
        <w:rPr>
          <w:spacing w:val="-4"/>
        </w:rPr>
        <w:t xml:space="preserve"> </w:t>
      </w:r>
      <w:r>
        <w:t>Manual,</w:t>
      </w:r>
      <w:r>
        <w:rPr>
          <w:spacing w:val="-4"/>
        </w:rPr>
        <w:t xml:space="preserve"> </w:t>
      </w:r>
      <w:r>
        <w:t>pp</w:t>
      </w:r>
      <w:r>
        <w:rPr>
          <w:spacing w:val="-4"/>
        </w:rPr>
        <w:t xml:space="preserve"> </w:t>
      </w:r>
      <w:r>
        <w:t xml:space="preserve">141-143. </w:t>
      </w:r>
      <w:hyperlink r:id="rId67">
        <w:r>
          <w:rPr>
            <w:color w:val="012C5B"/>
            <w:spacing w:val="-2"/>
            <w:u w:val="single" w:color="012C5B"/>
          </w:rPr>
          <w:t>unco.edu/trustees/Policy_Manual.pdf</w:t>
        </w:r>
      </w:hyperlink>
    </w:p>
    <w:p w:rsidR="00AA0F50" w:rsidRDefault="00AA0F50" w14:paraId="66CCFFBF" w14:textId="77777777">
      <w:pPr>
        <w:pStyle w:val="BodyText"/>
        <w:spacing w:before="4"/>
        <w:rPr>
          <w:sz w:val="16"/>
        </w:rPr>
      </w:pPr>
    </w:p>
    <w:p w:rsidR="00AA0F50" w:rsidRDefault="00F25647" w14:paraId="66CCFFC0" w14:textId="77777777">
      <w:pPr>
        <w:pStyle w:val="BodyText"/>
        <w:spacing w:before="90"/>
        <w:ind w:left="143" w:right="190"/>
      </w:pPr>
      <w:r>
        <w:t>The</w:t>
      </w:r>
      <w:r>
        <w:rPr>
          <w:spacing w:val="-5"/>
        </w:rPr>
        <w:t xml:space="preserve"> </w:t>
      </w:r>
      <w:r>
        <w:t>conditions</w:t>
      </w:r>
      <w:r>
        <w:rPr>
          <w:spacing w:val="-2"/>
        </w:rPr>
        <w:t xml:space="preserve"> </w:t>
      </w:r>
      <w:r>
        <w:t>of</w:t>
      </w:r>
      <w:r>
        <w:rPr>
          <w:spacing w:val="-3"/>
        </w:rPr>
        <w:t xml:space="preserve"> </w:t>
      </w:r>
      <w:r>
        <w:t>any</w:t>
      </w:r>
      <w:r>
        <w:rPr>
          <w:spacing w:val="-3"/>
        </w:rPr>
        <w:t xml:space="preserve"> </w:t>
      </w:r>
      <w:r>
        <w:t>individual</w:t>
      </w:r>
      <w:r>
        <w:rPr>
          <w:spacing w:val="-5"/>
        </w:rPr>
        <w:t xml:space="preserve"> </w:t>
      </w:r>
      <w:r>
        <w:t>MCB</w:t>
      </w:r>
      <w:r>
        <w:rPr>
          <w:spacing w:val="-3"/>
        </w:rPr>
        <w:t xml:space="preserve"> </w:t>
      </w:r>
      <w:r>
        <w:t>Transitional Appointment</w:t>
      </w:r>
      <w:r>
        <w:rPr>
          <w:spacing w:val="-5"/>
        </w:rPr>
        <w:t xml:space="preserve"> </w:t>
      </w:r>
      <w:r>
        <w:t>will</w:t>
      </w:r>
      <w:r>
        <w:rPr>
          <w:spacing w:val="-5"/>
        </w:rPr>
        <w:t xml:space="preserve"> </w:t>
      </w:r>
      <w:r>
        <w:t>be</w:t>
      </w:r>
      <w:r>
        <w:rPr>
          <w:spacing w:val="-5"/>
        </w:rPr>
        <w:t xml:space="preserve"> </w:t>
      </w:r>
      <w:r>
        <w:t>defined</w:t>
      </w:r>
      <w:r>
        <w:rPr>
          <w:spacing w:val="-3"/>
        </w:rPr>
        <w:t xml:space="preserve"> </w:t>
      </w:r>
      <w:r>
        <w:t>by the Program chair and approved by Administrative Council and the Dean prior to application to the Provost and President. MCB Transitional Appointments must be consistent with the UNC Board Policy. The policy as stated in the BOT Policy Manual is as follows:</w:t>
      </w:r>
    </w:p>
    <w:p w:rsidR="00AA0F50" w:rsidRDefault="00AA0F50" w14:paraId="66CCFFC1" w14:textId="77777777">
      <w:pPr>
        <w:pStyle w:val="BodyText"/>
        <w:spacing w:before="1"/>
      </w:pPr>
    </w:p>
    <w:p w:rsidR="00AA0F50" w:rsidRDefault="00F25647" w14:paraId="66CCFFC2" w14:textId="77777777">
      <w:pPr>
        <w:pStyle w:val="Heading3"/>
        <w:spacing w:line="275" w:lineRule="exact"/>
      </w:pPr>
      <w:bookmarkStart w:name="_bookmark159" w:id="158"/>
      <w:bookmarkEnd w:id="158"/>
      <w:r>
        <w:t>2-3-1301(4)</w:t>
      </w:r>
      <w:r>
        <w:rPr>
          <w:spacing w:val="-7"/>
        </w:rPr>
        <w:t xml:space="preserve"> </w:t>
      </w:r>
      <w:r>
        <w:t>Transitional</w:t>
      </w:r>
      <w:r>
        <w:rPr>
          <w:spacing w:val="-6"/>
        </w:rPr>
        <w:t xml:space="preserve"> </w:t>
      </w:r>
      <w:r>
        <w:rPr>
          <w:spacing w:val="-2"/>
        </w:rPr>
        <w:t>Appointments.</w:t>
      </w:r>
    </w:p>
    <w:p w:rsidR="00AA0F50" w:rsidRDefault="00F25647" w14:paraId="66CCFFC3" w14:textId="77777777">
      <w:pPr>
        <w:pStyle w:val="BodyText"/>
        <w:ind w:left="143" w:right="218"/>
      </w:pPr>
      <w:r>
        <w:t>Full-time tenured faculty members may be granted a transitional appointment, subject to the approval of the President and fulfillment of the conditions in this section 2-3-1301(4). A transitional appointment allows for a phased disengagement from full-time teaching, research, and</w:t>
      </w:r>
      <w:r>
        <w:rPr>
          <w:spacing w:val="-3"/>
        </w:rPr>
        <w:t xml:space="preserve"> </w:t>
      </w:r>
      <w:r>
        <w:t>service</w:t>
      </w:r>
      <w:r>
        <w:rPr>
          <w:spacing w:val="-1"/>
        </w:rPr>
        <w:t xml:space="preserve"> </w:t>
      </w:r>
      <w:r>
        <w:t>in</w:t>
      </w:r>
      <w:r>
        <w:rPr>
          <w:spacing w:val="-3"/>
        </w:rPr>
        <w:t xml:space="preserve"> </w:t>
      </w:r>
      <w:r>
        <w:t>anticipation</w:t>
      </w:r>
      <w:r>
        <w:rPr>
          <w:spacing w:val="-3"/>
        </w:rPr>
        <w:t xml:space="preserve"> </w:t>
      </w:r>
      <w:r>
        <w:t>of</w:t>
      </w:r>
      <w:r>
        <w:rPr>
          <w:spacing w:val="-3"/>
        </w:rPr>
        <w:t xml:space="preserve"> </w:t>
      </w:r>
      <w:r>
        <w:t>retirement.</w:t>
      </w:r>
      <w:r>
        <w:rPr>
          <w:spacing w:val="-3"/>
        </w:rPr>
        <w:t xml:space="preserve"> </w:t>
      </w:r>
      <w:r>
        <w:t>During the</w:t>
      </w:r>
      <w:r>
        <w:rPr>
          <w:spacing w:val="-6"/>
        </w:rPr>
        <w:t xml:space="preserve"> </w:t>
      </w:r>
      <w:r>
        <w:t>time</w:t>
      </w:r>
      <w:r>
        <w:rPr>
          <w:spacing w:val="-6"/>
        </w:rPr>
        <w:t xml:space="preserve"> </w:t>
      </w:r>
      <w:r>
        <w:t>of</w:t>
      </w:r>
      <w:r>
        <w:rPr>
          <w:spacing w:val="-4"/>
        </w:rPr>
        <w:t xml:space="preserve"> </w:t>
      </w:r>
      <w:r>
        <w:t>transitional</w:t>
      </w:r>
      <w:r>
        <w:rPr>
          <w:spacing w:val="-5"/>
        </w:rPr>
        <w:t xml:space="preserve"> </w:t>
      </w:r>
      <w:proofErr w:type="gramStart"/>
      <w:r>
        <w:t>appointment</w:t>
      </w:r>
      <w:proofErr w:type="gramEnd"/>
      <w:r>
        <w:rPr>
          <w:spacing w:val="-5"/>
        </w:rPr>
        <w:t xml:space="preserve"> </w:t>
      </w:r>
      <w:r>
        <w:t>the</w:t>
      </w:r>
      <w:r>
        <w:rPr>
          <w:spacing w:val="-5"/>
        </w:rPr>
        <w:t xml:space="preserve"> </w:t>
      </w:r>
      <w:r>
        <w:t>faculty member continues to be an active, productive member of the academic unit while at the same time having the time and opportunity to prepare for full retirement. The faculty member on a transitional appointment continues to participate in the teaching, advising, service and research activities of the Program/school subject to the part-time provisions of his or her appointment.</w:t>
      </w:r>
    </w:p>
    <w:p w:rsidR="00AA0F50" w:rsidRDefault="00AA0F50" w14:paraId="66CCFFC4" w14:textId="77777777">
      <w:pPr>
        <w:pStyle w:val="BodyText"/>
        <w:spacing w:before="1"/>
      </w:pPr>
    </w:p>
    <w:p w:rsidR="00AA0F50" w:rsidP="00C53958" w:rsidRDefault="00F25647" w14:paraId="66CCFFC5" w14:textId="77777777">
      <w:pPr>
        <w:pStyle w:val="Heading4"/>
        <w:numPr>
          <w:ilvl w:val="0"/>
          <w:numId w:val="13"/>
        </w:numPr>
        <w:tabs>
          <w:tab w:val="left" w:pos="484"/>
        </w:tabs>
        <w:spacing w:before="1"/>
        <w:ind w:hanging="341"/>
      </w:pPr>
      <w:r>
        <w:rPr>
          <w:spacing w:val="-2"/>
        </w:rPr>
        <w:t>Eligibility.</w:t>
      </w:r>
    </w:p>
    <w:p w:rsidR="00AA0F50" w:rsidRDefault="00F25647" w14:paraId="66CCFFC6" w14:textId="77777777">
      <w:pPr>
        <w:pStyle w:val="BodyText"/>
        <w:ind w:left="143" w:right="239"/>
      </w:pPr>
      <w:r>
        <w:t>Full-time, tenured faculty members are eligible to request a transitional appointment. Academic administrators who also hold a tenured faculty appointment are eligible to request a transitional appointment</w:t>
      </w:r>
      <w:r>
        <w:rPr>
          <w:spacing w:val="-5"/>
        </w:rPr>
        <w:t xml:space="preserve"> </w:t>
      </w:r>
      <w:r>
        <w:t>within</w:t>
      </w:r>
      <w:r>
        <w:rPr>
          <w:spacing w:val="-3"/>
        </w:rPr>
        <w:t xml:space="preserve"> </w:t>
      </w:r>
      <w:r>
        <w:t>the</w:t>
      </w:r>
      <w:r>
        <w:rPr>
          <w:spacing w:val="-1"/>
        </w:rPr>
        <w:t xml:space="preserve"> </w:t>
      </w:r>
      <w:r>
        <w:t>context</w:t>
      </w:r>
      <w:r>
        <w:rPr>
          <w:spacing w:val="-5"/>
        </w:rPr>
        <w:t xml:space="preserve"> </w:t>
      </w:r>
      <w:r>
        <w:t>of</w:t>
      </w:r>
      <w:r>
        <w:rPr>
          <w:spacing w:val="-3"/>
        </w:rPr>
        <w:t xml:space="preserve"> </w:t>
      </w:r>
      <w:r>
        <w:t>their</w:t>
      </w:r>
      <w:r>
        <w:rPr>
          <w:spacing w:val="-3"/>
        </w:rPr>
        <w:t xml:space="preserve"> </w:t>
      </w:r>
      <w:r>
        <w:t>academic</w:t>
      </w:r>
      <w:r>
        <w:rPr>
          <w:spacing w:val="-5"/>
        </w:rPr>
        <w:t xml:space="preserve"> </w:t>
      </w:r>
      <w:r>
        <w:t>faculty</w:t>
      </w:r>
      <w:r>
        <w:rPr>
          <w:spacing w:val="-3"/>
        </w:rPr>
        <w:t xml:space="preserve"> </w:t>
      </w:r>
      <w:r>
        <w:t>roles.</w:t>
      </w:r>
      <w:r>
        <w:rPr>
          <w:spacing w:val="-3"/>
        </w:rPr>
        <w:t xml:space="preserve"> </w:t>
      </w:r>
      <w:r>
        <w:t>Administrative</w:t>
      </w:r>
      <w:r>
        <w:rPr>
          <w:spacing w:val="-5"/>
        </w:rPr>
        <w:t xml:space="preserve"> </w:t>
      </w:r>
      <w:r>
        <w:t>professionals</w:t>
      </w:r>
      <w:r>
        <w:rPr>
          <w:spacing w:val="-2"/>
        </w:rPr>
        <w:t xml:space="preserve"> </w:t>
      </w:r>
      <w:r>
        <w:t>and non-tenure track academic faculty are not eligible for transitional appointments. A transitional appointment may not be used in lieu of any other form of leave provided at the University, including, but not limited to, parental, medical, disability or personal leave.</w:t>
      </w:r>
    </w:p>
    <w:p w:rsidR="00AA0F50" w:rsidRDefault="00AA0F50" w14:paraId="66CCFFC7" w14:textId="77777777">
      <w:pPr>
        <w:pStyle w:val="BodyText"/>
        <w:spacing w:before="9"/>
        <w:rPr>
          <w:sz w:val="23"/>
        </w:rPr>
      </w:pPr>
    </w:p>
    <w:p w:rsidR="00AA0F50" w:rsidP="00C53958" w:rsidRDefault="00F25647" w14:paraId="66CCFFC8" w14:textId="77777777">
      <w:pPr>
        <w:pStyle w:val="Heading4"/>
        <w:numPr>
          <w:ilvl w:val="0"/>
          <w:numId w:val="13"/>
        </w:numPr>
        <w:tabs>
          <w:tab w:val="left" w:pos="484"/>
        </w:tabs>
        <w:ind w:hanging="341"/>
      </w:pPr>
      <w:r>
        <w:t>Review</w:t>
      </w:r>
      <w:r>
        <w:rPr>
          <w:spacing w:val="-9"/>
        </w:rPr>
        <w:t xml:space="preserve"> </w:t>
      </w:r>
      <w:r>
        <w:t>and</w:t>
      </w:r>
      <w:r>
        <w:rPr>
          <w:spacing w:val="-9"/>
        </w:rPr>
        <w:t xml:space="preserve"> </w:t>
      </w:r>
      <w:r>
        <w:rPr>
          <w:spacing w:val="-2"/>
        </w:rPr>
        <w:t>approval.</w:t>
      </w:r>
    </w:p>
    <w:p w:rsidR="00AA0F50" w:rsidRDefault="00F25647" w14:paraId="66CCFFC9" w14:textId="77777777">
      <w:pPr>
        <w:pStyle w:val="BodyText"/>
        <w:spacing w:line="242" w:lineRule="auto"/>
        <w:ind w:left="143" w:right="218"/>
      </w:pPr>
      <w:r>
        <w:t>Transitional</w:t>
      </w:r>
      <w:r>
        <w:rPr>
          <w:spacing w:val="-6"/>
        </w:rPr>
        <w:t xml:space="preserve"> </w:t>
      </w:r>
      <w:r>
        <w:t>appointments</w:t>
      </w:r>
      <w:r>
        <w:rPr>
          <w:spacing w:val="-3"/>
        </w:rPr>
        <w:t xml:space="preserve"> </w:t>
      </w:r>
      <w:r>
        <w:t>must</w:t>
      </w:r>
      <w:r>
        <w:rPr>
          <w:spacing w:val="-6"/>
        </w:rPr>
        <w:t xml:space="preserve"> </w:t>
      </w:r>
      <w:r>
        <w:t>be</w:t>
      </w:r>
      <w:r>
        <w:rPr>
          <w:spacing w:val="-1"/>
        </w:rPr>
        <w:t xml:space="preserve"> </w:t>
      </w:r>
      <w:r>
        <w:t>approved</w:t>
      </w:r>
      <w:r>
        <w:rPr>
          <w:spacing w:val="-4"/>
        </w:rPr>
        <w:t xml:space="preserve"> </w:t>
      </w:r>
      <w:r>
        <w:t>by</w:t>
      </w:r>
      <w:r>
        <w:rPr>
          <w:spacing w:val="-4"/>
        </w:rPr>
        <w:t xml:space="preserve"> </w:t>
      </w:r>
      <w:r>
        <w:t>the</w:t>
      </w:r>
      <w:r>
        <w:rPr>
          <w:spacing w:val="-1"/>
        </w:rPr>
        <w:t xml:space="preserve"> </w:t>
      </w:r>
      <w:r>
        <w:t>President</w:t>
      </w:r>
      <w:r>
        <w:rPr>
          <w:spacing w:val="-6"/>
        </w:rPr>
        <w:t xml:space="preserve"> </w:t>
      </w:r>
      <w:r>
        <w:t>after</w:t>
      </w:r>
      <w:r>
        <w:rPr>
          <w:spacing w:val="-4"/>
        </w:rPr>
        <w:t xml:space="preserve"> </w:t>
      </w:r>
      <w:r>
        <w:t>review</w:t>
      </w:r>
      <w:r>
        <w:rPr>
          <w:spacing w:val="-3"/>
        </w:rPr>
        <w:t xml:space="preserve"> </w:t>
      </w:r>
      <w:r>
        <w:t>by</w:t>
      </w:r>
      <w:r>
        <w:rPr>
          <w:spacing w:val="-4"/>
        </w:rPr>
        <w:t xml:space="preserve"> </w:t>
      </w:r>
      <w:r>
        <w:t xml:space="preserve">the Program chair/school director, </w:t>
      </w:r>
      <w:proofErr w:type="gramStart"/>
      <w:r>
        <w:t>dean</w:t>
      </w:r>
      <w:proofErr w:type="gramEnd"/>
      <w:r>
        <w:t xml:space="preserve"> and chief academic officer. Transitional appointments will be evaluated </w:t>
      </w:r>
      <w:proofErr w:type="gramStart"/>
      <w:r>
        <w:t>on the basis of</w:t>
      </w:r>
      <w:proofErr w:type="gramEnd"/>
      <w:r>
        <w:t xml:space="preserve"> the needs of the University.</w:t>
      </w:r>
    </w:p>
    <w:p w:rsidR="00AA0F50" w:rsidRDefault="00AA0F50" w14:paraId="66CCFFCA" w14:textId="77777777">
      <w:pPr>
        <w:pStyle w:val="BodyText"/>
        <w:spacing w:before="4"/>
        <w:rPr>
          <w:sz w:val="23"/>
        </w:rPr>
      </w:pPr>
    </w:p>
    <w:p w:rsidR="00AA0F50" w:rsidP="00C53958" w:rsidRDefault="00F25647" w14:paraId="66CCFFCB" w14:textId="77777777">
      <w:pPr>
        <w:pStyle w:val="Heading4"/>
        <w:numPr>
          <w:ilvl w:val="0"/>
          <w:numId w:val="13"/>
        </w:numPr>
        <w:tabs>
          <w:tab w:val="left" w:pos="469"/>
        </w:tabs>
        <w:spacing w:before="1"/>
        <w:ind w:left="468" w:hanging="326"/>
      </w:pPr>
      <w:r>
        <w:t>Procedure</w:t>
      </w:r>
      <w:r>
        <w:rPr>
          <w:spacing w:val="-8"/>
        </w:rPr>
        <w:t xml:space="preserve"> </w:t>
      </w:r>
      <w:r>
        <w:t>for</w:t>
      </w:r>
      <w:r>
        <w:rPr>
          <w:spacing w:val="-5"/>
        </w:rPr>
        <w:t xml:space="preserve"> </w:t>
      </w:r>
      <w:r>
        <w:rPr>
          <w:spacing w:val="-2"/>
        </w:rPr>
        <w:t>requests.</w:t>
      </w:r>
    </w:p>
    <w:p w:rsidR="00AA0F50" w:rsidRDefault="00F25647" w14:paraId="66CCFFCC" w14:textId="77777777">
      <w:pPr>
        <w:pStyle w:val="BodyText"/>
        <w:ind w:left="143" w:right="177"/>
      </w:pPr>
      <w:r>
        <w:t>Requests</w:t>
      </w:r>
      <w:r>
        <w:rPr>
          <w:spacing w:val="-2"/>
        </w:rPr>
        <w:t xml:space="preserve"> </w:t>
      </w:r>
      <w:r>
        <w:t>for</w:t>
      </w:r>
      <w:r>
        <w:rPr>
          <w:spacing w:val="-3"/>
        </w:rPr>
        <w:t xml:space="preserve"> </w:t>
      </w:r>
      <w:r>
        <w:t>transitional appointment</w:t>
      </w:r>
      <w:r>
        <w:rPr>
          <w:spacing w:val="-5"/>
        </w:rPr>
        <w:t xml:space="preserve"> </w:t>
      </w:r>
      <w:r>
        <w:t>should</w:t>
      </w:r>
      <w:r>
        <w:rPr>
          <w:spacing w:val="-3"/>
        </w:rPr>
        <w:t xml:space="preserve"> </w:t>
      </w:r>
      <w:r>
        <w:t>be</w:t>
      </w:r>
      <w:r>
        <w:rPr>
          <w:spacing w:val="-5"/>
        </w:rPr>
        <w:t xml:space="preserve"> </w:t>
      </w:r>
      <w:r>
        <w:t>submitted</w:t>
      </w:r>
      <w:r>
        <w:rPr>
          <w:spacing w:val="-3"/>
        </w:rPr>
        <w:t xml:space="preserve"> </w:t>
      </w:r>
      <w:r>
        <w:t>in</w:t>
      </w:r>
      <w:r>
        <w:rPr>
          <w:spacing w:val="-3"/>
        </w:rPr>
        <w:t xml:space="preserve"> </w:t>
      </w:r>
      <w:r>
        <w:t>writing</w:t>
      </w:r>
      <w:r>
        <w:rPr>
          <w:spacing w:val="-4"/>
        </w:rPr>
        <w:t xml:space="preserve"> </w:t>
      </w:r>
      <w:r>
        <w:t>to</w:t>
      </w:r>
      <w:r>
        <w:rPr>
          <w:spacing w:val="-4"/>
        </w:rPr>
        <w:t xml:space="preserve"> </w:t>
      </w:r>
      <w:r>
        <w:t>the Program</w:t>
      </w:r>
      <w:r>
        <w:rPr>
          <w:spacing w:val="-5"/>
        </w:rPr>
        <w:t xml:space="preserve"> </w:t>
      </w:r>
      <w:r>
        <w:t xml:space="preserve">chair/school director one full academic year before the requested commencement of the transitional appointment. </w:t>
      </w:r>
      <w:proofErr w:type="gramStart"/>
      <w:r>
        <w:t>A time</w:t>
      </w:r>
      <w:r>
        <w:rPr>
          <w:spacing w:val="-2"/>
        </w:rPr>
        <w:t xml:space="preserve"> </w:t>
      </w:r>
      <w:r>
        <w:t>period</w:t>
      </w:r>
      <w:proofErr w:type="gramEnd"/>
      <w:r>
        <w:t xml:space="preserve"> of less than one</w:t>
      </w:r>
      <w:r>
        <w:rPr>
          <w:spacing w:val="-2"/>
        </w:rPr>
        <w:t xml:space="preserve"> </w:t>
      </w:r>
      <w:r>
        <w:t>year may be</w:t>
      </w:r>
      <w:r>
        <w:rPr>
          <w:spacing w:val="-2"/>
        </w:rPr>
        <w:t xml:space="preserve"> </w:t>
      </w:r>
      <w:r>
        <w:t>allowed only in those cases where</w:t>
      </w:r>
      <w:r>
        <w:rPr>
          <w:spacing w:val="-2"/>
        </w:rPr>
        <w:t xml:space="preserve"> </w:t>
      </w:r>
      <w:r>
        <w:t>such appointments</w:t>
      </w:r>
      <w:r>
        <w:rPr>
          <w:spacing w:val="-2"/>
        </w:rPr>
        <w:t xml:space="preserve"> </w:t>
      </w:r>
      <w:r>
        <w:t>with</w:t>
      </w:r>
      <w:r>
        <w:rPr>
          <w:spacing w:val="-3"/>
        </w:rPr>
        <w:t xml:space="preserve"> </w:t>
      </w:r>
      <w:r>
        <w:t>lesser</w:t>
      </w:r>
      <w:r>
        <w:rPr>
          <w:spacing w:val="-3"/>
        </w:rPr>
        <w:t xml:space="preserve"> </w:t>
      </w:r>
      <w:r>
        <w:t>notice</w:t>
      </w:r>
      <w:r>
        <w:rPr>
          <w:spacing w:val="-4"/>
        </w:rPr>
        <w:t xml:space="preserve"> </w:t>
      </w:r>
      <w:r>
        <w:t>are</w:t>
      </w:r>
      <w:r>
        <w:rPr>
          <w:spacing w:val="-4"/>
        </w:rPr>
        <w:t xml:space="preserve"> </w:t>
      </w:r>
      <w:r>
        <w:t>considered</w:t>
      </w:r>
      <w:r>
        <w:rPr>
          <w:spacing w:val="-3"/>
        </w:rPr>
        <w:t xml:space="preserve"> </w:t>
      </w:r>
      <w:r>
        <w:t>to</w:t>
      </w:r>
      <w:r>
        <w:rPr>
          <w:spacing w:val="-3"/>
        </w:rPr>
        <w:t xml:space="preserve"> </w:t>
      </w:r>
      <w:r>
        <w:t>be in</w:t>
      </w:r>
      <w:r>
        <w:rPr>
          <w:spacing w:val="-3"/>
        </w:rPr>
        <w:t xml:space="preserve"> </w:t>
      </w:r>
      <w:r>
        <w:t>the</w:t>
      </w:r>
      <w:r>
        <w:rPr>
          <w:spacing w:val="-4"/>
        </w:rPr>
        <w:t xml:space="preserve"> </w:t>
      </w:r>
      <w:r>
        <w:t>interest</w:t>
      </w:r>
      <w:r>
        <w:rPr>
          <w:spacing w:val="-4"/>
        </w:rPr>
        <w:t xml:space="preserve"> </w:t>
      </w:r>
      <w:r>
        <w:t>of the</w:t>
      </w:r>
      <w:r>
        <w:rPr>
          <w:spacing w:val="-4"/>
        </w:rPr>
        <w:t xml:space="preserve"> </w:t>
      </w:r>
      <w:r>
        <w:t>University</w:t>
      </w:r>
      <w:r>
        <w:rPr>
          <w:spacing w:val="-3"/>
        </w:rPr>
        <w:t xml:space="preserve"> </w:t>
      </w:r>
      <w:r>
        <w:t>and</w:t>
      </w:r>
      <w:r>
        <w:rPr>
          <w:spacing w:val="-3"/>
        </w:rPr>
        <w:t xml:space="preserve"> </w:t>
      </w:r>
      <w:r>
        <w:t>with the approval of the Program chair/school director, the dean, the chief academic officer (CAO) and the President.</w:t>
      </w:r>
    </w:p>
    <w:p w:rsidR="00AA0F50" w:rsidRDefault="00AA0F50" w14:paraId="66CCFFCD" w14:textId="77777777">
      <w:pPr>
        <w:pStyle w:val="BodyText"/>
        <w:spacing w:before="3"/>
      </w:pPr>
    </w:p>
    <w:p w:rsidR="00AA0F50" w:rsidP="00C53958" w:rsidRDefault="00F25647" w14:paraId="66CCFFCE" w14:textId="77777777">
      <w:pPr>
        <w:pStyle w:val="Heading4"/>
        <w:numPr>
          <w:ilvl w:val="0"/>
          <w:numId w:val="13"/>
        </w:numPr>
        <w:tabs>
          <w:tab w:val="left" w:pos="484"/>
        </w:tabs>
        <w:ind w:hanging="341"/>
      </w:pPr>
      <w:r>
        <w:rPr>
          <w:spacing w:val="-2"/>
        </w:rPr>
        <w:t>Term.</w:t>
      </w:r>
    </w:p>
    <w:p w:rsidR="00AA0F50" w:rsidRDefault="00F25647" w14:paraId="66CCFFCF" w14:textId="77777777">
      <w:pPr>
        <w:pStyle w:val="BodyText"/>
        <w:ind w:left="143" w:right="218"/>
      </w:pPr>
      <w:r>
        <w:t xml:space="preserve">A transitional appointment is normally for a term of one </w:t>
      </w:r>
      <w:proofErr w:type="gramStart"/>
      <w:r>
        <w:t>year, but</w:t>
      </w:r>
      <w:proofErr w:type="gramEnd"/>
      <w:r>
        <w:t xml:space="preserve"> may have a term of no more than four years with the approval of the Program chair/school director, dean, CAO, and the President. A transitional appointment concludes with the abrogation of tenure. However, this does not preclude subsequent full-time or part-time employment in a non-tenured position subject</w:t>
      </w:r>
      <w:r>
        <w:rPr>
          <w:spacing w:val="-5"/>
        </w:rPr>
        <w:t xml:space="preserve"> </w:t>
      </w:r>
      <w:r>
        <w:t>to the</w:t>
      </w:r>
      <w:r>
        <w:rPr>
          <w:spacing w:val="-5"/>
        </w:rPr>
        <w:t xml:space="preserve"> </w:t>
      </w:r>
      <w:r>
        <w:t>needs</w:t>
      </w:r>
      <w:r>
        <w:rPr>
          <w:spacing w:val="-2"/>
        </w:rPr>
        <w:t xml:space="preserve"> </w:t>
      </w:r>
      <w:r>
        <w:t>and</w:t>
      </w:r>
      <w:r>
        <w:rPr>
          <w:spacing w:val="-3"/>
        </w:rPr>
        <w:t xml:space="preserve"> </w:t>
      </w:r>
      <w:r>
        <w:t>resources</w:t>
      </w:r>
      <w:r>
        <w:rPr>
          <w:spacing w:val="-2"/>
        </w:rPr>
        <w:t xml:space="preserve"> </w:t>
      </w:r>
      <w:r>
        <w:t>of</w:t>
      </w:r>
      <w:r>
        <w:rPr>
          <w:spacing w:val="-3"/>
        </w:rPr>
        <w:t xml:space="preserve"> </w:t>
      </w:r>
      <w:r>
        <w:t>the</w:t>
      </w:r>
      <w:r>
        <w:rPr>
          <w:spacing w:val="-5"/>
        </w:rPr>
        <w:t xml:space="preserve"> </w:t>
      </w:r>
      <w:r>
        <w:t>university. After</w:t>
      </w:r>
      <w:r>
        <w:rPr>
          <w:spacing w:val="-4"/>
        </w:rPr>
        <w:t xml:space="preserve"> </w:t>
      </w:r>
      <w:r>
        <w:t>the</w:t>
      </w:r>
      <w:r>
        <w:rPr>
          <w:spacing w:val="-6"/>
        </w:rPr>
        <w:t xml:space="preserve"> </w:t>
      </w:r>
      <w:r>
        <w:t>commencement</w:t>
      </w:r>
      <w:r>
        <w:rPr>
          <w:spacing w:val="-6"/>
        </w:rPr>
        <w:t xml:space="preserve"> </w:t>
      </w:r>
      <w:r>
        <w:t>of</w:t>
      </w:r>
      <w:r>
        <w:rPr>
          <w:spacing w:val="-4"/>
        </w:rPr>
        <w:t xml:space="preserve"> </w:t>
      </w:r>
      <w:r>
        <w:t>the</w:t>
      </w:r>
      <w:r>
        <w:rPr>
          <w:spacing w:val="-1"/>
        </w:rPr>
        <w:t xml:space="preserve"> </w:t>
      </w:r>
      <w:r>
        <w:t>transitional</w:t>
      </w:r>
    </w:p>
    <w:p w:rsidR="00AA0F50" w:rsidRDefault="00AA0F50" w14:paraId="66CCFFD0" w14:textId="77777777">
      <w:pPr>
        <w:sectPr w:rsidR="00AA0F50">
          <w:footerReference w:type="default" r:id="rId68"/>
          <w:pgSz w:w="12250" w:h="15850"/>
          <w:pgMar w:top="1360" w:right="1300" w:bottom="1240" w:left="1300" w:header="0" w:footer="1056" w:gutter="0"/>
          <w:cols w:space="720"/>
        </w:sectPr>
      </w:pPr>
    </w:p>
    <w:p w:rsidR="00AA0F50" w:rsidRDefault="00F25647" w14:paraId="66CCFFD1" w14:textId="77777777">
      <w:pPr>
        <w:pStyle w:val="BodyText"/>
        <w:spacing w:before="79"/>
        <w:ind w:left="143" w:right="183"/>
      </w:pPr>
      <w:r>
        <w:lastRenderedPageBreak/>
        <w:t>period,</w:t>
      </w:r>
      <w:r>
        <w:rPr>
          <w:spacing w:val="-3"/>
        </w:rPr>
        <w:t xml:space="preserve"> </w:t>
      </w:r>
      <w:r>
        <w:t>a</w:t>
      </w:r>
      <w:r>
        <w:rPr>
          <w:spacing w:val="-5"/>
        </w:rPr>
        <w:t xml:space="preserve"> </w:t>
      </w:r>
      <w:r>
        <w:t>transitional</w:t>
      </w:r>
      <w:r>
        <w:rPr>
          <w:spacing w:val="-5"/>
        </w:rPr>
        <w:t xml:space="preserve"> </w:t>
      </w:r>
      <w:r>
        <w:t>appointment</w:t>
      </w:r>
      <w:r>
        <w:rPr>
          <w:spacing w:val="-5"/>
        </w:rPr>
        <w:t xml:space="preserve"> </w:t>
      </w:r>
      <w:r>
        <w:t>may</w:t>
      </w:r>
      <w:r>
        <w:rPr>
          <w:spacing w:val="-3"/>
        </w:rPr>
        <w:t xml:space="preserve"> </w:t>
      </w:r>
      <w:r>
        <w:t>not</w:t>
      </w:r>
      <w:r>
        <w:rPr>
          <w:spacing w:val="-5"/>
        </w:rPr>
        <w:t xml:space="preserve"> </w:t>
      </w:r>
      <w:r>
        <w:t>be</w:t>
      </w:r>
      <w:r>
        <w:rPr>
          <w:spacing w:val="-5"/>
        </w:rPr>
        <w:t xml:space="preserve"> </w:t>
      </w:r>
      <w:r>
        <w:t>modified</w:t>
      </w:r>
      <w:r>
        <w:rPr>
          <w:spacing w:val="-3"/>
        </w:rPr>
        <w:t xml:space="preserve"> </w:t>
      </w:r>
      <w:r>
        <w:t>to</w:t>
      </w:r>
      <w:r>
        <w:rPr>
          <w:spacing w:val="-3"/>
        </w:rPr>
        <w:t xml:space="preserve"> </w:t>
      </w:r>
      <w:r>
        <w:t>a</w:t>
      </w:r>
      <w:r>
        <w:rPr>
          <w:spacing w:val="-5"/>
        </w:rPr>
        <w:t xml:space="preserve"> </w:t>
      </w:r>
      <w:r>
        <w:t>regular</w:t>
      </w:r>
      <w:r>
        <w:rPr>
          <w:spacing w:val="-3"/>
        </w:rPr>
        <w:t xml:space="preserve"> </w:t>
      </w:r>
      <w:r>
        <w:t>appointment.</w:t>
      </w:r>
      <w:r>
        <w:rPr>
          <w:spacing w:val="-3"/>
        </w:rPr>
        <w:t xml:space="preserve"> </w:t>
      </w:r>
      <w:r>
        <w:t>A</w:t>
      </w:r>
      <w:r>
        <w:rPr>
          <w:spacing w:val="-2"/>
        </w:rPr>
        <w:t xml:space="preserve"> </w:t>
      </w:r>
      <w:r>
        <w:t>faculty</w:t>
      </w:r>
      <w:r>
        <w:rPr>
          <w:spacing w:val="-3"/>
        </w:rPr>
        <w:t xml:space="preserve"> </w:t>
      </w:r>
      <w:r>
        <w:t>(d) member may elect to take full retirement prior to the end of the transitional contract provided he/she gives notice of his or her intent to retire at least thirty (30) days prior to the end of the academic term immediately prior to the faculty member’s chosen retirement date.</w:t>
      </w:r>
    </w:p>
    <w:p w:rsidR="00AA0F50" w:rsidRDefault="00AA0F50" w14:paraId="66CCFFD2" w14:textId="77777777">
      <w:pPr>
        <w:pStyle w:val="BodyText"/>
      </w:pPr>
    </w:p>
    <w:p w:rsidR="00AA0F50" w:rsidP="00C53958" w:rsidRDefault="00F25647" w14:paraId="66CCFFD3" w14:textId="77777777">
      <w:pPr>
        <w:pStyle w:val="Heading4"/>
        <w:numPr>
          <w:ilvl w:val="0"/>
          <w:numId w:val="13"/>
        </w:numPr>
        <w:tabs>
          <w:tab w:val="left" w:pos="469"/>
        </w:tabs>
        <w:ind w:left="468" w:hanging="326"/>
      </w:pPr>
      <w:r>
        <w:t>Tenure</w:t>
      </w:r>
      <w:r>
        <w:rPr>
          <w:spacing w:val="-10"/>
        </w:rPr>
        <w:t xml:space="preserve"> </w:t>
      </w:r>
      <w:r>
        <w:rPr>
          <w:spacing w:val="-2"/>
        </w:rPr>
        <w:t>status.</w:t>
      </w:r>
    </w:p>
    <w:p w:rsidR="00AA0F50" w:rsidRDefault="00F25647" w14:paraId="66CCFFD4" w14:textId="77777777">
      <w:pPr>
        <w:pStyle w:val="BodyText"/>
        <w:ind w:left="143"/>
      </w:pPr>
      <w:r>
        <w:t>A</w:t>
      </w:r>
      <w:r>
        <w:rPr>
          <w:spacing w:val="-3"/>
        </w:rPr>
        <w:t xml:space="preserve"> </w:t>
      </w:r>
      <w:r>
        <w:t>faculty</w:t>
      </w:r>
      <w:r>
        <w:rPr>
          <w:spacing w:val="-4"/>
        </w:rPr>
        <w:t xml:space="preserve"> </w:t>
      </w:r>
      <w:r>
        <w:t>member</w:t>
      </w:r>
      <w:r>
        <w:rPr>
          <w:spacing w:val="-4"/>
        </w:rPr>
        <w:t xml:space="preserve"> </w:t>
      </w:r>
      <w:r>
        <w:t>on a</w:t>
      </w:r>
      <w:r>
        <w:rPr>
          <w:spacing w:val="-6"/>
        </w:rPr>
        <w:t xml:space="preserve"> </w:t>
      </w:r>
      <w:r>
        <w:t>transitional</w:t>
      </w:r>
      <w:r>
        <w:rPr>
          <w:spacing w:val="-1"/>
        </w:rPr>
        <w:t xml:space="preserve"> </w:t>
      </w:r>
      <w:r>
        <w:t>appointment</w:t>
      </w:r>
      <w:r>
        <w:rPr>
          <w:spacing w:val="-6"/>
        </w:rPr>
        <w:t xml:space="preserve"> </w:t>
      </w:r>
      <w:r>
        <w:t>retains</w:t>
      </w:r>
      <w:r>
        <w:rPr>
          <w:spacing w:val="-3"/>
        </w:rPr>
        <w:t xml:space="preserve"> </w:t>
      </w:r>
      <w:r>
        <w:t>tenure</w:t>
      </w:r>
      <w:r>
        <w:rPr>
          <w:spacing w:val="-6"/>
        </w:rPr>
        <w:t xml:space="preserve"> </w:t>
      </w:r>
      <w:r>
        <w:t>until</w:t>
      </w:r>
      <w:r>
        <w:rPr>
          <w:spacing w:val="-6"/>
        </w:rPr>
        <w:t xml:space="preserve"> </w:t>
      </w:r>
      <w:r>
        <w:t>the</w:t>
      </w:r>
      <w:r>
        <w:rPr>
          <w:spacing w:val="-1"/>
        </w:rPr>
        <w:t xml:space="preserve"> </w:t>
      </w:r>
      <w:r>
        <w:t>conclusion</w:t>
      </w:r>
      <w:r>
        <w:rPr>
          <w:spacing w:val="-4"/>
        </w:rPr>
        <w:t xml:space="preserve"> </w:t>
      </w:r>
      <w:r>
        <w:t>of the transitional appointment.</w:t>
      </w:r>
    </w:p>
    <w:p w:rsidR="00AA0F50" w:rsidRDefault="00AA0F50" w14:paraId="66CCFFD5" w14:textId="77777777">
      <w:pPr>
        <w:pStyle w:val="BodyText"/>
        <w:spacing w:before="2"/>
      </w:pPr>
    </w:p>
    <w:p w:rsidR="00AA0F50" w:rsidP="00C53958" w:rsidRDefault="00F25647" w14:paraId="66CCFFD6" w14:textId="77777777">
      <w:pPr>
        <w:pStyle w:val="Heading4"/>
        <w:numPr>
          <w:ilvl w:val="0"/>
          <w:numId w:val="13"/>
        </w:numPr>
        <w:tabs>
          <w:tab w:val="left" w:pos="444"/>
        </w:tabs>
        <w:ind w:left="443" w:hanging="301"/>
      </w:pPr>
      <w:r>
        <w:rPr>
          <w:spacing w:val="-2"/>
        </w:rPr>
        <w:t>Salary/workload.</w:t>
      </w:r>
    </w:p>
    <w:p w:rsidR="00AA0F50" w:rsidRDefault="00F25647" w14:paraId="66CCFFD7" w14:textId="77777777">
      <w:pPr>
        <w:pStyle w:val="BodyText"/>
        <w:ind w:left="143" w:right="170"/>
      </w:pPr>
      <w:r>
        <w:t xml:space="preserve">The terms of a transitional appointment shall normally be fifty (50) percent of the faculty member’s normal appointment time and fifty (50) percent of a full </w:t>
      </w:r>
      <w:proofErr w:type="gramStart"/>
      <w:r>
        <w:t>work load</w:t>
      </w:r>
      <w:proofErr w:type="gramEnd"/>
      <w:r>
        <w:t xml:space="preserve"> at 50 percent salary, but exceptions which permit a variation from the fifty (50) percent may be negotiated. In no case shall the percentage of salary paid during a transitional appointment exceed the pro rata percentage of the assigned FTE during the transitional appointment contract. Exact percentages are</w:t>
      </w:r>
      <w:r>
        <w:rPr>
          <w:spacing w:val="-5"/>
        </w:rPr>
        <w:t xml:space="preserve"> </w:t>
      </w:r>
      <w:r>
        <w:t>subject</w:t>
      </w:r>
      <w:r>
        <w:rPr>
          <w:spacing w:val="-5"/>
        </w:rPr>
        <w:t xml:space="preserve"> </w:t>
      </w:r>
      <w:r>
        <w:t>to</w:t>
      </w:r>
      <w:r>
        <w:rPr>
          <w:spacing w:val="-3"/>
        </w:rPr>
        <w:t xml:space="preserve"> </w:t>
      </w:r>
      <w:r>
        <w:t>negotiation</w:t>
      </w:r>
      <w:r>
        <w:rPr>
          <w:spacing w:val="-3"/>
        </w:rPr>
        <w:t xml:space="preserve"> </w:t>
      </w:r>
      <w:r>
        <w:t>between</w:t>
      </w:r>
      <w:r>
        <w:rPr>
          <w:spacing w:val="-3"/>
        </w:rPr>
        <w:t xml:space="preserve"> </w:t>
      </w:r>
      <w:r>
        <w:t>the</w:t>
      </w:r>
      <w:r>
        <w:rPr>
          <w:spacing w:val="-5"/>
        </w:rPr>
        <w:t xml:space="preserve"> </w:t>
      </w:r>
      <w:r>
        <w:t>University</w:t>
      </w:r>
      <w:r>
        <w:rPr>
          <w:spacing w:val="-3"/>
        </w:rPr>
        <w:t xml:space="preserve"> </w:t>
      </w:r>
      <w:r>
        <w:t>and the</w:t>
      </w:r>
      <w:r>
        <w:rPr>
          <w:spacing w:val="-5"/>
        </w:rPr>
        <w:t xml:space="preserve"> </w:t>
      </w:r>
      <w:r>
        <w:t>faculty</w:t>
      </w:r>
      <w:r>
        <w:rPr>
          <w:spacing w:val="-3"/>
        </w:rPr>
        <w:t xml:space="preserve"> </w:t>
      </w:r>
      <w:r>
        <w:t>member</w:t>
      </w:r>
      <w:r>
        <w:rPr>
          <w:spacing w:val="-3"/>
        </w:rPr>
        <w:t xml:space="preserve"> </w:t>
      </w:r>
      <w:r>
        <w:t>and</w:t>
      </w:r>
      <w:r>
        <w:rPr>
          <w:spacing w:val="-3"/>
        </w:rPr>
        <w:t xml:space="preserve"> </w:t>
      </w:r>
      <w:r>
        <w:t>shall</w:t>
      </w:r>
      <w:r>
        <w:rPr>
          <w:spacing w:val="-5"/>
        </w:rPr>
        <w:t xml:space="preserve"> </w:t>
      </w:r>
      <w:r>
        <w:t>be</w:t>
      </w:r>
      <w:r>
        <w:rPr>
          <w:spacing w:val="-5"/>
        </w:rPr>
        <w:t xml:space="preserve"> </w:t>
      </w:r>
      <w:r>
        <w:t>spelled</w:t>
      </w:r>
      <w:r>
        <w:rPr>
          <w:spacing w:val="-3"/>
        </w:rPr>
        <w:t xml:space="preserve"> </w:t>
      </w:r>
      <w:r>
        <w:t>out in the transitional</w:t>
      </w:r>
      <w:r>
        <w:rPr>
          <w:spacing w:val="-1"/>
        </w:rPr>
        <w:t xml:space="preserve"> </w:t>
      </w:r>
      <w:r>
        <w:t>appointment contract and approved by the process provided in 2-3-1301(4)(d).</w:t>
      </w:r>
    </w:p>
    <w:p w:rsidR="00AA0F50" w:rsidRDefault="00AA0F50" w14:paraId="66CCFFD8" w14:textId="77777777">
      <w:pPr>
        <w:pStyle w:val="BodyText"/>
        <w:spacing w:before="2"/>
      </w:pPr>
    </w:p>
    <w:p w:rsidR="00AA0F50" w:rsidP="00C53958" w:rsidRDefault="00F25647" w14:paraId="66CCFFD9" w14:textId="77777777">
      <w:pPr>
        <w:pStyle w:val="Heading4"/>
        <w:numPr>
          <w:ilvl w:val="0"/>
          <w:numId w:val="13"/>
        </w:numPr>
        <w:tabs>
          <w:tab w:val="left" w:pos="484"/>
        </w:tabs>
        <w:spacing w:before="1" w:line="276" w:lineRule="exact"/>
        <w:ind w:hanging="341"/>
      </w:pPr>
      <w:r>
        <w:rPr>
          <w:spacing w:val="-2"/>
        </w:rPr>
        <w:t>Benefits.</w:t>
      </w:r>
    </w:p>
    <w:p w:rsidR="00AA0F50" w:rsidRDefault="00F25647" w14:paraId="66CCFFDA" w14:textId="77777777">
      <w:pPr>
        <w:pStyle w:val="BodyText"/>
        <w:ind w:left="143" w:right="183"/>
      </w:pPr>
      <w:r>
        <w:t>Faculty members on transitional appointments who participate in the University’s Optional Retirement Plan (ORP), are eligible for all benefits, and receive the University’s benefits contribution on the same basis as other faculty with regular appointments within the ORP. Faculty members on transitional appointments who are PERA annuitants are eligible for all benefits</w:t>
      </w:r>
      <w:r>
        <w:rPr>
          <w:spacing w:val="-3"/>
        </w:rPr>
        <w:t xml:space="preserve"> </w:t>
      </w:r>
      <w:r>
        <w:t>except</w:t>
      </w:r>
      <w:r>
        <w:rPr>
          <w:spacing w:val="-6"/>
        </w:rPr>
        <w:t xml:space="preserve"> </w:t>
      </w:r>
      <w:r>
        <w:t>university</w:t>
      </w:r>
      <w:r>
        <w:rPr>
          <w:spacing w:val="-4"/>
        </w:rPr>
        <w:t xml:space="preserve"> </w:t>
      </w:r>
      <w:r>
        <w:t>contributions</w:t>
      </w:r>
      <w:r>
        <w:rPr>
          <w:spacing w:val="-3"/>
        </w:rPr>
        <w:t xml:space="preserve"> </w:t>
      </w:r>
      <w:r>
        <w:t>to</w:t>
      </w:r>
      <w:r>
        <w:rPr>
          <w:spacing w:val="-4"/>
        </w:rPr>
        <w:t xml:space="preserve"> </w:t>
      </w:r>
      <w:proofErr w:type="gramStart"/>
      <w:r>
        <w:t>PERA,</w:t>
      </w:r>
      <w:r>
        <w:rPr>
          <w:spacing w:val="-4"/>
        </w:rPr>
        <w:t xml:space="preserve"> </w:t>
      </w:r>
      <w:r>
        <w:t>but</w:t>
      </w:r>
      <w:proofErr w:type="gramEnd"/>
      <w:r>
        <w:rPr>
          <w:spacing w:val="-6"/>
        </w:rPr>
        <w:t xml:space="preserve"> </w:t>
      </w:r>
      <w:r>
        <w:t>may</w:t>
      </w:r>
      <w:r>
        <w:rPr>
          <w:spacing w:val="-4"/>
        </w:rPr>
        <w:t xml:space="preserve"> </w:t>
      </w:r>
      <w:r>
        <w:t>be</w:t>
      </w:r>
      <w:r>
        <w:rPr>
          <w:spacing w:val="-6"/>
        </w:rPr>
        <w:t xml:space="preserve"> </w:t>
      </w:r>
      <w:r>
        <w:t>subject</w:t>
      </w:r>
      <w:r>
        <w:rPr>
          <w:spacing w:val="-1"/>
        </w:rPr>
        <w:t xml:space="preserve"> </w:t>
      </w:r>
      <w:r>
        <w:t>to</w:t>
      </w:r>
      <w:r>
        <w:rPr>
          <w:spacing w:val="-4"/>
        </w:rPr>
        <w:t xml:space="preserve"> </w:t>
      </w:r>
      <w:r>
        <w:t>PERA’s</w:t>
      </w:r>
      <w:r>
        <w:rPr>
          <w:spacing w:val="-3"/>
        </w:rPr>
        <w:t xml:space="preserve"> </w:t>
      </w:r>
      <w:r>
        <w:t>annuity</w:t>
      </w:r>
      <w:r>
        <w:rPr>
          <w:spacing w:val="-4"/>
        </w:rPr>
        <w:t xml:space="preserve"> </w:t>
      </w:r>
      <w:r>
        <w:t>penalty for ―post retirement‖ work for a PERA affiliated employer, including the University, in excess of</w:t>
      </w:r>
      <w:r>
        <w:rPr>
          <w:spacing w:val="-2"/>
        </w:rPr>
        <w:t xml:space="preserve"> </w:t>
      </w:r>
      <w:r>
        <w:t>110</w:t>
      </w:r>
      <w:r>
        <w:rPr>
          <w:spacing w:val="-2"/>
        </w:rPr>
        <w:t xml:space="preserve"> </w:t>
      </w:r>
      <w:r>
        <w:t>days</w:t>
      </w:r>
      <w:r>
        <w:rPr>
          <w:spacing w:val="-1"/>
        </w:rPr>
        <w:t xml:space="preserve"> </w:t>
      </w:r>
      <w:r>
        <w:t>in</w:t>
      </w:r>
      <w:r>
        <w:rPr>
          <w:spacing w:val="-2"/>
        </w:rPr>
        <w:t xml:space="preserve"> </w:t>
      </w:r>
      <w:r>
        <w:t>any</w:t>
      </w:r>
      <w:r>
        <w:rPr>
          <w:spacing w:val="-2"/>
        </w:rPr>
        <w:t xml:space="preserve"> </w:t>
      </w:r>
      <w:r>
        <w:t>calendar</w:t>
      </w:r>
      <w:r>
        <w:rPr>
          <w:spacing w:val="-2"/>
        </w:rPr>
        <w:t xml:space="preserve"> </w:t>
      </w:r>
      <w:r>
        <w:t>year.</w:t>
      </w:r>
      <w:r>
        <w:rPr>
          <w:spacing w:val="-2"/>
        </w:rPr>
        <w:t xml:space="preserve"> </w:t>
      </w:r>
      <w:r>
        <w:t>Transitional</w:t>
      </w:r>
      <w:r>
        <w:rPr>
          <w:spacing w:val="-4"/>
        </w:rPr>
        <w:t xml:space="preserve"> </w:t>
      </w:r>
      <w:r>
        <w:t>faculty receiving</w:t>
      </w:r>
      <w:r>
        <w:rPr>
          <w:spacing w:val="-2"/>
        </w:rPr>
        <w:t xml:space="preserve"> </w:t>
      </w:r>
      <w:r>
        <w:t>PERA</w:t>
      </w:r>
      <w:r>
        <w:rPr>
          <w:spacing w:val="-1"/>
        </w:rPr>
        <w:t xml:space="preserve"> </w:t>
      </w:r>
      <w:r>
        <w:t>annuity</w:t>
      </w:r>
      <w:r>
        <w:rPr>
          <w:spacing w:val="-2"/>
        </w:rPr>
        <w:t xml:space="preserve"> </w:t>
      </w:r>
      <w:r>
        <w:t>should</w:t>
      </w:r>
      <w:r>
        <w:rPr>
          <w:spacing w:val="-2"/>
        </w:rPr>
        <w:t xml:space="preserve"> </w:t>
      </w:r>
      <w:r>
        <w:t>determine directly with that</w:t>
      </w:r>
      <w:r>
        <w:rPr>
          <w:spacing w:val="-1"/>
        </w:rPr>
        <w:t xml:space="preserve"> </w:t>
      </w:r>
      <w:r>
        <w:t>organization what</w:t>
      </w:r>
      <w:r>
        <w:rPr>
          <w:spacing w:val="-1"/>
        </w:rPr>
        <w:t xml:space="preserve"> </w:t>
      </w:r>
      <w:r>
        <w:t>effects, if any, these</w:t>
      </w:r>
      <w:r>
        <w:rPr>
          <w:spacing w:val="-1"/>
        </w:rPr>
        <w:t xml:space="preserve"> </w:t>
      </w:r>
      <w:r>
        <w:t>transitional appointments have</w:t>
      </w:r>
      <w:r>
        <w:rPr>
          <w:spacing w:val="-1"/>
        </w:rPr>
        <w:t xml:space="preserve"> </w:t>
      </w:r>
      <w:r>
        <w:t>on their PERA annuity amounts.</w:t>
      </w:r>
    </w:p>
    <w:p w:rsidR="00AA0F50" w:rsidRDefault="00AA0F50" w14:paraId="66CCFFDB" w14:textId="77777777">
      <w:pPr>
        <w:pStyle w:val="BodyText"/>
      </w:pPr>
    </w:p>
    <w:p w:rsidR="00AA0F50" w:rsidP="00C53958" w:rsidRDefault="00F25647" w14:paraId="66CCFFDC" w14:textId="77777777">
      <w:pPr>
        <w:pStyle w:val="Heading4"/>
        <w:numPr>
          <w:ilvl w:val="0"/>
          <w:numId w:val="13"/>
        </w:numPr>
        <w:tabs>
          <w:tab w:val="left" w:pos="499"/>
        </w:tabs>
        <w:spacing w:line="276" w:lineRule="exact"/>
        <w:ind w:left="498" w:hanging="356"/>
      </w:pPr>
      <w:r>
        <w:t>Pay</w:t>
      </w:r>
      <w:r>
        <w:rPr>
          <w:spacing w:val="-8"/>
        </w:rPr>
        <w:t xml:space="preserve"> </w:t>
      </w:r>
      <w:r>
        <w:t>and</w:t>
      </w:r>
      <w:r>
        <w:rPr>
          <w:spacing w:val="-4"/>
        </w:rPr>
        <w:t xml:space="preserve"> </w:t>
      </w:r>
      <w:r>
        <w:t>benefit</w:t>
      </w:r>
      <w:r>
        <w:rPr>
          <w:spacing w:val="-7"/>
        </w:rPr>
        <w:t xml:space="preserve"> </w:t>
      </w:r>
      <w:r>
        <w:rPr>
          <w:spacing w:val="-2"/>
        </w:rPr>
        <w:t>adjustments.</w:t>
      </w:r>
    </w:p>
    <w:p w:rsidR="00AA0F50" w:rsidRDefault="00F25647" w14:paraId="66CCFFDD" w14:textId="77777777">
      <w:pPr>
        <w:pStyle w:val="BodyText"/>
        <w:ind w:left="143" w:right="381"/>
        <w:jc w:val="both"/>
      </w:pPr>
      <w:r>
        <w:t>Faculty</w:t>
      </w:r>
      <w:r>
        <w:rPr>
          <w:spacing w:val="-4"/>
        </w:rPr>
        <w:t xml:space="preserve"> </w:t>
      </w:r>
      <w:r>
        <w:t>members</w:t>
      </w:r>
      <w:r>
        <w:rPr>
          <w:spacing w:val="-3"/>
        </w:rPr>
        <w:t xml:space="preserve"> </w:t>
      </w:r>
      <w:r>
        <w:t>on</w:t>
      </w:r>
      <w:r>
        <w:rPr>
          <w:spacing w:val="-4"/>
        </w:rPr>
        <w:t xml:space="preserve"> </w:t>
      </w:r>
      <w:r>
        <w:t>transitional</w:t>
      </w:r>
      <w:r>
        <w:rPr>
          <w:spacing w:val="-6"/>
        </w:rPr>
        <w:t xml:space="preserve"> </w:t>
      </w:r>
      <w:r>
        <w:t>appointments</w:t>
      </w:r>
      <w:r>
        <w:rPr>
          <w:spacing w:val="-3"/>
        </w:rPr>
        <w:t xml:space="preserve"> </w:t>
      </w:r>
      <w:r>
        <w:t>are</w:t>
      </w:r>
      <w:r>
        <w:rPr>
          <w:spacing w:val="-6"/>
        </w:rPr>
        <w:t xml:space="preserve"> </w:t>
      </w:r>
      <w:r>
        <w:t>considered</w:t>
      </w:r>
      <w:r>
        <w:rPr>
          <w:spacing w:val="-4"/>
        </w:rPr>
        <w:t xml:space="preserve"> </w:t>
      </w:r>
      <w:r>
        <w:t>for</w:t>
      </w:r>
      <w:r>
        <w:rPr>
          <w:spacing w:val="-4"/>
        </w:rPr>
        <w:t xml:space="preserve"> </w:t>
      </w:r>
      <w:r>
        <w:t>any</w:t>
      </w:r>
      <w:r>
        <w:rPr>
          <w:spacing w:val="-4"/>
        </w:rPr>
        <w:t xml:space="preserve"> </w:t>
      </w:r>
      <w:r>
        <w:t>pay</w:t>
      </w:r>
      <w:r>
        <w:rPr>
          <w:spacing w:val="-4"/>
        </w:rPr>
        <w:t xml:space="preserve"> </w:t>
      </w:r>
      <w:r>
        <w:t>and</w:t>
      </w:r>
      <w:r>
        <w:rPr>
          <w:spacing w:val="-4"/>
        </w:rPr>
        <w:t xml:space="preserve"> </w:t>
      </w:r>
      <w:r>
        <w:t>benefit</w:t>
      </w:r>
      <w:r>
        <w:rPr>
          <w:spacing w:val="-6"/>
        </w:rPr>
        <w:t xml:space="preserve"> </w:t>
      </w:r>
      <w:r>
        <w:t>increases on the</w:t>
      </w:r>
      <w:r>
        <w:rPr>
          <w:spacing w:val="-2"/>
        </w:rPr>
        <w:t xml:space="preserve"> </w:t>
      </w:r>
      <w:r>
        <w:t>same</w:t>
      </w:r>
      <w:r>
        <w:rPr>
          <w:spacing w:val="-2"/>
        </w:rPr>
        <w:t xml:space="preserve"> </w:t>
      </w:r>
      <w:r>
        <w:t>basis as faculty holding regular University of Northern</w:t>
      </w:r>
      <w:r>
        <w:rPr>
          <w:spacing w:val="-1"/>
        </w:rPr>
        <w:t xml:space="preserve"> </w:t>
      </w:r>
      <w:r>
        <w:t>Colorado</w:t>
      </w:r>
      <w:r>
        <w:rPr>
          <w:spacing w:val="-1"/>
        </w:rPr>
        <w:t xml:space="preserve"> </w:t>
      </w:r>
      <w:r>
        <w:t>Board</w:t>
      </w:r>
      <w:r>
        <w:rPr>
          <w:spacing w:val="-1"/>
        </w:rPr>
        <w:t xml:space="preserve"> </w:t>
      </w:r>
      <w:r>
        <w:t>Approved Constitutions and Procedures Faculty.</w:t>
      </w:r>
    </w:p>
    <w:p w:rsidR="00AA0F50" w:rsidRDefault="00AA0F50" w14:paraId="66CCFFDE" w14:textId="77777777">
      <w:pPr>
        <w:pStyle w:val="BodyText"/>
        <w:spacing w:before="4"/>
        <w:rPr>
          <w:sz w:val="20"/>
        </w:rPr>
      </w:pPr>
    </w:p>
    <w:p w:rsidR="00AA0F50" w:rsidRDefault="00F25647" w14:paraId="66CCFFDF" w14:textId="77777777">
      <w:pPr>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CFFE0" w14:textId="77777777">
      <w:pPr>
        <w:jc w:val="right"/>
        <w:rPr>
          <w:sz w:val="20"/>
        </w:rPr>
        <w:sectPr w:rsidR="00AA0F50">
          <w:pgSz w:w="12250" w:h="15850"/>
          <w:pgMar w:top="1360" w:right="1300" w:bottom="1240" w:left="1300" w:header="0" w:footer="1056" w:gutter="0"/>
          <w:cols w:space="720"/>
        </w:sectPr>
      </w:pPr>
    </w:p>
    <w:p w:rsidR="00AA0F50" w:rsidRDefault="00F25647" w14:paraId="66CCFFE1" w14:textId="77777777">
      <w:pPr>
        <w:pStyle w:val="Heading1"/>
        <w:ind w:left="1493" w:right="1491"/>
      </w:pPr>
      <w:bookmarkStart w:name="_bookmark160" w:id="159"/>
      <w:bookmarkEnd w:id="159"/>
      <w:r>
        <w:rPr>
          <w:color w:val="002C5B"/>
        </w:rPr>
        <w:lastRenderedPageBreak/>
        <w:t>MCB</w:t>
      </w:r>
      <w:r>
        <w:rPr>
          <w:color w:val="002C5B"/>
          <w:spacing w:val="-6"/>
        </w:rPr>
        <w:t xml:space="preserve"> </w:t>
      </w:r>
      <w:r>
        <w:rPr>
          <w:color w:val="002C5B"/>
        </w:rPr>
        <w:t>STUDENT</w:t>
      </w:r>
      <w:r>
        <w:rPr>
          <w:color w:val="002C5B"/>
          <w:spacing w:val="-5"/>
        </w:rPr>
        <w:t xml:space="preserve"> </w:t>
      </w:r>
      <w:r>
        <w:rPr>
          <w:color w:val="002C5B"/>
          <w:spacing w:val="-2"/>
        </w:rPr>
        <w:t>ORGANIZATIONS</w:t>
      </w:r>
    </w:p>
    <w:p w:rsidR="00AA0F50" w:rsidRDefault="00000000" w14:paraId="66CCFFE2" w14:textId="77777777">
      <w:pPr>
        <w:pStyle w:val="BodyText"/>
        <w:spacing w:before="6"/>
        <w:rPr>
          <w:b/>
          <w:sz w:val="13"/>
        </w:rPr>
      </w:pPr>
      <w:r>
        <w:rPr>
          <w:color w:val="2B579A"/>
          <w:shd w:val="clear" w:color="auto" w:fill="E6E6E6"/>
        </w:rPr>
        <w:pict w14:anchorId="66CD0409">
          <v:rect id="docshape94" style="position:absolute;margin-left:70.65pt;margin-top:9pt;width:471.2pt;height:1.5pt;z-index:-251658212;mso-wrap-edited:f;mso-wrap-distance-left:0;mso-wrap-distance-right:0;mso-position-horizontal-relative:page" o:spid="_x0000_s2057" fillcolor="#fdbc36" stroked="f">
            <w10:wrap type="topAndBottom" anchorx="page"/>
          </v:rect>
        </w:pict>
      </w:r>
    </w:p>
    <w:p w:rsidR="00AA0F50" w:rsidRDefault="00AA0F50" w14:paraId="66CCFFE3" w14:textId="77777777">
      <w:pPr>
        <w:pStyle w:val="BodyText"/>
        <w:spacing w:before="1"/>
        <w:rPr>
          <w:b/>
          <w:sz w:val="13"/>
        </w:rPr>
      </w:pPr>
    </w:p>
    <w:p w:rsidR="00AA0F50" w:rsidRDefault="00F25647" w14:paraId="66CCFFE4" w14:textId="77777777">
      <w:pPr>
        <w:pStyle w:val="BodyText"/>
        <w:spacing w:before="90"/>
        <w:ind w:left="143" w:right="183"/>
      </w:pPr>
      <w:r>
        <w:t>The</w:t>
      </w:r>
      <w:r>
        <w:rPr>
          <w:spacing w:val="-5"/>
        </w:rPr>
        <w:t xml:space="preserve"> </w:t>
      </w:r>
      <w:r>
        <w:t>Monfort</w:t>
      </w:r>
      <w:r>
        <w:rPr>
          <w:spacing w:val="-6"/>
        </w:rPr>
        <w:t xml:space="preserve"> </w:t>
      </w:r>
      <w:r>
        <w:t>College</w:t>
      </w:r>
      <w:r>
        <w:rPr>
          <w:spacing w:val="-6"/>
        </w:rPr>
        <w:t xml:space="preserve"> </w:t>
      </w:r>
      <w:r>
        <w:t>of</w:t>
      </w:r>
      <w:r>
        <w:rPr>
          <w:spacing w:val="-4"/>
        </w:rPr>
        <w:t xml:space="preserve"> </w:t>
      </w:r>
      <w:r>
        <w:t>Business</w:t>
      </w:r>
      <w:r>
        <w:rPr>
          <w:spacing w:val="-2"/>
        </w:rPr>
        <w:t xml:space="preserve"> </w:t>
      </w:r>
      <w:r>
        <w:t>actively</w:t>
      </w:r>
      <w:r>
        <w:rPr>
          <w:spacing w:val="-3"/>
        </w:rPr>
        <w:t xml:space="preserve"> </w:t>
      </w:r>
      <w:r>
        <w:t>supports</w:t>
      </w:r>
      <w:r>
        <w:rPr>
          <w:spacing w:val="-2"/>
        </w:rPr>
        <w:t xml:space="preserve"> </w:t>
      </w:r>
      <w:r>
        <w:t>student</w:t>
      </w:r>
      <w:r>
        <w:rPr>
          <w:spacing w:val="-5"/>
        </w:rPr>
        <w:t xml:space="preserve"> </w:t>
      </w:r>
      <w:r>
        <w:t>organizations</w:t>
      </w:r>
      <w:r>
        <w:rPr>
          <w:spacing w:val="-2"/>
        </w:rPr>
        <w:t xml:space="preserve"> </w:t>
      </w:r>
      <w:r>
        <w:t>that</w:t>
      </w:r>
      <w:r>
        <w:rPr>
          <w:spacing w:val="-5"/>
        </w:rPr>
        <w:t xml:space="preserve"> </w:t>
      </w:r>
      <w:r>
        <w:t>foster</w:t>
      </w:r>
      <w:r>
        <w:rPr>
          <w:spacing w:val="-3"/>
        </w:rPr>
        <w:t xml:space="preserve"> </w:t>
      </w:r>
      <w:r>
        <w:t>the</w:t>
      </w:r>
      <w:r>
        <w:rPr>
          <w:spacing w:val="-1"/>
        </w:rPr>
        <w:t xml:space="preserve"> </w:t>
      </w:r>
      <w:r>
        <w:t xml:space="preserve">mission of the College. All student organizations must seek recognition by the Monfort College of Business, the Student Representative </w:t>
      </w:r>
      <w:proofErr w:type="gramStart"/>
      <w:r>
        <w:t>Council</w:t>
      </w:r>
      <w:proofErr w:type="gramEnd"/>
      <w:r>
        <w:t xml:space="preserve"> and the University.</w:t>
      </w:r>
    </w:p>
    <w:p w:rsidR="00AA0F50" w:rsidRDefault="00AA0F50" w14:paraId="66CCFFE5" w14:textId="77777777">
      <w:pPr>
        <w:pStyle w:val="BodyText"/>
        <w:spacing w:before="8"/>
        <w:rPr>
          <w:sz w:val="20"/>
        </w:rPr>
      </w:pPr>
    </w:p>
    <w:p w:rsidR="00AA0F50" w:rsidRDefault="00F25647" w14:paraId="66CCFFE6" w14:textId="77777777">
      <w:pPr>
        <w:pStyle w:val="Heading2"/>
        <w:ind w:left="143"/>
      </w:pPr>
      <w:bookmarkStart w:name="_bookmark161" w:id="160"/>
      <w:bookmarkEnd w:id="160"/>
      <w:r>
        <w:rPr>
          <w:color w:val="002C5B"/>
        </w:rPr>
        <w:t>GUIDELINES</w:t>
      </w:r>
      <w:r>
        <w:rPr>
          <w:color w:val="002C5B"/>
          <w:spacing w:val="-10"/>
        </w:rPr>
        <w:t xml:space="preserve"> </w:t>
      </w:r>
      <w:r>
        <w:rPr>
          <w:color w:val="002C5B"/>
        </w:rPr>
        <w:t>FOR</w:t>
      </w:r>
      <w:r>
        <w:rPr>
          <w:color w:val="002C5B"/>
          <w:spacing w:val="-9"/>
        </w:rPr>
        <w:t xml:space="preserve"> </w:t>
      </w:r>
      <w:r>
        <w:rPr>
          <w:color w:val="002C5B"/>
          <w:spacing w:val="-2"/>
        </w:rPr>
        <w:t>RECOGNITION</w:t>
      </w:r>
    </w:p>
    <w:p w:rsidR="00AA0F50" w:rsidRDefault="00F25647" w14:paraId="66CCFFE7" w14:textId="77777777">
      <w:pPr>
        <w:pStyle w:val="BodyText"/>
        <w:spacing w:before="119"/>
        <w:ind w:left="143" w:right="190"/>
      </w:pPr>
      <w:r>
        <w:t>The</w:t>
      </w:r>
      <w:r>
        <w:rPr>
          <w:spacing w:val="-6"/>
        </w:rPr>
        <w:t xml:space="preserve"> </w:t>
      </w:r>
      <w:r>
        <w:t>MCB</w:t>
      </w:r>
      <w:r>
        <w:rPr>
          <w:spacing w:val="-6"/>
        </w:rPr>
        <w:t xml:space="preserve"> </w:t>
      </w:r>
      <w:r>
        <w:t>Student</w:t>
      </w:r>
      <w:r>
        <w:rPr>
          <w:spacing w:val="-6"/>
        </w:rPr>
        <w:t xml:space="preserve"> </w:t>
      </w:r>
      <w:r>
        <w:t>Affairs</w:t>
      </w:r>
      <w:r>
        <w:rPr>
          <w:spacing w:val="-4"/>
        </w:rPr>
        <w:t xml:space="preserve"> </w:t>
      </w:r>
      <w:r>
        <w:t>Committee</w:t>
      </w:r>
      <w:r>
        <w:rPr>
          <w:spacing w:val="-2"/>
        </w:rPr>
        <w:t xml:space="preserve"> </w:t>
      </w:r>
      <w:r>
        <w:t>is</w:t>
      </w:r>
      <w:r>
        <w:rPr>
          <w:spacing w:val="-4"/>
        </w:rPr>
        <w:t xml:space="preserve"> </w:t>
      </w:r>
      <w:r>
        <w:t>responsible</w:t>
      </w:r>
      <w:r>
        <w:rPr>
          <w:spacing w:val="-2"/>
        </w:rPr>
        <w:t xml:space="preserve"> </w:t>
      </w:r>
      <w:r>
        <w:t>for</w:t>
      </w:r>
      <w:r>
        <w:rPr>
          <w:spacing w:val="-5"/>
        </w:rPr>
        <w:t xml:space="preserve"> </w:t>
      </w:r>
      <w:r>
        <w:t>reviewing</w:t>
      </w:r>
      <w:r>
        <w:rPr>
          <w:spacing w:val="-5"/>
        </w:rPr>
        <w:t xml:space="preserve"> </w:t>
      </w:r>
      <w:r>
        <w:t>and</w:t>
      </w:r>
      <w:r>
        <w:rPr>
          <w:spacing w:val="-1"/>
        </w:rPr>
        <w:t xml:space="preserve"> </w:t>
      </w:r>
      <w:r>
        <w:t>making</w:t>
      </w:r>
      <w:r>
        <w:rPr>
          <w:spacing w:val="-5"/>
        </w:rPr>
        <w:t xml:space="preserve"> </w:t>
      </w:r>
      <w:r>
        <w:t xml:space="preserve">recommendations to the Dean on matters related to student organizations. A petitioning organization is required to submit to the Student Affairs Committee the following information for consideration, when </w:t>
      </w:r>
      <w:r>
        <w:rPr>
          <w:spacing w:val="-2"/>
        </w:rPr>
        <w:t>applicable:</w:t>
      </w:r>
    </w:p>
    <w:p w:rsidR="00AA0F50" w:rsidRDefault="00AA0F50" w14:paraId="66CCFFE8" w14:textId="77777777">
      <w:pPr>
        <w:pStyle w:val="BodyText"/>
      </w:pPr>
    </w:p>
    <w:p w:rsidR="00AA0F50" w:rsidP="00C53958" w:rsidRDefault="00F25647" w14:paraId="66CCFFE9" w14:textId="77777777">
      <w:pPr>
        <w:pStyle w:val="ListParagraph"/>
        <w:numPr>
          <w:ilvl w:val="1"/>
          <w:numId w:val="13"/>
        </w:numPr>
        <w:tabs>
          <w:tab w:val="left" w:pos="864"/>
        </w:tabs>
        <w:rPr>
          <w:sz w:val="24"/>
        </w:rPr>
      </w:pPr>
      <w:r>
        <w:rPr>
          <w:sz w:val="24"/>
        </w:rPr>
        <w:t>The</w:t>
      </w:r>
      <w:r>
        <w:rPr>
          <w:spacing w:val="-4"/>
          <w:sz w:val="24"/>
        </w:rPr>
        <w:t xml:space="preserve"> </w:t>
      </w:r>
      <w:r>
        <w:rPr>
          <w:sz w:val="24"/>
        </w:rPr>
        <w:t>purpose</w:t>
      </w:r>
      <w:r>
        <w:rPr>
          <w:spacing w:val="-3"/>
          <w:sz w:val="24"/>
        </w:rPr>
        <w:t xml:space="preserve"> </w:t>
      </w:r>
      <w:r>
        <w:rPr>
          <w:sz w:val="24"/>
        </w:rPr>
        <w:t>and</w:t>
      </w:r>
      <w:r>
        <w:rPr>
          <w:spacing w:val="-1"/>
          <w:sz w:val="24"/>
        </w:rPr>
        <w:t xml:space="preserve"> </w:t>
      </w:r>
      <w:r>
        <w:rPr>
          <w:sz w:val="24"/>
        </w:rPr>
        <w:t>objectives of</w:t>
      </w:r>
      <w:r>
        <w:rPr>
          <w:spacing w:val="-1"/>
          <w:sz w:val="24"/>
        </w:rPr>
        <w:t xml:space="preserve"> </w:t>
      </w:r>
      <w:r>
        <w:rPr>
          <w:sz w:val="24"/>
        </w:rPr>
        <w:t>the</w:t>
      </w:r>
      <w:r>
        <w:rPr>
          <w:spacing w:val="-3"/>
          <w:sz w:val="24"/>
        </w:rPr>
        <w:t xml:space="preserve"> </w:t>
      </w:r>
      <w:r>
        <w:rPr>
          <w:sz w:val="24"/>
        </w:rPr>
        <w:t>student</w:t>
      </w:r>
      <w:r>
        <w:rPr>
          <w:spacing w:val="-3"/>
          <w:sz w:val="24"/>
        </w:rPr>
        <w:t xml:space="preserve"> </w:t>
      </w:r>
      <w:r>
        <w:rPr>
          <w:spacing w:val="-2"/>
          <w:sz w:val="24"/>
        </w:rPr>
        <w:t>organization</w:t>
      </w:r>
    </w:p>
    <w:p w:rsidR="00AA0F50" w:rsidP="00C53958" w:rsidRDefault="00F25647" w14:paraId="66CCFFEA" w14:textId="77777777">
      <w:pPr>
        <w:pStyle w:val="ListParagraph"/>
        <w:numPr>
          <w:ilvl w:val="1"/>
          <w:numId w:val="13"/>
        </w:numPr>
        <w:tabs>
          <w:tab w:val="left" w:pos="864"/>
        </w:tabs>
        <w:spacing w:before="4" w:line="275" w:lineRule="exact"/>
        <w:rPr>
          <w:sz w:val="24"/>
        </w:rPr>
      </w:pPr>
      <w:r>
        <w:rPr>
          <w:sz w:val="24"/>
        </w:rPr>
        <w:t>A</w:t>
      </w:r>
      <w:r>
        <w:rPr>
          <w:spacing w:val="-2"/>
          <w:sz w:val="24"/>
        </w:rPr>
        <w:t xml:space="preserve"> </w:t>
      </w:r>
      <w:r>
        <w:rPr>
          <w:sz w:val="24"/>
        </w:rPr>
        <w:t>brief</w:t>
      </w:r>
      <w:r>
        <w:rPr>
          <w:spacing w:val="-2"/>
          <w:sz w:val="24"/>
        </w:rPr>
        <w:t xml:space="preserve"> </w:t>
      </w:r>
      <w:r>
        <w:rPr>
          <w:sz w:val="24"/>
        </w:rPr>
        <w:t>history</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pacing w:val="-2"/>
          <w:sz w:val="24"/>
        </w:rPr>
        <w:t>organization</w:t>
      </w:r>
    </w:p>
    <w:p w:rsidR="00AA0F50" w:rsidP="00C53958" w:rsidRDefault="00F25647" w14:paraId="66CCFFEB" w14:textId="77777777">
      <w:pPr>
        <w:pStyle w:val="ListParagraph"/>
        <w:numPr>
          <w:ilvl w:val="1"/>
          <w:numId w:val="13"/>
        </w:numPr>
        <w:tabs>
          <w:tab w:val="left" w:pos="864"/>
        </w:tabs>
        <w:spacing w:line="275" w:lineRule="exact"/>
        <w:rPr>
          <w:sz w:val="24"/>
        </w:rPr>
      </w:pPr>
      <w:r>
        <w:rPr>
          <w:sz w:val="24"/>
        </w:rPr>
        <w:t>Location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home</w:t>
      </w:r>
      <w:r>
        <w:rPr>
          <w:spacing w:val="-4"/>
          <w:sz w:val="24"/>
        </w:rPr>
        <w:t xml:space="preserve"> </w:t>
      </w:r>
      <w:r>
        <w:rPr>
          <w:sz w:val="24"/>
        </w:rPr>
        <w:t>office</w:t>
      </w:r>
      <w:r>
        <w:rPr>
          <w:spacing w:val="-3"/>
          <w:sz w:val="24"/>
        </w:rPr>
        <w:t xml:space="preserve"> </w:t>
      </w:r>
      <w:r>
        <w:rPr>
          <w:sz w:val="24"/>
        </w:rPr>
        <w:t>and</w:t>
      </w:r>
      <w:r>
        <w:rPr>
          <w:spacing w:val="-2"/>
          <w:sz w:val="24"/>
        </w:rPr>
        <w:t xml:space="preserve"> </w:t>
      </w:r>
      <w:r>
        <w:rPr>
          <w:sz w:val="24"/>
        </w:rPr>
        <w:t>location</w:t>
      </w:r>
      <w:r>
        <w:rPr>
          <w:spacing w:val="-1"/>
          <w:sz w:val="24"/>
        </w:rPr>
        <w:t xml:space="preserve"> </w:t>
      </w:r>
      <w:r>
        <w:rPr>
          <w:sz w:val="24"/>
        </w:rPr>
        <w:t>of</w:t>
      </w:r>
      <w:r>
        <w:rPr>
          <w:spacing w:val="-2"/>
          <w:sz w:val="24"/>
        </w:rPr>
        <w:t xml:space="preserve"> </w:t>
      </w:r>
      <w:r>
        <w:rPr>
          <w:sz w:val="24"/>
        </w:rPr>
        <w:t>other</w:t>
      </w:r>
      <w:r>
        <w:rPr>
          <w:spacing w:val="3"/>
          <w:sz w:val="24"/>
        </w:rPr>
        <w:t xml:space="preserve"> </w:t>
      </w:r>
      <w:r>
        <w:rPr>
          <w:sz w:val="24"/>
        </w:rPr>
        <w:t>campus</w:t>
      </w:r>
      <w:r>
        <w:rPr>
          <w:spacing w:val="-1"/>
          <w:sz w:val="24"/>
        </w:rPr>
        <w:t xml:space="preserve"> </w:t>
      </w:r>
      <w:r>
        <w:rPr>
          <w:spacing w:val="-2"/>
          <w:sz w:val="24"/>
        </w:rPr>
        <w:t>chapters</w:t>
      </w:r>
    </w:p>
    <w:p w:rsidR="00AA0F50" w:rsidP="00C53958" w:rsidRDefault="00F25647" w14:paraId="66CCFFEC" w14:textId="77777777">
      <w:pPr>
        <w:pStyle w:val="ListParagraph"/>
        <w:numPr>
          <w:ilvl w:val="1"/>
          <w:numId w:val="13"/>
        </w:numPr>
        <w:tabs>
          <w:tab w:val="left" w:pos="864"/>
        </w:tabs>
        <w:spacing w:line="275" w:lineRule="exact"/>
        <w:rPr>
          <w:sz w:val="24"/>
        </w:rPr>
      </w:pPr>
      <w:r>
        <w:rPr>
          <w:sz w:val="24"/>
        </w:rPr>
        <w:t>Expenses</w:t>
      </w:r>
      <w:r>
        <w:rPr>
          <w:spacing w:val="-4"/>
          <w:sz w:val="24"/>
        </w:rPr>
        <w:t xml:space="preserve"> </w:t>
      </w:r>
      <w:r>
        <w:rPr>
          <w:sz w:val="24"/>
        </w:rPr>
        <w:t>associated</w:t>
      </w:r>
      <w:r>
        <w:rPr>
          <w:spacing w:val="-5"/>
          <w:sz w:val="24"/>
        </w:rPr>
        <w:t xml:space="preserve"> </w:t>
      </w:r>
      <w:r>
        <w:rPr>
          <w:sz w:val="24"/>
        </w:rPr>
        <w:t>with</w:t>
      </w:r>
      <w:r>
        <w:rPr>
          <w:spacing w:val="-5"/>
          <w:sz w:val="24"/>
        </w:rPr>
        <w:t xml:space="preserve"> </w:t>
      </w:r>
      <w:r>
        <w:rPr>
          <w:sz w:val="24"/>
        </w:rPr>
        <w:t>membership</w:t>
      </w:r>
      <w:r>
        <w:rPr>
          <w:spacing w:val="-5"/>
          <w:sz w:val="24"/>
        </w:rPr>
        <w:t xml:space="preserve"> </w:t>
      </w:r>
      <w:r>
        <w:rPr>
          <w:sz w:val="24"/>
        </w:rPr>
        <w:t>in</w:t>
      </w:r>
      <w:r>
        <w:rPr>
          <w:spacing w:val="-1"/>
          <w:sz w:val="24"/>
        </w:rPr>
        <w:t xml:space="preserve"> </w:t>
      </w:r>
      <w:r>
        <w:rPr>
          <w:sz w:val="24"/>
        </w:rPr>
        <w:t>the</w:t>
      </w:r>
      <w:r>
        <w:rPr>
          <w:spacing w:val="-7"/>
          <w:sz w:val="24"/>
        </w:rPr>
        <w:t xml:space="preserve"> </w:t>
      </w:r>
      <w:proofErr w:type="gramStart"/>
      <w:r>
        <w:rPr>
          <w:spacing w:val="-2"/>
          <w:sz w:val="24"/>
        </w:rPr>
        <w:t>organization</w:t>
      </w:r>
      <w:proofErr w:type="gramEnd"/>
    </w:p>
    <w:p w:rsidR="00AA0F50" w:rsidP="00C53958" w:rsidRDefault="00F25647" w14:paraId="66CCFFED" w14:textId="77777777">
      <w:pPr>
        <w:pStyle w:val="ListParagraph"/>
        <w:numPr>
          <w:ilvl w:val="1"/>
          <w:numId w:val="13"/>
        </w:numPr>
        <w:tabs>
          <w:tab w:val="left" w:pos="864"/>
        </w:tabs>
        <w:spacing w:line="275" w:lineRule="exact"/>
        <w:rPr>
          <w:sz w:val="24"/>
        </w:rPr>
      </w:pPr>
      <w:r>
        <w:rPr>
          <w:sz w:val="24"/>
        </w:rPr>
        <w:t>Responsibilities</w:t>
      </w:r>
      <w:r>
        <w:rPr>
          <w:spacing w:val="-4"/>
          <w:sz w:val="24"/>
        </w:rPr>
        <w:t xml:space="preserve"> </w:t>
      </w:r>
      <w:r>
        <w:rPr>
          <w:sz w:val="24"/>
        </w:rPr>
        <w:t>of</w:t>
      </w:r>
      <w:r>
        <w:rPr>
          <w:spacing w:val="-4"/>
          <w:sz w:val="24"/>
        </w:rPr>
        <w:t xml:space="preserve"> </w:t>
      </w:r>
      <w:r>
        <w:rPr>
          <w:sz w:val="24"/>
        </w:rPr>
        <w:t>each</w:t>
      </w:r>
      <w:r>
        <w:rPr>
          <w:spacing w:val="-5"/>
          <w:sz w:val="24"/>
        </w:rPr>
        <w:t xml:space="preserve"> </w:t>
      </w:r>
      <w:r>
        <w:rPr>
          <w:sz w:val="24"/>
        </w:rPr>
        <w:t>member</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pacing w:val="-2"/>
          <w:sz w:val="24"/>
        </w:rPr>
        <w:t>organization</w:t>
      </w:r>
    </w:p>
    <w:p w:rsidR="00AA0F50" w:rsidP="00C53958" w:rsidRDefault="00F25647" w14:paraId="66CCFFEE" w14:textId="77777777">
      <w:pPr>
        <w:pStyle w:val="ListParagraph"/>
        <w:numPr>
          <w:ilvl w:val="1"/>
          <w:numId w:val="13"/>
        </w:numPr>
        <w:tabs>
          <w:tab w:val="left" w:pos="864"/>
        </w:tabs>
        <w:spacing w:line="275" w:lineRule="exact"/>
        <w:rPr>
          <w:sz w:val="24"/>
        </w:rPr>
      </w:pPr>
      <w:r>
        <w:rPr>
          <w:sz w:val="24"/>
        </w:rPr>
        <w:t>The</w:t>
      </w:r>
      <w:r>
        <w:rPr>
          <w:spacing w:val="-6"/>
          <w:sz w:val="24"/>
        </w:rPr>
        <w:t xml:space="preserve"> </w:t>
      </w:r>
      <w:r>
        <w:rPr>
          <w:sz w:val="24"/>
        </w:rPr>
        <w:t>student</w:t>
      </w:r>
      <w:r>
        <w:rPr>
          <w:spacing w:val="-6"/>
          <w:sz w:val="24"/>
        </w:rPr>
        <w:t xml:space="preserve"> </w:t>
      </w:r>
      <w:r>
        <w:rPr>
          <w:sz w:val="24"/>
        </w:rPr>
        <w:t>officer</w:t>
      </w:r>
      <w:r>
        <w:rPr>
          <w:spacing w:val="-3"/>
          <w:sz w:val="24"/>
        </w:rPr>
        <w:t xml:space="preserve"> </w:t>
      </w:r>
      <w:r>
        <w:rPr>
          <w:sz w:val="24"/>
        </w:rPr>
        <w:t>positions</w:t>
      </w:r>
      <w:r>
        <w:rPr>
          <w:spacing w:val="-3"/>
          <w:sz w:val="24"/>
        </w:rPr>
        <w:t xml:space="preserve"> </w:t>
      </w:r>
      <w:r>
        <w:rPr>
          <w:sz w:val="24"/>
        </w:rPr>
        <w:t>within the</w:t>
      </w:r>
      <w:r>
        <w:rPr>
          <w:spacing w:val="-6"/>
          <w:sz w:val="24"/>
        </w:rPr>
        <w:t xml:space="preserve"> </w:t>
      </w:r>
      <w:proofErr w:type="gramStart"/>
      <w:r>
        <w:rPr>
          <w:spacing w:val="-2"/>
          <w:sz w:val="24"/>
        </w:rPr>
        <w:t>organization</w:t>
      </w:r>
      <w:proofErr w:type="gramEnd"/>
    </w:p>
    <w:p w:rsidR="00AA0F50" w:rsidP="00C53958" w:rsidRDefault="00F25647" w14:paraId="66CCFFEF" w14:textId="77777777">
      <w:pPr>
        <w:pStyle w:val="ListParagraph"/>
        <w:numPr>
          <w:ilvl w:val="1"/>
          <w:numId w:val="13"/>
        </w:numPr>
        <w:tabs>
          <w:tab w:val="left" w:pos="864"/>
        </w:tabs>
        <w:spacing w:before="5" w:line="275" w:lineRule="exact"/>
        <w:rPr>
          <w:sz w:val="24"/>
        </w:rPr>
      </w:pPr>
      <w:r>
        <w:rPr>
          <w:sz w:val="24"/>
        </w:rPr>
        <w:t>Sample</w:t>
      </w:r>
      <w:r>
        <w:rPr>
          <w:spacing w:val="-9"/>
          <w:sz w:val="24"/>
        </w:rPr>
        <w:t xml:space="preserve"> </w:t>
      </w:r>
      <w:r>
        <w:rPr>
          <w:spacing w:val="-2"/>
          <w:sz w:val="24"/>
        </w:rPr>
        <w:t>publication</w:t>
      </w:r>
    </w:p>
    <w:p w:rsidR="00AA0F50" w:rsidP="00C53958" w:rsidRDefault="00F25647" w14:paraId="66CCFFF0" w14:textId="77777777">
      <w:pPr>
        <w:pStyle w:val="ListParagraph"/>
        <w:numPr>
          <w:ilvl w:val="1"/>
          <w:numId w:val="13"/>
        </w:numPr>
        <w:tabs>
          <w:tab w:val="left" w:pos="864"/>
        </w:tabs>
        <w:spacing w:line="275" w:lineRule="exact"/>
        <w:rPr>
          <w:sz w:val="24"/>
        </w:rPr>
      </w:pPr>
      <w:r>
        <w:rPr>
          <w:sz w:val="24"/>
        </w:rPr>
        <w:t>Description</w:t>
      </w:r>
      <w:r>
        <w:rPr>
          <w:spacing w:val="-5"/>
          <w:sz w:val="24"/>
        </w:rPr>
        <w:t xml:space="preserve"> </w:t>
      </w:r>
      <w:r>
        <w:rPr>
          <w:sz w:val="24"/>
        </w:rPr>
        <w:t>of</w:t>
      </w:r>
      <w:r>
        <w:rPr>
          <w:spacing w:val="-4"/>
          <w:sz w:val="24"/>
        </w:rPr>
        <w:t xml:space="preserve"> </w:t>
      </w:r>
      <w:r>
        <w:rPr>
          <w:sz w:val="24"/>
        </w:rPr>
        <w:t>activities</w:t>
      </w:r>
      <w:r>
        <w:rPr>
          <w:spacing w:val="-3"/>
          <w:sz w:val="24"/>
        </w:rPr>
        <w:t xml:space="preserve"> </w:t>
      </w:r>
      <w:r>
        <w:rPr>
          <w:sz w:val="24"/>
        </w:rPr>
        <w:t>and</w:t>
      </w:r>
      <w:r>
        <w:rPr>
          <w:spacing w:val="-4"/>
          <w:sz w:val="24"/>
        </w:rPr>
        <w:t xml:space="preserve"> </w:t>
      </w:r>
      <w:r>
        <w:rPr>
          <w:sz w:val="24"/>
        </w:rPr>
        <w:t>programs</w:t>
      </w:r>
      <w:r>
        <w:rPr>
          <w:spacing w:val="-3"/>
          <w:sz w:val="24"/>
        </w:rPr>
        <w:t xml:space="preserve"> </w:t>
      </w:r>
      <w:proofErr w:type="gramStart"/>
      <w:r>
        <w:rPr>
          <w:spacing w:val="-2"/>
          <w:sz w:val="24"/>
        </w:rPr>
        <w:t>planned</w:t>
      </w:r>
      <w:proofErr w:type="gramEnd"/>
    </w:p>
    <w:p w:rsidR="00AA0F50" w:rsidP="00C53958" w:rsidRDefault="00F25647" w14:paraId="66CCFFF1" w14:textId="77777777">
      <w:pPr>
        <w:pStyle w:val="ListParagraph"/>
        <w:numPr>
          <w:ilvl w:val="1"/>
          <w:numId w:val="13"/>
        </w:numPr>
        <w:tabs>
          <w:tab w:val="left" w:pos="864"/>
        </w:tabs>
        <w:spacing w:line="275" w:lineRule="exact"/>
        <w:rPr>
          <w:sz w:val="24"/>
        </w:rPr>
      </w:pPr>
      <w:r>
        <w:rPr>
          <w:sz w:val="24"/>
        </w:rPr>
        <w:t>Faculty</w:t>
      </w:r>
      <w:r>
        <w:rPr>
          <w:spacing w:val="-6"/>
          <w:sz w:val="24"/>
        </w:rPr>
        <w:t xml:space="preserve"> </w:t>
      </w:r>
      <w:r>
        <w:rPr>
          <w:sz w:val="24"/>
        </w:rPr>
        <w:t>advising</w:t>
      </w:r>
      <w:r>
        <w:rPr>
          <w:spacing w:val="-6"/>
          <w:sz w:val="24"/>
        </w:rPr>
        <w:t xml:space="preserve"> </w:t>
      </w:r>
      <w:proofErr w:type="gramStart"/>
      <w:r>
        <w:rPr>
          <w:spacing w:val="-2"/>
          <w:sz w:val="24"/>
        </w:rPr>
        <w:t>representative</w:t>
      </w:r>
      <w:proofErr w:type="gramEnd"/>
    </w:p>
    <w:p w:rsidR="00AA0F50" w:rsidRDefault="00AA0F50" w14:paraId="66CCFFF2" w14:textId="77777777">
      <w:pPr>
        <w:pStyle w:val="BodyText"/>
        <w:spacing w:before="9"/>
        <w:rPr>
          <w:sz w:val="23"/>
        </w:rPr>
      </w:pPr>
    </w:p>
    <w:p w:rsidR="00AA0F50" w:rsidRDefault="00F25647" w14:paraId="66CCFFF3" w14:textId="77777777">
      <w:pPr>
        <w:pStyle w:val="Heading3"/>
        <w:spacing w:line="275" w:lineRule="exact"/>
      </w:pPr>
      <w:bookmarkStart w:name="_bookmark162" w:id="161"/>
      <w:bookmarkEnd w:id="161"/>
      <w:r>
        <w:t>Recognition</w:t>
      </w:r>
      <w:r>
        <w:rPr>
          <w:spacing w:val="-3"/>
        </w:rPr>
        <w:t xml:space="preserve"> </w:t>
      </w:r>
      <w:r>
        <w:t>by</w:t>
      </w:r>
      <w:r>
        <w:rPr>
          <w:spacing w:val="-4"/>
        </w:rPr>
        <w:t xml:space="preserve"> </w:t>
      </w:r>
      <w:r>
        <w:t>the</w:t>
      </w:r>
      <w:r>
        <w:rPr>
          <w:spacing w:val="-6"/>
        </w:rPr>
        <w:t xml:space="preserve"> </w:t>
      </w:r>
      <w:r>
        <w:rPr>
          <w:spacing w:val="-2"/>
        </w:rPr>
        <w:t>College</w:t>
      </w:r>
    </w:p>
    <w:p w:rsidR="00AA0F50" w:rsidRDefault="00F25647" w14:paraId="66CCFFF4" w14:textId="77777777">
      <w:pPr>
        <w:pStyle w:val="BodyText"/>
        <w:ind w:left="143" w:right="183"/>
      </w:pPr>
      <w:r>
        <w:t>Student organizations recognized by the College must have an active faculty advisor. Each recognized</w:t>
      </w:r>
      <w:r>
        <w:rPr>
          <w:spacing w:val="-5"/>
        </w:rPr>
        <w:t xml:space="preserve"> </w:t>
      </w:r>
      <w:r>
        <w:t>student</w:t>
      </w:r>
      <w:r>
        <w:rPr>
          <w:spacing w:val="-6"/>
        </w:rPr>
        <w:t xml:space="preserve"> </w:t>
      </w:r>
      <w:r>
        <w:t>organization</w:t>
      </w:r>
      <w:r>
        <w:rPr>
          <w:spacing w:val="-4"/>
        </w:rPr>
        <w:t xml:space="preserve"> </w:t>
      </w:r>
      <w:r>
        <w:t>is</w:t>
      </w:r>
      <w:r>
        <w:rPr>
          <w:spacing w:val="-3"/>
        </w:rPr>
        <w:t xml:space="preserve"> </w:t>
      </w:r>
      <w:r>
        <w:t>allowed</w:t>
      </w:r>
      <w:r>
        <w:rPr>
          <w:spacing w:val="-4"/>
        </w:rPr>
        <w:t xml:space="preserve"> </w:t>
      </w:r>
      <w:r>
        <w:t>to</w:t>
      </w:r>
      <w:r>
        <w:rPr>
          <w:spacing w:val="-4"/>
        </w:rPr>
        <w:t xml:space="preserve"> </w:t>
      </w:r>
      <w:r>
        <w:t>participate</w:t>
      </w:r>
      <w:r>
        <w:rPr>
          <w:spacing w:val="-6"/>
        </w:rPr>
        <w:t xml:space="preserve"> </w:t>
      </w:r>
      <w:r>
        <w:t>in all</w:t>
      </w:r>
      <w:r>
        <w:rPr>
          <w:spacing w:val="-6"/>
        </w:rPr>
        <w:t xml:space="preserve"> </w:t>
      </w:r>
      <w:r>
        <w:t>MCB/CSC</w:t>
      </w:r>
      <w:r>
        <w:rPr>
          <w:spacing w:val="-4"/>
        </w:rPr>
        <w:t xml:space="preserve"> </w:t>
      </w:r>
      <w:r>
        <w:t>activities,</w:t>
      </w:r>
      <w:r>
        <w:rPr>
          <w:spacing w:val="-4"/>
        </w:rPr>
        <w:t xml:space="preserve"> </w:t>
      </w:r>
      <w:r>
        <w:t>including reasonable use of the College facilities. Use of College facilities must be cleared through the Dean’s Office.</w:t>
      </w:r>
    </w:p>
    <w:p w:rsidR="00AA0F50" w:rsidRDefault="00AA0F50" w14:paraId="66CCFFF5" w14:textId="77777777">
      <w:pPr>
        <w:pStyle w:val="BodyText"/>
      </w:pPr>
    </w:p>
    <w:p w:rsidR="00AA0F50" w:rsidRDefault="00F25647" w14:paraId="66CCFFF6" w14:textId="77777777">
      <w:pPr>
        <w:pStyle w:val="Heading3"/>
      </w:pPr>
      <w:bookmarkStart w:name="_bookmark163" w:id="162"/>
      <w:bookmarkEnd w:id="162"/>
      <w:r>
        <w:t>Loss</w:t>
      </w:r>
      <w:r>
        <w:rPr>
          <w:spacing w:val="-1"/>
        </w:rPr>
        <w:t xml:space="preserve"> </w:t>
      </w:r>
      <w:r>
        <w:t>of</w:t>
      </w:r>
      <w:r>
        <w:rPr>
          <w:spacing w:val="-2"/>
        </w:rPr>
        <w:t xml:space="preserve"> Recognition</w:t>
      </w:r>
    </w:p>
    <w:p w:rsidR="00AA0F50" w:rsidRDefault="00F25647" w14:paraId="66CCFFF7" w14:textId="77777777">
      <w:pPr>
        <w:pStyle w:val="BodyText"/>
        <w:spacing w:before="5"/>
        <w:ind w:left="143" w:right="218"/>
      </w:pPr>
      <w:r>
        <w:t>The</w:t>
      </w:r>
      <w:r>
        <w:rPr>
          <w:spacing w:val="-6"/>
        </w:rPr>
        <w:t xml:space="preserve"> </w:t>
      </w:r>
      <w:r>
        <w:t>Student</w:t>
      </w:r>
      <w:r>
        <w:rPr>
          <w:spacing w:val="-6"/>
        </w:rPr>
        <w:t xml:space="preserve"> </w:t>
      </w:r>
      <w:r>
        <w:t>Affairs</w:t>
      </w:r>
      <w:r>
        <w:rPr>
          <w:spacing w:val="-3"/>
        </w:rPr>
        <w:t xml:space="preserve"> </w:t>
      </w:r>
      <w:r>
        <w:t>Committee</w:t>
      </w:r>
      <w:r>
        <w:rPr>
          <w:spacing w:val="-6"/>
        </w:rPr>
        <w:t xml:space="preserve"> </w:t>
      </w:r>
      <w:r>
        <w:t>may</w:t>
      </w:r>
      <w:r>
        <w:rPr>
          <w:spacing w:val="-4"/>
        </w:rPr>
        <w:t xml:space="preserve"> </w:t>
      </w:r>
      <w:r>
        <w:t>recommend</w:t>
      </w:r>
      <w:r>
        <w:rPr>
          <w:spacing w:val="-4"/>
        </w:rPr>
        <w:t xml:space="preserve"> </w:t>
      </w:r>
      <w:r>
        <w:t>the</w:t>
      </w:r>
      <w:r>
        <w:rPr>
          <w:spacing w:val="-1"/>
        </w:rPr>
        <w:t xml:space="preserve"> </w:t>
      </w:r>
      <w:r>
        <w:t>removal</w:t>
      </w:r>
      <w:r>
        <w:rPr>
          <w:spacing w:val="-6"/>
        </w:rPr>
        <w:t xml:space="preserve"> </w:t>
      </w:r>
      <w:r>
        <w:t>of</w:t>
      </w:r>
      <w:r>
        <w:rPr>
          <w:spacing w:val="-4"/>
        </w:rPr>
        <w:t xml:space="preserve"> </w:t>
      </w:r>
      <w:r>
        <w:t>recognition</w:t>
      </w:r>
      <w:r>
        <w:rPr>
          <w:spacing w:val="-4"/>
        </w:rPr>
        <w:t xml:space="preserve"> </w:t>
      </w:r>
      <w:r>
        <w:t>to the</w:t>
      </w:r>
      <w:r>
        <w:rPr>
          <w:spacing w:val="-6"/>
        </w:rPr>
        <w:t xml:space="preserve"> </w:t>
      </w:r>
      <w:r>
        <w:t>Dean</w:t>
      </w:r>
      <w:r>
        <w:rPr>
          <w:spacing w:val="-4"/>
        </w:rPr>
        <w:t xml:space="preserve"> </w:t>
      </w:r>
      <w:r>
        <w:t>if the Committee believes the student organization is not fulfilling its original objectives or is damaging the reputation of the College and its students’ organizations.</w:t>
      </w:r>
    </w:p>
    <w:p w:rsidR="00AA0F50" w:rsidRDefault="00AA0F50" w14:paraId="66CCFFF8" w14:textId="77777777">
      <w:pPr>
        <w:pStyle w:val="BodyText"/>
        <w:spacing w:before="4"/>
        <w:rPr>
          <w:sz w:val="20"/>
        </w:rPr>
      </w:pPr>
    </w:p>
    <w:p w:rsidR="00AA0F50" w:rsidRDefault="00F25647" w14:paraId="66CCFFF9" w14:textId="77777777">
      <w:pPr>
        <w:ind w:right="134"/>
        <w:jc w:val="right"/>
        <w:rPr>
          <w:i/>
          <w:sz w:val="20"/>
        </w:rPr>
      </w:pPr>
      <w:r>
        <w:rPr>
          <w:i/>
          <w:sz w:val="20"/>
        </w:rPr>
        <w:t>Student</w:t>
      </w:r>
      <w:r>
        <w:rPr>
          <w:i/>
          <w:spacing w:val="-4"/>
          <w:sz w:val="20"/>
        </w:rPr>
        <w:t xml:space="preserve"> </w:t>
      </w:r>
      <w:r>
        <w:rPr>
          <w:i/>
          <w:sz w:val="20"/>
        </w:rPr>
        <w:t>Affairs</w:t>
      </w:r>
      <w:r>
        <w:rPr>
          <w:i/>
          <w:spacing w:val="-1"/>
          <w:sz w:val="20"/>
        </w:rPr>
        <w:t xml:space="preserve"> </w:t>
      </w:r>
      <w:r>
        <w:rPr>
          <w:i/>
          <w:spacing w:val="-2"/>
          <w:sz w:val="20"/>
        </w:rPr>
        <w:t>Committee</w:t>
      </w:r>
    </w:p>
    <w:p w:rsidR="00AA0F50" w:rsidRDefault="00AA0F50" w14:paraId="66CCFFFA" w14:textId="77777777">
      <w:pPr>
        <w:jc w:val="right"/>
        <w:rPr>
          <w:sz w:val="20"/>
        </w:rPr>
        <w:sectPr w:rsidR="00AA0F50">
          <w:pgSz w:w="12250" w:h="15850"/>
          <w:pgMar w:top="1380" w:right="1300" w:bottom="1240" w:left="1300" w:header="0" w:footer="1056" w:gutter="0"/>
          <w:cols w:space="720"/>
        </w:sectPr>
      </w:pPr>
    </w:p>
    <w:p w:rsidR="00AA0F50" w:rsidRDefault="00F25647" w14:paraId="66CCFFFB" w14:textId="77777777">
      <w:pPr>
        <w:pStyle w:val="Heading1"/>
        <w:ind w:left="263"/>
        <w:jc w:val="left"/>
      </w:pPr>
      <w:bookmarkStart w:name="_bookmark164" w:id="163"/>
      <w:bookmarkEnd w:id="163"/>
      <w:r>
        <w:rPr>
          <w:color w:val="002C5B"/>
        </w:rPr>
        <w:lastRenderedPageBreak/>
        <w:t>APPENDIX</w:t>
      </w:r>
      <w:r>
        <w:rPr>
          <w:color w:val="002C5B"/>
          <w:spacing w:val="-2"/>
        </w:rPr>
        <w:t xml:space="preserve"> </w:t>
      </w:r>
      <w:r>
        <w:rPr>
          <w:color w:val="002C5B"/>
        </w:rPr>
        <w:t>A.</w:t>
      </w:r>
      <w:r>
        <w:rPr>
          <w:color w:val="002C5B"/>
          <w:spacing w:val="-4"/>
        </w:rPr>
        <w:t xml:space="preserve"> </w:t>
      </w:r>
      <w:r>
        <w:rPr>
          <w:color w:val="002C5B"/>
        </w:rPr>
        <w:t>MONFORT</w:t>
      </w:r>
      <w:r>
        <w:rPr>
          <w:color w:val="002C5B"/>
          <w:spacing w:val="-3"/>
        </w:rPr>
        <w:t xml:space="preserve"> </w:t>
      </w:r>
      <w:r>
        <w:rPr>
          <w:color w:val="002C5B"/>
        </w:rPr>
        <w:t>COLLEGE</w:t>
      </w:r>
      <w:r>
        <w:rPr>
          <w:color w:val="002C5B"/>
          <w:spacing w:val="-6"/>
        </w:rPr>
        <w:t xml:space="preserve"> </w:t>
      </w:r>
      <w:r>
        <w:rPr>
          <w:color w:val="002C5B"/>
        </w:rPr>
        <w:t>OF</w:t>
      </w:r>
      <w:r>
        <w:rPr>
          <w:color w:val="002C5B"/>
          <w:spacing w:val="-5"/>
        </w:rPr>
        <w:t xml:space="preserve"> </w:t>
      </w:r>
      <w:r>
        <w:rPr>
          <w:color w:val="002C5B"/>
        </w:rPr>
        <w:t>BUSINESS</w:t>
      </w:r>
      <w:r>
        <w:rPr>
          <w:color w:val="002C5B"/>
          <w:spacing w:val="-5"/>
        </w:rPr>
        <w:t xml:space="preserve"> </w:t>
      </w:r>
      <w:r>
        <w:rPr>
          <w:color w:val="002C5B"/>
        </w:rPr>
        <w:t>DIVERSITY</w:t>
      </w:r>
      <w:r>
        <w:rPr>
          <w:color w:val="002C5B"/>
          <w:spacing w:val="-5"/>
        </w:rPr>
        <w:t xml:space="preserve"> </w:t>
      </w:r>
      <w:r>
        <w:rPr>
          <w:color w:val="002C5B"/>
          <w:spacing w:val="-4"/>
        </w:rPr>
        <w:t>PLAN</w:t>
      </w:r>
    </w:p>
    <w:p w:rsidR="00AA0F50" w:rsidRDefault="00000000" w14:paraId="66CCFFFC" w14:textId="77777777">
      <w:pPr>
        <w:pStyle w:val="BodyText"/>
        <w:spacing w:before="6"/>
        <w:rPr>
          <w:b/>
          <w:sz w:val="13"/>
        </w:rPr>
      </w:pPr>
      <w:r>
        <w:rPr>
          <w:color w:val="2B579A"/>
          <w:shd w:val="clear" w:color="auto" w:fill="E6E6E6"/>
        </w:rPr>
        <w:pict w14:anchorId="66CD040A">
          <v:rect id="docshape95" style="position:absolute;margin-left:70.65pt;margin-top:9pt;width:471.2pt;height:1.5pt;z-index:-251658211;mso-wrap-edited:f;mso-wrap-distance-left:0;mso-wrap-distance-right:0;mso-position-horizontal-relative:page" o:spid="_x0000_s2056" fillcolor="#fdbc36" stroked="f">
            <w10:wrap type="topAndBottom" anchorx="page"/>
          </v:rect>
        </w:pict>
      </w:r>
    </w:p>
    <w:p w:rsidR="00AA0F50" w:rsidRDefault="00AA0F50" w14:paraId="66CCFFFD" w14:textId="77777777">
      <w:pPr>
        <w:pStyle w:val="BodyText"/>
        <w:spacing w:before="1"/>
        <w:rPr>
          <w:b/>
          <w:sz w:val="13"/>
        </w:rPr>
      </w:pPr>
    </w:p>
    <w:p w:rsidR="00AA0F50" w:rsidRDefault="00F25647" w14:paraId="66CCFFFE" w14:textId="77777777">
      <w:pPr>
        <w:pStyle w:val="BodyText"/>
        <w:spacing w:before="90"/>
        <w:ind w:left="143"/>
      </w:pPr>
      <w:r>
        <w:t>MCB</w:t>
      </w:r>
      <w:r>
        <w:rPr>
          <w:spacing w:val="-4"/>
        </w:rPr>
        <w:t xml:space="preserve"> </w:t>
      </w:r>
      <w:r>
        <w:t>is</w:t>
      </w:r>
      <w:r>
        <w:rPr>
          <w:spacing w:val="-3"/>
        </w:rPr>
        <w:t xml:space="preserve"> </w:t>
      </w:r>
      <w:r>
        <w:t>committed</w:t>
      </w:r>
      <w:r>
        <w:rPr>
          <w:spacing w:val="-4"/>
        </w:rPr>
        <w:t xml:space="preserve"> </w:t>
      </w:r>
      <w:r>
        <w:t>to</w:t>
      </w:r>
      <w:r>
        <w:rPr>
          <w:spacing w:val="-4"/>
        </w:rPr>
        <w:t xml:space="preserve"> </w:t>
      </w:r>
      <w:r>
        <w:t>providing</w:t>
      </w:r>
      <w:r>
        <w:rPr>
          <w:spacing w:val="-4"/>
        </w:rPr>
        <w:t xml:space="preserve"> </w:t>
      </w:r>
      <w:r>
        <w:t>a</w:t>
      </w:r>
      <w:r>
        <w:rPr>
          <w:spacing w:val="-6"/>
        </w:rPr>
        <w:t xml:space="preserve"> </w:t>
      </w:r>
      <w:r>
        <w:t>welcoming,</w:t>
      </w:r>
      <w:r>
        <w:rPr>
          <w:spacing w:val="-4"/>
        </w:rPr>
        <w:t xml:space="preserve"> </w:t>
      </w:r>
      <w:r>
        <w:t>supportive,</w:t>
      </w:r>
      <w:r>
        <w:rPr>
          <w:spacing w:val="-4"/>
        </w:rPr>
        <w:t xml:space="preserve"> </w:t>
      </w:r>
      <w:r>
        <w:t>and</w:t>
      </w:r>
      <w:r>
        <w:rPr>
          <w:spacing w:val="-4"/>
        </w:rPr>
        <w:t xml:space="preserve"> </w:t>
      </w:r>
      <w:r>
        <w:t>productive</w:t>
      </w:r>
      <w:r>
        <w:rPr>
          <w:spacing w:val="-6"/>
        </w:rPr>
        <w:t xml:space="preserve"> </w:t>
      </w:r>
      <w:r>
        <w:t>learning</w:t>
      </w:r>
      <w:r>
        <w:rPr>
          <w:spacing w:val="-4"/>
        </w:rPr>
        <w:t xml:space="preserve"> </w:t>
      </w:r>
      <w:r>
        <w:t>and</w:t>
      </w:r>
      <w:r>
        <w:rPr>
          <w:spacing w:val="-4"/>
        </w:rPr>
        <w:t xml:space="preserve"> </w:t>
      </w:r>
      <w:r>
        <w:t xml:space="preserve">working </w:t>
      </w:r>
      <w:proofErr w:type="gramStart"/>
      <w:r>
        <w:t>environment</w:t>
      </w:r>
      <w:proofErr w:type="gramEnd"/>
      <w:r>
        <w:t xml:space="preserve"> for all students, faculty, and staff. As a member of the University of Northern Colorado, MCB strives to uphold the Diversity Vision of the University. The following MCB diversity plan aligns with the UNC diversity plan, as appropriate.</w:t>
      </w:r>
    </w:p>
    <w:p w:rsidR="00AA0F50" w:rsidRDefault="00AA0F50" w14:paraId="66CCFFFF" w14:textId="77777777">
      <w:pPr>
        <w:pStyle w:val="BodyText"/>
        <w:spacing w:before="1"/>
      </w:pPr>
    </w:p>
    <w:p w:rsidR="00AA0F50" w:rsidRDefault="00F25647" w14:paraId="66CD0000" w14:textId="77777777">
      <w:pPr>
        <w:pStyle w:val="Heading3"/>
      </w:pPr>
      <w:r>
        <w:t>Goal</w:t>
      </w:r>
      <w:r>
        <w:rPr>
          <w:spacing w:val="-7"/>
        </w:rPr>
        <w:t xml:space="preserve"> </w:t>
      </w:r>
      <w:r>
        <w:t>1:</w:t>
      </w:r>
      <w:r>
        <w:rPr>
          <w:spacing w:val="-4"/>
        </w:rPr>
        <w:t xml:space="preserve"> </w:t>
      </w:r>
      <w:r>
        <w:t>Foster</w:t>
      </w:r>
      <w:r>
        <w:rPr>
          <w:spacing w:val="-7"/>
        </w:rPr>
        <w:t xml:space="preserve"> </w:t>
      </w:r>
      <w:r>
        <w:t>a</w:t>
      </w:r>
      <w:r>
        <w:rPr>
          <w:spacing w:val="-1"/>
        </w:rPr>
        <w:t xml:space="preserve"> </w:t>
      </w:r>
      <w:r>
        <w:t>welcoming</w:t>
      </w:r>
      <w:r>
        <w:rPr>
          <w:spacing w:val="-4"/>
        </w:rPr>
        <w:t xml:space="preserve"> </w:t>
      </w:r>
      <w:r>
        <w:t>and</w:t>
      </w:r>
      <w:r>
        <w:rPr>
          <w:spacing w:val="-3"/>
        </w:rPr>
        <w:t xml:space="preserve"> </w:t>
      </w:r>
      <w:r>
        <w:t>inclusive</w:t>
      </w:r>
      <w:r>
        <w:rPr>
          <w:spacing w:val="-6"/>
        </w:rPr>
        <w:t xml:space="preserve"> </w:t>
      </w:r>
      <w:r>
        <w:t>campus</w:t>
      </w:r>
      <w:r>
        <w:rPr>
          <w:spacing w:val="-4"/>
        </w:rPr>
        <w:t xml:space="preserve"> </w:t>
      </w:r>
      <w:proofErr w:type="gramStart"/>
      <w:r>
        <w:rPr>
          <w:spacing w:val="-2"/>
        </w:rPr>
        <w:t>climate</w:t>
      </w:r>
      <w:proofErr w:type="gramEnd"/>
    </w:p>
    <w:p w:rsidR="00AA0F50" w:rsidRDefault="00AA0F50" w14:paraId="66CD0001" w14:textId="77777777">
      <w:pPr>
        <w:pStyle w:val="BodyText"/>
        <w:spacing w:before="5"/>
        <w:rPr>
          <w:b/>
          <w:sz w:val="25"/>
        </w:rPr>
      </w:pPr>
    </w:p>
    <w:p w:rsidR="00AA0F50" w:rsidP="00C53958" w:rsidRDefault="00F25647" w14:paraId="66CD0002" w14:textId="77777777">
      <w:pPr>
        <w:pStyle w:val="ListParagraph"/>
        <w:numPr>
          <w:ilvl w:val="0"/>
          <w:numId w:val="12"/>
        </w:numPr>
        <w:tabs>
          <w:tab w:val="left" w:pos="864"/>
        </w:tabs>
        <w:ind w:right="309"/>
        <w:jc w:val="both"/>
        <w:rPr>
          <w:sz w:val="24"/>
        </w:rPr>
      </w:pPr>
      <w:r>
        <w:rPr>
          <w:sz w:val="24"/>
        </w:rPr>
        <w:t>MCB</w:t>
      </w:r>
      <w:r>
        <w:rPr>
          <w:spacing w:val="-5"/>
          <w:sz w:val="24"/>
        </w:rPr>
        <w:t xml:space="preserve"> </w:t>
      </w:r>
      <w:r>
        <w:rPr>
          <w:sz w:val="24"/>
        </w:rPr>
        <w:t>will</w:t>
      </w:r>
      <w:r>
        <w:rPr>
          <w:spacing w:val="-6"/>
          <w:sz w:val="24"/>
        </w:rPr>
        <w:t xml:space="preserve"> </w:t>
      </w:r>
      <w:r>
        <w:rPr>
          <w:sz w:val="24"/>
        </w:rPr>
        <w:t>continue</w:t>
      </w:r>
      <w:r>
        <w:rPr>
          <w:spacing w:val="-6"/>
          <w:sz w:val="24"/>
        </w:rPr>
        <w:t xml:space="preserve"> </w:t>
      </w:r>
      <w:r>
        <w:rPr>
          <w:sz w:val="24"/>
        </w:rPr>
        <w:t>to</w:t>
      </w:r>
      <w:r>
        <w:rPr>
          <w:spacing w:val="-4"/>
          <w:sz w:val="24"/>
        </w:rPr>
        <w:t xml:space="preserve"> </w:t>
      </w:r>
      <w:r>
        <w:rPr>
          <w:sz w:val="24"/>
        </w:rPr>
        <w:t>build</w:t>
      </w:r>
      <w:r>
        <w:rPr>
          <w:spacing w:val="-4"/>
          <w:sz w:val="24"/>
        </w:rPr>
        <w:t xml:space="preserve"> </w:t>
      </w:r>
      <w:r>
        <w:rPr>
          <w:sz w:val="24"/>
        </w:rPr>
        <w:t>relationships</w:t>
      </w:r>
      <w:r>
        <w:rPr>
          <w:spacing w:val="-3"/>
          <w:sz w:val="24"/>
        </w:rPr>
        <w:t xml:space="preserve"> </w:t>
      </w:r>
      <w:r>
        <w:rPr>
          <w:sz w:val="24"/>
        </w:rPr>
        <w:t>with</w:t>
      </w:r>
      <w:r>
        <w:rPr>
          <w:spacing w:val="-4"/>
          <w:sz w:val="24"/>
        </w:rPr>
        <w:t xml:space="preserve"> </w:t>
      </w:r>
      <w:r>
        <w:rPr>
          <w:sz w:val="24"/>
        </w:rPr>
        <w:t>DECA</w:t>
      </w:r>
      <w:r>
        <w:rPr>
          <w:spacing w:val="-3"/>
          <w:sz w:val="24"/>
        </w:rPr>
        <w:t xml:space="preserve"> </w:t>
      </w:r>
      <w:r>
        <w:rPr>
          <w:sz w:val="24"/>
        </w:rPr>
        <w:t>and</w:t>
      </w:r>
      <w:r>
        <w:rPr>
          <w:spacing w:val="-4"/>
          <w:sz w:val="24"/>
        </w:rPr>
        <w:t xml:space="preserve"> </w:t>
      </w:r>
      <w:r>
        <w:rPr>
          <w:sz w:val="24"/>
        </w:rPr>
        <w:t>FBLA</w:t>
      </w:r>
      <w:r>
        <w:rPr>
          <w:spacing w:val="-3"/>
          <w:sz w:val="24"/>
        </w:rPr>
        <w:t xml:space="preserve"> </w:t>
      </w:r>
      <w:r>
        <w:rPr>
          <w:sz w:val="24"/>
        </w:rPr>
        <w:t>high</w:t>
      </w:r>
      <w:r>
        <w:rPr>
          <w:spacing w:val="-4"/>
          <w:sz w:val="24"/>
        </w:rPr>
        <w:t xml:space="preserve"> </w:t>
      </w:r>
      <w:r>
        <w:rPr>
          <w:sz w:val="24"/>
        </w:rPr>
        <w:t>school</w:t>
      </w:r>
      <w:r>
        <w:rPr>
          <w:spacing w:val="-1"/>
          <w:sz w:val="24"/>
        </w:rPr>
        <w:t xml:space="preserve"> </w:t>
      </w:r>
      <w:r>
        <w:rPr>
          <w:sz w:val="24"/>
        </w:rPr>
        <w:t>counselors from</w:t>
      </w:r>
      <w:r>
        <w:rPr>
          <w:spacing w:val="-4"/>
          <w:sz w:val="24"/>
        </w:rPr>
        <w:t xml:space="preserve"> </w:t>
      </w:r>
      <w:r>
        <w:rPr>
          <w:sz w:val="24"/>
        </w:rPr>
        <w:t>Colorado</w:t>
      </w:r>
      <w:r>
        <w:rPr>
          <w:spacing w:val="-2"/>
          <w:sz w:val="24"/>
        </w:rPr>
        <w:t xml:space="preserve"> </w:t>
      </w:r>
      <w:r>
        <w:rPr>
          <w:sz w:val="24"/>
        </w:rPr>
        <w:t>high</w:t>
      </w:r>
      <w:r>
        <w:rPr>
          <w:spacing w:val="-2"/>
          <w:sz w:val="24"/>
        </w:rPr>
        <w:t xml:space="preserve"> </w:t>
      </w:r>
      <w:r>
        <w:rPr>
          <w:sz w:val="24"/>
        </w:rPr>
        <w:t>schools to</w:t>
      </w:r>
      <w:r>
        <w:rPr>
          <w:spacing w:val="-1"/>
          <w:sz w:val="24"/>
        </w:rPr>
        <w:t xml:space="preserve"> </w:t>
      </w:r>
      <w:r>
        <w:rPr>
          <w:sz w:val="24"/>
        </w:rPr>
        <w:t>provide information</w:t>
      </w:r>
      <w:r>
        <w:rPr>
          <w:spacing w:val="-1"/>
          <w:sz w:val="24"/>
        </w:rPr>
        <w:t xml:space="preserve"> </w:t>
      </w:r>
      <w:r>
        <w:rPr>
          <w:sz w:val="24"/>
        </w:rPr>
        <w:t>they</w:t>
      </w:r>
      <w:r>
        <w:rPr>
          <w:spacing w:val="-1"/>
          <w:sz w:val="24"/>
        </w:rPr>
        <w:t xml:space="preserve"> </w:t>
      </w:r>
      <w:r>
        <w:rPr>
          <w:sz w:val="24"/>
        </w:rPr>
        <w:t>can</w:t>
      </w:r>
      <w:r>
        <w:rPr>
          <w:spacing w:val="-1"/>
          <w:sz w:val="24"/>
        </w:rPr>
        <w:t xml:space="preserve"> </w:t>
      </w:r>
      <w:r>
        <w:rPr>
          <w:sz w:val="24"/>
        </w:rPr>
        <w:t>pass along to</w:t>
      </w:r>
      <w:r>
        <w:rPr>
          <w:spacing w:val="-1"/>
          <w:sz w:val="24"/>
        </w:rPr>
        <w:t xml:space="preserve"> </w:t>
      </w:r>
      <w:r>
        <w:rPr>
          <w:sz w:val="24"/>
        </w:rPr>
        <w:t>their</w:t>
      </w:r>
      <w:r>
        <w:rPr>
          <w:spacing w:val="-1"/>
          <w:sz w:val="24"/>
        </w:rPr>
        <w:t xml:space="preserve"> </w:t>
      </w:r>
      <w:r>
        <w:rPr>
          <w:sz w:val="24"/>
        </w:rPr>
        <w:t>students to make the students’ transition to UNC and MCB smoother and more welcoming.</w:t>
      </w:r>
    </w:p>
    <w:p w:rsidR="00AA0F50" w:rsidP="00C53958" w:rsidRDefault="00F25647" w14:paraId="66CD0003" w14:textId="77777777">
      <w:pPr>
        <w:pStyle w:val="ListParagraph"/>
        <w:numPr>
          <w:ilvl w:val="0"/>
          <w:numId w:val="12"/>
        </w:numPr>
        <w:tabs>
          <w:tab w:val="left" w:pos="864"/>
        </w:tabs>
        <w:spacing w:before="17"/>
        <w:ind w:right="850"/>
        <w:jc w:val="both"/>
        <w:rPr>
          <w:sz w:val="24"/>
        </w:rPr>
      </w:pPr>
      <w:r>
        <w:rPr>
          <w:sz w:val="24"/>
        </w:rPr>
        <w:t>MCB</w:t>
      </w:r>
      <w:r>
        <w:rPr>
          <w:spacing w:val="-3"/>
          <w:sz w:val="24"/>
        </w:rPr>
        <w:t xml:space="preserve"> </w:t>
      </w:r>
      <w:r>
        <w:rPr>
          <w:sz w:val="24"/>
        </w:rPr>
        <w:t>will</w:t>
      </w:r>
      <w:r>
        <w:rPr>
          <w:spacing w:val="-5"/>
          <w:sz w:val="24"/>
        </w:rPr>
        <w:t xml:space="preserve"> </w:t>
      </w:r>
      <w:r>
        <w:rPr>
          <w:sz w:val="24"/>
        </w:rPr>
        <w:t>continue</w:t>
      </w:r>
      <w:r>
        <w:rPr>
          <w:spacing w:val="-5"/>
          <w:sz w:val="24"/>
        </w:rPr>
        <w:t xml:space="preserve"> </w:t>
      </w:r>
      <w:r>
        <w:rPr>
          <w:sz w:val="24"/>
        </w:rPr>
        <w:t>to</w:t>
      </w:r>
      <w:r>
        <w:rPr>
          <w:spacing w:val="-3"/>
          <w:sz w:val="24"/>
        </w:rPr>
        <w:t xml:space="preserve"> </w:t>
      </w:r>
      <w:r>
        <w:rPr>
          <w:sz w:val="24"/>
        </w:rPr>
        <w:t>support</w:t>
      </w:r>
      <w:r>
        <w:rPr>
          <w:spacing w:val="-5"/>
          <w:sz w:val="24"/>
        </w:rPr>
        <w:t xml:space="preserve"> </w:t>
      </w:r>
      <w:r>
        <w:rPr>
          <w:sz w:val="24"/>
        </w:rPr>
        <w:t>UNC</w:t>
      </w:r>
      <w:r>
        <w:rPr>
          <w:spacing w:val="-3"/>
          <w:sz w:val="24"/>
        </w:rPr>
        <w:t xml:space="preserve"> </w:t>
      </w:r>
      <w:r>
        <w:rPr>
          <w:sz w:val="24"/>
        </w:rPr>
        <w:t>initiatives</w:t>
      </w:r>
      <w:r>
        <w:rPr>
          <w:spacing w:val="-2"/>
          <w:sz w:val="24"/>
        </w:rPr>
        <w:t xml:space="preserve"> </w:t>
      </w:r>
      <w:r>
        <w:rPr>
          <w:sz w:val="24"/>
        </w:rPr>
        <w:t>to</w:t>
      </w:r>
      <w:r>
        <w:rPr>
          <w:spacing w:val="-3"/>
          <w:sz w:val="24"/>
        </w:rPr>
        <w:t xml:space="preserve"> </w:t>
      </w:r>
      <w:r>
        <w:rPr>
          <w:sz w:val="24"/>
        </w:rPr>
        <w:t>foster</w:t>
      </w:r>
      <w:r>
        <w:rPr>
          <w:spacing w:val="-3"/>
          <w:sz w:val="24"/>
        </w:rPr>
        <w:t xml:space="preserve"> </w:t>
      </w:r>
      <w:r>
        <w:rPr>
          <w:sz w:val="24"/>
        </w:rPr>
        <w:t>a</w:t>
      </w:r>
      <w:r>
        <w:rPr>
          <w:spacing w:val="-5"/>
          <w:sz w:val="24"/>
        </w:rPr>
        <w:t xml:space="preserve"> </w:t>
      </w:r>
      <w:r>
        <w:rPr>
          <w:sz w:val="24"/>
        </w:rPr>
        <w:t>welcoming and</w:t>
      </w:r>
      <w:r>
        <w:rPr>
          <w:spacing w:val="-3"/>
          <w:sz w:val="24"/>
        </w:rPr>
        <w:t xml:space="preserve"> </w:t>
      </w:r>
      <w:r>
        <w:rPr>
          <w:sz w:val="24"/>
        </w:rPr>
        <w:t>inclusive campus climate, such as supporting UNC’s cultural centers’ activities.</w:t>
      </w:r>
    </w:p>
    <w:p w:rsidR="00AA0F50" w:rsidRDefault="00AA0F50" w14:paraId="66CD0004" w14:textId="77777777">
      <w:pPr>
        <w:pStyle w:val="BodyText"/>
        <w:spacing w:before="8"/>
        <w:rPr>
          <w:sz w:val="23"/>
        </w:rPr>
      </w:pPr>
    </w:p>
    <w:p w:rsidR="00AA0F50" w:rsidRDefault="00F25647" w14:paraId="66CD0005" w14:textId="77777777">
      <w:pPr>
        <w:pStyle w:val="Heading3"/>
      </w:pPr>
      <w:r>
        <w:t>Goal</w:t>
      </w:r>
      <w:r>
        <w:rPr>
          <w:spacing w:val="-6"/>
        </w:rPr>
        <w:t xml:space="preserve"> </w:t>
      </w:r>
      <w:r>
        <w:t>2:</w:t>
      </w:r>
      <w:r>
        <w:rPr>
          <w:spacing w:val="-4"/>
        </w:rPr>
        <w:t xml:space="preserve"> </w:t>
      </w:r>
      <w:r>
        <w:t>Recruit</w:t>
      </w:r>
      <w:r>
        <w:rPr>
          <w:spacing w:val="-3"/>
        </w:rPr>
        <w:t xml:space="preserve"> </w:t>
      </w:r>
      <w:r>
        <w:t>diverse</w:t>
      </w:r>
      <w:r>
        <w:rPr>
          <w:spacing w:val="-6"/>
        </w:rPr>
        <w:t xml:space="preserve"> </w:t>
      </w:r>
      <w:r>
        <w:t>students,</w:t>
      </w:r>
      <w:r>
        <w:rPr>
          <w:spacing w:val="-3"/>
        </w:rPr>
        <w:t xml:space="preserve"> </w:t>
      </w:r>
      <w:r>
        <w:t>faculty,</w:t>
      </w:r>
      <w:r>
        <w:rPr>
          <w:spacing w:val="-4"/>
        </w:rPr>
        <w:t xml:space="preserve"> </w:t>
      </w:r>
      <w:r>
        <w:t>and</w:t>
      </w:r>
      <w:r>
        <w:rPr>
          <w:spacing w:val="-3"/>
        </w:rPr>
        <w:t xml:space="preserve"> </w:t>
      </w:r>
      <w:proofErr w:type="gramStart"/>
      <w:r>
        <w:rPr>
          <w:spacing w:val="-4"/>
        </w:rPr>
        <w:t>staff</w:t>
      </w:r>
      <w:proofErr w:type="gramEnd"/>
    </w:p>
    <w:p w:rsidR="00AA0F50" w:rsidRDefault="00AA0F50" w14:paraId="66CD0006" w14:textId="77777777">
      <w:pPr>
        <w:pStyle w:val="BodyText"/>
        <w:spacing w:before="10"/>
        <w:rPr>
          <w:b/>
          <w:sz w:val="23"/>
        </w:rPr>
      </w:pPr>
    </w:p>
    <w:p w:rsidR="00AA0F50" w:rsidRDefault="00F25647" w14:paraId="66CD0007" w14:textId="77777777">
      <w:pPr>
        <w:pStyle w:val="Heading4"/>
        <w:spacing w:line="240" w:lineRule="auto"/>
        <w:ind w:left="503"/>
      </w:pPr>
      <w:r>
        <w:rPr>
          <w:spacing w:val="-2"/>
        </w:rPr>
        <w:t>Students</w:t>
      </w:r>
    </w:p>
    <w:p w:rsidR="00AA0F50" w:rsidP="00C53958" w:rsidRDefault="00F25647" w14:paraId="66CD0008" w14:textId="77777777">
      <w:pPr>
        <w:pStyle w:val="ListParagraph"/>
        <w:numPr>
          <w:ilvl w:val="0"/>
          <w:numId w:val="12"/>
        </w:numPr>
        <w:tabs>
          <w:tab w:val="left" w:pos="863"/>
          <w:tab w:val="left" w:pos="864"/>
        </w:tabs>
        <w:spacing w:before="18"/>
        <w:ind w:right="598"/>
        <w:rPr>
          <w:sz w:val="24"/>
        </w:rPr>
      </w:pPr>
      <w:r>
        <w:rPr>
          <w:sz w:val="24"/>
        </w:rPr>
        <w:t>MCB</w:t>
      </w:r>
      <w:r>
        <w:rPr>
          <w:spacing w:val="-4"/>
          <w:sz w:val="24"/>
        </w:rPr>
        <w:t xml:space="preserve"> </w:t>
      </w:r>
      <w:r>
        <w:rPr>
          <w:sz w:val="24"/>
        </w:rPr>
        <w:t>recruits</w:t>
      </w:r>
      <w:r>
        <w:rPr>
          <w:spacing w:val="-3"/>
          <w:sz w:val="24"/>
        </w:rPr>
        <w:t xml:space="preserve"> </w:t>
      </w:r>
      <w:r>
        <w:rPr>
          <w:sz w:val="24"/>
        </w:rPr>
        <w:t>students</w:t>
      </w:r>
      <w:r>
        <w:rPr>
          <w:spacing w:val="-3"/>
          <w:sz w:val="24"/>
        </w:rPr>
        <w:t xml:space="preserve"> </w:t>
      </w:r>
      <w:r>
        <w:rPr>
          <w:sz w:val="24"/>
        </w:rPr>
        <w:t>through</w:t>
      </w:r>
      <w:r>
        <w:rPr>
          <w:spacing w:val="-4"/>
          <w:sz w:val="24"/>
        </w:rPr>
        <w:t xml:space="preserve"> </w:t>
      </w:r>
      <w:r>
        <w:rPr>
          <w:sz w:val="24"/>
        </w:rPr>
        <w:t>outreach</w:t>
      </w:r>
      <w:r>
        <w:rPr>
          <w:spacing w:val="-4"/>
          <w:sz w:val="24"/>
        </w:rPr>
        <w:t xml:space="preserve"> </w:t>
      </w:r>
      <w:r>
        <w:rPr>
          <w:sz w:val="24"/>
        </w:rPr>
        <w:t>activities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the</w:t>
      </w:r>
      <w:r>
        <w:rPr>
          <w:spacing w:val="-1"/>
          <w:sz w:val="24"/>
        </w:rPr>
        <w:t xml:space="preserve"> </w:t>
      </w:r>
      <w:r>
        <w:rPr>
          <w:sz w:val="24"/>
        </w:rPr>
        <w:t>FBLA</w:t>
      </w:r>
      <w:r>
        <w:rPr>
          <w:spacing w:val="-3"/>
          <w:sz w:val="24"/>
        </w:rPr>
        <w:t xml:space="preserve"> </w:t>
      </w:r>
      <w:r>
        <w:rPr>
          <w:sz w:val="24"/>
        </w:rPr>
        <w:t>and</w:t>
      </w:r>
      <w:r>
        <w:rPr>
          <w:spacing w:val="-4"/>
          <w:sz w:val="24"/>
        </w:rPr>
        <w:t xml:space="preserve"> </w:t>
      </w:r>
      <w:r>
        <w:rPr>
          <w:sz w:val="24"/>
        </w:rPr>
        <w:t>DECA</w:t>
      </w:r>
      <w:r>
        <w:rPr>
          <w:spacing w:val="-3"/>
          <w:sz w:val="24"/>
        </w:rPr>
        <w:t xml:space="preserve"> </w:t>
      </w:r>
      <w:r>
        <w:rPr>
          <w:sz w:val="24"/>
        </w:rPr>
        <w:t>state conferences and e-mail campaigns to participating students.</w:t>
      </w:r>
    </w:p>
    <w:p w:rsidR="00AA0F50" w:rsidP="00C53958" w:rsidRDefault="00F25647" w14:paraId="66CD0009" w14:textId="77777777">
      <w:pPr>
        <w:pStyle w:val="ListParagraph"/>
        <w:numPr>
          <w:ilvl w:val="0"/>
          <w:numId w:val="12"/>
        </w:numPr>
        <w:tabs>
          <w:tab w:val="left" w:pos="863"/>
          <w:tab w:val="left" w:pos="864"/>
        </w:tabs>
        <w:spacing w:before="17"/>
        <w:ind w:right="868"/>
        <w:rPr>
          <w:sz w:val="24"/>
        </w:rPr>
      </w:pPr>
      <w:r>
        <w:rPr>
          <w:sz w:val="24"/>
        </w:rPr>
        <w:t>MCB</w:t>
      </w:r>
      <w:r>
        <w:rPr>
          <w:spacing w:val="-5"/>
          <w:sz w:val="24"/>
        </w:rPr>
        <w:t xml:space="preserve"> </w:t>
      </w:r>
      <w:r>
        <w:rPr>
          <w:sz w:val="24"/>
        </w:rPr>
        <w:t>strongly</w:t>
      </w:r>
      <w:r>
        <w:rPr>
          <w:spacing w:val="-5"/>
          <w:sz w:val="24"/>
        </w:rPr>
        <w:t xml:space="preserve"> </w:t>
      </w:r>
      <w:r>
        <w:rPr>
          <w:sz w:val="24"/>
        </w:rPr>
        <w:t>supports</w:t>
      </w:r>
      <w:r>
        <w:rPr>
          <w:spacing w:val="-4"/>
          <w:sz w:val="24"/>
        </w:rPr>
        <w:t xml:space="preserve"> </w:t>
      </w:r>
      <w:r>
        <w:rPr>
          <w:sz w:val="24"/>
        </w:rPr>
        <w:t>UNC</w:t>
      </w:r>
      <w:r>
        <w:rPr>
          <w:spacing w:val="-5"/>
          <w:sz w:val="24"/>
        </w:rPr>
        <w:t xml:space="preserve"> </w:t>
      </w:r>
      <w:r>
        <w:rPr>
          <w:sz w:val="24"/>
        </w:rPr>
        <w:t>recruitment</w:t>
      </w:r>
      <w:r>
        <w:rPr>
          <w:spacing w:val="-3"/>
          <w:sz w:val="24"/>
        </w:rPr>
        <w:t xml:space="preserve"> </w:t>
      </w:r>
      <w:r>
        <w:rPr>
          <w:sz w:val="24"/>
        </w:rPr>
        <w:t>efforts</w:t>
      </w:r>
      <w:r>
        <w:rPr>
          <w:spacing w:val="-4"/>
          <w:sz w:val="24"/>
        </w:rPr>
        <w:t xml:space="preserve"> </w:t>
      </w:r>
      <w:r>
        <w:rPr>
          <w:sz w:val="24"/>
        </w:rPr>
        <w:t>by</w:t>
      </w:r>
      <w:r>
        <w:rPr>
          <w:spacing w:val="-2"/>
          <w:sz w:val="24"/>
        </w:rPr>
        <w:t xml:space="preserve"> </w:t>
      </w:r>
      <w:r>
        <w:rPr>
          <w:sz w:val="24"/>
        </w:rPr>
        <w:t>participating</w:t>
      </w:r>
      <w:r>
        <w:rPr>
          <w:spacing w:val="-5"/>
          <w:sz w:val="24"/>
        </w:rPr>
        <w:t xml:space="preserve"> </w:t>
      </w:r>
      <w:r>
        <w:rPr>
          <w:sz w:val="24"/>
        </w:rPr>
        <w:t>in</w:t>
      </w:r>
      <w:r>
        <w:rPr>
          <w:spacing w:val="-5"/>
          <w:sz w:val="24"/>
        </w:rPr>
        <w:t xml:space="preserve"> </w:t>
      </w:r>
      <w:r>
        <w:rPr>
          <w:sz w:val="24"/>
        </w:rPr>
        <w:t>university</w:t>
      </w:r>
      <w:r>
        <w:rPr>
          <w:spacing w:val="-5"/>
          <w:sz w:val="24"/>
        </w:rPr>
        <w:t xml:space="preserve"> </w:t>
      </w:r>
      <w:r>
        <w:rPr>
          <w:sz w:val="24"/>
        </w:rPr>
        <w:t>and college recruitment initiatives, some targeted at underrepresented populations.</w:t>
      </w:r>
    </w:p>
    <w:p w:rsidR="00AA0F50" w:rsidP="00C53958" w:rsidRDefault="00F25647" w14:paraId="66CD000A" w14:textId="77777777">
      <w:pPr>
        <w:pStyle w:val="ListParagraph"/>
        <w:numPr>
          <w:ilvl w:val="0"/>
          <w:numId w:val="12"/>
        </w:numPr>
        <w:tabs>
          <w:tab w:val="left" w:pos="863"/>
          <w:tab w:val="left" w:pos="864"/>
        </w:tabs>
        <w:spacing w:before="17"/>
        <w:ind w:right="303"/>
        <w:rPr>
          <w:sz w:val="24"/>
        </w:rPr>
      </w:pPr>
      <w:r>
        <w:rPr>
          <w:sz w:val="24"/>
        </w:rPr>
        <w:t>MCB</w:t>
      </w:r>
      <w:r>
        <w:rPr>
          <w:spacing w:val="-4"/>
          <w:sz w:val="24"/>
        </w:rPr>
        <w:t xml:space="preserve"> </w:t>
      </w:r>
      <w:r>
        <w:rPr>
          <w:sz w:val="24"/>
        </w:rPr>
        <w:t>will</w:t>
      </w:r>
      <w:r>
        <w:rPr>
          <w:spacing w:val="-6"/>
          <w:sz w:val="24"/>
        </w:rPr>
        <w:t xml:space="preserve"> </w:t>
      </w:r>
      <w:r>
        <w:rPr>
          <w:sz w:val="24"/>
        </w:rPr>
        <w:t>continue</w:t>
      </w:r>
      <w:r>
        <w:rPr>
          <w:spacing w:val="-6"/>
          <w:sz w:val="24"/>
        </w:rPr>
        <w:t xml:space="preserve"> </w:t>
      </w:r>
      <w:r>
        <w:rPr>
          <w:sz w:val="24"/>
        </w:rPr>
        <w:t>to</w:t>
      </w:r>
      <w:r>
        <w:rPr>
          <w:spacing w:val="-4"/>
          <w:sz w:val="24"/>
        </w:rPr>
        <w:t xml:space="preserve"> </w:t>
      </w:r>
      <w:r>
        <w:rPr>
          <w:sz w:val="24"/>
        </w:rPr>
        <w:t>fund</w:t>
      </w:r>
      <w:r>
        <w:rPr>
          <w:spacing w:val="-4"/>
          <w:sz w:val="24"/>
        </w:rPr>
        <w:t xml:space="preserve"> </w:t>
      </w:r>
      <w:r>
        <w:rPr>
          <w:sz w:val="24"/>
        </w:rPr>
        <w:t>scholarships</w:t>
      </w:r>
      <w:r>
        <w:rPr>
          <w:spacing w:val="-3"/>
          <w:sz w:val="24"/>
        </w:rPr>
        <w:t xml:space="preserve"> </w:t>
      </w:r>
      <w:r>
        <w:rPr>
          <w:sz w:val="24"/>
        </w:rPr>
        <w:t>for</w:t>
      </w:r>
      <w:r>
        <w:rPr>
          <w:spacing w:val="-4"/>
          <w:sz w:val="24"/>
        </w:rPr>
        <w:t xml:space="preserve"> </w:t>
      </w:r>
      <w:r>
        <w:rPr>
          <w:sz w:val="24"/>
        </w:rPr>
        <w:t>students with</w:t>
      </w:r>
      <w:r>
        <w:rPr>
          <w:spacing w:val="-4"/>
          <w:sz w:val="24"/>
        </w:rPr>
        <w:t xml:space="preserve"> </w:t>
      </w:r>
      <w:r>
        <w:rPr>
          <w:sz w:val="24"/>
        </w:rPr>
        <w:t>financial</w:t>
      </w:r>
      <w:r>
        <w:rPr>
          <w:spacing w:val="-6"/>
          <w:sz w:val="24"/>
        </w:rPr>
        <w:t xml:space="preserve"> </w:t>
      </w:r>
      <w:r>
        <w:rPr>
          <w:sz w:val="24"/>
        </w:rPr>
        <w:t>needs,</w:t>
      </w:r>
      <w:r>
        <w:rPr>
          <w:spacing w:val="-4"/>
          <w:sz w:val="24"/>
        </w:rPr>
        <w:t xml:space="preserve"> </w:t>
      </w:r>
      <w:r>
        <w:rPr>
          <w:sz w:val="24"/>
        </w:rPr>
        <w:t>some</w:t>
      </w:r>
      <w:r>
        <w:rPr>
          <w:spacing w:val="-6"/>
          <w:sz w:val="24"/>
        </w:rPr>
        <w:t xml:space="preserve"> </w:t>
      </w:r>
      <w:r>
        <w:rPr>
          <w:sz w:val="24"/>
        </w:rPr>
        <w:t>targeted at underrepresented student populations.</w:t>
      </w:r>
    </w:p>
    <w:p w:rsidR="00AA0F50" w:rsidRDefault="00AA0F50" w14:paraId="66CD000B" w14:textId="77777777">
      <w:pPr>
        <w:pStyle w:val="BodyText"/>
        <w:spacing w:before="9"/>
        <w:rPr>
          <w:sz w:val="23"/>
        </w:rPr>
      </w:pPr>
    </w:p>
    <w:p w:rsidR="00AA0F50" w:rsidRDefault="00F25647" w14:paraId="66CD000C" w14:textId="77777777">
      <w:pPr>
        <w:pStyle w:val="Heading4"/>
        <w:spacing w:before="1" w:line="240" w:lineRule="auto"/>
        <w:ind w:left="503"/>
      </w:pPr>
      <w:r>
        <w:rPr>
          <w:spacing w:val="-2"/>
        </w:rPr>
        <w:t>Faculty</w:t>
      </w:r>
    </w:p>
    <w:p w:rsidR="00AA0F50" w:rsidP="00C53958" w:rsidRDefault="00F25647" w14:paraId="66CD000D" w14:textId="77777777">
      <w:pPr>
        <w:pStyle w:val="ListParagraph"/>
        <w:numPr>
          <w:ilvl w:val="0"/>
          <w:numId w:val="12"/>
        </w:numPr>
        <w:tabs>
          <w:tab w:val="left" w:pos="863"/>
          <w:tab w:val="left" w:pos="864"/>
        </w:tabs>
        <w:spacing w:before="18"/>
        <w:rPr>
          <w:sz w:val="24"/>
        </w:rPr>
      </w:pPr>
      <w:r>
        <w:rPr>
          <w:sz w:val="24"/>
        </w:rPr>
        <w:t>MCB</w:t>
      </w:r>
      <w:r>
        <w:rPr>
          <w:spacing w:val="-5"/>
          <w:sz w:val="24"/>
        </w:rPr>
        <w:t xml:space="preserve"> </w:t>
      </w:r>
      <w:r>
        <w:rPr>
          <w:sz w:val="24"/>
        </w:rPr>
        <w:t>follows</w:t>
      </w:r>
      <w:r>
        <w:rPr>
          <w:spacing w:val="-4"/>
          <w:sz w:val="24"/>
        </w:rPr>
        <w:t xml:space="preserve"> </w:t>
      </w:r>
      <w:r>
        <w:rPr>
          <w:sz w:val="24"/>
        </w:rPr>
        <w:t>the</w:t>
      </w:r>
      <w:r>
        <w:rPr>
          <w:spacing w:val="-7"/>
          <w:sz w:val="24"/>
        </w:rPr>
        <w:t xml:space="preserve"> </w:t>
      </w:r>
      <w:r>
        <w:rPr>
          <w:sz w:val="24"/>
        </w:rPr>
        <w:t>AA/EO</w:t>
      </w:r>
      <w:r>
        <w:rPr>
          <w:spacing w:val="-4"/>
          <w:sz w:val="24"/>
        </w:rPr>
        <w:t xml:space="preserve"> </w:t>
      </w:r>
      <w:r>
        <w:rPr>
          <w:sz w:val="24"/>
        </w:rPr>
        <w:t>regulations</w:t>
      </w:r>
      <w:r>
        <w:rPr>
          <w:spacing w:val="-4"/>
          <w:sz w:val="24"/>
        </w:rPr>
        <w:t xml:space="preserve"> </w:t>
      </w:r>
      <w:r>
        <w:rPr>
          <w:sz w:val="24"/>
        </w:rPr>
        <w:t>to</w:t>
      </w:r>
      <w:r>
        <w:rPr>
          <w:spacing w:val="-4"/>
          <w:sz w:val="24"/>
        </w:rPr>
        <w:t xml:space="preserve"> </w:t>
      </w:r>
      <w:r>
        <w:rPr>
          <w:sz w:val="24"/>
        </w:rPr>
        <w:t>ensure</w:t>
      </w:r>
      <w:r>
        <w:rPr>
          <w:spacing w:val="-8"/>
          <w:sz w:val="24"/>
        </w:rPr>
        <w:t xml:space="preserve"> </w:t>
      </w:r>
      <w:r>
        <w:rPr>
          <w:sz w:val="24"/>
        </w:rPr>
        <w:t>a</w:t>
      </w:r>
      <w:r>
        <w:rPr>
          <w:spacing w:val="-7"/>
          <w:sz w:val="24"/>
        </w:rPr>
        <w:t xml:space="preserve"> </w:t>
      </w:r>
      <w:r>
        <w:rPr>
          <w:sz w:val="24"/>
        </w:rPr>
        <w:t>fair</w:t>
      </w:r>
      <w:r>
        <w:rPr>
          <w:spacing w:val="-1"/>
          <w:sz w:val="24"/>
        </w:rPr>
        <w:t xml:space="preserve"> </w:t>
      </w:r>
      <w:r>
        <w:rPr>
          <w:sz w:val="24"/>
        </w:rPr>
        <w:t>faculty</w:t>
      </w:r>
      <w:r>
        <w:rPr>
          <w:spacing w:val="-6"/>
          <w:sz w:val="24"/>
        </w:rPr>
        <w:t xml:space="preserve"> </w:t>
      </w:r>
      <w:r>
        <w:rPr>
          <w:sz w:val="24"/>
        </w:rPr>
        <w:t>search</w:t>
      </w:r>
      <w:r>
        <w:rPr>
          <w:spacing w:val="-5"/>
          <w:sz w:val="24"/>
        </w:rPr>
        <w:t xml:space="preserve"> </w:t>
      </w:r>
      <w:r>
        <w:rPr>
          <w:spacing w:val="-2"/>
          <w:sz w:val="24"/>
        </w:rPr>
        <w:t>process.</w:t>
      </w:r>
    </w:p>
    <w:p w:rsidR="00AA0F50" w:rsidP="00C53958" w:rsidRDefault="00F25647" w14:paraId="66CD000E" w14:textId="77777777">
      <w:pPr>
        <w:pStyle w:val="ListParagraph"/>
        <w:numPr>
          <w:ilvl w:val="0"/>
          <w:numId w:val="12"/>
        </w:numPr>
        <w:tabs>
          <w:tab w:val="left" w:pos="863"/>
          <w:tab w:val="left" w:pos="864"/>
        </w:tabs>
        <w:spacing w:before="18"/>
        <w:ind w:right="206"/>
        <w:rPr>
          <w:sz w:val="24"/>
        </w:rPr>
      </w:pPr>
      <w:r>
        <w:rPr>
          <w:sz w:val="24"/>
        </w:rPr>
        <w:t>MCB</w:t>
      </w:r>
      <w:r>
        <w:rPr>
          <w:spacing w:val="-4"/>
          <w:sz w:val="24"/>
        </w:rPr>
        <w:t xml:space="preserve"> </w:t>
      </w:r>
      <w:r>
        <w:rPr>
          <w:sz w:val="24"/>
        </w:rPr>
        <w:t>advertises</w:t>
      </w:r>
      <w:r>
        <w:rPr>
          <w:spacing w:val="-3"/>
          <w:sz w:val="24"/>
        </w:rPr>
        <w:t xml:space="preserve"> </w:t>
      </w:r>
      <w:r>
        <w:rPr>
          <w:sz w:val="24"/>
        </w:rPr>
        <w:t>faculty</w:t>
      </w:r>
      <w:r>
        <w:rPr>
          <w:spacing w:val="-4"/>
          <w:sz w:val="24"/>
        </w:rPr>
        <w:t xml:space="preserve"> </w:t>
      </w:r>
      <w:r>
        <w:rPr>
          <w:sz w:val="24"/>
        </w:rPr>
        <w:t>positions</w:t>
      </w:r>
      <w:r>
        <w:rPr>
          <w:spacing w:val="-3"/>
          <w:sz w:val="24"/>
        </w:rPr>
        <w:t xml:space="preserve"> </w:t>
      </w:r>
      <w:r>
        <w:rPr>
          <w:sz w:val="24"/>
        </w:rPr>
        <w:t>nationally through a</w:t>
      </w:r>
      <w:r>
        <w:rPr>
          <w:spacing w:val="-6"/>
          <w:sz w:val="24"/>
        </w:rPr>
        <w:t xml:space="preserve"> </w:t>
      </w:r>
      <w:r>
        <w:rPr>
          <w:sz w:val="24"/>
        </w:rPr>
        <w:t>wide</w:t>
      </w:r>
      <w:r>
        <w:rPr>
          <w:spacing w:val="-6"/>
          <w:sz w:val="24"/>
        </w:rPr>
        <w:t xml:space="preserve"> </w:t>
      </w:r>
      <w:r>
        <w:rPr>
          <w:sz w:val="24"/>
        </w:rPr>
        <w:t>variety</w:t>
      </w:r>
      <w:r>
        <w:rPr>
          <w:spacing w:val="-4"/>
          <w:sz w:val="24"/>
        </w:rPr>
        <w:t xml:space="preserve"> </w:t>
      </w:r>
      <w:r>
        <w:rPr>
          <w:sz w:val="24"/>
        </w:rPr>
        <w:t>of</w:t>
      </w:r>
      <w:r>
        <w:rPr>
          <w:spacing w:val="-4"/>
          <w:sz w:val="24"/>
        </w:rPr>
        <w:t xml:space="preserve"> </w:t>
      </w:r>
      <w:r>
        <w:rPr>
          <w:sz w:val="24"/>
        </w:rPr>
        <w:t>sources</w:t>
      </w:r>
      <w:r>
        <w:rPr>
          <w:spacing w:val="-3"/>
          <w:sz w:val="24"/>
        </w:rPr>
        <w:t xml:space="preserve"> </w:t>
      </w:r>
      <w:r>
        <w:rPr>
          <w:sz w:val="24"/>
        </w:rPr>
        <w:t>to</w:t>
      </w:r>
      <w:r>
        <w:rPr>
          <w:spacing w:val="-4"/>
          <w:sz w:val="24"/>
        </w:rPr>
        <w:t xml:space="preserve"> </w:t>
      </w:r>
      <w:r>
        <w:rPr>
          <w:sz w:val="24"/>
        </w:rPr>
        <w:t>reach</w:t>
      </w:r>
      <w:r>
        <w:rPr>
          <w:spacing w:val="-4"/>
          <w:sz w:val="24"/>
        </w:rPr>
        <w:t xml:space="preserve"> </w:t>
      </w:r>
      <w:r>
        <w:rPr>
          <w:sz w:val="24"/>
        </w:rPr>
        <w:t>as many potential recruits from underrepresented populations as possible.</w:t>
      </w:r>
    </w:p>
    <w:p w:rsidR="00AA0F50" w:rsidRDefault="00AA0F50" w14:paraId="66CD000F" w14:textId="77777777">
      <w:pPr>
        <w:pStyle w:val="BodyText"/>
        <w:spacing w:before="8"/>
        <w:rPr>
          <w:sz w:val="23"/>
        </w:rPr>
      </w:pPr>
    </w:p>
    <w:p w:rsidR="00AA0F50" w:rsidRDefault="00F25647" w14:paraId="66CD0010" w14:textId="77777777">
      <w:pPr>
        <w:pStyle w:val="Heading4"/>
        <w:spacing w:before="1" w:line="240" w:lineRule="auto"/>
        <w:ind w:left="503"/>
      </w:pPr>
      <w:r>
        <w:rPr>
          <w:spacing w:val="-2"/>
        </w:rPr>
        <w:t>Staff</w:t>
      </w:r>
    </w:p>
    <w:p w:rsidR="00AA0F50" w:rsidP="00C53958" w:rsidRDefault="00F25647" w14:paraId="66CD0011" w14:textId="77777777">
      <w:pPr>
        <w:pStyle w:val="ListParagraph"/>
        <w:numPr>
          <w:ilvl w:val="0"/>
          <w:numId w:val="12"/>
        </w:numPr>
        <w:tabs>
          <w:tab w:val="left" w:pos="863"/>
          <w:tab w:val="left" w:pos="864"/>
        </w:tabs>
        <w:spacing w:before="17"/>
        <w:rPr>
          <w:sz w:val="24"/>
        </w:rPr>
      </w:pPr>
      <w:r>
        <w:rPr>
          <w:sz w:val="24"/>
        </w:rPr>
        <w:t>MCB</w:t>
      </w:r>
      <w:r>
        <w:rPr>
          <w:spacing w:val="-5"/>
          <w:sz w:val="24"/>
        </w:rPr>
        <w:t xml:space="preserve"> </w:t>
      </w:r>
      <w:r>
        <w:rPr>
          <w:sz w:val="24"/>
        </w:rPr>
        <w:t>follows</w:t>
      </w:r>
      <w:r>
        <w:rPr>
          <w:spacing w:val="-3"/>
          <w:sz w:val="24"/>
        </w:rPr>
        <w:t xml:space="preserve"> </w:t>
      </w:r>
      <w:r>
        <w:rPr>
          <w:sz w:val="24"/>
        </w:rPr>
        <w:t>the</w:t>
      </w:r>
      <w:r>
        <w:rPr>
          <w:spacing w:val="-6"/>
          <w:sz w:val="24"/>
        </w:rPr>
        <w:t xml:space="preserve"> </w:t>
      </w:r>
      <w:r>
        <w:rPr>
          <w:sz w:val="24"/>
        </w:rPr>
        <w:t>AA/EO</w:t>
      </w:r>
      <w:r>
        <w:rPr>
          <w:spacing w:val="-4"/>
          <w:sz w:val="24"/>
        </w:rPr>
        <w:t xml:space="preserve"> </w:t>
      </w:r>
      <w:r>
        <w:rPr>
          <w:sz w:val="24"/>
        </w:rPr>
        <w:t>regulations</w:t>
      </w:r>
      <w:r>
        <w:rPr>
          <w:spacing w:val="-3"/>
          <w:sz w:val="24"/>
        </w:rPr>
        <w:t xml:space="preserve"> </w:t>
      </w:r>
      <w:r>
        <w:rPr>
          <w:sz w:val="24"/>
        </w:rPr>
        <w:t>to</w:t>
      </w:r>
      <w:r>
        <w:rPr>
          <w:spacing w:val="-4"/>
          <w:sz w:val="24"/>
        </w:rPr>
        <w:t xml:space="preserve"> </w:t>
      </w:r>
      <w:r>
        <w:rPr>
          <w:sz w:val="24"/>
        </w:rPr>
        <w:t>ensure</w:t>
      </w:r>
      <w:r>
        <w:rPr>
          <w:spacing w:val="-7"/>
          <w:sz w:val="24"/>
        </w:rPr>
        <w:t xml:space="preserve"> </w:t>
      </w:r>
      <w:r>
        <w:rPr>
          <w:sz w:val="24"/>
        </w:rPr>
        <w:t>a</w:t>
      </w:r>
      <w:r>
        <w:rPr>
          <w:spacing w:val="-7"/>
          <w:sz w:val="24"/>
        </w:rPr>
        <w:t xml:space="preserve"> </w:t>
      </w:r>
      <w:r>
        <w:rPr>
          <w:sz w:val="24"/>
        </w:rPr>
        <w:t>fair</w:t>
      </w:r>
      <w:r>
        <w:rPr>
          <w:spacing w:val="-1"/>
          <w:sz w:val="24"/>
        </w:rPr>
        <w:t xml:space="preserve"> </w:t>
      </w:r>
      <w:r>
        <w:rPr>
          <w:sz w:val="24"/>
        </w:rPr>
        <w:t>staff</w:t>
      </w:r>
      <w:r>
        <w:rPr>
          <w:spacing w:val="-4"/>
          <w:sz w:val="24"/>
        </w:rPr>
        <w:t xml:space="preserve"> </w:t>
      </w:r>
      <w:r>
        <w:rPr>
          <w:sz w:val="24"/>
        </w:rPr>
        <w:t>search</w:t>
      </w:r>
      <w:r>
        <w:rPr>
          <w:spacing w:val="-4"/>
          <w:sz w:val="24"/>
        </w:rPr>
        <w:t xml:space="preserve"> </w:t>
      </w:r>
      <w:r>
        <w:rPr>
          <w:spacing w:val="-2"/>
          <w:sz w:val="24"/>
        </w:rPr>
        <w:t>process.</w:t>
      </w:r>
    </w:p>
    <w:p w:rsidR="00AA0F50" w:rsidP="00C53958" w:rsidRDefault="00F25647" w14:paraId="66CD0012" w14:textId="77777777">
      <w:pPr>
        <w:pStyle w:val="ListParagraph"/>
        <w:numPr>
          <w:ilvl w:val="0"/>
          <w:numId w:val="12"/>
        </w:numPr>
        <w:tabs>
          <w:tab w:val="left" w:pos="863"/>
          <w:tab w:val="left" w:pos="864"/>
        </w:tabs>
        <w:spacing w:before="18"/>
        <w:ind w:right="572"/>
        <w:rPr>
          <w:sz w:val="24"/>
        </w:rPr>
      </w:pPr>
      <w:r>
        <w:rPr>
          <w:sz w:val="24"/>
        </w:rPr>
        <w:t>MCB follows UNC regulations for filling staff positions. When appropriate, MCB advertises</w:t>
      </w:r>
      <w:r>
        <w:rPr>
          <w:spacing w:val="-3"/>
          <w:sz w:val="24"/>
        </w:rPr>
        <w:t xml:space="preserve"> </w:t>
      </w:r>
      <w:r>
        <w:rPr>
          <w:sz w:val="24"/>
        </w:rPr>
        <w:t>staff</w:t>
      </w:r>
      <w:r>
        <w:rPr>
          <w:spacing w:val="-4"/>
          <w:sz w:val="24"/>
        </w:rPr>
        <w:t xml:space="preserve"> </w:t>
      </w:r>
      <w:r>
        <w:rPr>
          <w:sz w:val="24"/>
        </w:rPr>
        <w:t>positions</w:t>
      </w:r>
      <w:r>
        <w:rPr>
          <w:spacing w:val="-3"/>
          <w:sz w:val="24"/>
        </w:rPr>
        <w:t xml:space="preserve"> </w:t>
      </w:r>
      <w:r>
        <w:rPr>
          <w:sz w:val="24"/>
        </w:rPr>
        <w:t>through</w:t>
      </w:r>
      <w:r>
        <w:rPr>
          <w:spacing w:val="-4"/>
          <w:sz w:val="24"/>
        </w:rPr>
        <w:t xml:space="preserve"> </w:t>
      </w:r>
      <w:r>
        <w:rPr>
          <w:sz w:val="24"/>
        </w:rPr>
        <w:t>a</w:t>
      </w:r>
      <w:r>
        <w:rPr>
          <w:spacing w:val="-6"/>
          <w:sz w:val="24"/>
        </w:rPr>
        <w:t xml:space="preserve"> </w:t>
      </w:r>
      <w:r>
        <w:rPr>
          <w:sz w:val="24"/>
        </w:rPr>
        <w:t>wide</w:t>
      </w:r>
      <w:r>
        <w:rPr>
          <w:spacing w:val="-6"/>
          <w:sz w:val="24"/>
        </w:rPr>
        <w:t xml:space="preserve"> </w:t>
      </w:r>
      <w:r>
        <w:rPr>
          <w:sz w:val="24"/>
        </w:rPr>
        <w:t>variety</w:t>
      </w:r>
      <w:r>
        <w:rPr>
          <w:spacing w:val="-4"/>
          <w:sz w:val="24"/>
        </w:rPr>
        <w:t xml:space="preserve"> </w:t>
      </w:r>
      <w:r>
        <w:rPr>
          <w:sz w:val="24"/>
        </w:rPr>
        <w:t>of</w:t>
      </w:r>
      <w:r>
        <w:rPr>
          <w:spacing w:val="-4"/>
          <w:sz w:val="24"/>
        </w:rPr>
        <w:t xml:space="preserve"> </w:t>
      </w:r>
      <w:r>
        <w:rPr>
          <w:sz w:val="24"/>
        </w:rPr>
        <w:t>sources</w:t>
      </w:r>
      <w:r>
        <w:rPr>
          <w:spacing w:val="-3"/>
          <w:sz w:val="24"/>
        </w:rPr>
        <w:t xml:space="preserve"> </w:t>
      </w:r>
      <w:r>
        <w:rPr>
          <w:sz w:val="24"/>
        </w:rPr>
        <w:t>to</w:t>
      </w:r>
      <w:r>
        <w:rPr>
          <w:spacing w:val="-4"/>
          <w:sz w:val="24"/>
        </w:rPr>
        <w:t xml:space="preserve"> </w:t>
      </w:r>
      <w:r>
        <w:rPr>
          <w:sz w:val="24"/>
        </w:rPr>
        <w:t>reach</w:t>
      </w:r>
      <w:r>
        <w:rPr>
          <w:spacing w:val="-4"/>
          <w:sz w:val="24"/>
        </w:rPr>
        <w:t xml:space="preserve"> </w:t>
      </w:r>
      <w:r>
        <w:rPr>
          <w:sz w:val="24"/>
        </w:rPr>
        <w:t>as</w:t>
      </w:r>
      <w:r>
        <w:rPr>
          <w:spacing w:val="-3"/>
          <w:sz w:val="24"/>
        </w:rPr>
        <w:t xml:space="preserve"> </w:t>
      </w:r>
      <w:r>
        <w:rPr>
          <w:sz w:val="24"/>
        </w:rPr>
        <w:t>many</w:t>
      </w:r>
      <w:r>
        <w:rPr>
          <w:spacing w:val="-4"/>
          <w:sz w:val="24"/>
        </w:rPr>
        <w:t xml:space="preserve"> </w:t>
      </w:r>
      <w:r>
        <w:rPr>
          <w:sz w:val="24"/>
        </w:rPr>
        <w:t>potential recruits from underrepresented populations as possible.</w:t>
      </w:r>
    </w:p>
    <w:p w:rsidR="00AA0F50" w:rsidRDefault="00AA0F50" w14:paraId="66CD0013" w14:textId="77777777">
      <w:pPr>
        <w:pStyle w:val="BodyText"/>
        <w:spacing w:before="8"/>
        <w:rPr>
          <w:sz w:val="23"/>
        </w:rPr>
      </w:pPr>
    </w:p>
    <w:p w:rsidR="00AA0F50" w:rsidRDefault="00F25647" w14:paraId="66CD0014" w14:textId="77777777">
      <w:pPr>
        <w:pStyle w:val="Heading3"/>
        <w:spacing w:before="1"/>
      </w:pPr>
      <w:r>
        <w:t>Goal</w:t>
      </w:r>
      <w:r>
        <w:rPr>
          <w:spacing w:val="-8"/>
        </w:rPr>
        <w:t xml:space="preserve"> </w:t>
      </w:r>
      <w:r>
        <w:t>3:</w:t>
      </w:r>
      <w:r>
        <w:rPr>
          <w:spacing w:val="-6"/>
        </w:rPr>
        <w:t xml:space="preserve"> </w:t>
      </w:r>
      <w:r>
        <w:t>Retain</w:t>
      </w:r>
      <w:r>
        <w:rPr>
          <w:spacing w:val="-5"/>
        </w:rPr>
        <w:t xml:space="preserve"> </w:t>
      </w:r>
      <w:r>
        <w:t>underrepresented</w:t>
      </w:r>
      <w:r>
        <w:rPr>
          <w:spacing w:val="-5"/>
        </w:rPr>
        <w:t xml:space="preserve"> </w:t>
      </w:r>
      <w:r>
        <w:t>students,</w:t>
      </w:r>
      <w:r>
        <w:rPr>
          <w:spacing w:val="-5"/>
        </w:rPr>
        <w:t xml:space="preserve"> </w:t>
      </w:r>
      <w:r>
        <w:t>faculty,</w:t>
      </w:r>
      <w:r>
        <w:rPr>
          <w:spacing w:val="-6"/>
        </w:rPr>
        <w:t xml:space="preserve"> </w:t>
      </w:r>
      <w:r>
        <w:t>and</w:t>
      </w:r>
      <w:r>
        <w:rPr>
          <w:spacing w:val="-5"/>
        </w:rPr>
        <w:t xml:space="preserve"> </w:t>
      </w:r>
      <w:proofErr w:type="gramStart"/>
      <w:r>
        <w:rPr>
          <w:spacing w:val="-2"/>
        </w:rPr>
        <w:t>staff</w:t>
      </w:r>
      <w:proofErr w:type="gramEnd"/>
    </w:p>
    <w:p w:rsidR="00AA0F50" w:rsidRDefault="00AA0F50" w14:paraId="66CD0015" w14:textId="77777777">
      <w:pPr>
        <w:pStyle w:val="BodyText"/>
        <w:spacing w:before="3"/>
        <w:rPr>
          <w:b/>
        </w:rPr>
      </w:pPr>
    </w:p>
    <w:p w:rsidR="00AA0F50" w:rsidRDefault="00F25647" w14:paraId="66CD0016" w14:textId="77777777">
      <w:pPr>
        <w:pStyle w:val="Heading4"/>
        <w:spacing w:line="240" w:lineRule="auto"/>
        <w:ind w:left="503"/>
      </w:pPr>
      <w:r>
        <w:rPr>
          <w:spacing w:val="-2"/>
        </w:rPr>
        <w:t>Students</w:t>
      </w:r>
    </w:p>
    <w:p w:rsidR="00AA0F50" w:rsidP="00C53958" w:rsidRDefault="00F25647" w14:paraId="66CD0017" w14:textId="77777777">
      <w:pPr>
        <w:pStyle w:val="ListParagraph"/>
        <w:numPr>
          <w:ilvl w:val="0"/>
          <w:numId w:val="12"/>
        </w:numPr>
        <w:tabs>
          <w:tab w:val="left" w:pos="863"/>
          <w:tab w:val="left" w:pos="864"/>
        </w:tabs>
        <w:spacing w:before="12" w:line="242" w:lineRule="auto"/>
        <w:ind w:right="459"/>
        <w:rPr>
          <w:sz w:val="24"/>
        </w:rPr>
      </w:pPr>
      <w:r>
        <w:rPr>
          <w:sz w:val="24"/>
        </w:rPr>
        <w:t>The</w:t>
      </w:r>
      <w:r>
        <w:rPr>
          <w:spacing w:val="-5"/>
          <w:sz w:val="24"/>
        </w:rPr>
        <w:t xml:space="preserve"> </w:t>
      </w:r>
      <w:r>
        <w:rPr>
          <w:sz w:val="24"/>
        </w:rPr>
        <w:t>MCB</w:t>
      </w:r>
      <w:r>
        <w:rPr>
          <w:spacing w:val="-3"/>
          <w:sz w:val="24"/>
        </w:rPr>
        <w:t xml:space="preserve"> </w:t>
      </w:r>
      <w:r>
        <w:rPr>
          <w:sz w:val="24"/>
        </w:rPr>
        <w:t>Advising</w:t>
      </w:r>
      <w:r>
        <w:rPr>
          <w:spacing w:val="-2"/>
          <w:sz w:val="24"/>
        </w:rPr>
        <w:t xml:space="preserve"> </w:t>
      </w:r>
      <w:r>
        <w:rPr>
          <w:sz w:val="24"/>
        </w:rPr>
        <w:t>Center</w:t>
      </w:r>
      <w:r>
        <w:rPr>
          <w:spacing w:val="-3"/>
          <w:sz w:val="24"/>
        </w:rPr>
        <w:t xml:space="preserve"> </w:t>
      </w:r>
      <w:r>
        <w:rPr>
          <w:sz w:val="24"/>
        </w:rPr>
        <w:t>provides</w:t>
      </w:r>
      <w:r>
        <w:rPr>
          <w:spacing w:val="-2"/>
          <w:sz w:val="24"/>
        </w:rPr>
        <w:t xml:space="preserve"> </w:t>
      </w:r>
      <w:r>
        <w:rPr>
          <w:sz w:val="24"/>
        </w:rPr>
        <w:t>a</w:t>
      </w:r>
      <w:r>
        <w:rPr>
          <w:spacing w:val="-5"/>
          <w:sz w:val="24"/>
        </w:rPr>
        <w:t xml:space="preserve"> </w:t>
      </w:r>
      <w:r>
        <w:rPr>
          <w:sz w:val="24"/>
        </w:rPr>
        <w:t>welcoming</w:t>
      </w:r>
      <w:r>
        <w:rPr>
          <w:spacing w:val="-3"/>
          <w:sz w:val="24"/>
        </w:rPr>
        <w:t xml:space="preserve"> </w:t>
      </w:r>
      <w:r>
        <w:rPr>
          <w:sz w:val="24"/>
        </w:rPr>
        <w:t>environment</w:t>
      </w:r>
      <w:r>
        <w:rPr>
          <w:spacing w:val="-3"/>
          <w:sz w:val="24"/>
        </w:rPr>
        <w:t xml:space="preserve"> </w:t>
      </w:r>
      <w:r>
        <w:rPr>
          <w:sz w:val="24"/>
        </w:rPr>
        <w:t>where</w:t>
      </w:r>
      <w:r>
        <w:rPr>
          <w:spacing w:val="-5"/>
          <w:sz w:val="24"/>
        </w:rPr>
        <w:t xml:space="preserve"> </w:t>
      </w:r>
      <w:r>
        <w:rPr>
          <w:sz w:val="24"/>
        </w:rPr>
        <w:t>all</w:t>
      </w:r>
      <w:r>
        <w:rPr>
          <w:spacing w:val="-5"/>
          <w:sz w:val="24"/>
        </w:rPr>
        <w:t xml:space="preserve"> </w:t>
      </w:r>
      <w:r>
        <w:rPr>
          <w:sz w:val="24"/>
        </w:rPr>
        <w:t>students</w:t>
      </w:r>
      <w:r>
        <w:rPr>
          <w:spacing w:val="-2"/>
          <w:sz w:val="24"/>
        </w:rPr>
        <w:t xml:space="preserve"> </w:t>
      </w:r>
      <w:r>
        <w:rPr>
          <w:sz w:val="24"/>
        </w:rPr>
        <w:t xml:space="preserve">may ask questions or be academically advised. This center concentrates on freshmen, </w:t>
      </w:r>
      <w:proofErr w:type="gramStart"/>
      <w:r>
        <w:rPr>
          <w:sz w:val="24"/>
        </w:rPr>
        <w:t>sophomores</w:t>
      </w:r>
      <w:proofErr w:type="gramEnd"/>
      <w:r>
        <w:rPr>
          <w:sz w:val="24"/>
        </w:rPr>
        <w:t xml:space="preserve"> and transfer students.</w:t>
      </w:r>
    </w:p>
    <w:p w:rsidR="00AA0F50" w:rsidP="00C53958" w:rsidRDefault="00F25647" w14:paraId="66CD0018" w14:textId="77777777">
      <w:pPr>
        <w:pStyle w:val="ListParagraph"/>
        <w:numPr>
          <w:ilvl w:val="0"/>
          <w:numId w:val="12"/>
        </w:numPr>
        <w:tabs>
          <w:tab w:val="left" w:pos="863"/>
          <w:tab w:val="left" w:pos="864"/>
        </w:tabs>
        <w:spacing w:before="9"/>
        <w:ind w:right="326"/>
        <w:rPr>
          <w:sz w:val="24"/>
        </w:rPr>
      </w:pPr>
      <w:r>
        <w:rPr>
          <w:sz w:val="24"/>
        </w:rPr>
        <w:t>MCB</w:t>
      </w:r>
      <w:r>
        <w:rPr>
          <w:spacing w:val="-3"/>
          <w:sz w:val="24"/>
        </w:rPr>
        <w:t xml:space="preserve"> </w:t>
      </w:r>
      <w:r>
        <w:rPr>
          <w:sz w:val="24"/>
        </w:rPr>
        <w:t>faculty</w:t>
      </w:r>
      <w:r>
        <w:rPr>
          <w:spacing w:val="-3"/>
          <w:sz w:val="24"/>
        </w:rPr>
        <w:t xml:space="preserve"> </w:t>
      </w:r>
      <w:r>
        <w:rPr>
          <w:sz w:val="24"/>
        </w:rPr>
        <w:t>advise</w:t>
      </w:r>
      <w:r>
        <w:rPr>
          <w:spacing w:val="-5"/>
          <w:sz w:val="24"/>
        </w:rPr>
        <w:t xml:space="preserve"> </w:t>
      </w:r>
      <w:r>
        <w:rPr>
          <w:sz w:val="24"/>
        </w:rPr>
        <w:t>junior and</w:t>
      </w:r>
      <w:r>
        <w:rPr>
          <w:spacing w:val="-3"/>
          <w:sz w:val="24"/>
        </w:rPr>
        <w:t xml:space="preserve"> </w:t>
      </w:r>
      <w:r>
        <w:rPr>
          <w:sz w:val="24"/>
        </w:rPr>
        <w:t>senior</w:t>
      </w:r>
      <w:r>
        <w:rPr>
          <w:spacing w:val="-3"/>
          <w:sz w:val="24"/>
        </w:rPr>
        <w:t xml:space="preserve"> </w:t>
      </w:r>
      <w:r>
        <w:rPr>
          <w:sz w:val="24"/>
        </w:rPr>
        <w:t>business</w:t>
      </w:r>
      <w:r>
        <w:rPr>
          <w:spacing w:val="-3"/>
          <w:sz w:val="24"/>
        </w:rPr>
        <w:t xml:space="preserve"> </w:t>
      </w:r>
      <w:r>
        <w:rPr>
          <w:sz w:val="24"/>
        </w:rPr>
        <w:t>majors</w:t>
      </w:r>
      <w:r>
        <w:rPr>
          <w:spacing w:val="-3"/>
          <w:sz w:val="24"/>
        </w:rPr>
        <w:t xml:space="preserve"> </w:t>
      </w:r>
      <w:r>
        <w:rPr>
          <w:sz w:val="24"/>
        </w:rPr>
        <w:t>about</w:t>
      </w:r>
      <w:r>
        <w:rPr>
          <w:spacing w:val="-3"/>
          <w:sz w:val="24"/>
        </w:rPr>
        <w:t xml:space="preserve"> </w:t>
      </w:r>
      <w:r>
        <w:rPr>
          <w:sz w:val="24"/>
        </w:rPr>
        <w:t>academic</w:t>
      </w:r>
      <w:r>
        <w:rPr>
          <w:spacing w:val="-5"/>
          <w:sz w:val="24"/>
        </w:rPr>
        <w:t xml:space="preserve"> </w:t>
      </w:r>
      <w:r>
        <w:rPr>
          <w:sz w:val="24"/>
        </w:rPr>
        <w:t>issues</w:t>
      </w:r>
      <w:r>
        <w:rPr>
          <w:spacing w:val="-1"/>
          <w:sz w:val="24"/>
        </w:rPr>
        <w:t xml:space="preserve"> </w:t>
      </w:r>
      <w:r>
        <w:rPr>
          <w:sz w:val="24"/>
        </w:rPr>
        <w:t>and</w:t>
      </w:r>
      <w:r>
        <w:rPr>
          <w:spacing w:val="-3"/>
          <w:sz w:val="24"/>
        </w:rPr>
        <w:t xml:space="preserve"> </w:t>
      </w:r>
      <w:r>
        <w:rPr>
          <w:sz w:val="24"/>
        </w:rPr>
        <w:t xml:space="preserve">career </w:t>
      </w:r>
      <w:r>
        <w:rPr>
          <w:spacing w:val="-2"/>
          <w:sz w:val="24"/>
        </w:rPr>
        <w:t>opportunities.</w:t>
      </w:r>
    </w:p>
    <w:p w:rsidR="00AA0F50" w:rsidP="00C53958" w:rsidRDefault="00F25647" w14:paraId="66CD0019" w14:textId="77777777">
      <w:pPr>
        <w:pStyle w:val="ListParagraph"/>
        <w:numPr>
          <w:ilvl w:val="0"/>
          <w:numId w:val="12"/>
        </w:numPr>
        <w:tabs>
          <w:tab w:val="left" w:pos="863"/>
          <w:tab w:val="left" w:pos="864"/>
        </w:tabs>
        <w:spacing w:before="17"/>
        <w:rPr>
          <w:sz w:val="24"/>
        </w:rPr>
      </w:pPr>
      <w:r>
        <w:rPr>
          <w:sz w:val="24"/>
        </w:rPr>
        <w:t>MCB</w:t>
      </w:r>
      <w:r>
        <w:rPr>
          <w:spacing w:val="-4"/>
          <w:sz w:val="24"/>
        </w:rPr>
        <w:t xml:space="preserve"> </w:t>
      </w:r>
      <w:r>
        <w:rPr>
          <w:sz w:val="24"/>
        </w:rPr>
        <w:t>student</w:t>
      </w:r>
      <w:r>
        <w:rPr>
          <w:spacing w:val="-5"/>
          <w:sz w:val="24"/>
        </w:rPr>
        <w:t xml:space="preserve"> </w:t>
      </w:r>
      <w:r>
        <w:rPr>
          <w:sz w:val="24"/>
        </w:rPr>
        <w:t>organizations</w:t>
      </w:r>
      <w:r>
        <w:rPr>
          <w:spacing w:val="-2"/>
          <w:sz w:val="24"/>
        </w:rPr>
        <w:t xml:space="preserve"> </w:t>
      </w:r>
      <w:r>
        <w:rPr>
          <w:sz w:val="24"/>
        </w:rPr>
        <w:t>include and</w:t>
      </w:r>
      <w:r>
        <w:rPr>
          <w:spacing w:val="-3"/>
          <w:sz w:val="24"/>
        </w:rPr>
        <w:t xml:space="preserve"> </w:t>
      </w:r>
      <w:r>
        <w:rPr>
          <w:sz w:val="24"/>
        </w:rPr>
        <w:t>welcome</w:t>
      </w:r>
      <w:r>
        <w:rPr>
          <w:spacing w:val="-5"/>
          <w:sz w:val="24"/>
        </w:rPr>
        <w:t xml:space="preserve"> </w:t>
      </w:r>
      <w:r>
        <w:rPr>
          <w:sz w:val="24"/>
        </w:rPr>
        <w:t>all</w:t>
      </w:r>
      <w:r>
        <w:rPr>
          <w:spacing w:val="-1"/>
          <w:sz w:val="24"/>
        </w:rPr>
        <w:t xml:space="preserve"> </w:t>
      </w:r>
      <w:r>
        <w:rPr>
          <w:spacing w:val="-2"/>
          <w:sz w:val="24"/>
        </w:rPr>
        <w:t>students.</w:t>
      </w:r>
    </w:p>
    <w:p w:rsidR="00AA0F50" w:rsidRDefault="00AA0F50" w14:paraId="66CD001A" w14:textId="77777777">
      <w:pPr>
        <w:rPr>
          <w:sz w:val="24"/>
        </w:rPr>
        <w:sectPr w:rsidR="00AA0F50">
          <w:pgSz w:w="12250" w:h="15850"/>
          <w:pgMar w:top="1380" w:right="1300" w:bottom="1240" w:left="1300" w:header="0" w:footer="1056" w:gutter="0"/>
          <w:cols w:space="720"/>
        </w:sectPr>
      </w:pPr>
    </w:p>
    <w:p w:rsidR="00AA0F50" w:rsidRDefault="00F25647" w14:paraId="66CD001B" w14:textId="77777777">
      <w:pPr>
        <w:pStyle w:val="Heading4"/>
        <w:spacing w:before="79" w:line="240" w:lineRule="auto"/>
        <w:ind w:left="503"/>
      </w:pPr>
      <w:r>
        <w:rPr>
          <w:spacing w:val="-2"/>
        </w:rPr>
        <w:lastRenderedPageBreak/>
        <w:t>Faculty</w:t>
      </w:r>
    </w:p>
    <w:p w:rsidR="00AA0F50" w:rsidP="00C53958" w:rsidRDefault="00F25647" w14:paraId="66CD001C" w14:textId="77777777">
      <w:pPr>
        <w:pStyle w:val="ListParagraph"/>
        <w:numPr>
          <w:ilvl w:val="0"/>
          <w:numId w:val="12"/>
        </w:numPr>
        <w:tabs>
          <w:tab w:val="left" w:pos="863"/>
          <w:tab w:val="left" w:pos="864"/>
        </w:tabs>
        <w:spacing w:before="18"/>
        <w:ind w:right="166"/>
        <w:rPr>
          <w:sz w:val="24"/>
        </w:rPr>
      </w:pPr>
      <w:r>
        <w:rPr>
          <w:sz w:val="24"/>
        </w:rPr>
        <w:t>MCB works to retain qualified faculty, including underrepresented members, by providing</w:t>
      </w:r>
      <w:r>
        <w:rPr>
          <w:spacing w:val="-3"/>
          <w:sz w:val="24"/>
        </w:rPr>
        <w:t xml:space="preserve"> </w:t>
      </w:r>
      <w:r>
        <w:rPr>
          <w:sz w:val="24"/>
        </w:rPr>
        <w:t>them</w:t>
      </w:r>
      <w:r>
        <w:rPr>
          <w:spacing w:val="-5"/>
          <w:sz w:val="24"/>
        </w:rPr>
        <w:t xml:space="preserve"> </w:t>
      </w:r>
      <w:r>
        <w:rPr>
          <w:sz w:val="24"/>
        </w:rPr>
        <w:t>with</w:t>
      </w:r>
      <w:r>
        <w:rPr>
          <w:spacing w:val="-3"/>
          <w:sz w:val="24"/>
        </w:rPr>
        <w:t xml:space="preserve"> </w:t>
      </w:r>
      <w:r>
        <w:rPr>
          <w:sz w:val="24"/>
        </w:rPr>
        <w:t>an</w:t>
      </w:r>
      <w:r>
        <w:rPr>
          <w:spacing w:val="-3"/>
          <w:sz w:val="24"/>
        </w:rPr>
        <w:t xml:space="preserve"> </w:t>
      </w:r>
      <w:r>
        <w:rPr>
          <w:sz w:val="24"/>
        </w:rPr>
        <w:t>outstanding</w:t>
      </w:r>
      <w:r>
        <w:rPr>
          <w:spacing w:val="-3"/>
          <w:sz w:val="24"/>
        </w:rPr>
        <w:t xml:space="preserve"> </w:t>
      </w:r>
      <w:r>
        <w:rPr>
          <w:sz w:val="24"/>
        </w:rPr>
        <w:t>work</w:t>
      </w:r>
      <w:r>
        <w:rPr>
          <w:spacing w:val="-4"/>
          <w:sz w:val="24"/>
        </w:rPr>
        <w:t xml:space="preserve"> </w:t>
      </w:r>
      <w:r>
        <w:rPr>
          <w:sz w:val="24"/>
        </w:rPr>
        <w:t>environment</w:t>
      </w:r>
      <w:r>
        <w:rPr>
          <w:spacing w:val="-6"/>
          <w:sz w:val="24"/>
        </w:rPr>
        <w:t xml:space="preserve"> </w:t>
      </w:r>
      <w:r>
        <w:rPr>
          <w:sz w:val="24"/>
        </w:rPr>
        <w:t>–</w:t>
      </w:r>
      <w:r>
        <w:rPr>
          <w:spacing w:val="-4"/>
          <w:sz w:val="24"/>
        </w:rPr>
        <w:t xml:space="preserve"> </w:t>
      </w:r>
      <w:r>
        <w:rPr>
          <w:sz w:val="24"/>
        </w:rPr>
        <w:t>supportive</w:t>
      </w:r>
      <w:r>
        <w:rPr>
          <w:spacing w:val="-5"/>
          <w:sz w:val="24"/>
        </w:rPr>
        <w:t xml:space="preserve"> </w:t>
      </w:r>
      <w:r>
        <w:rPr>
          <w:sz w:val="24"/>
        </w:rPr>
        <w:t>of</w:t>
      </w:r>
      <w:r>
        <w:rPr>
          <w:spacing w:val="-3"/>
          <w:sz w:val="24"/>
        </w:rPr>
        <w:t xml:space="preserve"> </w:t>
      </w:r>
      <w:r>
        <w:rPr>
          <w:sz w:val="24"/>
        </w:rPr>
        <w:t>teaching,</w:t>
      </w:r>
      <w:r>
        <w:rPr>
          <w:spacing w:val="-2"/>
          <w:sz w:val="24"/>
        </w:rPr>
        <w:t xml:space="preserve"> </w:t>
      </w:r>
      <w:r>
        <w:rPr>
          <w:sz w:val="24"/>
        </w:rPr>
        <w:t>research, and service endeavors. Research support in the form of travel grants, summer research/teaching grants, and sabbaticals are</w:t>
      </w:r>
      <w:r>
        <w:rPr>
          <w:spacing w:val="-2"/>
          <w:sz w:val="24"/>
        </w:rPr>
        <w:t xml:space="preserve"> </w:t>
      </w:r>
      <w:r>
        <w:rPr>
          <w:sz w:val="24"/>
        </w:rPr>
        <w:t>available</w:t>
      </w:r>
      <w:r>
        <w:rPr>
          <w:spacing w:val="-2"/>
          <w:sz w:val="24"/>
        </w:rPr>
        <w:t xml:space="preserve"> </w:t>
      </w:r>
      <w:r>
        <w:rPr>
          <w:sz w:val="24"/>
        </w:rPr>
        <w:t>to all qualified faculty, making the work environment supportive and intellectually stimulating.</w:t>
      </w:r>
    </w:p>
    <w:p w:rsidR="00AA0F50" w:rsidP="00C53958" w:rsidRDefault="00F25647" w14:paraId="66CD001D" w14:textId="77777777">
      <w:pPr>
        <w:pStyle w:val="ListParagraph"/>
        <w:numPr>
          <w:ilvl w:val="0"/>
          <w:numId w:val="12"/>
        </w:numPr>
        <w:tabs>
          <w:tab w:val="left" w:pos="863"/>
          <w:tab w:val="left" w:pos="864"/>
        </w:tabs>
        <w:spacing w:before="14"/>
        <w:ind w:right="431"/>
        <w:rPr>
          <w:sz w:val="24"/>
        </w:rPr>
      </w:pPr>
      <w:r>
        <w:rPr>
          <w:sz w:val="24"/>
        </w:rPr>
        <w:t>MCB</w:t>
      </w:r>
      <w:r>
        <w:rPr>
          <w:spacing w:val="-5"/>
          <w:sz w:val="24"/>
        </w:rPr>
        <w:t xml:space="preserve"> </w:t>
      </w:r>
      <w:r>
        <w:rPr>
          <w:sz w:val="24"/>
        </w:rPr>
        <w:t>provides</w:t>
      </w:r>
      <w:r>
        <w:rPr>
          <w:spacing w:val="-3"/>
          <w:sz w:val="24"/>
        </w:rPr>
        <w:t xml:space="preserve"> </w:t>
      </w:r>
      <w:r>
        <w:rPr>
          <w:sz w:val="24"/>
        </w:rPr>
        <w:t>faculty mentors</w:t>
      </w:r>
      <w:r>
        <w:rPr>
          <w:spacing w:val="-3"/>
          <w:sz w:val="24"/>
        </w:rPr>
        <w:t xml:space="preserve"> </w:t>
      </w:r>
      <w:r>
        <w:rPr>
          <w:sz w:val="24"/>
        </w:rPr>
        <w:t>for</w:t>
      </w:r>
      <w:r>
        <w:rPr>
          <w:spacing w:val="-4"/>
          <w:sz w:val="24"/>
        </w:rPr>
        <w:t xml:space="preserve"> </w:t>
      </w:r>
      <w:r>
        <w:rPr>
          <w:sz w:val="24"/>
        </w:rPr>
        <w:t>all</w:t>
      </w:r>
      <w:r>
        <w:rPr>
          <w:spacing w:val="-6"/>
          <w:sz w:val="24"/>
        </w:rPr>
        <w:t xml:space="preserve"> </w:t>
      </w:r>
      <w:r>
        <w:rPr>
          <w:sz w:val="24"/>
        </w:rPr>
        <w:t>new</w:t>
      </w:r>
      <w:r>
        <w:rPr>
          <w:spacing w:val="-3"/>
          <w:sz w:val="24"/>
        </w:rPr>
        <w:t xml:space="preserve"> </w:t>
      </w:r>
      <w:r>
        <w:rPr>
          <w:sz w:val="24"/>
        </w:rPr>
        <w:t>faculty</w:t>
      </w:r>
      <w:r>
        <w:rPr>
          <w:spacing w:val="-4"/>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faculty</w:t>
      </w:r>
      <w:r>
        <w:rPr>
          <w:spacing w:val="-4"/>
          <w:sz w:val="24"/>
        </w:rPr>
        <w:t xml:space="preserve"> </w:t>
      </w:r>
      <w:r>
        <w:rPr>
          <w:sz w:val="24"/>
        </w:rPr>
        <w:t>who</w:t>
      </w:r>
      <w:r>
        <w:rPr>
          <w:spacing w:val="-4"/>
          <w:sz w:val="24"/>
        </w:rPr>
        <w:t xml:space="preserve"> </w:t>
      </w:r>
      <w:r>
        <w:rPr>
          <w:sz w:val="24"/>
        </w:rPr>
        <w:t>may</w:t>
      </w:r>
      <w:r>
        <w:rPr>
          <w:spacing w:val="-4"/>
          <w:sz w:val="24"/>
        </w:rPr>
        <w:t xml:space="preserve"> </w:t>
      </w:r>
      <w:r>
        <w:rPr>
          <w:sz w:val="24"/>
        </w:rPr>
        <w:t>need mentoring in teaching or research.</w:t>
      </w:r>
    </w:p>
    <w:p w:rsidR="00AA0F50" w:rsidP="00C53958" w:rsidRDefault="00F25647" w14:paraId="66CD001E" w14:textId="77777777">
      <w:pPr>
        <w:pStyle w:val="ListParagraph"/>
        <w:numPr>
          <w:ilvl w:val="0"/>
          <w:numId w:val="12"/>
        </w:numPr>
        <w:tabs>
          <w:tab w:val="left" w:pos="863"/>
          <w:tab w:val="left" w:pos="864"/>
        </w:tabs>
        <w:spacing w:before="18"/>
        <w:ind w:right="531"/>
        <w:rPr>
          <w:sz w:val="24"/>
        </w:rPr>
      </w:pPr>
      <w:r>
        <w:rPr>
          <w:sz w:val="24"/>
        </w:rPr>
        <w:t>MCB</w:t>
      </w:r>
      <w:r>
        <w:rPr>
          <w:spacing w:val="-4"/>
          <w:sz w:val="24"/>
        </w:rPr>
        <w:t xml:space="preserve"> </w:t>
      </w:r>
      <w:r>
        <w:rPr>
          <w:sz w:val="24"/>
        </w:rPr>
        <w:t>and</w:t>
      </w:r>
      <w:r>
        <w:rPr>
          <w:spacing w:val="-3"/>
          <w:sz w:val="24"/>
        </w:rPr>
        <w:t xml:space="preserve"> </w:t>
      </w:r>
      <w:r>
        <w:rPr>
          <w:sz w:val="24"/>
        </w:rPr>
        <w:t>UNC</w:t>
      </w:r>
      <w:r>
        <w:rPr>
          <w:spacing w:val="-3"/>
          <w:sz w:val="24"/>
        </w:rPr>
        <w:t xml:space="preserve"> </w:t>
      </w:r>
      <w:r>
        <w:rPr>
          <w:sz w:val="24"/>
        </w:rPr>
        <w:t>have</w:t>
      </w:r>
      <w:r>
        <w:rPr>
          <w:spacing w:val="-5"/>
          <w:sz w:val="24"/>
        </w:rPr>
        <w:t xml:space="preserve"> </w:t>
      </w:r>
      <w:r>
        <w:rPr>
          <w:sz w:val="24"/>
        </w:rPr>
        <w:t>orientation</w:t>
      </w:r>
      <w:r>
        <w:rPr>
          <w:spacing w:val="-3"/>
          <w:sz w:val="24"/>
        </w:rPr>
        <w:t xml:space="preserve"> </w:t>
      </w:r>
      <w:r>
        <w:rPr>
          <w:sz w:val="24"/>
        </w:rPr>
        <w:t>sessions</w:t>
      </w:r>
      <w:r>
        <w:rPr>
          <w:spacing w:val="-2"/>
          <w:sz w:val="24"/>
        </w:rPr>
        <w:t xml:space="preserve"> </w:t>
      </w:r>
      <w:r>
        <w:rPr>
          <w:sz w:val="24"/>
        </w:rPr>
        <w:t>for</w:t>
      </w:r>
      <w:r>
        <w:rPr>
          <w:spacing w:val="-3"/>
          <w:sz w:val="24"/>
        </w:rPr>
        <w:t xml:space="preserve"> </w:t>
      </w:r>
      <w:r>
        <w:rPr>
          <w:sz w:val="24"/>
        </w:rPr>
        <w:t>new</w:t>
      </w:r>
      <w:r>
        <w:rPr>
          <w:spacing w:val="-2"/>
          <w:sz w:val="24"/>
        </w:rPr>
        <w:t xml:space="preserve"> </w:t>
      </w:r>
      <w:r>
        <w:rPr>
          <w:sz w:val="24"/>
        </w:rPr>
        <w:t>faculty</w:t>
      </w:r>
      <w:r>
        <w:rPr>
          <w:spacing w:val="-3"/>
          <w:sz w:val="24"/>
        </w:rPr>
        <w:t xml:space="preserve"> </w:t>
      </w:r>
      <w:r>
        <w:rPr>
          <w:sz w:val="24"/>
        </w:rPr>
        <w:t>to inform</w:t>
      </w:r>
      <w:r>
        <w:rPr>
          <w:spacing w:val="-5"/>
          <w:sz w:val="24"/>
        </w:rPr>
        <w:t xml:space="preserve"> </w:t>
      </w:r>
      <w:r>
        <w:rPr>
          <w:sz w:val="24"/>
        </w:rPr>
        <w:t>them</w:t>
      </w:r>
      <w:r>
        <w:rPr>
          <w:spacing w:val="-5"/>
          <w:sz w:val="24"/>
        </w:rPr>
        <w:t xml:space="preserve"> </w:t>
      </w:r>
      <w:r>
        <w:rPr>
          <w:sz w:val="24"/>
        </w:rPr>
        <w:t>of</w:t>
      </w:r>
      <w:r>
        <w:rPr>
          <w:spacing w:val="-3"/>
          <w:sz w:val="24"/>
        </w:rPr>
        <w:t xml:space="preserve"> </w:t>
      </w:r>
      <w:r>
        <w:rPr>
          <w:sz w:val="24"/>
        </w:rPr>
        <w:t>MCB</w:t>
      </w:r>
      <w:r>
        <w:rPr>
          <w:spacing w:val="-3"/>
          <w:sz w:val="24"/>
        </w:rPr>
        <w:t xml:space="preserve"> </w:t>
      </w:r>
      <w:r>
        <w:rPr>
          <w:sz w:val="24"/>
        </w:rPr>
        <w:t xml:space="preserve">and UNC policies, </w:t>
      </w:r>
      <w:proofErr w:type="gramStart"/>
      <w:r>
        <w:rPr>
          <w:sz w:val="24"/>
        </w:rPr>
        <w:t>procedures</w:t>
      </w:r>
      <w:proofErr w:type="gramEnd"/>
      <w:r>
        <w:rPr>
          <w:sz w:val="24"/>
        </w:rPr>
        <w:t xml:space="preserve"> and benefits.</w:t>
      </w:r>
    </w:p>
    <w:p w:rsidR="00AA0F50" w:rsidRDefault="00AA0F50" w14:paraId="66CD001F" w14:textId="77777777">
      <w:pPr>
        <w:pStyle w:val="BodyText"/>
        <w:spacing w:before="8"/>
        <w:rPr>
          <w:sz w:val="23"/>
        </w:rPr>
      </w:pPr>
    </w:p>
    <w:p w:rsidR="00AA0F50" w:rsidRDefault="00F25647" w14:paraId="66CD0020" w14:textId="77777777">
      <w:pPr>
        <w:pStyle w:val="Heading4"/>
        <w:spacing w:line="240" w:lineRule="auto"/>
        <w:ind w:left="503"/>
      </w:pPr>
      <w:r>
        <w:rPr>
          <w:spacing w:val="-2"/>
        </w:rPr>
        <w:t>Staff</w:t>
      </w:r>
    </w:p>
    <w:p w:rsidR="00AA0F50" w:rsidP="00C53958" w:rsidRDefault="00F25647" w14:paraId="66CD0021" w14:textId="77777777">
      <w:pPr>
        <w:pStyle w:val="ListParagraph"/>
        <w:numPr>
          <w:ilvl w:val="0"/>
          <w:numId w:val="12"/>
        </w:numPr>
        <w:tabs>
          <w:tab w:val="left" w:pos="863"/>
          <w:tab w:val="left" w:pos="864"/>
        </w:tabs>
        <w:spacing w:before="18"/>
        <w:ind w:right="180"/>
        <w:rPr>
          <w:sz w:val="24"/>
        </w:rPr>
      </w:pPr>
      <w:r>
        <w:rPr>
          <w:sz w:val="24"/>
        </w:rPr>
        <w:t>MCB</w:t>
      </w:r>
      <w:r>
        <w:rPr>
          <w:spacing w:val="-5"/>
          <w:sz w:val="24"/>
        </w:rPr>
        <w:t xml:space="preserve"> </w:t>
      </w:r>
      <w:r>
        <w:rPr>
          <w:sz w:val="24"/>
        </w:rPr>
        <w:t>retains</w:t>
      </w:r>
      <w:r>
        <w:rPr>
          <w:spacing w:val="-3"/>
          <w:sz w:val="24"/>
        </w:rPr>
        <w:t xml:space="preserve"> </w:t>
      </w:r>
      <w:r>
        <w:rPr>
          <w:sz w:val="24"/>
        </w:rPr>
        <w:t>qualified</w:t>
      </w:r>
      <w:r>
        <w:rPr>
          <w:spacing w:val="-3"/>
          <w:sz w:val="24"/>
        </w:rPr>
        <w:t xml:space="preserve"> </w:t>
      </w:r>
      <w:r>
        <w:rPr>
          <w:sz w:val="24"/>
        </w:rPr>
        <w:t>staff</w:t>
      </w:r>
      <w:r>
        <w:rPr>
          <w:spacing w:val="-4"/>
          <w:sz w:val="24"/>
        </w:rPr>
        <w:t xml:space="preserve"> </w:t>
      </w:r>
      <w:r>
        <w:rPr>
          <w:sz w:val="24"/>
        </w:rPr>
        <w:t>by</w:t>
      </w:r>
      <w:r>
        <w:rPr>
          <w:spacing w:val="-4"/>
          <w:sz w:val="24"/>
        </w:rPr>
        <w:t xml:space="preserve"> </w:t>
      </w:r>
      <w:r>
        <w:rPr>
          <w:sz w:val="24"/>
        </w:rPr>
        <w:t>providing an</w:t>
      </w:r>
      <w:r>
        <w:rPr>
          <w:spacing w:val="-4"/>
          <w:sz w:val="24"/>
        </w:rPr>
        <w:t xml:space="preserve"> </w:t>
      </w:r>
      <w:r>
        <w:rPr>
          <w:sz w:val="24"/>
        </w:rPr>
        <w:t>outstanding</w:t>
      </w:r>
      <w:r>
        <w:rPr>
          <w:spacing w:val="-4"/>
          <w:sz w:val="24"/>
        </w:rPr>
        <w:t xml:space="preserve"> </w:t>
      </w:r>
      <w:r>
        <w:rPr>
          <w:sz w:val="24"/>
        </w:rPr>
        <w:t>work</w:t>
      </w:r>
      <w:r>
        <w:rPr>
          <w:spacing w:val="-4"/>
          <w:sz w:val="24"/>
        </w:rPr>
        <w:t xml:space="preserve"> </w:t>
      </w:r>
      <w:r>
        <w:rPr>
          <w:sz w:val="24"/>
        </w:rPr>
        <w:t>environment,</w:t>
      </w:r>
      <w:r>
        <w:rPr>
          <w:spacing w:val="-4"/>
          <w:sz w:val="24"/>
        </w:rPr>
        <w:t xml:space="preserve"> </w:t>
      </w:r>
      <w:r>
        <w:rPr>
          <w:sz w:val="24"/>
        </w:rPr>
        <w:t>including</w:t>
      </w:r>
      <w:r>
        <w:rPr>
          <w:spacing w:val="-4"/>
          <w:sz w:val="24"/>
        </w:rPr>
        <w:t xml:space="preserve"> </w:t>
      </w:r>
      <w:r>
        <w:rPr>
          <w:sz w:val="24"/>
        </w:rPr>
        <w:t>the tools, training, and professional development opportunities required to excel at MCB.</w:t>
      </w:r>
    </w:p>
    <w:p w:rsidR="00AA0F50" w:rsidRDefault="00AA0F50" w14:paraId="66CD0022" w14:textId="77777777">
      <w:pPr>
        <w:pStyle w:val="BodyText"/>
        <w:spacing w:before="2"/>
      </w:pPr>
    </w:p>
    <w:p w:rsidR="00AA0F50" w:rsidRDefault="00F25647" w14:paraId="66CD0023" w14:textId="77777777">
      <w:pPr>
        <w:pStyle w:val="Heading3"/>
        <w:spacing w:before="1"/>
      </w:pPr>
      <w:r>
        <w:t>Goal</w:t>
      </w:r>
      <w:r>
        <w:rPr>
          <w:spacing w:val="-7"/>
        </w:rPr>
        <w:t xml:space="preserve"> </w:t>
      </w:r>
      <w:r>
        <w:t>4:</w:t>
      </w:r>
      <w:r>
        <w:rPr>
          <w:spacing w:val="-4"/>
        </w:rPr>
        <w:t xml:space="preserve"> </w:t>
      </w:r>
      <w:r>
        <w:t>Integrate</w:t>
      </w:r>
      <w:r>
        <w:rPr>
          <w:spacing w:val="-7"/>
        </w:rPr>
        <w:t xml:space="preserve"> </w:t>
      </w:r>
      <w:r>
        <w:t>diversity</w:t>
      </w:r>
      <w:r>
        <w:rPr>
          <w:spacing w:val="-4"/>
        </w:rPr>
        <w:t xml:space="preserve"> </w:t>
      </w:r>
      <w:r>
        <w:t>into</w:t>
      </w:r>
      <w:r>
        <w:rPr>
          <w:spacing w:val="-5"/>
        </w:rPr>
        <w:t xml:space="preserve"> </w:t>
      </w:r>
      <w:proofErr w:type="gramStart"/>
      <w:r>
        <w:rPr>
          <w:spacing w:val="-2"/>
        </w:rPr>
        <w:t>curriculum</w:t>
      </w:r>
      <w:proofErr w:type="gramEnd"/>
    </w:p>
    <w:p w:rsidR="00AA0F50" w:rsidRDefault="00AA0F50" w14:paraId="66CD0024" w14:textId="77777777">
      <w:pPr>
        <w:pStyle w:val="BodyText"/>
        <w:spacing w:before="5"/>
        <w:rPr>
          <w:b/>
          <w:sz w:val="25"/>
        </w:rPr>
      </w:pPr>
    </w:p>
    <w:p w:rsidR="00AA0F50" w:rsidP="00C53958" w:rsidRDefault="00F25647" w14:paraId="66CD0025" w14:textId="77777777">
      <w:pPr>
        <w:pStyle w:val="ListParagraph"/>
        <w:numPr>
          <w:ilvl w:val="0"/>
          <w:numId w:val="12"/>
        </w:numPr>
        <w:tabs>
          <w:tab w:val="left" w:pos="863"/>
          <w:tab w:val="left" w:pos="864"/>
        </w:tabs>
        <w:ind w:right="195"/>
        <w:rPr>
          <w:sz w:val="24"/>
        </w:rPr>
      </w:pPr>
      <w:r>
        <w:rPr>
          <w:sz w:val="24"/>
        </w:rPr>
        <w:t>MCB integrates the concept of diversity into courses. Issues related to diversity are specifically</w:t>
      </w:r>
      <w:r>
        <w:rPr>
          <w:spacing w:val="-4"/>
          <w:sz w:val="24"/>
        </w:rPr>
        <w:t xml:space="preserve"> </w:t>
      </w:r>
      <w:r>
        <w:rPr>
          <w:sz w:val="24"/>
        </w:rPr>
        <w:t>discussed</w:t>
      </w:r>
      <w:r>
        <w:rPr>
          <w:spacing w:val="-4"/>
          <w:sz w:val="24"/>
        </w:rPr>
        <w:t xml:space="preserve"> </w:t>
      </w:r>
      <w:r>
        <w:rPr>
          <w:sz w:val="24"/>
        </w:rPr>
        <w:t>in</w:t>
      </w:r>
      <w:r>
        <w:rPr>
          <w:spacing w:val="-4"/>
          <w:sz w:val="24"/>
        </w:rPr>
        <w:t xml:space="preserve"> </w:t>
      </w:r>
      <w:r>
        <w:rPr>
          <w:sz w:val="24"/>
        </w:rPr>
        <w:t>courses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Legal</w:t>
      </w:r>
      <w:r>
        <w:rPr>
          <w:spacing w:val="-6"/>
          <w:sz w:val="24"/>
        </w:rPr>
        <w:t xml:space="preserve"> </w:t>
      </w:r>
      <w:r>
        <w:rPr>
          <w:sz w:val="24"/>
        </w:rPr>
        <w:t>Environment</w:t>
      </w:r>
      <w:r>
        <w:rPr>
          <w:spacing w:val="-6"/>
          <w:sz w:val="24"/>
        </w:rPr>
        <w:t xml:space="preserve"> </w:t>
      </w:r>
      <w:r>
        <w:rPr>
          <w:sz w:val="24"/>
        </w:rPr>
        <w:t>of</w:t>
      </w:r>
      <w:r>
        <w:rPr>
          <w:spacing w:val="-4"/>
          <w:sz w:val="24"/>
        </w:rPr>
        <w:t xml:space="preserve"> </w:t>
      </w:r>
      <w:r>
        <w:rPr>
          <w:sz w:val="24"/>
        </w:rPr>
        <w:t>Business,</w:t>
      </w:r>
      <w:r>
        <w:rPr>
          <w:spacing w:val="-4"/>
          <w:sz w:val="24"/>
        </w:rPr>
        <w:t xml:space="preserve"> </w:t>
      </w:r>
      <w:r>
        <w:rPr>
          <w:sz w:val="24"/>
        </w:rPr>
        <w:t>Management</w:t>
      </w:r>
      <w:r>
        <w:rPr>
          <w:spacing w:val="-6"/>
          <w:sz w:val="24"/>
        </w:rPr>
        <w:t xml:space="preserve"> </w:t>
      </w:r>
      <w:r>
        <w:rPr>
          <w:sz w:val="24"/>
        </w:rPr>
        <w:t>of Organizations, Human Resource Management, and Consumer Behavior.</w:t>
      </w:r>
    </w:p>
    <w:p w:rsidR="00AA0F50" w:rsidP="00C53958" w:rsidRDefault="00F25647" w14:paraId="66CD0026" w14:textId="77777777">
      <w:pPr>
        <w:pStyle w:val="ListParagraph"/>
        <w:numPr>
          <w:ilvl w:val="0"/>
          <w:numId w:val="12"/>
        </w:numPr>
        <w:tabs>
          <w:tab w:val="left" w:pos="864"/>
        </w:tabs>
        <w:spacing w:before="17"/>
        <w:ind w:right="377"/>
        <w:jc w:val="both"/>
        <w:rPr>
          <w:sz w:val="24"/>
        </w:rPr>
      </w:pPr>
      <w:r>
        <w:rPr>
          <w:sz w:val="24"/>
        </w:rPr>
        <w:t>MCB</w:t>
      </w:r>
      <w:r>
        <w:rPr>
          <w:spacing w:val="-1"/>
          <w:sz w:val="24"/>
        </w:rPr>
        <w:t xml:space="preserve"> </w:t>
      </w:r>
      <w:r>
        <w:rPr>
          <w:sz w:val="24"/>
        </w:rPr>
        <w:t>specifically</w:t>
      </w:r>
      <w:r>
        <w:rPr>
          <w:spacing w:val="-1"/>
          <w:sz w:val="24"/>
        </w:rPr>
        <w:t xml:space="preserve"> </w:t>
      </w:r>
      <w:r>
        <w:rPr>
          <w:sz w:val="24"/>
        </w:rPr>
        <w:t>integrates global</w:t>
      </w:r>
      <w:r>
        <w:rPr>
          <w:spacing w:val="-3"/>
          <w:sz w:val="24"/>
        </w:rPr>
        <w:t xml:space="preserve"> </w:t>
      </w:r>
      <w:r>
        <w:rPr>
          <w:sz w:val="24"/>
        </w:rPr>
        <w:t>perspectives into the</w:t>
      </w:r>
      <w:r>
        <w:rPr>
          <w:spacing w:val="-3"/>
          <w:sz w:val="24"/>
        </w:rPr>
        <w:t xml:space="preserve"> </w:t>
      </w:r>
      <w:r>
        <w:rPr>
          <w:sz w:val="24"/>
        </w:rPr>
        <w:t>curriculum through</w:t>
      </w:r>
      <w:r>
        <w:rPr>
          <w:spacing w:val="-1"/>
          <w:sz w:val="24"/>
        </w:rPr>
        <w:t xml:space="preserve"> </w:t>
      </w:r>
      <w:r>
        <w:rPr>
          <w:sz w:val="24"/>
        </w:rPr>
        <w:t>the Global Business</w:t>
      </w:r>
      <w:r>
        <w:rPr>
          <w:spacing w:val="-5"/>
          <w:sz w:val="24"/>
        </w:rPr>
        <w:t xml:space="preserve"> </w:t>
      </w:r>
      <w:r>
        <w:rPr>
          <w:sz w:val="24"/>
        </w:rPr>
        <w:t>minor</w:t>
      </w:r>
      <w:r>
        <w:rPr>
          <w:spacing w:val="-6"/>
          <w:sz w:val="24"/>
        </w:rPr>
        <w:t xml:space="preserve"> </w:t>
      </w:r>
      <w:r>
        <w:rPr>
          <w:sz w:val="24"/>
        </w:rPr>
        <w:t>and</w:t>
      </w:r>
      <w:r>
        <w:rPr>
          <w:spacing w:val="-6"/>
          <w:sz w:val="24"/>
        </w:rPr>
        <w:t xml:space="preserve"> </w:t>
      </w:r>
      <w:r>
        <w:rPr>
          <w:sz w:val="24"/>
        </w:rPr>
        <w:t>courses</w:t>
      </w:r>
      <w:r>
        <w:rPr>
          <w:spacing w:val="-5"/>
          <w:sz w:val="24"/>
        </w:rPr>
        <w:t xml:space="preserve"> </w:t>
      </w:r>
      <w:r>
        <w:rPr>
          <w:sz w:val="24"/>
        </w:rPr>
        <w:t>such</w:t>
      </w:r>
      <w:r>
        <w:rPr>
          <w:spacing w:val="-6"/>
          <w:sz w:val="24"/>
        </w:rPr>
        <w:t xml:space="preserve"> </w:t>
      </w:r>
      <w:r>
        <w:rPr>
          <w:sz w:val="24"/>
        </w:rPr>
        <w:t>as</w:t>
      </w:r>
      <w:r>
        <w:rPr>
          <w:spacing w:val="-5"/>
          <w:sz w:val="24"/>
        </w:rPr>
        <w:t xml:space="preserve"> </w:t>
      </w:r>
      <w:r>
        <w:rPr>
          <w:sz w:val="24"/>
        </w:rPr>
        <w:t>Multinational</w:t>
      </w:r>
      <w:r>
        <w:rPr>
          <w:spacing w:val="-3"/>
          <w:sz w:val="24"/>
        </w:rPr>
        <w:t xml:space="preserve"> </w:t>
      </w:r>
      <w:r>
        <w:rPr>
          <w:sz w:val="24"/>
        </w:rPr>
        <w:t>Financial</w:t>
      </w:r>
      <w:r>
        <w:rPr>
          <w:spacing w:val="-7"/>
          <w:sz w:val="24"/>
        </w:rPr>
        <w:t xml:space="preserve"> </w:t>
      </w:r>
      <w:r>
        <w:rPr>
          <w:sz w:val="24"/>
        </w:rPr>
        <w:t>Management,</w:t>
      </w:r>
      <w:r>
        <w:rPr>
          <w:spacing w:val="-6"/>
          <w:sz w:val="24"/>
        </w:rPr>
        <w:t xml:space="preserve"> </w:t>
      </w:r>
      <w:r>
        <w:rPr>
          <w:sz w:val="24"/>
        </w:rPr>
        <w:t>International Management, and Global Marketing Strategies.</w:t>
      </w:r>
    </w:p>
    <w:p w:rsidR="00AA0F50" w:rsidP="00C53958" w:rsidRDefault="00F25647" w14:paraId="66CD0027" w14:textId="77777777">
      <w:pPr>
        <w:pStyle w:val="ListParagraph"/>
        <w:numPr>
          <w:ilvl w:val="0"/>
          <w:numId w:val="12"/>
        </w:numPr>
        <w:tabs>
          <w:tab w:val="left" w:pos="864"/>
        </w:tabs>
        <w:spacing w:before="16"/>
        <w:ind w:right="419"/>
        <w:jc w:val="both"/>
        <w:rPr>
          <w:sz w:val="24"/>
        </w:rPr>
      </w:pPr>
      <w:r>
        <w:rPr>
          <w:sz w:val="24"/>
        </w:rPr>
        <w:t>MCB</w:t>
      </w:r>
      <w:r>
        <w:rPr>
          <w:spacing w:val="-4"/>
          <w:sz w:val="24"/>
        </w:rPr>
        <w:t xml:space="preserve"> </w:t>
      </w:r>
      <w:r>
        <w:rPr>
          <w:sz w:val="24"/>
        </w:rPr>
        <w:t>participates</w:t>
      </w:r>
      <w:r>
        <w:rPr>
          <w:spacing w:val="-3"/>
          <w:sz w:val="24"/>
        </w:rPr>
        <w:t xml:space="preserve"> </w:t>
      </w:r>
      <w:r>
        <w:rPr>
          <w:sz w:val="24"/>
        </w:rPr>
        <w:t>in</w:t>
      </w:r>
      <w:r>
        <w:rPr>
          <w:spacing w:val="-4"/>
          <w:sz w:val="24"/>
        </w:rPr>
        <w:t xml:space="preserve"> </w:t>
      </w:r>
      <w:r>
        <w:rPr>
          <w:sz w:val="24"/>
        </w:rPr>
        <w:t>UNC’s</w:t>
      </w:r>
      <w:r>
        <w:rPr>
          <w:spacing w:val="-3"/>
          <w:sz w:val="24"/>
        </w:rPr>
        <w:t xml:space="preserve"> </w:t>
      </w:r>
      <w:r>
        <w:rPr>
          <w:sz w:val="24"/>
        </w:rPr>
        <w:t>International</w:t>
      </w:r>
      <w:r>
        <w:rPr>
          <w:spacing w:val="-6"/>
          <w:sz w:val="24"/>
        </w:rPr>
        <w:t xml:space="preserve"> </w:t>
      </w:r>
      <w:r>
        <w:rPr>
          <w:sz w:val="24"/>
        </w:rPr>
        <w:t>Ambassadors</w:t>
      </w:r>
      <w:r>
        <w:rPr>
          <w:spacing w:val="-3"/>
          <w:sz w:val="24"/>
        </w:rPr>
        <w:t xml:space="preserve"> </w:t>
      </w:r>
      <w:r>
        <w:rPr>
          <w:sz w:val="24"/>
        </w:rPr>
        <w:t>program</w:t>
      </w:r>
      <w:r>
        <w:rPr>
          <w:spacing w:val="-6"/>
          <w:sz w:val="24"/>
        </w:rPr>
        <w:t xml:space="preserve"> </w:t>
      </w:r>
      <w:r>
        <w:rPr>
          <w:sz w:val="24"/>
        </w:rPr>
        <w:t>(a</w:t>
      </w:r>
      <w:r>
        <w:rPr>
          <w:spacing w:val="-6"/>
          <w:sz w:val="24"/>
        </w:rPr>
        <w:t xml:space="preserve"> </w:t>
      </w:r>
      <w:r>
        <w:rPr>
          <w:sz w:val="24"/>
        </w:rPr>
        <w:t>mentoring</w:t>
      </w:r>
      <w:r>
        <w:rPr>
          <w:spacing w:val="-4"/>
          <w:sz w:val="24"/>
        </w:rPr>
        <w:t xml:space="preserve"> </w:t>
      </w:r>
      <w:r>
        <w:rPr>
          <w:sz w:val="24"/>
        </w:rPr>
        <w:t>program pairing UNC students with international students).</w:t>
      </w:r>
    </w:p>
    <w:p w:rsidR="00AA0F50" w:rsidP="00C53958" w:rsidRDefault="00F25647" w14:paraId="66CD0028" w14:textId="77777777">
      <w:pPr>
        <w:pStyle w:val="ListParagraph"/>
        <w:numPr>
          <w:ilvl w:val="0"/>
          <w:numId w:val="12"/>
        </w:numPr>
        <w:tabs>
          <w:tab w:val="left" w:pos="864"/>
        </w:tabs>
        <w:spacing w:before="17"/>
        <w:jc w:val="both"/>
        <w:rPr>
          <w:sz w:val="24"/>
        </w:rPr>
      </w:pPr>
      <w:r>
        <w:rPr>
          <w:sz w:val="24"/>
        </w:rPr>
        <w:t>MCB</w:t>
      </w:r>
      <w:r>
        <w:rPr>
          <w:spacing w:val="-6"/>
          <w:sz w:val="24"/>
        </w:rPr>
        <w:t xml:space="preserve"> </w:t>
      </w:r>
      <w:r>
        <w:rPr>
          <w:sz w:val="24"/>
        </w:rPr>
        <w:t>facilitates</w:t>
      </w:r>
      <w:r>
        <w:rPr>
          <w:spacing w:val="-3"/>
          <w:sz w:val="24"/>
        </w:rPr>
        <w:t xml:space="preserve"> </w:t>
      </w:r>
      <w:r>
        <w:rPr>
          <w:sz w:val="24"/>
        </w:rPr>
        <w:t>international</w:t>
      </w:r>
      <w:r>
        <w:rPr>
          <w:spacing w:val="-6"/>
          <w:sz w:val="24"/>
        </w:rPr>
        <w:t xml:space="preserve"> </w:t>
      </w:r>
      <w:r>
        <w:rPr>
          <w:sz w:val="24"/>
        </w:rPr>
        <w:t>student</w:t>
      </w:r>
      <w:r>
        <w:rPr>
          <w:spacing w:val="-5"/>
          <w:sz w:val="24"/>
        </w:rPr>
        <w:t xml:space="preserve"> </w:t>
      </w:r>
      <w:r>
        <w:rPr>
          <w:sz w:val="24"/>
        </w:rPr>
        <w:t>and</w:t>
      </w:r>
      <w:r>
        <w:rPr>
          <w:spacing w:val="-4"/>
          <w:sz w:val="24"/>
        </w:rPr>
        <w:t xml:space="preserve"> </w:t>
      </w:r>
      <w:r>
        <w:rPr>
          <w:sz w:val="24"/>
        </w:rPr>
        <w:t>faculty</w:t>
      </w:r>
      <w:r>
        <w:rPr>
          <w:spacing w:val="-3"/>
          <w:sz w:val="24"/>
        </w:rPr>
        <w:t xml:space="preserve"> </w:t>
      </w:r>
      <w:r>
        <w:rPr>
          <w:spacing w:val="-2"/>
          <w:sz w:val="24"/>
        </w:rPr>
        <w:t>exchanges.</w:t>
      </w:r>
    </w:p>
    <w:p w:rsidR="00AA0F50" w:rsidRDefault="00AA0F50" w14:paraId="66CD0029" w14:textId="77777777">
      <w:pPr>
        <w:pStyle w:val="BodyText"/>
        <w:spacing w:before="10"/>
        <w:rPr>
          <w:sz w:val="23"/>
        </w:rPr>
      </w:pPr>
    </w:p>
    <w:p w:rsidR="00AA0F50" w:rsidRDefault="00F25647" w14:paraId="66CD002A" w14:textId="77777777">
      <w:pPr>
        <w:pStyle w:val="Heading3"/>
        <w:ind w:right="491"/>
      </w:pPr>
      <w:r>
        <w:t>Goal</w:t>
      </w:r>
      <w:r>
        <w:rPr>
          <w:spacing w:val="-6"/>
        </w:rPr>
        <w:t xml:space="preserve"> </w:t>
      </w:r>
      <w:r>
        <w:t>5:</w:t>
      </w:r>
      <w:r>
        <w:rPr>
          <w:spacing w:val="-4"/>
        </w:rPr>
        <w:t xml:space="preserve"> </w:t>
      </w:r>
      <w:r>
        <w:t>Create</w:t>
      </w:r>
      <w:r>
        <w:rPr>
          <w:spacing w:val="-6"/>
        </w:rPr>
        <w:t xml:space="preserve"> </w:t>
      </w:r>
      <w:r>
        <w:t>mutually</w:t>
      </w:r>
      <w:r>
        <w:rPr>
          <w:spacing w:val="-4"/>
        </w:rPr>
        <w:t xml:space="preserve"> </w:t>
      </w:r>
      <w:r>
        <w:t>beneficial</w:t>
      </w:r>
      <w:r>
        <w:rPr>
          <w:spacing w:val="-6"/>
        </w:rPr>
        <w:t xml:space="preserve"> </w:t>
      </w:r>
      <w:r>
        <w:t>partnerships</w:t>
      </w:r>
      <w:r>
        <w:rPr>
          <w:spacing w:val="-3"/>
        </w:rPr>
        <w:t xml:space="preserve"> </w:t>
      </w:r>
      <w:r>
        <w:t>with</w:t>
      </w:r>
      <w:r>
        <w:rPr>
          <w:spacing w:val="-3"/>
        </w:rPr>
        <w:t xml:space="preserve"> </w:t>
      </w:r>
      <w:r>
        <w:t>Greeley</w:t>
      </w:r>
      <w:r>
        <w:rPr>
          <w:spacing w:val="-4"/>
        </w:rPr>
        <w:t xml:space="preserve"> </w:t>
      </w:r>
      <w:r>
        <w:t>and</w:t>
      </w:r>
      <w:r>
        <w:rPr>
          <w:spacing w:val="-3"/>
        </w:rPr>
        <w:t xml:space="preserve"> </w:t>
      </w:r>
      <w:r>
        <w:t xml:space="preserve">surrounding </w:t>
      </w:r>
      <w:proofErr w:type="gramStart"/>
      <w:r>
        <w:rPr>
          <w:spacing w:val="-2"/>
        </w:rPr>
        <w:t>communities</w:t>
      </w:r>
      <w:proofErr w:type="gramEnd"/>
    </w:p>
    <w:p w:rsidR="00AA0F50" w:rsidRDefault="00AA0F50" w14:paraId="66CD002B" w14:textId="77777777">
      <w:pPr>
        <w:pStyle w:val="BodyText"/>
        <w:spacing w:before="5"/>
        <w:rPr>
          <w:b/>
          <w:sz w:val="25"/>
        </w:rPr>
      </w:pPr>
    </w:p>
    <w:p w:rsidR="00AA0F50" w:rsidP="00C53958" w:rsidRDefault="00F25647" w14:paraId="66CD002C" w14:textId="77777777">
      <w:pPr>
        <w:pStyle w:val="ListParagraph"/>
        <w:numPr>
          <w:ilvl w:val="0"/>
          <w:numId w:val="12"/>
        </w:numPr>
        <w:tabs>
          <w:tab w:val="left" w:pos="863"/>
          <w:tab w:val="left" w:pos="864"/>
        </w:tabs>
        <w:ind w:right="242"/>
        <w:rPr>
          <w:sz w:val="24"/>
        </w:rPr>
      </w:pPr>
      <w:r>
        <w:rPr>
          <w:sz w:val="24"/>
        </w:rPr>
        <w:t>MCB</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students</w:t>
      </w:r>
      <w:r>
        <w:rPr>
          <w:spacing w:val="-3"/>
          <w:sz w:val="24"/>
        </w:rPr>
        <w:t xml:space="preserve"> </w:t>
      </w:r>
      <w:r>
        <w:rPr>
          <w:sz w:val="24"/>
        </w:rPr>
        <w:t>work</w:t>
      </w:r>
      <w:r>
        <w:rPr>
          <w:spacing w:val="-5"/>
          <w:sz w:val="24"/>
        </w:rPr>
        <w:t xml:space="preserve"> </w:t>
      </w:r>
      <w:r>
        <w:rPr>
          <w:sz w:val="24"/>
        </w:rPr>
        <w:t>within</w:t>
      </w:r>
      <w:r>
        <w:rPr>
          <w:spacing w:val="-1"/>
          <w:sz w:val="24"/>
        </w:rPr>
        <w:t xml:space="preserve"> </w:t>
      </w:r>
      <w:r>
        <w:rPr>
          <w:sz w:val="24"/>
        </w:rPr>
        <w:t>Greeley</w:t>
      </w:r>
      <w:r>
        <w:rPr>
          <w:spacing w:val="-5"/>
          <w:sz w:val="24"/>
        </w:rPr>
        <w:t xml:space="preserve"> </w:t>
      </w:r>
      <w:r>
        <w:rPr>
          <w:sz w:val="24"/>
        </w:rPr>
        <w:t>and</w:t>
      </w:r>
      <w:r>
        <w:rPr>
          <w:spacing w:val="-1"/>
          <w:sz w:val="24"/>
        </w:rPr>
        <w:t xml:space="preserve"> </w:t>
      </w:r>
      <w:r>
        <w:rPr>
          <w:sz w:val="24"/>
        </w:rPr>
        <w:t>surrounding</w:t>
      </w:r>
      <w:r>
        <w:rPr>
          <w:spacing w:val="-4"/>
          <w:sz w:val="24"/>
        </w:rPr>
        <w:t xml:space="preserve"> </w:t>
      </w:r>
      <w:r>
        <w:rPr>
          <w:sz w:val="24"/>
        </w:rPr>
        <w:t>communities</w:t>
      </w:r>
      <w:r>
        <w:rPr>
          <w:spacing w:val="-3"/>
          <w:sz w:val="24"/>
        </w:rPr>
        <w:t xml:space="preserve"> </w:t>
      </w:r>
      <w:r>
        <w:rPr>
          <w:sz w:val="24"/>
        </w:rPr>
        <w:t>on</w:t>
      </w:r>
      <w:r>
        <w:rPr>
          <w:spacing w:val="-4"/>
          <w:sz w:val="24"/>
        </w:rPr>
        <w:t xml:space="preserve"> </w:t>
      </w:r>
      <w:r>
        <w:rPr>
          <w:sz w:val="24"/>
        </w:rPr>
        <w:t>student projects such as Small Business Counseling.</w:t>
      </w:r>
    </w:p>
    <w:p w:rsidR="00AA0F50" w:rsidP="00C53958" w:rsidRDefault="00F25647" w14:paraId="66CD002D" w14:textId="77777777">
      <w:pPr>
        <w:pStyle w:val="ListParagraph"/>
        <w:numPr>
          <w:ilvl w:val="0"/>
          <w:numId w:val="12"/>
        </w:numPr>
        <w:tabs>
          <w:tab w:val="left" w:pos="863"/>
          <w:tab w:val="left" w:pos="864"/>
        </w:tabs>
        <w:spacing w:before="17"/>
        <w:ind w:right="197"/>
        <w:rPr>
          <w:sz w:val="24"/>
        </w:rPr>
      </w:pPr>
      <w:r>
        <w:rPr>
          <w:sz w:val="24"/>
        </w:rPr>
        <w:t>MCB</w:t>
      </w:r>
      <w:r>
        <w:rPr>
          <w:spacing w:val="-4"/>
          <w:sz w:val="24"/>
        </w:rPr>
        <w:t xml:space="preserve"> </w:t>
      </w:r>
      <w:r>
        <w:rPr>
          <w:sz w:val="24"/>
        </w:rPr>
        <w:t>encourages</w:t>
      </w:r>
      <w:r>
        <w:rPr>
          <w:spacing w:val="-3"/>
          <w:sz w:val="24"/>
        </w:rPr>
        <w:t xml:space="preserve"> </w:t>
      </w:r>
      <w:r>
        <w:rPr>
          <w:sz w:val="24"/>
        </w:rPr>
        <w:t>faculty,</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students</w:t>
      </w:r>
      <w:r>
        <w:rPr>
          <w:spacing w:val="-3"/>
          <w:sz w:val="24"/>
        </w:rPr>
        <w:t xml:space="preserve"> </w:t>
      </w:r>
      <w:r>
        <w:rPr>
          <w:sz w:val="24"/>
        </w:rPr>
        <w:t>to</w:t>
      </w:r>
      <w:r>
        <w:rPr>
          <w:spacing w:val="-4"/>
          <w:sz w:val="24"/>
        </w:rPr>
        <w:t xml:space="preserve"> </w:t>
      </w:r>
      <w:r>
        <w:rPr>
          <w:sz w:val="24"/>
        </w:rPr>
        <w:t>be</w:t>
      </w:r>
      <w:r>
        <w:rPr>
          <w:spacing w:val="-1"/>
          <w:sz w:val="24"/>
        </w:rPr>
        <w:t xml:space="preserve"> </w:t>
      </w:r>
      <w:r>
        <w:rPr>
          <w:sz w:val="24"/>
        </w:rPr>
        <w:t>engaged</w:t>
      </w:r>
      <w:r>
        <w:rPr>
          <w:spacing w:val="-4"/>
          <w:sz w:val="24"/>
        </w:rPr>
        <w:t xml:space="preserve"> </w:t>
      </w:r>
      <w:r>
        <w:rPr>
          <w:sz w:val="24"/>
        </w:rPr>
        <w:t>in Greeley</w:t>
      </w:r>
      <w:r>
        <w:rPr>
          <w:spacing w:val="-5"/>
          <w:sz w:val="24"/>
        </w:rPr>
        <w:t xml:space="preserve"> </w:t>
      </w:r>
      <w:r>
        <w:rPr>
          <w:sz w:val="24"/>
        </w:rPr>
        <w:t>and</w:t>
      </w:r>
      <w:r>
        <w:rPr>
          <w:spacing w:val="-5"/>
          <w:sz w:val="24"/>
        </w:rPr>
        <w:t xml:space="preserve"> </w:t>
      </w:r>
      <w:r>
        <w:rPr>
          <w:sz w:val="24"/>
        </w:rPr>
        <w:t>in</w:t>
      </w:r>
      <w:r>
        <w:rPr>
          <w:spacing w:val="-5"/>
          <w:sz w:val="24"/>
        </w:rPr>
        <w:t xml:space="preserve"> </w:t>
      </w:r>
      <w:r>
        <w:rPr>
          <w:sz w:val="24"/>
        </w:rPr>
        <w:t>surrounding communities through volunteer and service opportunities.</w:t>
      </w:r>
    </w:p>
    <w:p w:rsidR="00AA0F50" w:rsidP="00C53958" w:rsidRDefault="00F25647" w14:paraId="66CD002E" w14:textId="77777777">
      <w:pPr>
        <w:pStyle w:val="ListParagraph"/>
        <w:numPr>
          <w:ilvl w:val="0"/>
          <w:numId w:val="12"/>
        </w:numPr>
        <w:tabs>
          <w:tab w:val="left" w:pos="863"/>
          <w:tab w:val="left" w:pos="864"/>
        </w:tabs>
        <w:spacing w:before="17"/>
        <w:ind w:right="361"/>
        <w:rPr>
          <w:sz w:val="24"/>
        </w:rPr>
      </w:pPr>
      <w:r>
        <w:rPr>
          <w:sz w:val="24"/>
        </w:rPr>
        <w:t>MCB</w:t>
      </w:r>
      <w:r>
        <w:rPr>
          <w:spacing w:val="-5"/>
          <w:sz w:val="24"/>
        </w:rPr>
        <w:t xml:space="preserve"> </w:t>
      </w:r>
      <w:r>
        <w:rPr>
          <w:sz w:val="24"/>
        </w:rPr>
        <w:t>supports</w:t>
      </w:r>
      <w:r>
        <w:rPr>
          <w:spacing w:val="-4"/>
          <w:sz w:val="24"/>
        </w:rPr>
        <w:t xml:space="preserve"> </w:t>
      </w:r>
      <w:r>
        <w:rPr>
          <w:sz w:val="24"/>
        </w:rPr>
        <w:t>entrepreneurship</w:t>
      </w:r>
      <w:r>
        <w:rPr>
          <w:spacing w:val="-5"/>
          <w:sz w:val="24"/>
        </w:rPr>
        <w:t xml:space="preserve"> </w:t>
      </w:r>
      <w:r>
        <w:rPr>
          <w:sz w:val="24"/>
        </w:rPr>
        <w:t>and</w:t>
      </w:r>
      <w:r>
        <w:rPr>
          <w:spacing w:val="-5"/>
          <w:sz w:val="24"/>
        </w:rPr>
        <w:t xml:space="preserve"> </w:t>
      </w:r>
      <w:r>
        <w:rPr>
          <w:sz w:val="24"/>
        </w:rPr>
        <w:t>small</w:t>
      </w:r>
      <w:r>
        <w:rPr>
          <w:spacing w:val="-7"/>
          <w:sz w:val="24"/>
        </w:rPr>
        <w:t xml:space="preserve"> </w:t>
      </w:r>
      <w:r>
        <w:rPr>
          <w:sz w:val="24"/>
        </w:rPr>
        <w:t>businesses</w:t>
      </w:r>
      <w:r>
        <w:rPr>
          <w:spacing w:val="-4"/>
          <w:sz w:val="24"/>
        </w:rPr>
        <w:t xml:space="preserve"> </w:t>
      </w:r>
      <w:r>
        <w:rPr>
          <w:sz w:val="24"/>
        </w:rPr>
        <w:t>in</w:t>
      </w:r>
      <w:r>
        <w:rPr>
          <w:spacing w:val="-5"/>
          <w:sz w:val="24"/>
        </w:rPr>
        <w:t xml:space="preserve"> </w:t>
      </w:r>
      <w:r>
        <w:rPr>
          <w:sz w:val="24"/>
        </w:rPr>
        <w:t>Northern</w:t>
      </w:r>
      <w:r>
        <w:rPr>
          <w:spacing w:val="-5"/>
          <w:sz w:val="24"/>
        </w:rPr>
        <w:t xml:space="preserve"> </w:t>
      </w:r>
      <w:r>
        <w:rPr>
          <w:sz w:val="24"/>
        </w:rPr>
        <w:t>Colorado</w:t>
      </w:r>
      <w:r>
        <w:rPr>
          <w:spacing w:val="-5"/>
          <w:sz w:val="24"/>
        </w:rPr>
        <w:t xml:space="preserve"> </w:t>
      </w:r>
      <w:r>
        <w:rPr>
          <w:sz w:val="24"/>
        </w:rPr>
        <w:t>through</w:t>
      </w:r>
      <w:r>
        <w:rPr>
          <w:spacing w:val="-1"/>
          <w:sz w:val="24"/>
        </w:rPr>
        <w:t xml:space="preserve"> </w:t>
      </w:r>
      <w:r>
        <w:rPr>
          <w:sz w:val="24"/>
        </w:rPr>
        <w:t xml:space="preserve">the Small Business Development Center and the UNC </w:t>
      </w:r>
      <w:proofErr w:type="spellStart"/>
      <w:r>
        <w:rPr>
          <w:sz w:val="24"/>
        </w:rPr>
        <w:t>BizHub</w:t>
      </w:r>
      <w:proofErr w:type="spellEnd"/>
      <w:r>
        <w:rPr>
          <w:sz w:val="24"/>
        </w:rPr>
        <w:t>.</w:t>
      </w:r>
    </w:p>
    <w:p w:rsidR="00AA0F50" w:rsidP="00C53958" w:rsidRDefault="00F25647" w14:paraId="66CD002F" w14:textId="77777777">
      <w:pPr>
        <w:pStyle w:val="ListParagraph"/>
        <w:numPr>
          <w:ilvl w:val="0"/>
          <w:numId w:val="12"/>
        </w:numPr>
        <w:tabs>
          <w:tab w:val="left" w:pos="863"/>
          <w:tab w:val="left" w:pos="864"/>
        </w:tabs>
        <w:spacing w:before="17"/>
        <w:rPr>
          <w:sz w:val="24"/>
        </w:rPr>
      </w:pPr>
      <w:r>
        <w:rPr>
          <w:sz w:val="24"/>
        </w:rPr>
        <w:t>MCB</w:t>
      </w:r>
      <w:r>
        <w:rPr>
          <w:spacing w:val="-2"/>
          <w:sz w:val="24"/>
        </w:rPr>
        <w:t xml:space="preserve"> </w:t>
      </w:r>
      <w:r>
        <w:rPr>
          <w:sz w:val="24"/>
        </w:rPr>
        <w:t>supports</w:t>
      </w:r>
      <w:r>
        <w:rPr>
          <w:spacing w:val="-1"/>
          <w:sz w:val="24"/>
        </w:rPr>
        <w:t xml:space="preserve"> </w:t>
      </w:r>
      <w:r>
        <w:rPr>
          <w:sz w:val="24"/>
        </w:rPr>
        <w:t>the</w:t>
      </w:r>
      <w:r>
        <w:rPr>
          <w:spacing w:val="-4"/>
          <w:sz w:val="24"/>
        </w:rPr>
        <w:t xml:space="preserve"> </w:t>
      </w:r>
      <w:proofErr w:type="spellStart"/>
      <w:r>
        <w:rPr>
          <w:sz w:val="24"/>
        </w:rPr>
        <w:t>BizHub</w:t>
      </w:r>
      <w:proofErr w:type="spellEnd"/>
      <w:r>
        <w:rPr>
          <w:spacing w:val="-2"/>
          <w:sz w:val="24"/>
        </w:rPr>
        <w:t xml:space="preserve"> </w:t>
      </w:r>
      <w:r>
        <w:rPr>
          <w:sz w:val="24"/>
        </w:rPr>
        <w:t>financially</w:t>
      </w:r>
      <w:r>
        <w:rPr>
          <w:spacing w:val="-2"/>
          <w:sz w:val="24"/>
        </w:rPr>
        <w:t xml:space="preserve"> </w:t>
      </w:r>
      <w:r>
        <w:rPr>
          <w:sz w:val="24"/>
        </w:rPr>
        <w:t>and</w:t>
      </w:r>
      <w:r>
        <w:rPr>
          <w:spacing w:val="-2"/>
          <w:sz w:val="24"/>
        </w:rPr>
        <w:t xml:space="preserve"> </w:t>
      </w:r>
      <w:r>
        <w:rPr>
          <w:sz w:val="24"/>
        </w:rPr>
        <w:t>through</w:t>
      </w:r>
      <w:r>
        <w:rPr>
          <w:spacing w:val="-2"/>
          <w:sz w:val="24"/>
        </w:rPr>
        <w:t xml:space="preserve"> </w:t>
      </w:r>
      <w:r>
        <w:rPr>
          <w:sz w:val="24"/>
        </w:rPr>
        <w:t>faculty</w:t>
      </w:r>
      <w:r>
        <w:rPr>
          <w:spacing w:val="-1"/>
          <w:sz w:val="24"/>
        </w:rPr>
        <w:t xml:space="preserve"> </w:t>
      </w:r>
      <w:r>
        <w:rPr>
          <w:sz w:val="24"/>
        </w:rPr>
        <w:t>and</w:t>
      </w:r>
      <w:r>
        <w:rPr>
          <w:spacing w:val="-2"/>
          <w:sz w:val="24"/>
        </w:rPr>
        <w:t xml:space="preserve"> </w:t>
      </w:r>
      <w:r>
        <w:rPr>
          <w:sz w:val="24"/>
        </w:rPr>
        <w:t>student</w:t>
      </w:r>
      <w:r>
        <w:rPr>
          <w:spacing w:val="-4"/>
          <w:sz w:val="24"/>
        </w:rPr>
        <w:t xml:space="preserve"> </w:t>
      </w:r>
      <w:r>
        <w:rPr>
          <w:spacing w:val="-2"/>
          <w:sz w:val="24"/>
        </w:rPr>
        <w:t>consults.</w:t>
      </w:r>
    </w:p>
    <w:p w:rsidR="00AA0F50" w:rsidP="00C53958" w:rsidRDefault="00F25647" w14:paraId="66CD0030" w14:textId="77777777">
      <w:pPr>
        <w:pStyle w:val="ListParagraph"/>
        <w:numPr>
          <w:ilvl w:val="0"/>
          <w:numId w:val="12"/>
        </w:numPr>
        <w:tabs>
          <w:tab w:val="left" w:pos="863"/>
          <w:tab w:val="left" w:pos="864"/>
        </w:tabs>
        <w:spacing w:before="13"/>
        <w:ind w:right="1084"/>
        <w:rPr>
          <w:sz w:val="24"/>
        </w:rPr>
      </w:pPr>
      <w:r>
        <w:rPr>
          <w:sz w:val="24"/>
        </w:rPr>
        <w:t>MCB</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staff</w:t>
      </w:r>
      <w:r>
        <w:rPr>
          <w:spacing w:val="-4"/>
          <w:sz w:val="24"/>
        </w:rPr>
        <w:t xml:space="preserve"> </w:t>
      </w:r>
      <w:r>
        <w:rPr>
          <w:sz w:val="24"/>
        </w:rPr>
        <w:t>support</w:t>
      </w:r>
      <w:r>
        <w:rPr>
          <w:spacing w:val="-6"/>
          <w:sz w:val="24"/>
        </w:rPr>
        <w:t xml:space="preserve"> </w:t>
      </w:r>
      <w:r>
        <w:rPr>
          <w:sz w:val="24"/>
        </w:rPr>
        <w:t>community</w:t>
      </w:r>
      <w:r>
        <w:rPr>
          <w:spacing w:val="-2"/>
          <w:sz w:val="24"/>
        </w:rPr>
        <w:t xml:space="preserve"> </w:t>
      </w:r>
      <w:r>
        <w:rPr>
          <w:sz w:val="24"/>
        </w:rPr>
        <w:t>high</w:t>
      </w:r>
      <w:r>
        <w:rPr>
          <w:spacing w:val="-4"/>
          <w:sz w:val="24"/>
        </w:rPr>
        <w:t xml:space="preserve"> </w:t>
      </w:r>
      <w:r>
        <w:rPr>
          <w:sz w:val="24"/>
        </w:rPr>
        <w:t>schools</w:t>
      </w:r>
      <w:r>
        <w:rPr>
          <w:spacing w:val="-3"/>
          <w:sz w:val="24"/>
        </w:rPr>
        <w:t xml:space="preserve"> </w:t>
      </w:r>
      <w:r>
        <w:rPr>
          <w:sz w:val="24"/>
        </w:rPr>
        <w:t>through</w:t>
      </w:r>
      <w:r>
        <w:rPr>
          <w:spacing w:val="-4"/>
          <w:sz w:val="24"/>
        </w:rPr>
        <w:t xml:space="preserve"> </w:t>
      </w:r>
      <w:r>
        <w:rPr>
          <w:sz w:val="24"/>
        </w:rPr>
        <w:t>guest</w:t>
      </w:r>
      <w:r>
        <w:rPr>
          <w:spacing w:val="-6"/>
          <w:sz w:val="24"/>
        </w:rPr>
        <w:t xml:space="preserve"> </w:t>
      </w:r>
      <w:r>
        <w:rPr>
          <w:sz w:val="24"/>
        </w:rPr>
        <w:t>lecturing, competitions judging, and hosting student visits to MCB.</w:t>
      </w:r>
    </w:p>
    <w:p w:rsidR="00AA0F50" w:rsidP="00C53958" w:rsidRDefault="00F25647" w14:paraId="66CD0031" w14:textId="77777777">
      <w:pPr>
        <w:pStyle w:val="ListParagraph"/>
        <w:numPr>
          <w:ilvl w:val="0"/>
          <w:numId w:val="12"/>
        </w:numPr>
        <w:tabs>
          <w:tab w:val="left" w:pos="863"/>
          <w:tab w:val="left" w:pos="864"/>
        </w:tabs>
        <w:spacing w:before="17"/>
        <w:ind w:right="399"/>
        <w:rPr>
          <w:sz w:val="24"/>
        </w:rPr>
      </w:pPr>
      <w:r>
        <w:rPr>
          <w:sz w:val="24"/>
        </w:rPr>
        <w:t>MCB</w:t>
      </w:r>
      <w:r>
        <w:rPr>
          <w:spacing w:val="-5"/>
          <w:sz w:val="24"/>
        </w:rPr>
        <w:t xml:space="preserve"> </w:t>
      </w:r>
      <w:r>
        <w:rPr>
          <w:sz w:val="24"/>
        </w:rPr>
        <w:t>maintains</w:t>
      </w:r>
      <w:r>
        <w:rPr>
          <w:spacing w:val="-4"/>
          <w:sz w:val="24"/>
        </w:rPr>
        <w:t xml:space="preserve"> </w:t>
      </w:r>
      <w:r>
        <w:rPr>
          <w:sz w:val="24"/>
        </w:rPr>
        <w:t>membership</w:t>
      </w:r>
      <w:r>
        <w:rPr>
          <w:spacing w:val="-5"/>
          <w:sz w:val="24"/>
        </w:rPr>
        <w:t xml:space="preserve"> </w:t>
      </w:r>
      <w:r>
        <w:rPr>
          <w:sz w:val="24"/>
        </w:rPr>
        <w:t>and</w:t>
      </w:r>
      <w:r>
        <w:rPr>
          <w:spacing w:val="-5"/>
          <w:sz w:val="24"/>
        </w:rPr>
        <w:t xml:space="preserve"> </w:t>
      </w:r>
      <w:r>
        <w:rPr>
          <w:sz w:val="24"/>
        </w:rPr>
        <w:t>participate</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Greeley</w:t>
      </w:r>
      <w:r>
        <w:rPr>
          <w:spacing w:val="-5"/>
          <w:sz w:val="24"/>
        </w:rPr>
        <w:t xml:space="preserve"> </w:t>
      </w:r>
      <w:r>
        <w:rPr>
          <w:sz w:val="24"/>
        </w:rPr>
        <w:t>Chamber</w:t>
      </w:r>
      <w:r>
        <w:rPr>
          <w:spacing w:val="-5"/>
          <w:sz w:val="24"/>
        </w:rPr>
        <w:t xml:space="preserve"> </w:t>
      </w:r>
      <w:r>
        <w:rPr>
          <w:sz w:val="24"/>
        </w:rPr>
        <w:t>of</w:t>
      </w:r>
      <w:r>
        <w:rPr>
          <w:spacing w:val="-5"/>
          <w:sz w:val="24"/>
        </w:rPr>
        <w:t xml:space="preserve"> </w:t>
      </w:r>
      <w:r>
        <w:rPr>
          <w:sz w:val="24"/>
        </w:rPr>
        <w:t>Commerce</w:t>
      </w:r>
      <w:r>
        <w:rPr>
          <w:spacing w:val="-7"/>
          <w:sz w:val="24"/>
        </w:rPr>
        <w:t xml:space="preserve"> </w:t>
      </w:r>
      <w:r>
        <w:rPr>
          <w:sz w:val="24"/>
        </w:rPr>
        <w:t>and its sponsored activities.</w:t>
      </w:r>
    </w:p>
    <w:p w:rsidR="00AA0F50" w:rsidP="00C53958" w:rsidRDefault="00F25647" w14:paraId="66CD0032" w14:textId="77777777">
      <w:pPr>
        <w:pStyle w:val="ListParagraph"/>
        <w:numPr>
          <w:ilvl w:val="0"/>
          <w:numId w:val="12"/>
        </w:numPr>
        <w:tabs>
          <w:tab w:val="left" w:pos="863"/>
          <w:tab w:val="left" w:pos="864"/>
        </w:tabs>
        <w:spacing w:before="18"/>
        <w:ind w:right="866"/>
        <w:rPr>
          <w:sz w:val="24"/>
        </w:rPr>
      </w:pPr>
      <w:r>
        <w:rPr>
          <w:sz w:val="24"/>
        </w:rPr>
        <w:t>MCB encourages partnerships with area high schools and community colleges in curriculum</w:t>
      </w:r>
      <w:r>
        <w:rPr>
          <w:spacing w:val="-6"/>
          <w:sz w:val="24"/>
        </w:rPr>
        <w:t xml:space="preserve"> </w:t>
      </w:r>
      <w:r>
        <w:rPr>
          <w:sz w:val="24"/>
        </w:rPr>
        <w:t>development</w:t>
      </w:r>
      <w:r>
        <w:rPr>
          <w:spacing w:val="-6"/>
          <w:sz w:val="24"/>
        </w:rPr>
        <w:t xml:space="preserve"> </w:t>
      </w:r>
      <w:r>
        <w:rPr>
          <w:sz w:val="24"/>
        </w:rPr>
        <w:t>and</w:t>
      </w:r>
      <w:r>
        <w:rPr>
          <w:spacing w:val="-4"/>
          <w:sz w:val="24"/>
        </w:rPr>
        <w:t xml:space="preserve"> </w:t>
      </w:r>
      <w:r>
        <w:rPr>
          <w:sz w:val="24"/>
        </w:rPr>
        <w:t>delivery</w:t>
      </w:r>
      <w:r>
        <w:rPr>
          <w:spacing w:val="-4"/>
          <w:sz w:val="24"/>
        </w:rPr>
        <w:t xml:space="preserve"> </w:t>
      </w:r>
      <w:r>
        <w:rPr>
          <w:sz w:val="24"/>
        </w:rPr>
        <w:t>and in</w:t>
      </w:r>
      <w:r>
        <w:rPr>
          <w:spacing w:val="-4"/>
          <w:sz w:val="24"/>
        </w:rPr>
        <w:t xml:space="preserve"> </w:t>
      </w:r>
      <w:r>
        <w:rPr>
          <w:sz w:val="24"/>
        </w:rPr>
        <w:t>mutually</w:t>
      </w:r>
      <w:r>
        <w:rPr>
          <w:spacing w:val="-4"/>
          <w:sz w:val="24"/>
        </w:rPr>
        <w:t xml:space="preserve"> </w:t>
      </w:r>
      <w:r>
        <w:rPr>
          <w:sz w:val="24"/>
        </w:rPr>
        <w:t>relevant</w:t>
      </w:r>
      <w:r>
        <w:rPr>
          <w:spacing w:val="-6"/>
          <w:sz w:val="24"/>
        </w:rPr>
        <w:t xml:space="preserve"> </w:t>
      </w:r>
      <w:r>
        <w:rPr>
          <w:sz w:val="24"/>
        </w:rPr>
        <w:t>speakers</w:t>
      </w:r>
      <w:r>
        <w:rPr>
          <w:spacing w:val="-3"/>
          <w:sz w:val="24"/>
        </w:rPr>
        <w:t xml:space="preserve"> </w:t>
      </w:r>
      <w:r>
        <w:rPr>
          <w:sz w:val="24"/>
        </w:rPr>
        <w:t>and</w:t>
      </w:r>
      <w:r>
        <w:rPr>
          <w:spacing w:val="-4"/>
          <w:sz w:val="24"/>
        </w:rPr>
        <w:t xml:space="preserve"> </w:t>
      </w:r>
      <w:r>
        <w:rPr>
          <w:sz w:val="24"/>
        </w:rPr>
        <w:t>extra- curricular programs.</w:t>
      </w:r>
    </w:p>
    <w:p w:rsidR="00AA0F50" w:rsidRDefault="00AA0F50" w14:paraId="66CD0033" w14:textId="77777777">
      <w:pPr>
        <w:rPr>
          <w:sz w:val="24"/>
        </w:rPr>
        <w:sectPr w:rsidR="00AA0F50">
          <w:pgSz w:w="12250" w:h="15850"/>
          <w:pgMar w:top="1360" w:right="1300" w:bottom="1240" w:left="1300" w:header="0" w:footer="1056" w:gutter="0"/>
          <w:cols w:space="720"/>
        </w:sectPr>
      </w:pPr>
    </w:p>
    <w:p w:rsidR="00AA0F50" w:rsidRDefault="00F25647" w14:paraId="66CD0034" w14:textId="77777777">
      <w:pPr>
        <w:pStyle w:val="Heading3"/>
        <w:spacing w:before="79"/>
        <w:ind w:right="183"/>
      </w:pPr>
      <w:r>
        <w:lastRenderedPageBreak/>
        <w:t>Goal</w:t>
      </w:r>
      <w:r>
        <w:rPr>
          <w:spacing w:val="-6"/>
        </w:rPr>
        <w:t xml:space="preserve"> </w:t>
      </w:r>
      <w:r>
        <w:t>6:</w:t>
      </w:r>
      <w:r>
        <w:rPr>
          <w:spacing w:val="-4"/>
        </w:rPr>
        <w:t xml:space="preserve"> </w:t>
      </w:r>
      <w:r>
        <w:t>Increase</w:t>
      </w:r>
      <w:r>
        <w:rPr>
          <w:spacing w:val="-6"/>
        </w:rPr>
        <w:t xml:space="preserve"> </w:t>
      </w:r>
      <w:r>
        <w:t>professional</w:t>
      </w:r>
      <w:r>
        <w:rPr>
          <w:spacing w:val="-6"/>
        </w:rPr>
        <w:t xml:space="preserve"> </w:t>
      </w:r>
      <w:r>
        <w:t>development</w:t>
      </w:r>
      <w:r>
        <w:rPr>
          <w:spacing w:val="-4"/>
        </w:rPr>
        <w:t xml:space="preserve"> </w:t>
      </w:r>
      <w:r>
        <w:t>opportunities</w:t>
      </w:r>
      <w:r>
        <w:rPr>
          <w:spacing w:val="-3"/>
        </w:rPr>
        <w:t xml:space="preserve"> </w:t>
      </w:r>
      <w:r>
        <w:t>to</w:t>
      </w:r>
      <w:r>
        <w:rPr>
          <w:spacing w:val="-4"/>
        </w:rPr>
        <w:t xml:space="preserve"> </w:t>
      </w:r>
      <w:r>
        <w:t>enhance</w:t>
      </w:r>
      <w:r>
        <w:rPr>
          <w:spacing w:val="-6"/>
        </w:rPr>
        <w:t xml:space="preserve"> </w:t>
      </w:r>
      <w:r>
        <w:t>teaching</w:t>
      </w:r>
      <w:r>
        <w:rPr>
          <w:spacing w:val="-4"/>
        </w:rPr>
        <w:t xml:space="preserve"> </w:t>
      </w:r>
      <w:r>
        <w:t>and</w:t>
      </w:r>
      <w:r>
        <w:rPr>
          <w:spacing w:val="-3"/>
        </w:rPr>
        <w:t xml:space="preserve"> </w:t>
      </w:r>
      <w:r>
        <w:t xml:space="preserve">learning through diversity and thus the campus </w:t>
      </w:r>
      <w:proofErr w:type="gramStart"/>
      <w:r>
        <w:t>climate</w:t>
      </w:r>
      <w:proofErr w:type="gramEnd"/>
    </w:p>
    <w:p w:rsidR="00AA0F50" w:rsidRDefault="00AA0F50" w14:paraId="66CD0035" w14:textId="77777777">
      <w:pPr>
        <w:pStyle w:val="BodyText"/>
        <w:spacing w:before="4"/>
        <w:rPr>
          <w:b/>
          <w:sz w:val="25"/>
        </w:rPr>
      </w:pPr>
    </w:p>
    <w:p w:rsidR="00AA0F50" w:rsidP="00C53958" w:rsidRDefault="00F25647" w14:paraId="66CD0036" w14:textId="77777777">
      <w:pPr>
        <w:pStyle w:val="ListParagraph"/>
        <w:numPr>
          <w:ilvl w:val="0"/>
          <w:numId w:val="12"/>
        </w:numPr>
        <w:tabs>
          <w:tab w:val="left" w:pos="864"/>
        </w:tabs>
        <w:spacing w:before="1"/>
        <w:ind w:right="641"/>
        <w:jc w:val="both"/>
        <w:rPr>
          <w:sz w:val="24"/>
        </w:rPr>
      </w:pPr>
      <w:r>
        <w:rPr>
          <w:sz w:val="24"/>
        </w:rPr>
        <w:t>The</w:t>
      </w:r>
      <w:r>
        <w:rPr>
          <w:spacing w:val="-5"/>
          <w:sz w:val="24"/>
        </w:rPr>
        <w:t xml:space="preserve"> </w:t>
      </w:r>
      <w:r>
        <w:rPr>
          <w:sz w:val="24"/>
        </w:rPr>
        <w:t>Monfort</w:t>
      </w:r>
      <w:r>
        <w:rPr>
          <w:spacing w:val="-6"/>
          <w:sz w:val="24"/>
        </w:rPr>
        <w:t xml:space="preserve"> </w:t>
      </w:r>
      <w:r>
        <w:rPr>
          <w:sz w:val="24"/>
        </w:rPr>
        <w:t>Executive</w:t>
      </w:r>
      <w:r>
        <w:rPr>
          <w:spacing w:val="-6"/>
          <w:sz w:val="24"/>
        </w:rPr>
        <w:t xml:space="preserve"> </w:t>
      </w:r>
      <w:r>
        <w:rPr>
          <w:sz w:val="24"/>
        </w:rPr>
        <w:t>Professor</w:t>
      </w:r>
      <w:r>
        <w:rPr>
          <w:spacing w:val="-4"/>
          <w:sz w:val="24"/>
        </w:rPr>
        <w:t xml:space="preserve"> </w:t>
      </w:r>
      <w:r>
        <w:rPr>
          <w:sz w:val="24"/>
        </w:rPr>
        <w:t>Program</w:t>
      </w:r>
      <w:r>
        <w:rPr>
          <w:spacing w:val="-6"/>
          <w:sz w:val="24"/>
        </w:rPr>
        <w:t xml:space="preserve"> </w:t>
      </w:r>
      <w:r>
        <w:rPr>
          <w:sz w:val="24"/>
        </w:rPr>
        <w:t>seeks</w:t>
      </w:r>
      <w:r>
        <w:rPr>
          <w:spacing w:val="-2"/>
          <w:sz w:val="24"/>
        </w:rPr>
        <w:t xml:space="preserve"> </w:t>
      </w:r>
      <w:r>
        <w:rPr>
          <w:sz w:val="24"/>
        </w:rPr>
        <w:t>speakers</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Monfort</w:t>
      </w:r>
      <w:r>
        <w:rPr>
          <w:spacing w:val="-6"/>
          <w:sz w:val="24"/>
        </w:rPr>
        <w:t xml:space="preserve"> </w:t>
      </w:r>
      <w:r>
        <w:rPr>
          <w:sz w:val="24"/>
        </w:rPr>
        <w:t>Executive Speaker</w:t>
      </w:r>
      <w:r>
        <w:rPr>
          <w:spacing w:val="-2"/>
          <w:sz w:val="24"/>
        </w:rPr>
        <w:t xml:space="preserve"> </w:t>
      </w:r>
      <w:r>
        <w:rPr>
          <w:sz w:val="24"/>
        </w:rPr>
        <w:t>Series.</w:t>
      </w:r>
      <w:r>
        <w:rPr>
          <w:spacing w:val="-1"/>
          <w:sz w:val="24"/>
        </w:rPr>
        <w:t xml:space="preserve"> </w:t>
      </w:r>
      <w:r>
        <w:rPr>
          <w:sz w:val="24"/>
        </w:rPr>
        <w:t>These</w:t>
      </w:r>
      <w:r>
        <w:rPr>
          <w:spacing w:val="-4"/>
          <w:sz w:val="24"/>
        </w:rPr>
        <w:t xml:space="preserve"> </w:t>
      </w:r>
      <w:r>
        <w:rPr>
          <w:sz w:val="24"/>
        </w:rPr>
        <w:t>speakers</w:t>
      </w:r>
      <w:r>
        <w:rPr>
          <w:spacing w:val="-1"/>
          <w:sz w:val="24"/>
        </w:rPr>
        <w:t xml:space="preserve"> </w:t>
      </w:r>
      <w:r>
        <w:rPr>
          <w:sz w:val="24"/>
        </w:rPr>
        <w:t>typically</w:t>
      </w:r>
      <w:r>
        <w:rPr>
          <w:spacing w:val="-2"/>
          <w:sz w:val="24"/>
        </w:rPr>
        <w:t xml:space="preserve"> </w:t>
      </w:r>
      <w:r>
        <w:rPr>
          <w:sz w:val="24"/>
        </w:rPr>
        <w:t>engage</w:t>
      </w:r>
      <w:r>
        <w:rPr>
          <w:spacing w:val="-4"/>
          <w:sz w:val="24"/>
        </w:rPr>
        <w:t xml:space="preserve"> </w:t>
      </w:r>
      <w:r>
        <w:rPr>
          <w:sz w:val="24"/>
        </w:rPr>
        <w:t>with</w:t>
      </w:r>
      <w:r>
        <w:rPr>
          <w:spacing w:val="-2"/>
          <w:sz w:val="24"/>
        </w:rPr>
        <w:t xml:space="preserve"> </w:t>
      </w:r>
      <w:r>
        <w:rPr>
          <w:sz w:val="24"/>
        </w:rPr>
        <w:t>faculty,</w:t>
      </w:r>
      <w:r>
        <w:rPr>
          <w:spacing w:val="-2"/>
          <w:sz w:val="24"/>
        </w:rPr>
        <w:t xml:space="preserve"> </w:t>
      </w:r>
      <w:r>
        <w:rPr>
          <w:sz w:val="24"/>
        </w:rPr>
        <w:t>staff,</w:t>
      </w:r>
      <w:r>
        <w:rPr>
          <w:spacing w:val="-2"/>
          <w:sz w:val="24"/>
        </w:rPr>
        <w:t xml:space="preserve"> </w:t>
      </w:r>
      <w:r>
        <w:rPr>
          <w:sz w:val="24"/>
        </w:rPr>
        <w:t>students,</w:t>
      </w:r>
      <w:r>
        <w:rPr>
          <w:spacing w:val="-2"/>
          <w:sz w:val="24"/>
        </w:rPr>
        <w:t xml:space="preserve"> </w:t>
      </w:r>
      <w:r>
        <w:rPr>
          <w:sz w:val="24"/>
        </w:rPr>
        <w:t>and the local community.</w:t>
      </w:r>
    </w:p>
    <w:p w:rsidR="00AA0F50" w:rsidP="00C53958" w:rsidRDefault="00F25647" w14:paraId="66CD0037" w14:textId="77777777">
      <w:pPr>
        <w:pStyle w:val="ListParagraph"/>
        <w:numPr>
          <w:ilvl w:val="0"/>
          <w:numId w:val="12"/>
        </w:numPr>
        <w:tabs>
          <w:tab w:val="left" w:pos="864"/>
        </w:tabs>
        <w:spacing w:before="16"/>
        <w:ind w:right="206"/>
        <w:jc w:val="both"/>
        <w:rPr>
          <w:sz w:val="24"/>
        </w:rPr>
      </w:pPr>
      <w:r>
        <w:rPr>
          <w:sz w:val="24"/>
        </w:rPr>
        <w:t>MCB</w:t>
      </w:r>
      <w:r>
        <w:rPr>
          <w:spacing w:val="-4"/>
          <w:sz w:val="24"/>
        </w:rPr>
        <w:t xml:space="preserve"> </w:t>
      </w:r>
      <w:r>
        <w:rPr>
          <w:sz w:val="24"/>
        </w:rPr>
        <w:t>encourages</w:t>
      </w:r>
      <w:r>
        <w:rPr>
          <w:spacing w:val="-3"/>
          <w:sz w:val="24"/>
        </w:rPr>
        <w:t xml:space="preserve"> </w:t>
      </w:r>
      <w:r>
        <w:rPr>
          <w:sz w:val="24"/>
        </w:rPr>
        <w:t>faculty,</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students</w:t>
      </w:r>
      <w:r>
        <w:rPr>
          <w:spacing w:val="-3"/>
          <w:sz w:val="24"/>
        </w:rPr>
        <w:t xml:space="preserve"> </w:t>
      </w:r>
      <w:r>
        <w:rPr>
          <w:sz w:val="24"/>
        </w:rPr>
        <w:t>to</w:t>
      </w:r>
      <w:r>
        <w:rPr>
          <w:spacing w:val="-4"/>
          <w:sz w:val="24"/>
        </w:rPr>
        <w:t xml:space="preserve"> </w:t>
      </w:r>
      <w:r>
        <w:rPr>
          <w:sz w:val="24"/>
        </w:rPr>
        <w:t>attend</w:t>
      </w:r>
      <w:r>
        <w:rPr>
          <w:spacing w:val="-4"/>
          <w:sz w:val="24"/>
        </w:rPr>
        <w:t xml:space="preserve"> </w:t>
      </w:r>
      <w:r>
        <w:rPr>
          <w:sz w:val="24"/>
        </w:rPr>
        <w:t>and</w:t>
      </w:r>
      <w:r>
        <w:rPr>
          <w:spacing w:val="-4"/>
          <w:sz w:val="24"/>
        </w:rPr>
        <w:t xml:space="preserve"> </w:t>
      </w:r>
      <w:r>
        <w:rPr>
          <w:sz w:val="24"/>
        </w:rPr>
        <w:t>support</w:t>
      </w:r>
      <w:r>
        <w:rPr>
          <w:spacing w:val="-1"/>
          <w:sz w:val="24"/>
        </w:rPr>
        <w:t xml:space="preserve"> </w:t>
      </w:r>
      <w:r>
        <w:rPr>
          <w:sz w:val="24"/>
        </w:rPr>
        <w:t>UNC-offered</w:t>
      </w:r>
      <w:r>
        <w:rPr>
          <w:spacing w:val="-5"/>
          <w:sz w:val="24"/>
        </w:rPr>
        <w:t xml:space="preserve"> </w:t>
      </w:r>
      <w:r>
        <w:rPr>
          <w:sz w:val="24"/>
        </w:rPr>
        <w:t>diversity forums, seminars, workshops, and training.</w:t>
      </w:r>
    </w:p>
    <w:p w:rsidR="00AA0F50" w:rsidP="00C53958" w:rsidRDefault="00F25647" w14:paraId="66CD0038" w14:textId="77777777">
      <w:pPr>
        <w:pStyle w:val="ListParagraph"/>
        <w:numPr>
          <w:ilvl w:val="0"/>
          <w:numId w:val="12"/>
        </w:numPr>
        <w:tabs>
          <w:tab w:val="left" w:pos="864"/>
        </w:tabs>
        <w:spacing w:before="17"/>
        <w:ind w:right="174"/>
        <w:jc w:val="both"/>
        <w:rPr>
          <w:sz w:val="24"/>
        </w:rPr>
      </w:pPr>
      <w:r>
        <w:rPr>
          <w:sz w:val="24"/>
        </w:rPr>
        <w:t>MCB</w:t>
      </w:r>
      <w:r>
        <w:rPr>
          <w:spacing w:val="-4"/>
          <w:sz w:val="24"/>
        </w:rPr>
        <w:t xml:space="preserve"> </w:t>
      </w:r>
      <w:r>
        <w:rPr>
          <w:sz w:val="24"/>
        </w:rPr>
        <w:t>participates</w:t>
      </w:r>
      <w:r>
        <w:rPr>
          <w:spacing w:val="-4"/>
          <w:sz w:val="24"/>
        </w:rPr>
        <w:t xml:space="preserve"> </w:t>
      </w:r>
      <w:r>
        <w:rPr>
          <w:sz w:val="24"/>
        </w:rPr>
        <w:t>in</w:t>
      </w:r>
      <w:r>
        <w:rPr>
          <w:spacing w:val="-4"/>
          <w:sz w:val="24"/>
        </w:rPr>
        <w:t xml:space="preserve"> </w:t>
      </w:r>
      <w:r>
        <w:rPr>
          <w:sz w:val="24"/>
        </w:rPr>
        <w:t>faculty</w:t>
      </w:r>
      <w:r>
        <w:rPr>
          <w:spacing w:val="-4"/>
          <w:sz w:val="24"/>
        </w:rPr>
        <w:t xml:space="preserve"> </w:t>
      </w:r>
      <w:r>
        <w:rPr>
          <w:sz w:val="24"/>
        </w:rPr>
        <w:t>and</w:t>
      </w:r>
      <w:r>
        <w:rPr>
          <w:spacing w:val="-4"/>
          <w:sz w:val="24"/>
        </w:rPr>
        <w:t xml:space="preserve"> </w:t>
      </w:r>
      <w:r>
        <w:rPr>
          <w:sz w:val="24"/>
        </w:rPr>
        <w:t>student</w:t>
      </w:r>
      <w:r>
        <w:rPr>
          <w:spacing w:val="-6"/>
          <w:sz w:val="24"/>
        </w:rPr>
        <w:t xml:space="preserve"> </w:t>
      </w:r>
      <w:r>
        <w:rPr>
          <w:sz w:val="24"/>
        </w:rPr>
        <w:t>international</w:t>
      </w:r>
      <w:r>
        <w:rPr>
          <w:spacing w:val="-2"/>
          <w:sz w:val="24"/>
        </w:rPr>
        <w:t xml:space="preserve"> </w:t>
      </w:r>
      <w:r>
        <w:rPr>
          <w:sz w:val="24"/>
        </w:rPr>
        <w:t>exchange</w:t>
      </w:r>
      <w:r>
        <w:rPr>
          <w:spacing w:val="-6"/>
          <w:sz w:val="24"/>
        </w:rPr>
        <w:t xml:space="preserve"> </w:t>
      </w:r>
      <w:r>
        <w:rPr>
          <w:sz w:val="24"/>
        </w:rPr>
        <w:t>programs</w:t>
      </w:r>
      <w:r>
        <w:rPr>
          <w:spacing w:val="-4"/>
          <w:sz w:val="24"/>
        </w:rPr>
        <w:t xml:space="preserve"> </w:t>
      </w:r>
      <w:r>
        <w:rPr>
          <w:sz w:val="24"/>
        </w:rPr>
        <w:t>to</w:t>
      </w:r>
      <w:r>
        <w:rPr>
          <w:spacing w:val="-4"/>
          <w:sz w:val="24"/>
        </w:rPr>
        <w:t xml:space="preserve"> </w:t>
      </w:r>
      <w:r>
        <w:rPr>
          <w:sz w:val="24"/>
        </w:rPr>
        <w:t>enhance</w:t>
      </w:r>
      <w:r>
        <w:rPr>
          <w:spacing w:val="-6"/>
          <w:sz w:val="24"/>
        </w:rPr>
        <w:t xml:space="preserve"> </w:t>
      </w:r>
      <w:r>
        <w:rPr>
          <w:sz w:val="24"/>
        </w:rPr>
        <w:t xml:space="preserve">both the </w:t>
      </w:r>
      <w:proofErr w:type="gramStart"/>
      <w:r>
        <w:rPr>
          <w:sz w:val="24"/>
        </w:rPr>
        <w:t>faculties’</w:t>
      </w:r>
      <w:proofErr w:type="gramEnd"/>
      <w:r>
        <w:rPr>
          <w:sz w:val="24"/>
        </w:rPr>
        <w:t xml:space="preserve"> and students’ experience at UNC.</w:t>
      </w:r>
    </w:p>
    <w:p w:rsidR="00AA0F50" w:rsidRDefault="00AA0F50" w14:paraId="66CD0039" w14:textId="77777777">
      <w:pPr>
        <w:pStyle w:val="BodyText"/>
        <w:spacing w:before="9"/>
        <w:rPr>
          <w:sz w:val="23"/>
        </w:rPr>
      </w:pPr>
    </w:p>
    <w:p w:rsidR="00AA0F50" w:rsidRDefault="00F25647" w14:paraId="66CD003A" w14:textId="77777777">
      <w:pPr>
        <w:pStyle w:val="Heading3"/>
      </w:pPr>
      <w:r>
        <w:t>Goal</w:t>
      </w:r>
      <w:r>
        <w:rPr>
          <w:spacing w:val="-6"/>
        </w:rPr>
        <w:t xml:space="preserve"> </w:t>
      </w:r>
      <w:r>
        <w:t>7:</w:t>
      </w:r>
      <w:r>
        <w:rPr>
          <w:spacing w:val="-4"/>
        </w:rPr>
        <w:t xml:space="preserve"> </w:t>
      </w:r>
      <w:r>
        <w:t>Assess</w:t>
      </w:r>
      <w:r>
        <w:rPr>
          <w:spacing w:val="-3"/>
        </w:rPr>
        <w:t xml:space="preserve"> </w:t>
      </w:r>
      <w:r>
        <w:t>the</w:t>
      </w:r>
      <w:r>
        <w:rPr>
          <w:spacing w:val="-5"/>
        </w:rPr>
        <w:t xml:space="preserve"> </w:t>
      </w:r>
      <w:r>
        <w:t>outcomes</w:t>
      </w:r>
      <w:r>
        <w:rPr>
          <w:spacing w:val="-3"/>
        </w:rPr>
        <w:t xml:space="preserve"> </w:t>
      </w:r>
      <w:r>
        <w:t>of</w:t>
      </w:r>
      <w:r>
        <w:rPr>
          <w:spacing w:val="-4"/>
        </w:rPr>
        <w:t xml:space="preserve"> </w:t>
      </w:r>
      <w:r>
        <w:t>diversity</w:t>
      </w:r>
      <w:r>
        <w:rPr>
          <w:spacing w:val="-4"/>
        </w:rPr>
        <w:t xml:space="preserve"> </w:t>
      </w:r>
      <w:proofErr w:type="gramStart"/>
      <w:r>
        <w:rPr>
          <w:spacing w:val="-2"/>
        </w:rPr>
        <w:t>efforts</w:t>
      </w:r>
      <w:proofErr w:type="gramEnd"/>
    </w:p>
    <w:p w:rsidR="00AA0F50" w:rsidRDefault="00AA0F50" w14:paraId="66CD003B" w14:textId="77777777">
      <w:pPr>
        <w:pStyle w:val="BodyText"/>
        <w:spacing w:before="10"/>
        <w:rPr>
          <w:b/>
          <w:sz w:val="25"/>
        </w:rPr>
      </w:pPr>
    </w:p>
    <w:p w:rsidR="00AA0F50" w:rsidP="00C53958" w:rsidRDefault="00F25647" w14:paraId="66CD003C" w14:textId="77777777">
      <w:pPr>
        <w:pStyle w:val="ListParagraph"/>
        <w:numPr>
          <w:ilvl w:val="0"/>
          <w:numId w:val="12"/>
        </w:numPr>
        <w:tabs>
          <w:tab w:val="left" w:pos="863"/>
          <w:tab w:val="left" w:pos="864"/>
        </w:tabs>
        <w:spacing w:before="1"/>
        <w:rPr>
          <w:sz w:val="24"/>
        </w:rPr>
      </w:pPr>
      <w:r>
        <w:rPr>
          <w:sz w:val="24"/>
        </w:rPr>
        <w:t>MCB</w:t>
      </w:r>
      <w:r>
        <w:rPr>
          <w:spacing w:val="-6"/>
          <w:sz w:val="24"/>
        </w:rPr>
        <w:t xml:space="preserve"> </w:t>
      </w:r>
      <w:r>
        <w:rPr>
          <w:sz w:val="24"/>
        </w:rPr>
        <w:t>reviews</w:t>
      </w:r>
      <w:r>
        <w:rPr>
          <w:spacing w:val="-3"/>
          <w:sz w:val="24"/>
        </w:rPr>
        <w:t xml:space="preserve"> </w:t>
      </w:r>
      <w:r>
        <w:rPr>
          <w:sz w:val="24"/>
        </w:rPr>
        <w:t>university-generated</w:t>
      </w:r>
      <w:r>
        <w:rPr>
          <w:spacing w:val="-4"/>
          <w:sz w:val="24"/>
        </w:rPr>
        <w:t xml:space="preserve"> </w:t>
      </w:r>
      <w:r>
        <w:rPr>
          <w:sz w:val="24"/>
        </w:rPr>
        <w:t>data</w:t>
      </w:r>
      <w:r>
        <w:rPr>
          <w:spacing w:val="-2"/>
          <w:sz w:val="24"/>
        </w:rPr>
        <w:t xml:space="preserve"> </w:t>
      </w:r>
      <w:r>
        <w:rPr>
          <w:sz w:val="24"/>
        </w:rPr>
        <w:t>to</w:t>
      </w:r>
      <w:r>
        <w:rPr>
          <w:spacing w:val="-4"/>
          <w:sz w:val="24"/>
        </w:rPr>
        <w:t xml:space="preserve"> </w:t>
      </w:r>
      <w:r>
        <w:rPr>
          <w:sz w:val="24"/>
        </w:rPr>
        <w:t>monitor</w:t>
      </w:r>
      <w:r>
        <w:rPr>
          <w:spacing w:val="-5"/>
          <w:sz w:val="24"/>
        </w:rPr>
        <w:t xml:space="preserve"> </w:t>
      </w:r>
      <w:r>
        <w:rPr>
          <w:sz w:val="24"/>
        </w:rPr>
        <w:t>progress</w:t>
      </w:r>
      <w:r>
        <w:rPr>
          <w:spacing w:val="-3"/>
          <w:sz w:val="24"/>
        </w:rPr>
        <w:t xml:space="preserve"> </w:t>
      </w:r>
      <w:r>
        <w:rPr>
          <w:sz w:val="24"/>
        </w:rPr>
        <w:t>toward</w:t>
      </w:r>
      <w:r>
        <w:rPr>
          <w:spacing w:val="-4"/>
          <w:sz w:val="24"/>
        </w:rPr>
        <w:t xml:space="preserve"> </w:t>
      </w:r>
      <w:r>
        <w:rPr>
          <w:sz w:val="24"/>
        </w:rPr>
        <w:t>diversity</w:t>
      </w:r>
      <w:r>
        <w:rPr>
          <w:spacing w:val="-5"/>
          <w:sz w:val="24"/>
        </w:rPr>
        <w:t xml:space="preserve"> </w:t>
      </w:r>
      <w:r>
        <w:rPr>
          <w:spacing w:val="-2"/>
          <w:sz w:val="24"/>
        </w:rPr>
        <w:t>goals.</w:t>
      </w:r>
    </w:p>
    <w:p w:rsidR="00AA0F50" w:rsidP="00C53958" w:rsidRDefault="00F25647" w14:paraId="66CD003D" w14:textId="77777777">
      <w:pPr>
        <w:pStyle w:val="ListParagraph"/>
        <w:numPr>
          <w:ilvl w:val="0"/>
          <w:numId w:val="12"/>
        </w:numPr>
        <w:tabs>
          <w:tab w:val="left" w:pos="863"/>
          <w:tab w:val="left" w:pos="864"/>
        </w:tabs>
        <w:spacing w:before="13"/>
        <w:ind w:right="1057"/>
        <w:rPr>
          <w:sz w:val="24"/>
        </w:rPr>
      </w:pPr>
      <w:r>
        <w:rPr>
          <w:sz w:val="24"/>
        </w:rPr>
        <w:t>MCB</w:t>
      </w:r>
      <w:r>
        <w:rPr>
          <w:spacing w:val="-5"/>
          <w:sz w:val="24"/>
        </w:rPr>
        <w:t xml:space="preserve"> </w:t>
      </w:r>
      <w:r>
        <w:rPr>
          <w:sz w:val="24"/>
        </w:rPr>
        <w:t>reviews</w:t>
      </w:r>
      <w:r>
        <w:rPr>
          <w:spacing w:val="-4"/>
          <w:sz w:val="24"/>
        </w:rPr>
        <w:t xml:space="preserve"> </w:t>
      </w:r>
      <w:r>
        <w:rPr>
          <w:sz w:val="24"/>
        </w:rPr>
        <w:t>retention</w:t>
      </w:r>
      <w:r>
        <w:rPr>
          <w:spacing w:val="-5"/>
          <w:sz w:val="24"/>
        </w:rPr>
        <w:t xml:space="preserve"> </w:t>
      </w:r>
      <w:r>
        <w:rPr>
          <w:sz w:val="24"/>
        </w:rPr>
        <w:t>rates</w:t>
      </w:r>
      <w:r>
        <w:rPr>
          <w:spacing w:val="-4"/>
          <w:sz w:val="24"/>
        </w:rPr>
        <w:t xml:space="preserve"> </w:t>
      </w:r>
      <w:r>
        <w:rPr>
          <w:sz w:val="24"/>
        </w:rPr>
        <w:t>of</w:t>
      </w:r>
      <w:r>
        <w:rPr>
          <w:spacing w:val="-5"/>
          <w:sz w:val="24"/>
        </w:rPr>
        <w:t xml:space="preserve"> </w:t>
      </w:r>
      <w:r>
        <w:rPr>
          <w:sz w:val="24"/>
        </w:rPr>
        <w:t>underrepresented</w:t>
      </w:r>
      <w:r>
        <w:rPr>
          <w:spacing w:val="-5"/>
          <w:sz w:val="24"/>
        </w:rPr>
        <w:t xml:space="preserve"> </w:t>
      </w:r>
      <w:r>
        <w:rPr>
          <w:sz w:val="24"/>
        </w:rPr>
        <w:t>students,</w:t>
      </w:r>
      <w:r>
        <w:rPr>
          <w:spacing w:val="-5"/>
          <w:sz w:val="24"/>
        </w:rPr>
        <w:t xml:space="preserve"> </w:t>
      </w:r>
      <w:r>
        <w:rPr>
          <w:sz w:val="24"/>
        </w:rPr>
        <w:t>faculty,</w:t>
      </w:r>
      <w:r>
        <w:rPr>
          <w:spacing w:val="-5"/>
          <w:sz w:val="24"/>
        </w:rPr>
        <w:t xml:space="preserve"> </w:t>
      </w:r>
      <w:r>
        <w:rPr>
          <w:sz w:val="24"/>
        </w:rPr>
        <w:t>and</w:t>
      </w:r>
      <w:r>
        <w:rPr>
          <w:spacing w:val="-5"/>
          <w:sz w:val="24"/>
        </w:rPr>
        <w:t xml:space="preserve"> </w:t>
      </w:r>
      <w:r>
        <w:rPr>
          <w:sz w:val="24"/>
        </w:rPr>
        <w:t>staff</w:t>
      </w:r>
      <w:r>
        <w:rPr>
          <w:spacing w:val="-5"/>
          <w:sz w:val="24"/>
        </w:rPr>
        <w:t xml:space="preserve"> </w:t>
      </w:r>
      <w:r>
        <w:rPr>
          <w:sz w:val="24"/>
        </w:rPr>
        <w:t>and addresses issues if they arise.</w:t>
      </w:r>
    </w:p>
    <w:p w:rsidR="00AA0F50" w:rsidRDefault="00AA0F50" w14:paraId="66CD003E" w14:textId="77777777">
      <w:pPr>
        <w:pStyle w:val="BodyText"/>
        <w:spacing w:before="5"/>
        <w:rPr>
          <w:sz w:val="20"/>
        </w:rPr>
      </w:pPr>
    </w:p>
    <w:p w:rsidR="00AA0F50" w:rsidRDefault="00F25647" w14:paraId="66CD003F" w14:textId="77777777">
      <w:pPr>
        <w:ind w:right="131"/>
        <w:jc w:val="right"/>
        <w:rPr>
          <w:i/>
          <w:sz w:val="20"/>
        </w:rPr>
      </w:pPr>
      <w:r>
        <w:rPr>
          <w:i/>
          <w:sz w:val="20"/>
        </w:rPr>
        <w:t>Administrative</w:t>
      </w:r>
      <w:r>
        <w:rPr>
          <w:i/>
          <w:spacing w:val="-8"/>
          <w:sz w:val="20"/>
        </w:rPr>
        <w:t xml:space="preserve"> </w:t>
      </w:r>
      <w:r>
        <w:rPr>
          <w:i/>
          <w:spacing w:val="-2"/>
          <w:sz w:val="20"/>
        </w:rPr>
        <w:t>Council</w:t>
      </w:r>
    </w:p>
    <w:p w:rsidR="00AA0F50" w:rsidRDefault="00AA0F50" w14:paraId="66CD0040" w14:textId="77777777">
      <w:pPr>
        <w:jc w:val="right"/>
        <w:rPr>
          <w:sz w:val="20"/>
        </w:rPr>
        <w:sectPr w:rsidR="00AA0F50">
          <w:pgSz w:w="12250" w:h="15850"/>
          <w:pgMar w:top="1360" w:right="1300" w:bottom="1240" w:left="1300" w:header="0" w:footer="1056" w:gutter="0"/>
          <w:cols w:space="720"/>
        </w:sectPr>
      </w:pPr>
    </w:p>
    <w:p w:rsidR="00AA0F50" w:rsidRDefault="00F25647" w14:paraId="66CD0041" w14:textId="77777777">
      <w:pPr>
        <w:pStyle w:val="Heading1"/>
        <w:spacing w:before="66"/>
        <w:ind w:left="1687" w:right="1687"/>
      </w:pPr>
      <w:bookmarkStart w:name="_bookmark165" w:id="164"/>
      <w:bookmarkEnd w:id="164"/>
      <w:r>
        <w:rPr>
          <w:color w:val="002C5B"/>
        </w:rPr>
        <w:lastRenderedPageBreak/>
        <w:t>APPENDIX</w:t>
      </w:r>
      <w:r>
        <w:rPr>
          <w:color w:val="002C5B"/>
          <w:spacing w:val="-1"/>
        </w:rPr>
        <w:t xml:space="preserve"> </w:t>
      </w:r>
      <w:r>
        <w:rPr>
          <w:color w:val="002C5B"/>
        </w:rPr>
        <w:t>B.</w:t>
      </w:r>
      <w:r>
        <w:rPr>
          <w:color w:val="002C5B"/>
          <w:spacing w:val="-4"/>
        </w:rPr>
        <w:t xml:space="preserve"> </w:t>
      </w:r>
      <w:r>
        <w:rPr>
          <w:color w:val="002C5B"/>
        </w:rPr>
        <w:t>MCB</w:t>
      </w:r>
      <w:r>
        <w:rPr>
          <w:color w:val="002C5B"/>
          <w:spacing w:val="-2"/>
        </w:rPr>
        <w:t xml:space="preserve"> </w:t>
      </w:r>
      <w:r>
        <w:rPr>
          <w:color w:val="002C5B"/>
        </w:rPr>
        <w:t>ASSURANCE</w:t>
      </w:r>
      <w:r>
        <w:rPr>
          <w:color w:val="002C5B"/>
          <w:spacing w:val="-5"/>
        </w:rPr>
        <w:t xml:space="preserve"> </w:t>
      </w:r>
      <w:r>
        <w:rPr>
          <w:color w:val="002C5B"/>
        </w:rPr>
        <w:t>OF</w:t>
      </w:r>
      <w:r>
        <w:rPr>
          <w:color w:val="002C5B"/>
          <w:spacing w:val="-6"/>
        </w:rPr>
        <w:t xml:space="preserve"> </w:t>
      </w:r>
      <w:r>
        <w:rPr>
          <w:color w:val="002C5B"/>
        </w:rPr>
        <w:t>LEARNING</w:t>
      </w:r>
      <w:r>
        <w:rPr>
          <w:color w:val="002C5B"/>
          <w:spacing w:val="-2"/>
        </w:rPr>
        <w:t xml:space="preserve"> </w:t>
      </w:r>
      <w:r>
        <w:rPr>
          <w:color w:val="002C5B"/>
        </w:rPr>
        <w:t>GOALS</w:t>
      </w:r>
      <w:r>
        <w:rPr>
          <w:color w:val="002C5B"/>
          <w:spacing w:val="-5"/>
        </w:rPr>
        <w:t xml:space="preserve"> </w:t>
      </w:r>
      <w:r>
        <w:rPr>
          <w:color w:val="002C5B"/>
        </w:rPr>
        <w:t>AND</w:t>
      </w:r>
      <w:r>
        <w:rPr>
          <w:color w:val="002C5B"/>
          <w:spacing w:val="-6"/>
        </w:rPr>
        <w:t xml:space="preserve"> </w:t>
      </w:r>
      <w:r>
        <w:rPr>
          <w:color w:val="002C5B"/>
          <w:spacing w:val="-2"/>
        </w:rPr>
        <w:t>OBJECTIVES</w:t>
      </w:r>
    </w:p>
    <w:p w:rsidR="00AA0F50" w:rsidRDefault="00000000" w14:paraId="66CD0042" w14:textId="77777777">
      <w:pPr>
        <w:pStyle w:val="BodyText"/>
        <w:spacing w:before="1"/>
        <w:rPr>
          <w:b/>
          <w:sz w:val="13"/>
        </w:rPr>
      </w:pPr>
      <w:r>
        <w:rPr>
          <w:color w:val="2B579A"/>
          <w:shd w:val="clear" w:color="auto" w:fill="E6E6E6"/>
        </w:rPr>
        <w:pict w14:anchorId="66CD040B">
          <v:rect id="docshape97" style="position:absolute;margin-left:70.65pt;margin-top:8.75pt;width:651.2pt;height:1.5pt;z-index:-251658210;mso-wrap-edited:f;mso-wrap-distance-left:0;mso-wrap-distance-right:0;mso-position-horizontal-relative:page" o:spid="_x0000_s2055" fillcolor="#fdbc36" stroked="f">
            <w10:wrap type="topAndBottom" anchorx="page"/>
          </v:rect>
        </w:pict>
      </w:r>
    </w:p>
    <w:p w:rsidR="00AA0F50" w:rsidRDefault="00AA0F50" w14:paraId="66CD0043" w14:textId="77777777">
      <w:pPr>
        <w:pStyle w:val="BodyText"/>
        <w:spacing w:before="1"/>
        <w:rPr>
          <w:b/>
          <w:sz w:val="13"/>
        </w:rPr>
      </w:pPr>
    </w:p>
    <w:p w:rsidR="00AA0F50" w:rsidRDefault="00F25647" w14:paraId="66CD0044" w14:textId="77777777">
      <w:pPr>
        <w:pStyle w:val="Heading2"/>
        <w:spacing w:before="91"/>
        <w:ind w:left="143"/>
      </w:pPr>
      <w:bookmarkStart w:name="_bookmark166" w:id="165"/>
      <w:bookmarkEnd w:id="165"/>
      <w:r>
        <w:rPr>
          <w:color w:val="002C5B"/>
        </w:rPr>
        <w:t>UNDERGRADUATE</w:t>
      </w:r>
      <w:r>
        <w:rPr>
          <w:color w:val="002C5B"/>
          <w:spacing w:val="-5"/>
        </w:rPr>
        <w:t xml:space="preserve"> </w:t>
      </w:r>
      <w:r>
        <w:rPr>
          <w:color w:val="002C5B"/>
        </w:rPr>
        <w:t>ASSURANCE</w:t>
      </w:r>
      <w:r>
        <w:rPr>
          <w:color w:val="002C5B"/>
          <w:spacing w:val="-4"/>
        </w:rPr>
        <w:t xml:space="preserve"> </w:t>
      </w:r>
      <w:r>
        <w:rPr>
          <w:color w:val="002C5B"/>
        </w:rPr>
        <w:t>OF</w:t>
      </w:r>
      <w:r>
        <w:rPr>
          <w:color w:val="002C5B"/>
          <w:spacing w:val="-5"/>
        </w:rPr>
        <w:t xml:space="preserve"> </w:t>
      </w:r>
      <w:r>
        <w:rPr>
          <w:color w:val="002C5B"/>
        </w:rPr>
        <w:t>LEARNING</w:t>
      </w:r>
      <w:r>
        <w:rPr>
          <w:color w:val="002C5B"/>
          <w:spacing w:val="-7"/>
        </w:rPr>
        <w:t xml:space="preserve"> </w:t>
      </w:r>
      <w:r>
        <w:rPr>
          <w:color w:val="002C5B"/>
        </w:rPr>
        <w:t>GOALS</w:t>
      </w:r>
      <w:r>
        <w:rPr>
          <w:color w:val="002C5B"/>
          <w:spacing w:val="-4"/>
        </w:rPr>
        <w:t xml:space="preserve"> </w:t>
      </w:r>
      <w:r>
        <w:rPr>
          <w:color w:val="002C5B"/>
        </w:rPr>
        <w:t>AND</w:t>
      </w:r>
      <w:r>
        <w:rPr>
          <w:color w:val="002C5B"/>
          <w:spacing w:val="-2"/>
        </w:rPr>
        <w:t xml:space="preserve"> OBJECTIVES.</w:t>
      </w:r>
    </w:p>
    <w:p w:rsidR="00AA0F50" w:rsidRDefault="00F25647" w14:paraId="66CD0045" w14:textId="77777777">
      <w:pPr>
        <w:pStyle w:val="BodyText"/>
        <w:spacing w:before="124"/>
        <w:ind w:left="143"/>
      </w:pPr>
      <w:bookmarkStart w:name="_bookmark167" w:id="166"/>
      <w:bookmarkEnd w:id="166"/>
      <w:r>
        <w:t>Table</w:t>
      </w:r>
      <w:r>
        <w:rPr>
          <w:spacing w:val="-8"/>
        </w:rPr>
        <w:t xml:space="preserve"> </w:t>
      </w:r>
      <w:r>
        <w:t>B1.</w:t>
      </w:r>
      <w:r>
        <w:rPr>
          <w:spacing w:val="-3"/>
        </w:rPr>
        <w:t xml:space="preserve"> </w:t>
      </w:r>
      <w:r>
        <w:t>Undergraduate</w:t>
      </w:r>
      <w:r>
        <w:rPr>
          <w:spacing w:val="-5"/>
        </w:rPr>
        <w:t xml:space="preserve"> </w:t>
      </w:r>
      <w:r>
        <w:t>Assurance</w:t>
      </w:r>
      <w:r>
        <w:rPr>
          <w:spacing w:val="-6"/>
        </w:rPr>
        <w:t xml:space="preserve"> </w:t>
      </w:r>
      <w:r>
        <w:t>of</w:t>
      </w:r>
      <w:r>
        <w:rPr>
          <w:spacing w:val="1"/>
        </w:rPr>
        <w:t xml:space="preserve"> </w:t>
      </w:r>
      <w:r>
        <w:t>Learning</w:t>
      </w:r>
      <w:r>
        <w:rPr>
          <w:spacing w:val="-4"/>
        </w:rPr>
        <w:t xml:space="preserve"> </w:t>
      </w:r>
      <w:r>
        <w:t>Goals</w:t>
      </w:r>
      <w:r>
        <w:rPr>
          <w:spacing w:val="-2"/>
        </w:rPr>
        <w:t xml:space="preserve"> </w:t>
      </w:r>
      <w:r>
        <w:t>and</w:t>
      </w:r>
      <w:r>
        <w:rPr>
          <w:spacing w:val="-3"/>
        </w:rPr>
        <w:t xml:space="preserve"> </w:t>
      </w:r>
      <w:r>
        <w:rPr>
          <w:spacing w:val="-2"/>
        </w:rPr>
        <w:t>Objectives</w:t>
      </w:r>
    </w:p>
    <w:p w:rsidR="00AA0F50" w:rsidRDefault="00AA0F50" w14:paraId="66CD0046" w14:textId="77777777">
      <w:pPr>
        <w:pStyle w:val="BodyText"/>
        <w:spacing w:before="2" w:after="1"/>
        <w:rPr>
          <w:sz w:val="10"/>
        </w:rPr>
      </w:pPr>
    </w:p>
    <w:tbl>
      <w:tblPr>
        <w:tblW w:w="0" w:type="auto"/>
        <w:tblInd w:w="17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306"/>
        <w:gridCol w:w="3456"/>
        <w:gridCol w:w="1440"/>
        <w:gridCol w:w="2881"/>
        <w:gridCol w:w="1440"/>
        <w:gridCol w:w="1440"/>
      </w:tblGrid>
      <w:tr w:rsidR="00AA0F50" w14:paraId="66CD004D" w14:textId="77777777">
        <w:trPr>
          <w:trHeight w:val="515"/>
        </w:trPr>
        <w:tc>
          <w:tcPr>
            <w:tcW w:w="2306" w:type="dxa"/>
            <w:tcBorders>
              <w:right w:val="single" w:color="D0D0D1" w:sz="4" w:space="0"/>
            </w:tcBorders>
            <w:shd w:val="clear" w:color="auto" w:fill="D4DCE3"/>
          </w:tcPr>
          <w:p w:rsidR="00AA0F50" w:rsidRDefault="00F25647" w14:paraId="66CD0047" w14:textId="77777777">
            <w:pPr>
              <w:pStyle w:val="TableParagraph"/>
              <w:spacing w:before="144"/>
              <w:ind w:left="30"/>
              <w:rPr>
                <w:b/>
                <w:sz w:val="20"/>
              </w:rPr>
            </w:pPr>
            <w:r>
              <w:rPr>
                <w:b/>
                <w:sz w:val="20"/>
              </w:rPr>
              <w:t>Learning</w:t>
            </w:r>
            <w:r>
              <w:rPr>
                <w:b/>
                <w:spacing w:val="-4"/>
                <w:sz w:val="20"/>
              </w:rPr>
              <w:t xml:space="preserve"> Goal</w:t>
            </w:r>
          </w:p>
        </w:tc>
        <w:tc>
          <w:tcPr>
            <w:tcW w:w="3456" w:type="dxa"/>
            <w:tcBorders>
              <w:left w:val="single" w:color="D0D0D1" w:sz="4" w:space="0"/>
              <w:right w:val="single" w:color="D0D0D1" w:sz="4" w:space="0"/>
            </w:tcBorders>
            <w:shd w:val="clear" w:color="auto" w:fill="D4DCE3"/>
          </w:tcPr>
          <w:p w:rsidR="00AA0F50" w:rsidRDefault="00F25647" w14:paraId="66CD0048" w14:textId="77777777">
            <w:pPr>
              <w:pStyle w:val="TableParagraph"/>
              <w:spacing w:before="144"/>
              <w:ind w:left="40"/>
              <w:rPr>
                <w:b/>
                <w:sz w:val="20"/>
              </w:rPr>
            </w:pPr>
            <w:r>
              <w:rPr>
                <w:b/>
                <w:sz w:val="20"/>
              </w:rPr>
              <w:t>Learning</w:t>
            </w:r>
            <w:r>
              <w:rPr>
                <w:b/>
                <w:spacing w:val="-4"/>
                <w:sz w:val="20"/>
              </w:rPr>
              <w:t xml:space="preserve"> </w:t>
            </w:r>
            <w:r>
              <w:rPr>
                <w:b/>
                <w:spacing w:val="-2"/>
                <w:sz w:val="20"/>
              </w:rPr>
              <w:t>Objective</w:t>
            </w:r>
          </w:p>
        </w:tc>
        <w:tc>
          <w:tcPr>
            <w:tcW w:w="1440" w:type="dxa"/>
            <w:tcBorders>
              <w:left w:val="single" w:color="D0D0D1" w:sz="4" w:space="0"/>
              <w:right w:val="single" w:color="D0D0D1" w:sz="4" w:space="0"/>
            </w:tcBorders>
            <w:shd w:val="clear" w:color="auto" w:fill="D4DCE3"/>
          </w:tcPr>
          <w:p w:rsidR="00AA0F50" w:rsidRDefault="00F25647" w14:paraId="66CD0049" w14:textId="77777777">
            <w:pPr>
              <w:pStyle w:val="TableParagraph"/>
              <w:spacing w:before="28"/>
              <w:ind w:left="245" w:hanging="105"/>
              <w:rPr>
                <w:b/>
                <w:sz w:val="20"/>
              </w:rPr>
            </w:pPr>
            <w:r>
              <w:rPr>
                <w:b/>
                <w:spacing w:val="-2"/>
                <w:sz w:val="20"/>
              </w:rPr>
              <w:t>Measurement Instrument</w:t>
            </w:r>
          </w:p>
        </w:tc>
        <w:tc>
          <w:tcPr>
            <w:tcW w:w="2881" w:type="dxa"/>
            <w:tcBorders>
              <w:left w:val="single" w:color="D0D0D1" w:sz="4" w:space="0"/>
              <w:right w:val="single" w:color="D0D0D1" w:sz="4" w:space="0"/>
            </w:tcBorders>
            <w:shd w:val="clear" w:color="auto" w:fill="D4DCE3"/>
          </w:tcPr>
          <w:p w:rsidR="00AA0F50" w:rsidRDefault="00F25647" w14:paraId="66CD004A" w14:textId="77777777">
            <w:pPr>
              <w:pStyle w:val="TableParagraph"/>
              <w:spacing w:before="144"/>
              <w:ind w:left="90" w:right="60"/>
              <w:jc w:val="center"/>
              <w:rPr>
                <w:b/>
                <w:sz w:val="20"/>
              </w:rPr>
            </w:pPr>
            <w:r>
              <w:rPr>
                <w:b/>
                <w:spacing w:val="-2"/>
                <w:sz w:val="20"/>
              </w:rPr>
              <w:t>Criterion</w:t>
            </w:r>
          </w:p>
        </w:tc>
        <w:tc>
          <w:tcPr>
            <w:tcW w:w="1440" w:type="dxa"/>
            <w:tcBorders>
              <w:left w:val="single" w:color="D0D0D1" w:sz="4" w:space="0"/>
              <w:right w:val="single" w:color="D0D0D1" w:sz="4" w:space="0"/>
            </w:tcBorders>
            <w:shd w:val="clear" w:color="auto" w:fill="D4DCE3"/>
          </w:tcPr>
          <w:p w:rsidR="00AA0F50" w:rsidRDefault="00F25647" w14:paraId="66CD004B" w14:textId="77777777">
            <w:pPr>
              <w:pStyle w:val="TableParagraph"/>
              <w:spacing w:before="28"/>
              <w:ind w:left="240" w:firstLine="199"/>
              <w:rPr>
                <w:b/>
                <w:sz w:val="20"/>
              </w:rPr>
            </w:pPr>
            <w:r>
              <w:rPr>
                <w:b/>
                <w:spacing w:val="-2"/>
                <w:sz w:val="20"/>
              </w:rPr>
              <w:t>Spring Assessment</w:t>
            </w:r>
          </w:p>
        </w:tc>
        <w:tc>
          <w:tcPr>
            <w:tcW w:w="1440" w:type="dxa"/>
            <w:tcBorders>
              <w:left w:val="single" w:color="D0D0D1" w:sz="4" w:space="0"/>
            </w:tcBorders>
            <w:shd w:val="clear" w:color="auto" w:fill="D4DCE3"/>
          </w:tcPr>
          <w:p w:rsidR="00AA0F50" w:rsidRDefault="00F25647" w14:paraId="66CD004C" w14:textId="77777777">
            <w:pPr>
              <w:pStyle w:val="TableParagraph"/>
              <w:spacing w:before="144"/>
              <w:ind w:left="47" w:right="15"/>
              <w:jc w:val="center"/>
              <w:rPr>
                <w:b/>
                <w:sz w:val="20"/>
              </w:rPr>
            </w:pPr>
            <w:r>
              <w:rPr>
                <w:b/>
                <w:spacing w:val="-2"/>
                <w:sz w:val="20"/>
              </w:rPr>
              <w:t>Biennial</w:t>
            </w:r>
          </w:p>
        </w:tc>
      </w:tr>
      <w:tr w:rsidR="00AA0F50" w14:paraId="66CD0056" w14:textId="77777777">
        <w:trPr>
          <w:trHeight w:val="750"/>
        </w:trPr>
        <w:tc>
          <w:tcPr>
            <w:tcW w:w="2306" w:type="dxa"/>
            <w:tcBorders>
              <w:right w:val="single" w:color="D0D0D1" w:sz="4" w:space="0"/>
            </w:tcBorders>
          </w:tcPr>
          <w:p w:rsidR="00AA0F50" w:rsidRDefault="00F25647" w14:paraId="66CD004E" w14:textId="77777777">
            <w:pPr>
              <w:pStyle w:val="TableParagraph"/>
              <w:spacing w:before="28"/>
              <w:ind w:left="30" w:right="112"/>
              <w:jc w:val="both"/>
              <w:rPr>
                <w:b/>
                <w:sz w:val="20"/>
              </w:rPr>
            </w:pPr>
            <w:r>
              <w:rPr>
                <w:b/>
                <w:sz w:val="20"/>
              </w:rPr>
              <w:t>Be</w:t>
            </w:r>
            <w:r>
              <w:rPr>
                <w:b/>
                <w:spacing w:val="-1"/>
                <w:sz w:val="20"/>
              </w:rPr>
              <w:t xml:space="preserve"> </w:t>
            </w:r>
            <w:r>
              <w:rPr>
                <w:b/>
                <w:sz w:val="20"/>
              </w:rPr>
              <w:t>knowledgeable</w:t>
            </w:r>
            <w:r>
              <w:rPr>
                <w:b/>
                <w:spacing w:val="-2"/>
                <w:sz w:val="20"/>
              </w:rPr>
              <w:t xml:space="preserve"> </w:t>
            </w:r>
            <w:r>
              <w:rPr>
                <w:b/>
                <w:sz w:val="20"/>
              </w:rPr>
              <w:t>of key concepts</w:t>
            </w:r>
            <w:r>
              <w:rPr>
                <w:b/>
                <w:spacing w:val="-7"/>
                <w:sz w:val="20"/>
              </w:rPr>
              <w:t xml:space="preserve"> </w:t>
            </w:r>
            <w:r>
              <w:rPr>
                <w:b/>
                <w:sz w:val="20"/>
              </w:rPr>
              <w:t>in</w:t>
            </w:r>
            <w:r>
              <w:rPr>
                <w:b/>
                <w:spacing w:val="-10"/>
                <w:sz w:val="20"/>
              </w:rPr>
              <w:t xml:space="preserve"> </w:t>
            </w:r>
            <w:r>
              <w:rPr>
                <w:b/>
                <w:sz w:val="20"/>
              </w:rPr>
              <w:t>core</w:t>
            </w:r>
            <w:r>
              <w:rPr>
                <w:b/>
                <w:spacing w:val="-8"/>
                <w:sz w:val="20"/>
              </w:rPr>
              <w:t xml:space="preserve"> </w:t>
            </w:r>
            <w:r>
              <w:rPr>
                <w:b/>
                <w:sz w:val="20"/>
              </w:rPr>
              <w:t xml:space="preserve">business </w:t>
            </w:r>
            <w:r>
              <w:rPr>
                <w:b/>
                <w:spacing w:val="-2"/>
                <w:sz w:val="20"/>
              </w:rPr>
              <w:t>curriculum</w:t>
            </w:r>
          </w:p>
        </w:tc>
        <w:tc>
          <w:tcPr>
            <w:tcW w:w="3456" w:type="dxa"/>
            <w:tcBorders>
              <w:left w:val="single" w:color="D0D0D1" w:sz="4" w:space="0"/>
              <w:right w:val="single" w:color="D0D0D1" w:sz="4" w:space="0"/>
            </w:tcBorders>
          </w:tcPr>
          <w:p w:rsidR="00AA0F50" w:rsidRDefault="00F25647" w14:paraId="66CD004F" w14:textId="77777777">
            <w:pPr>
              <w:pStyle w:val="TableParagraph"/>
              <w:spacing w:before="143"/>
              <w:ind w:left="40"/>
              <w:rPr>
                <w:sz w:val="20"/>
              </w:rPr>
            </w:pPr>
            <w:r>
              <w:rPr>
                <w:sz w:val="20"/>
              </w:rPr>
              <w:t>Students will demonstrate a firm understanding</w:t>
            </w:r>
            <w:r>
              <w:rPr>
                <w:spacing w:val="-10"/>
                <w:sz w:val="20"/>
              </w:rPr>
              <w:t xml:space="preserve"> </w:t>
            </w:r>
            <w:r>
              <w:rPr>
                <w:sz w:val="20"/>
              </w:rPr>
              <w:t>of</w:t>
            </w:r>
            <w:r>
              <w:rPr>
                <w:spacing w:val="-11"/>
                <w:sz w:val="20"/>
              </w:rPr>
              <w:t xml:space="preserve"> </w:t>
            </w:r>
            <w:r>
              <w:rPr>
                <w:sz w:val="20"/>
              </w:rPr>
              <w:t>core</w:t>
            </w:r>
            <w:r>
              <w:rPr>
                <w:spacing w:val="-9"/>
                <w:sz w:val="20"/>
              </w:rPr>
              <w:t xml:space="preserve"> </w:t>
            </w:r>
            <w:r>
              <w:rPr>
                <w:sz w:val="20"/>
              </w:rPr>
              <w:t>business</w:t>
            </w:r>
            <w:r>
              <w:rPr>
                <w:spacing w:val="-8"/>
                <w:sz w:val="20"/>
              </w:rPr>
              <w:t xml:space="preserve"> </w:t>
            </w:r>
            <w:r>
              <w:rPr>
                <w:sz w:val="20"/>
              </w:rPr>
              <w:t>concepts.</w:t>
            </w:r>
          </w:p>
        </w:tc>
        <w:tc>
          <w:tcPr>
            <w:tcW w:w="1440" w:type="dxa"/>
            <w:tcBorders>
              <w:left w:val="single" w:color="D0D0D1" w:sz="4" w:space="0"/>
              <w:right w:val="single" w:color="D0D0D1" w:sz="4" w:space="0"/>
            </w:tcBorders>
          </w:tcPr>
          <w:p w:rsidR="00AA0F50" w:rsidRDefault="00F25647" w14:paraId="66CD0050" w14:textId="77777777">
            <w:pPr>
              <w:pStyle w:val="TableParagraph"/>
              <w:spacing w:before="143"/>
              <w:ind w:left="495" w:hanging="445"/>
              <w:rPr>
                <w:sz w:val="20"/>
              </w:rPr>
            </w:pPr>
            <w:r>
              <w:rPr>
                <w:sz w:val="20"/>
              </w:rPr>
              <w:t>ETS</w:t>
            </w:r>
            <w:r>
              <w:rPr>
                <w:spacing w:val="-13"/>
                <w:sz w:val="20"/>
              </w:rPr>
              <w:t xml:space="preserve"> </w:t>
            </w:r>
            <w:r>
              <w:rPr>
                <w:sz w:val="20"/>
              </w:rPr>
              <w:t>Major</w:t>
            </w:r>
            <w:r>
              <w:rPr>
                <w:spacing w:val="-12"/>
                <w:sz w:val="20"/>
              </w:rPr>
              <w:t xml:space="preserve"> </w:t>
            </w:r>
            <w:r>
              <w:rPr>
                <w:sz w:val="20"/>
              </w:rPr>
              <w:t xml:space="preserve">Field </w:t>
            </w:r>
            <w:r>
              <w:rPr>
                <w:spacing w:val="-4"/>
                <w:sz w:val="20"/>
              </w:rPr>
              <w:t>Exam</w:t>
            </w:r>
          </w:p>
        </w:tc>
        <w:tc>
          <w:tcPr>
            <w:tcW w:w="2881" w:type="dxa"/>
            <w:tcBorders>
              <w:left w:val="single" w:color="D0D0D1" w:sz="4" w:space="0"/>
              <w:right w:val="single" w:color="D0D0D1" w:sz="4" w:space="0"/>
            </w:tcBorders>
          </w:tcPr>
          <w:p w:rsidR="00AA0F50" w:rsidRDefault="00F25647" w14:paraId="66CD0051" w14:textId="77777777">
            <w:pPr>
              <w:pStyle w:val="TableParagraph"/>
              <w:spacing w:before="28"/>
              <w:ind w:left="378" w:right="352"/>
              <w:jc w:val="center"/>
              <w:rPr>
                <w:sz w:val="20"/>
              </w:rPr>
            </w:pPr>
            <w:r>
              <w:rPr>
                <w:sz w:val="20"/>
              </w:rPr>
              <w:t>Score</w:t>
            </w:r>
            <w:r>
              <w:rPr>
                <w:spacing w:val="-9"/>
                <w:sz w:val="20"/>
              </w:rPr>
              <w:t xml:space="preserve"> </w:t>
            </w:r>
            <w:r>
              <w:rPr>
                <w:sz w:val="20"/>
              </w:rPr>
              <w:t>at</w:t>
            </w:r>
            <w:r>
              <w:rPr>
                <w:spacing w:val="-10"/>
                <w:sz w:val="20"/>
              </w:rPr>
              <w:t xml:space="preserve"> </w:t>
            </w:r>
            <w:r>
              <w:rPr>
                <w:sz w:val="20"/>
              </w:rPr>
              <w:t>the</w:t>
            </w:r>
            <w:r>
              <w:rPr>
                <w:spacing w:val="-9"/>
                <w:sz w:val="20"/>
              </w:rPr>
              <w:t xml:space="preserve"> </w:t>
            </w:r>
            <w:r>
              <w:rPr>
                <w:sz w:val="20"/>
              </w:rPr>
              <w:t>80</w:t>
            </w:r>
            <w:r>
              <w:rPr>
                <w:sz w:val="20"/>
                <w:vertAlign w:val="superscript"/>
              </w:rPr>
              <w:t>th</w:t>
            </w:r>
            <w:r>
              <w:rPr>
                <w:spacing w:val="-9"/>
                <w:sz w:val="20"/>
              </w:rPr>
              <w:t xml:space="preserve"> </w:t>
            </w:r>
            <w:r>
              <w:rPr>
                <w:sz w:val="20"/>
              </w:rPr>
              <w:t>percentile or higher on the</w:t>
            </w:r>
          </w:p>
          <w:p w:rsidR="00AA0F50" w:rsidRDefault="00F25647" w14:paraId="66CD0052" w14:textId="77777777">
            <w:pPr>
              <w:pStyle w:val="TableParagraph"/>
              <w:ind w:left="91" w:right="58"/>
              <w:jc w:val="center"/>
              <w:rPr>
                <w:sz w:val="20"/>
              </w:rPr>
            </w:pPr>
            <w:r>
              <w:rPr>
                <w:sz w:val="20"/>
              </w:rPr>
              <w:t>ETS</w:t>
            </w:r>
            <w:r>
              <w:rPr>
                <w:spacing w:val="-4"/>
                <w:sz w:val="20"/>
              </w:rPr>
              <w:t xml:space="preserve"> </w:t>
            </w:r>
            <w:r>
              <w:rPr>
                <w:sz w:val="20"/>
              </w:rPr>
              <w:t>Major</w:t>
            </w:r>
            <w:r>
              <w:rPr>
                <w:spacing w:val="-4"/>
                <w:sz w:val="20"/>
              </w:rPr>
              <w:t xml:space="preserve"> </w:t>
            </w:r>
            <w:r>
              <w:rPr>
                <w:sz w:val="20"/>
              </w:rPr>
              <w:t>Field</w:t>
            </w:r>
            <w:r>
              <w:rPr>
                <w:spacing w:val="-1"/>
                <w:sz w:val="20"/>
              </w:rPr>
              <w:t xml:space="preserve"> </w:t>
            </w:r>
            <w:r>
              <w:rPr>
                <w:spacing w:val="-4"/>
                <w:sz w:val="20"/>
              </w:rPr>
              <w:t>Test</w:t>
            </w:r>
          </w:p>
        </w:tc>
        <w:tc>
          <w:tcPr>
            <w:tcW w:w="1440" w:type="dxa"/>
            <w:tcBorders>
              <w:left w:val="single" w:color="D0D0D1" w:sz="4" w:space="0"/>
              <w:right w:val="single" w:color="D0D0D1" w:sz="4" w:space="0"/>
            </w:tcBorders>
          </w:tcPr>
          <w:p w:rsidR="00AA0F50" w:rsidRDefault="00AA0F50" w14:paraId="66CD0053" w14:textId="77777777">
            <w:pPr>
              <w:pStyle w:val="TableParagraph"/>
              <w:spacing w:before="5"/>
            </w:pPr>
          </w:p>
          <w:p w:rsidR="00AA0F50" w:rsidRDefault="00F25647" w14:paraId="66CD0054" w14:textId="77777777">
            <w:pPr>
              <w:pStyle w:val="TableParagraph"/>
              <w:ind w:left="90" w:right="60"/>
              <w:jc w:val="center"/>
              <w:rPr>
                <w:sz w:val="20"/>
              </w:rPr>
            </w:pPr>
            <w:r>
              <w:rPr>
                <w:sz w:val="20"/>
              </w:rPr>
              <w:t>BAMG</w:t>
            </w:r>
            <w:r>
              <w:rPr>
                <w:spacing w:val="-3"/>
                <w:sz w:val="20"/>
              </w:rPr>
              <w:t xml:space="preserve"> </w:t>
            </w:r>
            <w:r>
              <w:rPr>
                <w:spacing w:val="-5"/>
                <w:sz w:val="20"/>
              </w:rPr>
              <w:t>456</w:t>
            </w:r>
          </w:p>
        </w:tc>
        <w:tc>
          <w:tcPr>
            <w:tcW w:w="1440" w:type="dxa"/>
            <w:tcBorders>
              <w:left w:val="single" w:color="D0D0D1" w:sz="4" w:space="0"/>
            </w:tcBorders>
          </w:tcPr>
          <w:p w:rsidR="00AA0F50" w:rsidRDefault="00AA0F50" w14:paraId="66CD0055" w14:textId="77777777">
            <w:pPr>
              <w:pStyle w:val="TableParagraph"/>
              <w:rPr>
                <w:sz w:val="20"/>
              </w:rPr>
            </w:pPr>
          </w:p>
        </w:tc>
      </w:tr>
      <w:tr w:rsidR="00AA0F50" w14:paraId="66CD005E" w14:textId="77777777">
        <w:trPr>
          <w:trHeight w:val="510"/>
        </w:trPr>
        <w:tc>
          <w:tcPr>
            <w:tcW w:w="2306" w:type="dxa"/>
            <w:vMerge w:val="restart"/>
            <w:tcBorders>
              <w:right w:val="single" w:color="D0D0D1" w:sz="4" w:space="0"/>
            </w:tcBorders>
          </w:tcPr>
          <w:p w:rsidR="00AA0F50" w:rsidRDefault="00AA0F50" w14:paraId="66CD0057" w14:textId="77777777">
            <w:pPr>
              <w:pStyle w:val="TableParagraph"/>
              <w:spacing w:before="6"/>
              <w:rPr>
                <w:sz w:val="25"/>
              </w:rPr>
            </w:pPr>
          </w:p>
          <w:p w:rsidR="00AA0F50" w:rsidRDefault="00F25647" w14:paraId="66CD0058" w14:textId="77777777">
            <w:pPr>
              <w:pStyle w:val="TableParagraph"/>
              <w:ind w:left="30"/>
              <w:rPr>
                <w:b/>
                <w:sz w:val="20"/>
              </w:rPr>
            </w:pPr>
            <w:r>
              <w:rPr>
                <w:b/>
                <w:sz w:val="20"/>
              </w:rPr>
              <w:t xml:space="preserve">Be effective </w:t>
            </w:r>
            <w:r>
              <w:rPr>
                <w:b/>
                <w:spacing w:val="-2"/>
                <w:sz w:val="20"/>
              </w:rPr>
              <w:t>communicators</w:t>
            </w:r>
          </w:p>
        </w:tc>
        <w:tc>
          <w:tcPr>
            <w:tcW w:w="3456" w:type="dxa"/>
            <w:tcBorders>
              <w:left w:val="single" w:color="D0D0D1" w:sz="4" w:space="0"/>
              <w:bottom w:val="single" w:color="D0D0D1" w:sz="4" w:space="0"/>
              <w:right w:val="single" w:color="D0D0D1" w:sz="4" w:space="0"/>
            </w:tcBorders>
          </w:tcPr>
          <w:p w:rsidR="00AA0F50" w:rsidRDefault="00F25647" w14:paraId="66CD0059" w14:textId="77777777">
            <w:pPr>
              <w:pStyle w:val="TableParagraph"/>
              <w:spacing w:before="29"/>
              <w:ind w:left="40"/>
              <w:rPr>
                <w:sz w:val="20"/>
              </w:rPr>
            </w:pPr>
            <w:r>
              <w:rPr>
                <w:sz w:val="20"/>
              </w:rPr>
              <w:t>Students</w:t>
            </w:r>
            <w:r>
              <w:rPr>
                <w:spacing w:val="-7"/>
                <w:sz w:val="20"/>
              </w:rPr>
              <w:t xml:space="preserve"> </w:t>
            </w:r>
            <w:r>
              <w:rPr>
                <w:sz w:val="20"/>
              </w:rPr>
              <w:t>will</w:t>
            </w:r>
            <w:r>
              <w:rPr>
                <w:spacing w:val="-9"/>
                <w:sz w:val="20"/>
              </w:rPr>
              <w:t xml:space="preserve"> </w:t>
            </w:r>
            <w:r>
              <w:rPr>
                <w:sz w:val="20"/>
              </w:rPr>
              <w:t>prepare</w:t>
            </w:r>
            <w:r>
              <w:rPr>
                <w:spacing w:val="-8"/>
                <w:sz w:val="20"/>
              </w:rPr>
              <w:t xml:space="preserve"> </w:t>
            </w:r>
            <w:r>
              <w:rPr>
                <w:sz w:val="20"/>
              </w:rPr>
              <w:t>and</w:t>
            </w:r>
            <w:r>
              <w:rPr>
                <w:spacing w:val="-9"/>
                <w:sz w:val="20"/>
              </w:rPr>
              <w:t xml:space="preserve"> </w:t>
            </w:r>
            <w:r>
              <w:rPr>
                <w:sz w:val="20"/>
              </w:rPr>
              <w:t>deliver</w:t>
            </w:r>
            <w:r>
              <w:rPr>
                <w:spacing w:val="-10"/>
                <w:sz w:val="20"/>
              </w:rPr>
              <w:t xml:space="preserve"> </w:t>
            </w:r>
            <w:r>
              <w:rPr>
                <w:sz w:val="20"/>
              </w:rPr>
              <w:t>quality presentations on a business topic.</w:t>
            </w:r>
          </w:p>
        </w:tc>
        <w:tc>
          <w:tcPr>
            <w:tcW w:w="1440" w:type="dxa"/>
            <w:tcBorders>
              <w:left w:val="single" w:color="D0D0D1" w:sz="4" w:space="0"/>
              <w:bottom w:val="single" w:color="D0D0D1" w:sz="4" w:space="0"/>
              <w:right w:val="single" w:color="D0D0D1" w:sz="4" w:space="0"/>
            </w:tcBorders>
          </w:tcPr>
          <w:p w:rsidR="00AA0F50" w:rsidRDefault="00F25647" w14:paraId="66CD005A" w14:textId="77777777">
            <w:pPr>
              <w:pStyle w:val="TableParagraph"/>
              <w:spacing w:before="143"/>
              <w:ind w:left="210"/>
              <w:rPr>
                <w:sz w:val="20"/>
              </w:rPr>
            </w:pPr>
            <w:r>
              <w:rPr>
                <w:sz w:val="20"/>
              </w:rPr>
              <w:t>MCB</w:t>
            </w:r>
            <w:r>
              <w:rPr>
                <w:spacing w:val="3"/>
                <w:sz w:val="20"/>
              </w:rPr>
              <w:t xml:space="preserve"> </w:t>
            </w:r>
            <w:r>
              <w:rPr>
                <w:spacing w:val="-2"/>
                <w:sz w:val="20"/>
              </w:rPr>
              <w:t>Rubric</w:t>
            </w:r>
          </w:p>
        </w:tc>
        <w:tc>
          <w:tcPr>
            <w:tcW w:w="2881" w:type="dxa"/>
            <w:tcBorders>
              <w:left w:val="single" w:color="D0D0D1" w:sz="4" w:space="0"/>
              <w:bottom w:val="single" w:color="D0D0D1" w:sz="4" w:space="0"/>
              <w:right w:val="single" w:color="D0D0D1" w:sz="4" w:space="0"/>
            </w:tcBorders>
          </w:tcPr>
          <w:p w:rsidR="00AA0F50" w:rsidRDefault="00F25647" w14:paraId="66CD005B" w14:textId="77777777">
            <w:pPr>
              <w:pStyle w:val="TableParagraph"/>
              <w:spacing w:before="29"/>
              <w:ind w:left="800" w:right="263" w:hanging="505"/>
              <w:rPr>
                <w:sz w:val="20"/>
              </w:rPr>
            </w:pPr>
            <w:r>
              <w:rPr>
                <w:sz w:val="20"/>
              </w:rPr>
              <w:t>Overall</w:t>
            </w:r>
            <w:r>
              <w:rPr>
                <w:spacing w:val="-7"/>
                <w:sz w:val="20"/>
              </w:rPr>
              <w:t xml:space="preserve"> </w:t>
            </w:r>
            <w:r>
              <w:rPr>
                <w:sz w:val="20"/>
              </w:rPr>
              <w:t>score</w:t>
            </w:r>
            <w:r>
              <w:rPr>
                <w:spacing w:val="-7"/>
                <w:sz w:val="20"/>
              </w:rPr>
              <w:t xml:space="preserve"> </w:t>
            </w:r>
            <w:r>
              <w:rPr>
                <w:sz w:val="20"/>
              </w:rPr>
              <w:t>of</w:t>
            </w:r>
            <w:r>
              <w:rPr>
                <w:spacing w:val="-9"/>
                <w:sz w:val="20"/>
              </w:rPr>
              <w:t xml:space="preserve"> </w:t>
            </w:r>
            <w:r>
              <w:rPr>
                <w:sz w:val="20"/>
              </w:rPr>
              <w:t>2.4</w:t>
            </w:r>
            <w:r>
              <w:rPr>
                <w:spacing w:val="-7"/>
                <w:sz w:val="20"/>
              </w:rPr>
              <w:t xml:space="preserve"> </w:t>
            </w:r>
            <w:r>
              <w:rPr>
                <w:sz w:val="20"/>
              </w:rPr>
              <w:t>or</w:t>
            </w:r>
            <w:r>
              <w:rPr>
                <w:spacing w:val="-9"/>
                <w:sz w:val="20"/>
              </w:rPr>
              <w:t xml:space="preserve"> </w:t>
            </w:r>
            <w:r>
              <w:rPr>
                <w:sz w:val="20"/>
              </w:rPr>
              <w:t>better on a 1 to 3 scale</w:t>
            </w:r>
          </w:p>
        </w:tc>
        <w:tc>
          <w:tcPr>
            <w:tcW w:w="1440" w:type="dxa"/>
            <w:tcBorders>
              <w:left w:val="single" w:color="D0D0D1" w:sz="4" w:space="0"/>
              <w:bottom w:val="single" w:color="D0D0D1" w:sz="4" w:space="0"/>
              <w:right w:val="single" w:color="D0D0D1" w:sz="4" w:space="0"/>
            </w:tcBorders>
          </w:tcPr>
          <w:p w:rsidR="00AA0F50" w:rsidRDefault="00F25647" w14:paraId="66CD005C" w14:textId="77777777">
            <w:pPr>
              <w:pStyle w:val="TableParagraph"/>
              <w:spacing w:before="143"/>
              <w:ind w:left="90" w:right="60"/>
              <w:jc w:val="center"/>
              <w:rPr>
                <w:sz w:val="20"/>
              </w:rPr>
            </w:pPr>
            <w:r>
              <w:rPr>
                <w:sz w:val="20"/>
              </w:rPr>
              <w:t>BAMG</w:t>
            </w:r>
            <w:r>
              <w:rPr>
                <w:spacing w:val="-3"/>
                <w:sz w:val="20"/>
              </w:rPr>
              <w:t xml:space="preserve"> </w:t>
            </w:r>
            <w:r>
              <w:rPr>
                <w:spacing w:val="-5"/>
                <w:sz w:val="20"/>
              </w:rPr>
              <w:t>456</w:t>
            </w:r>
          </w:p>
        </w:tc>
        <w:tc>
          <w:tcPr>
            <w:tcW w:w="1440" w:type="dxa"/>
            <w:tcBorders>
              <w:left w:val="single" w:color="D0D0D1" w:sz="4" w:space="0"/>
              <w:bottom w:val="single" w:color="D0D0D1" w:sz="4" w:space="0"/>
            </w:tcBorders>
          </w:tcPr>
          <w:p w:rsidR="00AA0F50" w:rsidRDefault="00AA0F50" w14:paraId="66CD005D" w14:textId="77777777">
            <w:pPr>
              <w:pStyle w:val="TableParagraph"/>
              <w:rPr>
                <w:sz w:val="20"/>
              </w:rPr>
            </w:pPr>
          </w:p>
        </w:tc>
      </w:tr>
      <w:tr w:rsidR="00AA0F50" w14:paraId="66CD0065" w14:textId="77777777">
        <w:trPr>
          <w:trHeight w:val="505"/>
        </w:trPr>
        <w:tc>
          <w:tcPr>
            <w:tcW w:w="2306" w:type="dxa"/>
            <w:vMerge/>
            <w:tcBorders>
              <w:top w:val="nil"/>
              <w:right w:val="single" w:color="D0D0D1" w:sz="4" w:space="0"/>
            </w:tcBorders>
          </w:tcPr>
          <w:p w:rsidR="00AA0F50" w:rsidRDefault="00AA0F50" w14:paraId="66CD005F" w14:textId="77777777">
            <w:pPr>
              <w:rPr>
                <w:sz w:val="2"/>
                <w:szCs w:val="2"/>
              </w:rPr>
            </w:pPr>
          </w:p>
        </w:tc>
        <w:tc>
          <w:tcPr>
            <w:tcW w:w="3456" w:type="dxa"/>
            <w:tcBorders>
              <w:top w:val="single" w:color="D0D0D1" w:sz="4" w:space="0"/>
              <w:left w:val="single" w:color="D0D0D1" w:sz="4" w:space="0"/>
              <w:right w:val="single" w:color="D0D0D1" w:sz="4" w:space="0"/>
            </w:tcBorders>
          </w:tcPr>
          <w:p w:rsidR="00AA0F50" w:rsidRDefault="00F25647" w14:paraId="66CD0060" w14:textId="77777777">
            <w:pPr>
              <w:pStyle w:val="TableParagraph"/>
              <w:spacing w:before="13"/>
              <w:ind w:left="40"/>
              <w:rPr>
                <w:sz w:val="20"/>
              </w:rPr>
            </w:pPr>
            <w:r>
              <w:rPr>
                <w:sz w:val="20"/>
              </w:rPr>
              <w:t>Students</w:t>
            </w:r>
            <w:r>
              <w:rPr>
                <w:spacing w:val="-8"/>
                <w:sz w:val="20"/>
              </w:rPr>
              <w:t xml:space="preserve"> </w:t>
            </w:r>
            <w:r>
              <w:rPr>
                <w:sz w:val="20"/>
              </w:rPr>
              <w:t>will</w:t>
            </w:r>
            <w:r>
              <w:rPr>
                <w:spacing w:val="-10"/>
                <w:sz w:val="20"/>
              </w:rPr>
              <w:t xml:space="preserve"> </w:t>
            </w:r>
            <w:r>
              <w:rPr>
                <w:sz w:val="20"/>
              </w:rPr>
              <w:t>prepare</w:t>
            </w:r>
            <w:r>
              <w:rPr>
                <w:spacing w:val="-9"/>
                <w:sz w:val="20"/>
              </w:rPr>
              <w:t xml:space="preserve"> </w:t>
            </w:r>
            <w:r>
              <w:rPr>
                <w:sz w:val="20"/>
              </w:rPr>
              <w:t>quality</w:t>
            </w:r>
            <w:r>
              <w:rPr>
                <w:spacing w:val="-9"/>
                <w:sz w:val="20"/>
              </w:rPr>
              <w:t xml:space="preserve"> </w:t>
            </w:r>
            <w:r>
              <w:rPr>
                <w:sz w:val="20"/>
              </w:rPr>
              <w:t xml:space="preserve">business </w:t>
            </w:r>
            <w:r>
              <w:rPr>
                <w:spacing w:val="-2"/>
                <w:sz w:val="20"/>
              </w:rPr>
              <w:t>documents.</w:t>
            </w:r>
          </w:p>
        </w:tc>
        <w:tc>
          <w:tcPr>
            <w:tcW w:w="1440" w:type="dxa"/>
            <w:tcBorders>
              <w:top w:val="single" w:color="D0D0D1" w:sz="4" w:space="0"/>
              <w:left w:val="single" w:color="D0D0D1" w:sz="4" w:space="0"/>
              <w:right w:val="single" w:color="D0D0D1" w:sz="4" w:space="0"/>
            </w:tcBorders>
          </w:tcPr>
          <w:p w:rsidR="00AA0F50" w:rsidRDefault="00F25647" w14:paraId="66CD0061" w14:textId="77777777">
            <w:pPr>
              <w:pStyle w:val="TableParagraph"/>
              <w:spacing w:before="13"/>
              <w:ind w:left="210" w:right="170" w:firstLine="20"/>
              <w:rPr>
                <w:sz w:val="20"/>
              </w:rPr>
            </w:pPr>
            <w:r>
              <w:rPr>
                <w:sz w:val="20"/>
              </w:rPr>
              <w:t>MCB</w:t>
            </w:r>
            <w:r>
              <w:rPr>
                <w:spacing w:val="-2"/>
                <w:sz w:val="20"/>
              </w:rPr>
              <w:t xml:space="preserve"> </w:t>
            </w:r>
            <w:r>
              <w:rPr>
                <w:sz w:val="20"/>
              </w:rPr>
              <w:t>Case</w:t>
            </w:r>
            <w:r>
              <w:rPr>
                <w:spacing w:val="-3"/>
                <w:sz w:val="20"/>
              </w:rPr>
              <w:t xml:space="preserve"> </w:t>
            </w:r>
            <w:r>
              <w:rPr>
                <w:sz w:val="20"/>
              </w:rPr>
              <w:t>/ MCB</w:t>
            </w:r>
            <w:r>
              <w:rPr>
                <w:spacing w:val="3"/>
                <w:sz w:val="20"/>
              </w:rPr>
              <w:t xml:space="preserve"> </w:t>
            </w:r>
            <w:r>
              <w:rPr>
                <w:spacing w:val="-2"/>
                <w:sz w:val="20"/>
              </w:rPr>
              <w:t>Rubric</w:t>
            </w:r>
          </w:p>
        </w:tc>
        <w:tc>
          <w:tcPr>
            <w:tcW w:w="2881" w:type="dxa"/>
            <w:tcBorders>
              <w:top w:val="single" w:color="D0D0D1" w:sz="4" w:space="0"/>
              <w:left w:val="single" w:color="D0D0D1" w:sz="4" w:space="0"/>
              <w:right w:val="single" w:color="D0D0D1" w:sz="4" w:space="0"/>
            </w:tcBorders>
          </w:tcPr>
          <w:p w:rsidR="00AA0F50" w:rsidRDefault="00F25647" w14:paraId="66CD0062" w14:textId="77777777">
            <w:pPr>
              <w:pStyle w:val="TableParagraph"/>
              <w:spacing w:before="13"/>
              <w:ind w:left="800" w:right="263" w:hanging="505"/>
              <w:rPr>
                <w:sz w:val="20"/>
              </w:rPr>
            </w:pPr>
            <w:r>
              <w:rPr>
                <w:sz w:val="20"/>
              </w:rPr>
              <w:t>Overall</w:t>
            </w:r>
            <w:r>
              <w:rPr>
                <w:spacing w:val="-7"/>
                <w:sz w:val="20"/>
              </w:rPr>
              <w:t xml:space="preserve"> </w:t>
            </w:r>
            <w:r>
              <w:rPr>
                <w:sz w:val="20"/>
              </w:rPr>
              <w:t>score</w:t>
            </w:r>
            <w:r>
              <w:rPr>
                <w:spacing w:val="-7"/>
                <w:sz w:val="20"/>
              </w:rPr>
              <w:t xml:space="preserve"> </w:t>
            </w:r>
            <w:r>
              <w:rPr>
                <w:sz w:val="20"/>
              </w:rPr>
              <w:t>of</w:t>
            </w:r>
            <w:r>
              <w:rPr>
                <w:spacing w:val="-9"/>
                <w:sz w:val="20"/>
              </w:rPr>
              <w:t xml:space="preserve"> </w:t>
            </w:r>
            <w:r>
              <w:rPr>
                <w:sz w:val="20"/>
              </w:rPr>
              <w:t>2.4</w:t>
            </w:r>
            <w:r>
              <w:rPr>
                <w:spacing w:val="-7"/>
                <w:sz w:val="20"/>
              </w:rPr>
              <w:t xml:space="preserve"> </w:t>
            </w:r>
            <w:r>
              <w:rPr>
                <w:sz w:val="20"/>
              </w:rPr>
              <w:t>or</w:t>
            </w:r>
            <w:r>
              <w:rPr>
                <w:spacing w:val="-9"/>
                <w:sz w:val="20"/>
              </w:rPr>
              <w:t xml:space="preserve"> </w:t>
            </w:r>
            <w:r>
              <w:rPr>
                <w:sz w:val="20"/>
              </w:rPr>
              <w:t>better on a 1 to 3 scale</w:t>
            </w:r>
          </w:p>
        </w:tc>
        <w:tc>
          <w:tcPr>
            <w:tcW w:w="1440" w:type="dxa"/>
            <w:tcBorders>
              <w:top w:val="single" w:color="D0D0D1" w:sz="4" w:space="0"/>
              <w:left w:val="single" w:color="D0D0D1" w:sz="4" w:space="0"/>
              <w:right w:val="single" w:color="D0D0D1" w:sz="4" w:space="0"/>
            </w:tcBorders>
          </w:tcPr>
          <w:p w:rsidR="00AA0F50" w:rsidRDefault="00F25647" w14:paraId="66CD0063" w14:textId="77777777">
            <w:pPr>
              <w:pStyle w:val="TableParagraph"/>
              <w:spacing w:before="128"/>
              <w:ind w:left="90" w:right="60"/>
              <w:jc w:val="center"/>
              <w:rPr>
                <w:sz w:val="20"/>
              </w:rPr>
            </w:pPr>
            <w:r>
              <w:rPr>
                <w:sz w:val="20"/>
              </w:rPr>
              <w:t>BAMG</w:t>
            </w:r>
            <w:r>
              <w:rPr>
                <w:spacing w:val="-3"/>
                <w:sz w:val="20"/>
              </w:rPr>
              <w:t xml:space="preserve"> </w:t>
            </w:r>
            <w:r>
              <w:rPr>
                <w:spacing w:val="-5"/>
                <w:sz w:val="20"/>
              </w:rPr>
              <w:t>456</w:t>
            </w:r>
          </w:p>
        </w:tc>
        <w:tc>
          <w:tcPr>
            <w:tcW w:w="1440" w:type="dxa"/>
            <w:tcBorders>
              <w:top w:val="single" w:color="D0D0D1" w:sz="4" w:space="0"/>
              <w:left w:val="single" w:color="D0D0D1" w:sz="4" w:space="0"/>
            </w:tcBorders>
          </w:tcPr>
          <w:p w:rsidR="00AA0F50" w:rsidRDefault="00AA0F50" w14:paraId="66CD0064" w14:textId="77777777">
            <w:pPr>
              <w:pStyle w:val="TableParagraph"/>
              <w:rPr>
                <w:sz w:val="20"/>
              </w:rPr>
            </w:pPr>
          </w:p>
        </w:tc>
      </w:tr>
      <w:tr w:rsidR="00AA0F50" w14:paraId="66CD0070" w14:textId="77777777">
        <w:trPr>
          <w:trHeight w:val="980"/>
        </w:trPr>
        <w:tc>
          <w:tcPr>
            <w:tcW w:w="2306" w:type="dxa"/>
            <w:tcBorders>
              <w:right w:val="single" w:color="D0D0D1" w:sz="4" w:space="0"/>
            </w:tcBorders>
          </w:tcPr>
          <w:p w:rsidR="00AA0F50" w:rsidRDefault="00AA0F50" w14:paraId="66CD0066" w14:textId="77777777">
            <w:pPr>
              <w:pStyle w:val="TableParagraph"/>
              <w:spacing w:before="5"/>
            </w:pPr>
          </w:p>
          <w:p w:rsidR="00AA0F50" w:rsidRDefault="00F25647" w14:paraId="66CD0067" w14:textId="77777777">
            <w:pPr>
              <w:pStyle w:val="TableParagraph"/>
              <w:ind w:left="30"/>
              <w:rPr>
                <w:b/>
                <w:sz w:val="20"/>
              </w:rPr>
            </w:pPr>
            <w:r>
              <w:rPr>
                <w:b/>
                <w:sz w:val="20"/>
              </w:rPr>
              <w:t>Demonstrate</w:t>
            </w:r>
            <w:r>
              <w:rPr>
                <w:b/>
                <w:spacing w:val="-13"/>
                <w:sz w:val="20"/>
              </w:rPr>
              <w:t xml:space="preserve"> </w:t>
            </w:r>
            <w:r>
              <w:rPr>
                <w:b/>
                <w:sz w:val="20"/>
              </w:rPr>
              <w:t>conceptual and analytical skills</w:t>
            </w:r>
          </w:p>
        </w:tc>
        <w:tc>
          <w:tcPr>
            <w:tcW w:w="3456" w:type="dxa"/>
            <w:tcBorders>
              <w:left w:val="single" w:color="D0D0D1" w:sz="4" w:space="0"/>
              <w:right w:val="single" w:color="D0D0D1" w:sz="4" w:space="0"/>
            </w:tcBorders>
          </w:tcPr>
          <w:p w:rsidR="00AA0F50" w:rsidRDefault="00F25647" w14:paraId="66CD0068" w14:textId="77777777">
            <w:pPr>
              <w:pStyle w:val="TableParagraph"/>
              <w:spacing w:before="28"/>
              <w:ind w:left="40" w:right="104"/>
              <w:rPr>
                <w:sz w:val="20"/>
              </w:rPr>
            </w:pPr>
            <w:r>
              <w:rPr>
                <w:sz w:val="20"/>
              </w:rPr>
              <w:t>Students</w:t>
            </w:r>
            <w:r>
              <w:rPr>
                <w:spacing w:val="-7"/>
                <w:sz w:val="20"/>
              </w:rPr>
              <w:t xml:space="preserve"> </w:t>
            </w:r>
            <w:r>
              <w:rPr>
                <w:sz w:val="20"/>
              </w:rPr>
              <w:t>will</w:t>
            </w:r>
            <w:r>
              <w:rPr>
                <w:spacing w:val="-9"/>
                <w:sz w:val="20"/>
              </w:rPr>
              <w:t xml:space="preserve"> </w:t>
            </w:r>
            <w:r>
              <w:rPr>
                <w:sz w:val="20"/>
              </w:rPr>
              <w:t>analyze</w:t>
            </w:r>
            <w:r>
              <w:rPr>
                <w:spacing w:val="-8"/>
                <w:sz w:val="20"/>
              </w:rPr>
              <w:t xml:space="preserve"> </w:t>
            </w:r>
            <w:r>
              <w:rPr>
                <w:sz w:val="20"/>
              </w:rPr>
              <w:t>data</w:t>
            </w:r>
            <w:r>
              <w:rPr>
                <w:spacing w:val="-8"/>
                <w:sz w:val="20"/>
              </w:rPr>
              <w:t xml:space="preserve"> </w:t>
            </w:r>
            <w:r>
              <w:rPr>
                <w:sz w:val="20"/>
              </w:rPr>
              <w:t>&amp;</w:t>
            </w:r>
            <w:r>
              <w:rPr>
                <w:spacing w:val="-9"/>
                <w:sz w:val="20"/>
              </w:rPr>
              <w:t xml:space="preserve"> </w:t>
            </w:r>
            <w:r>
              <w:rPr>
                <w:sz w:val="20"/>
              </w:rPr>
              <w:t>information to identify key problems, generate and evaluate appropriate alternatives, and propose a feasible alternative.</w:t>
            </w:r>
          </w:p>
        </w:tc>
        <w:tc>
          <w:tcPr>
            <w:tcW w:w="1440" w:type="dxa"/>
            <w:tcBorders>
              <w:left w:val="single" w:color="D0D0D1" w:sz="4" w:space="0"/>
              <w:right w:val="single" w:color="D0D0D1" w:sz="4" w:space="0"/>
            </w:tcBorders>
          </w:tcPr>
          <w:p w:rsidR="00AA0F50" w:rsidRDefault="00AA0F50" w14:paraId="66CD0069" w14:textId="77777777">
            <w:pPr>
              <w:pStyle w:val="TableParagraph"/>
              <w:spacing w:before="5"/>
            </w:pPr>
          </w:p>
          <w:p w:rsidR="00AA0F50" w:rsidRDefault="00F25647" w14:paraId="66CD006A" w14:textId="77777777">
            <w:pPr>
              <w:pStyle w:val="TableParagraph"/>
              <w:ind w:left="210" w:right="170" w:firstLine="20"/>
              <w:rPr>
                <w:sz w:val="20"/>
              </w:rPr>
            </w:pPr>
            <w:r>
              <w:rPr>
                <w:sz w:val="20"/>
              </w:rPr>
              <w:t>MCB</w:t>
            </w:r>
            <w:r>
              <w:rPr>
                <w:spacing w:val="-2"/>
                <w:sz w:val="20"/>
              </w:rPr>
              <w:t xml:space="preserve"> </w:t>
            </w:r>
            <w:r>
              <w:rPr>
                <w:sz w:val="20"/>
              </w:rPr>
              <w:t>Case</w:t>
            </w:r>
            <w:r>
              <w:rPr>
                <w:spacing w:val="-3"/>
                <w:sz w:val="20"/>
              </w:rPr>
              <w:t xml:space="preserve"> </w:t>
            </w:r>
            <w:r>
              <w:rPr>
                <w:sz w:val="20"/>
              </w:rPr>
              <w:t>/ MCB</w:t>
            </w:r>
            <w:r>
              <w:rPr>
                <w:spacing w:val="3"/>
                <w:sz w:val="20"/>
              </w:rPr>
              <w:t xml:space="preserve"> </w:t>
            </w:r>
            <w:r>
              <w:rPr>
                <w:spacing w:val="-2"/>
                <w:sz w:val="20"/>
              </w:rPr>
              <w:t>Rubric</w:t>
            </w:r>
          </w:p>
        </w:tc>
        <w:tc>
          <w:tcPr>
            <w:tcW w:w="2881" w:type="dxa"/>
            <w:tcBorders>
              <w:left w:val="single" w:color="D0D0D1" w:sz="4" w:space="0"/>
              <w:right w:val="single" w:color="D0D0D1" w:sz="4" w:space="0"/>
            </w:tcBorders>
          </w:tcPr>
          <w:p w:rsidR="00AA0F50" w:rsidRDefault="00AA0F50" w14:paraId="66CD006B" w14:textId="77777777">
            <w:pPr>
              <w:pStyle w:val="TableParagraph"/>
              <w:spacing w:before="5"/>
            </w:pPr>
          </w:p>
          <w:p w:rsidR="00AA0F50" w:rsidRDefault="00F25647" w14:paraId="66CD006C" w14:textId="77777777">
            <w:pPr>
              <w:pStyle w:val="TableParagraph"/>
              <w:ind w:left="800" w:right="263" w:hanging="505"/>
              <w:rPr>
                <w:sz w:val="20"/>
              </w:rPr>
            </w:pPr>
            <w:r>
              <w:rPr>
                <w:sz w:val="20"/>
              </w:rPr>
              <w:t>Overall</w:t>
            </w:r>
            <w:r>
              <w:rPr>
                <w:spacing w:val="-7"/>
                <w:sz w:val="20"/>
              </w:rPr>
              <w:t xml:space="preserve"> </w:t>
            </w:r>
            <w:r>
              <w:rPr>
                <w:sz w:val="20"/>
              </w:rPr>
              <w:t>score</w:t>
            </w:r>
            <w:r>
              <w:rPr>
                <w:spacing w:val="-7"/>
                <w:sz w:val="20"/>
              </w:rPr>
              <w:t xml:space="preserve"> </w:t>
            </w:r>
            <w:r>
              <w:rPr>
                <w:sz w:val="20"/>
              </w:rPr>
              <w:t>of</w:t>
            </w:r>
            <w:r>
              <w:rPr>
                <w:spacing w:val="-9"/>
                <w:sz w:val="20"/>
              </w:rPr>
              <w:t xml:space="preserve"> </w:t>
            </w:r>
            <w:r>
              <w:rPr>
                <w:sz w:val="20"/>
              </w:rPr>
              <w:t>2.4</w:t>
            </w:r>
            <w:r>
              <w:rPr>
                <w:spacing w:val="-7"/>
                <w:sz w:val="20"/>
              </w:rPr>
              <w:t xml:space="preserve"> </w:t>
            </w:r>
            <w:r>
              <w:rPr>
                <w:sz w:val="20"/>
              </w:rPr>
              <w:t>or</w:t>
            </w:r>
            <w:r>
              <w:rPr>
                <w:spacing w:val="-9"/>
                <w:sz w:val="20"/>
              </w:rPr>
              <w:t xml:space="preserve"> </w:t>
            </w:r>
            <w:r>
              <w:rPr>
                <w:sz w:val="20"/>
              </w:rPr>
              <w:t>better on a 1 to 3 scale</w:t>
            </w:r>
          </w:p>
        </w:tc>
        <w:tc>
          <w:tcPr>
            <w:tcW w:w="1440" w:type="dxa"/>
            <w:tcBorders>
              <w:left w:val="single" w:color="D0D0D1" w:sz="4" w:space="0"/>
              <w:right w:val="single" w:color="D0D0D1" w:sz="4" w:space="0"/>
            </w:tcBorders>
          </w:tcPr>
          <w:p w:rsidR="00AA0F50" w:rsidRDefault="00AA0F50" w14:paraId="66CD006D" w14:textId="77777777">
            <w:pPr>
              <w:pStyle w:val="TableParagraph"/>
              <w:spacing w:before="5"/>
              <w:rPr>
                <w:sz w:val="32"/>
              </w:rPr>
            </w:pPr>
          </w:p>
          <w:p w:rsidR="00AA0F50" w:rsidRDefault="00F25647" w14:paraId="66CD006E" w14:textId="77777777">
            <w:pPr>
              <w:pStyle w:val="TableParagraph"/>
              <w:ind w:left="90" w:right="60"/>
              <w:jc w:val="center"/>
              <w:rPr>
                <w:sz w:val="20"/>
              </w:rPr>
            </w:pPr>
            <w:r>
              <w:rPr>
                <w:sz w:val="20"/>
              </w:rPr>
              <w:t>BAMG</w:t>
            </w:r>
            <w:r>
              <w:rPr>
                <w:spacing w:val="-3"/>
                <w:sz w:val="20"/>
              </w:rPr>
              <w:t xml:space="preserve"> </w:t>
            </w:r>
            <w:r>
              <w:rPr>
                <w:spacing w:val="-5"/>
                <w:sz w:val="20"/>
              </w:rPr>
              <w:t>456</w:t>
            </w:r>
          </w:p>
        </w:tc>
        <w:tc>
          <w:tcPr>
            <w:tcW w:w="1440" w:type="dxa"/>
            <w:tcBorders>
              <w:left w:val="single" w:color="D0D0D1" w:sz="4" w:space="0"/>
            </w:tcBorders>
          </w:tcPr>
          <w:p w:rsidR="00AA0F50" w:rsidRDefault="00AA0F50" w14:paraId="66CD006F" w14:textId="77777777">
            <w:pPr>
              <w:pStyle w:val="TableParagraph"/>
              <w:rPr>
                <w:sz w:val="20"/>
              </w:rPr>
            </w:pPr>
          </w:p>
        </w:tc>
      </w:tr>
      <w:tr w:rsidR="00AA0F50" w14:paraId="66CD0079" w14:textId="77777777">
        <w:trPr>
          <w:trHeight w:val="745"/>
        </w:trPr>
        <w:tc>
          <w:tcPr>
            <w:tcW w:w="2306" w:type="dxa"/>
            <w:tcBorders>
              <w:right w:val="single" w:color="D0D0D1" w:sz="4" w:space="0"/>
            </w:tcBorders>
          </w:tcPr>
          <w:p w:rsidR="00AA0F50" w:rsidRDefault="00F25647" w14:paraId="66CD0071" w14:textId="77777777">
            <w:pPr>
              <w:pStyle w:val="TableParagraph"/>
              <w:spacing w:before="143"/>
              <w:ind w:left="30"/>
              <w:rPr>
                <w:b/>
                <w:sz w:val="20"/>
              </w:rPr>
            </w:pPr>
            <w:r>
              <w:rPr>
                <w:b/>
                <w:sz w:val="20"/>
              </w:rPr>
              <w:t>Be</w:t>
            </w:r>
            <w:r>
              <w:rPr>
                <w:b/>
                <w:spacing w:val="-13"/>
                <w:sz w:val="20"/>
              </w:rPr>
              <w:t xml:space="preserve"> </w:t>
            </w:r>
            <w:r>
              <w:rPr>
                <w:b/>
                <w:sz w:val="20"/>
              </w:rPr>
              <w:t>proficient</w:t>
            </w:r>
            <w:r>
              <w:rPr>
                <w:b/>
                <w:spacing w:val="-12"/>
                <w:sz w:val="20"/>
              </w:rPr>
              <w:t xml:space="preserve"> </w:t>
            </w:r>
            <w:r>
              <w:rPr>
                <w:b/>
                <w:sz w:val="20"/>
              </w:rPr>
              <w:t xml:space="preserve">with </w:t>
            </w:r>
            <w:r>
              <w:rPr>
                <w:b/>
                <w:spacing w:val="-2"/>
                <w:sz w:val="20"/>
              </w:rPr>
              <w:t>technology</w:t>
            </w:r>
          </w:p>
        </w:tc>
        <w:tc>
          <w:tcPr>
            <w:tcW w:w="3456" w:type="dxa"/>
            <w:tcBorders>
              <w:left w:val="single" w:color="D0D0D1" w:sz="4" w:space="0"/>
              <w:right w:val="single" w:color="D0D0D1" w:sz="4" w:space="0"/>
            </w:tcBorders>
          </w:tcPr>
          <w:p w:rsidR="00AA0F50" w:rsidRDefault="00F25647" w14:paraId="66CD0072" w14:textId="77777777">
            <w:pPr>
              <w:pStyle w:val="TableParagraph"/>
              <w:spacing w:before="143"/>
              <w:ind w:left="40"/>
              <w:rPr>
                <w:sz w:val="20"/>
              </w:rPr>
            </w:pPr>
            <w:r>
              <w:rPr>
                <w:sz w:val="20"/>
              </w:rPr>
              <w:t>Students</w:t>
            </w:r>
            <w:r>
              <w:rPr>
                <w:spacing w:val="-9"/>
                <w:sz w:val="20"/>
              </w:rPr>
              <w:t xml:space="preserve"> </w:t>
            </w:r>
            <w:r>
              <w:rPr>
                <w:sz w:val="20"/>
              </w:rPr>
              <w:t>will</w:t>
            </w:r>
            <w:r>
              <w:rPr>
                <w:spacing w:val="-11"/>
                <w:sz w:val="20"/>
              </w:rPr>
              <w:t xml:space="preserve"> </w:t>
            </w:r>
            <w:r>
              <w:rPr>
                <w:sz w:val="20"/>
              </w:rPr>
              <w:t>demonstrate</w:t>
            </w:r>
            <w:r>
              <w:rPr>
                <w:spacing w:val="-10"/>
                <w:sz w:val="20"/>
              </w:rPr>
              <w:t xml:space="preserve"> </w:t>
            </w:r>
            <w:r>
              <w:rPr>
                <w:sz w:val="20"/>
              </w:rPr>
              <w:t>proficiency</w:t>
            </w:r>
            <w:r>
              <w:rPr>
                <w:spacing w:val="-10"/>
                <w:sz w:val="20"/>
              </w:rPr>
              <w:t xml:space="preserve"> </w:t>
            </w:r>
            <w:r>
              <w:rPr>
                <w:sz w:val="20"/>
              </w:rPr>
              <w:t>in common business software packages.</w:t>
            </w:r>
          </w:p>
        </w:tc>
        <w:tc>
          <w:tcPr>
            <w:tcW w:w="1440" w:type="dxa"/>
            <w:tcBorders>
              <w:left w:val="single" w:color="D0D0D1" w:sz="4" w:space="0"/>
              <w:right w:val="single" w:color="D0D0D1" w:sz="4" w:space="0"/>
            </w:tcBorders>
          </w:tcPr>
          <w:p w:rsidR="00AA0F50" w:rsidRDefault="00F25647" w14:paraId="66CD0073" w14:textId="77777777">
            <w:pPr>
              <w:pStyle w:val="TableParagraph"/>
              <w:spacing w:before="143"/>
              <w:ind w:left="175" w:right="142" w:firstLine="125"/>
              <w:rPr>
                <w:sz w:val="20"/>
              </w:rPr>
            </w:pPr>
            <w:r>
              <w:rPr>
                <w:spacing w:val="-2"/>
                <w:sz w:val="20"/>
              </w:rPr>
              <w:t xml:space="preserve">Embedded </w:t>
            </w:r>
            <w:r>
              <w:rPr>
                <w:sz w:val="20"/>
              </w:rPr>
              <w:t>course</w:t>
            </w:r>
            <w:r>
              <w:rPr>
                <w:spacing w:val="-13"/>
                <w:sz w:val="20"/>
              </w:rPr>
              <w:t xml:space="preserve"> </w:t>
            </w:r>
            <w:r>
              <w:rPr>
                <w:sz w:val="20"/>
              </w:rPr>
              <w:t>testing</w:t>
            </w:r>
          </w:p>
        </w:tc>
        <w:tc>
          <w:tcPr>
            <w:tcW w:w="2881" w:type="dxa"/>
            <w:tcBorders>
              <w:left w:val="single" w:color="D0D0D1" w:sz="4" w:space="0"/>
              <w:right w:val="single" w:color="D0D0D1" w:sz="4" w:space="0"/>
            </w:tcBorders>
          </w:tcPr>
          <w:p w:rsidR="00AA0F50" w:rsidRDefault="00F25647" w14:paraId="66CD0074" w14:textId="77777777">
            <w:pPr>
              <w:pStyle w:val="TableParagraph"/>
              <w:spacing w:before="28"/>
              <w:ind w:left="380" w:right="347"/>
              <w:jc w:val="center"/>
              <w:rPr>
                <w:sz w:val="20"/>
              </w:rPr>
            </w:pPr>
            <w:r>
              <w:rPr>
                <w:sz w:val="20"/>
              </w:rPr>
              <w:t>Combined</w:t>
            </w:r>
            <w:r>
              <w:rPr>
                <w:spacing w:val="-11"/>
                <w:sz w:val="20"/>
              </w:rPr>
              <w:t xml:space="preserve"> </w:t>
            </w:r>
            <w:r>
              <w:rPr>
                <w:sz w:val="20"/>
              </w:rPr>
              <w:t>overall</w:t>
            </w:r>
            <w:r>
              <w:rPr>
                <w:spacing w:val="-12"/>
                <w:sz w:val="20"/>
              </w:rPr>
              <w:t xml:space="preserve"> </w:t>
            </w:r>
            <w:r>
              <w:rPr>
                <w:sz w:val="20"/>
              </w:rPr>
              <w:t>score</w:t>
            </w:r>
            <w:r>
              <w:rPr>
                <w:spacing w:val="-11"/>
                <w:sz w:val="20"/>
              </w:rPr>
              <w:t xml:space="preserve"> </w:t>
            </w:r>
            <w:r>
              <w:rPr>
                <w:sz w:val="20"/>
              </w:rPr>
              <w:t>of at least 70% and</w:t>
            </w:r>
          </w:p>
          <w:p w:rsidR="00AA0F50" w:rsidRDefault="00F25647" w14:paraId="66CD0075" w14:textId="77777777">
            <w:pPr>
              <w:pStyle w:val="TableParagraph"/>
              <w:ind w:left="91" w:right="59"/>
              <w:jc w:val="center"/>
              <w:rPr>
                <w:sz w:val="20"/>
              </w:rPr>
            </w:pPr>
            <w:r>
              <w:rPr>
                <w:sz w:val="20"/>
              </w:rPr>
              <w:t>no</w:t>
            </w:r>
            <w:r>
              <w:rPr>
                <w:spacing w:val="-5"/>
                <w:sz w:val="20"/>
              </w:rPr>
              <w:t xml:space="preserve"> </w:t>
            </w:r>
            <w:r>
              <w:rPr>
                <w:sz w:val="20"/>
              </w:rPr>
              <w:t>individual</w:t>
            </w:r>
            <w:r>
              <w:rPr>
                <w:spacing w:val="-1"/>
                <w:sz w:val="20"/>
              </w:rPr>
              <w:t xml:space="preserve"> </w:t>
            </w:r>
            <w:r>
              <w:rPr>
                <w:sz w:val="20"/>
              </w:rPr>
              <w:t>score</w:t>
            </w:r>
            <w:r>
              <w:rPr>
                <w:spacing w:val="-2"/>
                <w:sz w:val="20"/>
              </w:rPr>
              <w:t xml:space="preserve"> </w:t>
            </w:r>
            <w:r>
              <w:rPr>
                <w:sz w:val="20"/>
              </w:rPr>
              <w:t>below</w:t>
            </w:r>
            <w:r>
              <w:rPr>
                <w:spacing w:val="-1"/>
                <w:sz w:val="20"/>
              </w:rPr>
              <w:t xml:space="preserve"> </w:t>
            </w:r>
            <w:r>
              <w:rPr>
                <w:spacing w:val="-5"/>
                <w:sz w:val="20"/>
              </w:rPr>
              <w:t>70%</w:t>
            </w:r>
          </w:p>
        </w:tc>
        <w:tc>
          <w:tcPr>
            <w:tcW w:w="1440" w:type="dxa"/>
            <w:tcBorders>
              <w:left w:val="single" w:color="D0D0D1" w:sz="4" w:space="0"/>
              <w:right w:val="single" w:color="D0D0D1" w:sz="4" w:space="0"/>
            </w:tcBorders>
          </w:tcPr>
          <w:p w:rsidR="00AA0F50" w:rsidRDefault="00AA0F50" w14:paraId="66CD0076" w14:textId="77777777">
            <w:pPr>
              <w:pStyle w:val="TableParagraph"/>
              <w:rPr>
                <w:sz w:val="20"/>
              </w:rPr>
            </w:pPr>
          </w:p>
        </w:tc>
        <w:tc>
          <w:tcPr>
            <w:tcW w:w="1440" w:type="dxa"/>
            <w:tcBorders>
              <w:left w:val="single" w:color="D0D0D1" w:sz="4" w:space="0"/>
            </w:tcBorders>
          </w:tcPr>
          <w:p w:rsidR="00AA0F50" w:rsidRDefault="00AA0F50" w14:paraId="66CD0077" w14:textId="77777777">
            <w:pPr>
              <w:pStyle w:val="TableParagraph"/>
              <w:spacing w:before="5"/>
            </w:pPr>
          </w:p>
          <w:p w:rsidR="00AA0F50" w:rsidRDefault="00F25647" w14:paraId="66CD0078" w14:textId="77777777">
            <w:pPr>
              <w:pStyle w:val="TableParagraph"/>
              <w:ind w:left="47" w:right="11"/>
              <w:jc w:val="center"/>
              <w:rPr>
                <w:sz w:val="20"/>
              </w:rPr>
            </w:pPr>
            <w:r>
              <w:rPr>
                <w:sz w:val="20"/>
              </w:rPr>
              <w:t xml:space="preserve">BACS </w:t>
            </w:r>
            <w:r>
              <w:rPr>
                <w:spacing w:val="-5"/>
                <w:sz w:val="20"/>
              </w:rPr>
              <w:t>101</w:t>
            </w:r>
          </w:p>
        </w:tc>
      </w:tr>
      <w:tr w:rsidR="00AA0F50" w14:paraId="66CD0084" w14:textId="77777777">
        <w:trPr>
          <w:trHeight w:val="980"/>
        </w:trPr>
        <w:tc>
          <w:tcPr>
            <w:tcW w:w="2306" w:type="dxa"/>
            <w:tcBorders>
              <w:right w:val="single" w:color="D0D0D1" w:sz="4" w:space="0"/>
            </w:tcBorders>
          </w:tcPr>
          <w:p w:rsidR="00AA0F50" w:rsidRDefault="00AA0F50" w14:paraId="66CD007A" w14:textId="77777777">
            <w:pPr>
              <w:pStyle w:val="TableParagraph"/>
              <w:spacing w:before="5"/>
            </w:pPr>
          </w:p>
          <w:p w:rsidR="00AA0F50" w:rsidRDefault="00F25647" w14:paraId="66CD007B" w14:textId="77777777">
            <w:pPr>
              <w:pStyle w:val="TableParagraph"/>
              <w:ind w:left="30"/>
              <w:rPr>
                <w:b/>
                <w:sz w:val="20"/>
              </w:rPr>
            </w:pPr>
            <w:r>
              <w:rPr>
                <w:b/>
                <w:sz w:val="20"/>
              </w:rPr>
              <w:t>Demonstrate</w:t>
            </w:r>
            <w:r>
              <w:rPr>
                <w:b/>
                <w:spacing w:val="-13"/>
                <w:sz w:val="20"/>
              </w:rPr>
              <w:t xml:space="preserve"> </w:t>
            </w:r>
            <w:r>
              <w:rPr>
                <w:b/>
                <w:sz w:val="20"/>
              </w:rPr>
              <w:t xml:space="preserve">ethic </w:t>
            </w:r>
            <w:r>
              <w:rPr>
                <w:b/>
                <w:spacing w:val="-2"/>
                <w:sz w:val="20"/>
              </w:rPr>
              <w:t>awareness</w:t>
            </w:r>
          </w:p>
        </w:tc>
        <w:tc>
          <w:tcPr>
            <w:tcW w:w="3456" w:type="dxa"/>
            <w:tcBorders>
              <w:left w:val="single" w:color="D0D0D1" w:sz="4" w:space="0"/>
              <w:right w:val="single" w:color="D0D0D1" w:sz="4" w:space="0"/>
            </w:tcBorders>
          </w:tcPr>
          <w:p w:rsidR="00AA0F50" w:rsidRDefault="00F25647" w14:paraId="66CD007C" w14:textId="77777777">
            <w:pPr>
              <w:pStyle w:val="TableParagraph"/>
              <w:spacing w:before="28"/>
              <w:ind w:left="40"/>
              <w:rPr>
                <w:sz w:val="20"/>
              </w:rPr>
            </w:pPr>
            <w:r>
              <w:rPr>
                <w:sz w:val="20"/>
              </w:rPr>
              <w:t>Students</w:t>
            </w:r>
            <w:r>
              <w:rPr>
                <w:spacing w:val="-5"/>
                <w:sz w:val="20"/>
              </w:rPr>
              <w:t xml:space="preserve"> </w:t>
            </w:r>
            <w:r>
              <w:rPr>
                <w:sz w:val="20"/>
              </w:rPr>
              <w:t>will</w:t>
            </w:r>
            <w:r>
              <w:rPr>
                <w:spacing w:val="-7"/>
                <w:sz w:val="20"/>
              </w:rPr>
              <w:t xml:space="preserve"> </w:t>
            </w:r>
            <w:r>
              <w:rPr>
                <w:sz w:val="20"/>
              </w:rPr>
              <w:t>identify</w:t>
            </w:r>
            <w:r>
              <w:rPr>
                <w:spacing w:val="-6"/>
                <w:sz w:val="20"/>
              </w:rPr>
              <w:t xml:space="preserve"> </w:t>
            </w:r>
            <w:r>
              <w:rPr>
                <w:sz w:val="20"/>
              </w:rPr>
              <w:t>the</w:t>
            </w:r>
            <w:r>
              <w:rPr>
                <w:spacing w:val="-6"/>
                <w:sz w:val="20"/>
              </w:rPr>
              <w:t xml:space="preserve"> </w:t>
            </w:r>
            <w:r>
              <w:rPr>
                <w:sz w:val="20"/>
              </w:rPr>
              <w:t>ethical</w:t>
            </w:r>
            <w:r>
              <w:rPr>
                <w:spacing w:val="-7"/>
                <w:sz w:val="20"/>
              </w:rPr>
              <w:t xml:space="preserve"> </w:t>
            </w:r>
            <w:r>
              <w:rPr>
                <w:sz w:val="20"/>
              </w:rPr>
              <w:t>issue</w:t>
            </w:r>
            <w:r>
              <w:rPr>
                <w:spacing w:val="-6"/>
                <w:sz w:val="20"/>
              </w:rPr>
              <w:t xml:space="preserve"> </w:t>
            </w:r>
            <w:r>
              <w:rPr>
                <w:sz w:val="20"/>
              </w:rPr>
              <w:t>or problem, analyze the consequences for various stakeholders, and develop an acceptable resolution.</w:t>
            </w:r>
          </w:p>
        </w:tc>
        <w:tc>
          <w:tcPr>
            <w:tcW w:w="1440" w:type="dxa"/>
            <w:tcBorders>
              <w:left w:val="single" w:color="D0D0D1" w:sz="4" w:space="0"/>
              <w:right w:val="single" w:color="D0D0D1" w:sz="4" w:space="0"/>
            </w:tcBorders>
          </w:tcPr>
          <w:p w:rsidR="00AA0F50" w:rsidRDefault="00AA0F50" w14:paraId="66CD007D" w14:textId="77777777">
            <w:pPr>
              <w:pStyle w:val="TableParagraph"/>
              <w:spacing w:before="5"/>
            </w:pPr>
          </w:p>
          <w:p w:rsidR="00AA0F50" w:rsidRDefault="00F25647" w14:paraId="66CD007E" w14:textId="77777777">
            <w:pPr>
              <w:pStyle w:val="TableParagraph"/>
              <w:ind w:left="210" w:right="170" w:firstLine="20"/>
              <w:rPr>
                <w:sz w:val="20"/>
              </w:rPr>
            </w:pPr>
            <w:r>
              <w:rPr>
                <w:sz w:val="20"/>
              </w:rPr>
              <w:t>MCB</w:t>
            </w:r>
            <w:r>
              <w:rPr>
                <w:spacing w:val="-2"/>
                <w:sz w:val="20"/>
              </w:rPr>
              <w:t xml:space="preserve"> </w:t>
            </w:r>
            <w:r>
              <w:rPr>
                <w:sz w:val="20"/>
              </w:rPr>
              <w:t>Case</w:t>
            </w:r>
            <w:r>
              <w:rPr>
                <w:spacing w:val="-3"/>
                <w:sz w:val="20"/>
              </w:rPr>
              <w:t xml:space="preserve"> </w:t>
            </w:r>
            <w:r>
              <w:rPr>
                <w:sz w:val="20"/>
              </w:rPr>
              <w:t>/ MCB</w:t>
            </w:r>
            <w:r>
              <w:rPr>
                <w:spacing w:val="3"/>
                <w:sz w:val="20"/>
              </w:rPr>
              <w:t xml:space="preserve"> </w:t>
            </w:r>
            <w:r>
              <w:rPr>
                <w:spacing w:val="-2"/>
                <w:sz w:val="20"/>
              </w:rPr>
              <w:t>Rubric</w:t>
            </w:r>
          </w:p>
        </w:tc>
        <w:tc>
          <w:tcPr>
            <w:tcW w:w="2881" w:type="dxa"/>
            <w:tcBorders>
              <w:left w:val="single" w:color="D0D0D1" w:sz="4" w:space="0"/>
              <w:right w:val="single" w:color="D0D0D1" w:sz="4" w:space="0"/>
            </w:tcBorders>
          </w:tcPr>
          <w:p w:rsidR="00AA0F50" w:rsidRDefault="00AA0F50" w14:paraId="66CD007F" w14:textId="77777777">
            <w:pPr>
              <w:pStyle w:val="TableParagraph"/>
              <w:spacing w:before="5"/>
            </w:pPr>
          </w:p>
          <w:p w:rsidR="00AA0F50" w:rsidRDefault="00F25647" w14:paraId="66CD0080" w14:textId="77777777">
            <w:pPr>
              <w:pStyle w:val="TableParagraph"/>
              <w:ind w:left="800" w:right="263" w:hanging="505"/>
              <w:rPr>
                <w:sz w:val="20"/>
              </w:rPr>
            </w:pPr>
            <w:r>
              <w:rPr>
                <w:sz w:val="20"/>
              </w:rPr>
              <w:t>Overall</w:t>
            </w:r>
            <w:r>
              <w:rPr>
                <w:spacing w:val="-7"/>
                <w:sz w:val="20"/>
              </w:rPr>
              <w:t xml:space="preserve"> </w:t>
            </w:r>
            <w:r>
              <w:rPr>
                <w:sz w:val="20"/>
              </w:rPr>
              <w:t>score</w:t>
            </w:r>
            <w:r>
              <w:rPr>
                <w:spacing w:val="-7"/>
                <w:sz w:val="20"/>
              </w:rPr>
              <w:t xml:space="preserve"> </w:t>
            </w:r>
            <w:r>
              <w:rPr>
                <w:sz w:val="20"/>
              </w:rPr>
              <w:t>of</w:t>
            </w:r>
            <w:r>
              <w:rPr>
                <w:spacing w:val="-9"/>
                <w:sz w:val="20"/>
              </w:rPr>
              <w:t xml:space="preserve"> </w:t>
            </w:r>
            <w:r>
              <w:rPr>
                <w:sz w:val="20"/>
              </w:rPr>
              <w:t>2.4</w:t>
            </w:r>
            <w:r>
              <w:rPr>
                <w:spacing w:val="-7"/>
                <w:sz w:val="20"/>
              </w:rPr>
              <w:t xml:space="preserve"> </w:t>
            </w:r>
            <w:r>
              <w:rPr>
                <w:sz w:val="20"/>
              </w:rPr>
              <w:t>or</w:t>
            </w:r>
            <w:r>
              <w:rPr>
                <w:spacing w:val="-9"/>
                <w:sz w:val="20"/>
              </w:rPr>
              <w:t xml:space="preserve"> </w:t>
            </w:r>
            <w:r>
              <w:rPr>
                <w:sz w:val="20"/>
              </w:rPr>
              <w:t>better on a 1 to 3 scale</w:t>
            </w:r>
          </w:p>
        </w:tc>
        <w:tc>
          <w:tcPr>
            <w:tcW w:w="1440" w:type="dxa"/>
            <w:tcBorders>
              <w:left w:val="single" w:color="D0D0D1" w:sz="4" w:space="0"/>
              <w:right w:val="single" w:color="D0D0D1" w:sz="4" w:space="0"/>
            </w:tcBorders>
          </w:tcPr>
          <w:p w:rsidR="00AA0F50" w:rsidRDefault="00AA0F50" w14:paraId="66CD0081" w14:textId="77777777">
            <w:pPr>
              <w:pStyle w:val="TableParagraph"/>
              <w:spacing w:before="5"/>
              <w:rPr>
                <w:sz w:val="32"/>
              </w:rPr>
            </w:pPr>
          </w:p>
          <w:p w:rsidR="00AA0F50" w:rsidRDefault="00F25647" w14:paraId="66CD0082" w14:textId="77777777">
            <w:pPr>
              <w:pStyle w:val="TableParagraph"/>
              <w:ind w:left="90" w:right="60"/>
              <w:jc w:val="center"/>
              <w:rPr>
                <w:sz w:val="20"/>
              </w:rPr>
            </w:pPr>
            <w:r>
              <w:rPr>
                <w:sz w:val="20"/>
              </w:rPr>
              <w:t>BAMG</w:t>
            </w:r>
            <w:r>
              <w:rPr>
                <w:spacing w:val="-3"/>
                <w:sz w:val="20"/>
              </w:rPr>
              <w:t xml:space="preserve"> </w:t>
            </w:r>
            <w:r>
              <w:rPr>
                <w:spacing w:val="-5"/>
                <w:sz w:val="20"/>
              </w:rPr>
              <w:t>456</w:t>
            </w:r>
          </w:p>
        </w:tc>
        <w:tc>
          <w:tcPr>
            <w:tcW w:w="1440" w:type="dxa"/>
            <w:tcBorders>
              <w:left w:val="single" w:color="D0D0D1" w:sz="4" w:space="0"/>
            </w:tcBorders>
          </w:tcPr>
          <w:p w:rsidR="00AA0F50" w:rsidRDefault="00AA0F50" w14:paraId="66CD0083" w14:textId="77777777">
            <w:pPr>
              <w:pStyle w:val="TableParagraph"/>
              <w:rPr>
                <w:sz w:val="20"/>
              </w:rPr>
            </w:pPr>
          </w:p>
        </w:tc>
      </w:tr>
      <w:tr w:rsidR="00AA0F50" w14:paraId="66CD008F" w14:textId="77777777">
        <w:trPr>
          <w:trHeight w:val="975"/>
        </w:trPr>
        <w:tc>
          <w:tcPr>
            <w:tcW w:w="2306" w:type="dxa"/>
            <w:tcBorders>
              <w:right w:val="single" w:color="D0D0D1" w:sz="4" w:space="0"/>
            </w:tcBorders>
          </w:tcPr>
          <w:p w:rsidR="00AA0F50" w:rsidRDefault="00AA0F50" w14:paraId="66CD0085" w14:textId="77777777">
            <w:pPr>
              <w:pStyle w:val="TableParagraph"/>
              <w:spacing w:before="5"/>
            </w:pPr>
          </w:p>
          <w:p w:rsidR="00AA0F50" w:rsidRDefault="00F25647" w14:paraId="66CD0086" w14:textId="77777777">
            <w:pPr>
              <w:pStyle w:val="TableParagraph"/>
              <w:spacing w:before="1"/>
              <w:ind w:left="30"/>
              <w:rPr>
                <w:b/>
                <w:sz w:val="20"/>
              </w:rPr>
            </w:pPr>
            <w:r>
              <w:rPr>
                <w:b/>
                <w:sz w:val="20"/>
              </w:rPr>
              <w:t>Demonstrate</w:t>
            </w:r>
            <w:r>
              <w:rPr>
                <w:b/>
                <w:spacing w:val="-13"/>
                <w:sz w:val="20"/>
              </w:rPr>
              <w:t xml:space="preserve"> </w:t>
            </w:r>
            <w:r>
              <w:rPr>
                <w:b/>
                <w:sz w:val="20"/>
              </w:rPr>
              <w:t xml:space="preserve">global </w:t>
            </w:r>
            <w:r>
              <w:rPr>
                <w:b/>
                <w:spacing w:val="-2"/>
                <w:sz w:val="20"/>
              </w:rPr>
              <w:t>awareness</w:t>
            </w:r>
          </w:p>
        </w:tc>
        <w:tc>
          <w:tcPr>
            <w:tcW w:w="3456" w:type="dxa"/>
            <w:tcBorders>
              <w:left w:val="single" w:color="D0D0D1" w:sz="4" w:space="0"/>
              <w:right w:val="single" w:color="D0D0D1" w:sz="4" w:space="0"/>
            </w:tcBorders>
          </w:tcPr>
          <w:p w:rsidR="00AA0F50" w:rsidRDefault="00F25647" w14:paraId="66CD0087" w14:textId="77777777">
            <w:pPr>
              <w:pStyle w:val="TableParagraph"/>
              <w:spacing w:before="144"/>
              <w:ind w:left="40" w:right="104"/>
              <w:rPr>
                <w:sz w:val="20"/>
              </w:rPr>
            </w:pPr>
            <w:r>
              <w:rPr>
                <w:sz w:val="20"/>
              </w:rPr>
              <w:t>Students will demonstrate an understanding</w:t>
            </w:r>
            <w:r>
              <w:rPr>
                <w:spacing w:val="-13"/>
                <w:sz w:val="20"/>
              </w:rPr>
              <w:t xml:space="preserve"> </w:t>
            </w:r>
            <w:r>
              <w:rPr>
                <w:sz w:val="20"/>
              </w:rPr>
              <w:t>of</w:t>
            </w:r>
            <w:r>
              <w:rPr>
                <w:spacing w:val="-12"/>
                <w:sz w:val="20"/>
              </w:rPr>
              <w:t xml:space="preserve"> </w:t>
            </w:r>
            <w:r>
              <w:rPr>
                <w:sz w:val="20"/>
              </w:rPr>
              <w:t>global</w:t>
            </w:r>
            <w:r>
              <w:rPr>
                <w:spacing w:val="-13"/>
                <w:sz w:val="20"/>
              </w:rPr>
              <w:t xml:space="preserve"> </w:t>
            </w:r>
            <w:r>
              <w:rPr>
                <w:sz w:val="20"/>
              </w:rPr>
              <w:t xml:space="preserve">business </w:t>
            </w:r>
            <w:r>
              <w:rPr>
                <w:spacing w:val="-2"/>
                <w:sz w:val="20"/>
              </w:rPr>
              <w:t>concepts.</w:t>
            </w:r>
          </w:p>
        </w:tc>
        <w:tc>
          <w:tcPr>
            <w:tcW w:w="1440" w:type="dxa"/>
            <w:tcBorders>
              <w:left w:val="single" w:color="D0D0D1" w:sz="4" w:space="0"/>
              <w:right w:val="single" w:color="D0D0D1" w:sz="4" w:space="0"/>
            </w:tcBorders>
          </w:tcPr>
          <w:p w:rsidR="00AA0F50" w:rsidRDefault="00AA0F50" w14:paraId="66CD0088" w14:textId="77777777">
            <w:pPr>
              <w:pStyle w:val="TableParagraph"/>
              <w:spacing w:before="5"/>
            </w:pPr>
          </w:p>
          <w:p w:rsidR="00AA0F50" w:rsidRDefault="00F25647" w14:paraId="66CD0089" w14:textId="77777777">
            <w:pPr>
              <w:pStyle w:val="TableParagraph"/>
              <w:spacing w:before="1"/>
              <w:ind w:left="495" w:hanging="445"/>
              <w:rPr>
                <w:sz w:val="20"/>
              </w:rPr>
            </w:pPr>
            <w:r>
              <w:rPr>
                <w:sz w:val="20"/>
              </w:rPr>
              <w:t>ETS</w:t>
            </w:r>
            <w:r>
              <w:rPr>
                <w:spacing w:val="-13"/>
                <w:sz w:val="20"/>
              </w:rPr>
              <w:t xml:space="preserve"> </w:t>
            </w:r>
            <w:r>
              <w:rPr>
                <w:sz w:val="20"/>
              </w:rPr>
              <w:t>Major</w:t>
            </w:r>
            <w:r>
              <w:rPr>
                <w:spacing w:val="-12"/>
                <w:sz w:val="20"/>
              </w:rPr>
              <w:t xml:space="preserve"> </w:t>
            </w:r>
            <w:r>
              <w:rPr>
                <w:sz w:val="20"/>
              </w:rPr>
              <w:t xml:space="preserve">Field </w:t>
            </w:r>
            <w:r>
              <w:rPr>
                <w:spacing w:val="-4"/>
                <w:sz w:val="20"/>
              </w:rPr>
              <w:t>Exam</w:t>
            </w:r>
          </w:p>
        </w:tc>
        <w:tc>
          <w:tcPr>
            <w:tcW w:w="2881" w:type="dxa"/>
            <w:tcBorders>
              <w:left w:val="single" w:color="D0D0D1" w:sz="4" w:space="0"/>
              <w:right w:val="single" w:color="D0D0D1" w:sz="4" w:space="0"/>
            </w:tcBorders>
          </w:tcPr>
          <w:p w:rsidR="00AA0F50" w:rsidRDefault="00F25647" w14:paraId="66CD008A" w14:textId="77777777">
            <w:pPr>
              <w:pStyle w:val="TableParagraph"/>
              <w:spacing w:before="29"/>
              <w:ind w:left="91" w:right="60"/>
              <w:jc w:val="center"/>
              <w:rPr>
                <w:sz w:val="20"/>
              </w:rPr>
            </w:pPr>
            <w:r>
              <w:rPr>
                <w:sz w:val="20"/>
              </w:rPr>
              <w:t>Average</w:t>
            </w:r>
            <w:r>
              <w:rPr>
                <w:spacing w:val="-7"/>
                <w:sz w:val="20"/>
              </w:rPr>
              <w:t xml:space="preserve"> </w:t>
            </w:r>
            <w:r>
              <w:rPr>
                <w:sz w:val="20"/>
              </w:rPr>
              <w:t>mean</w:t>
            </w:r>
            <w:r>
              <w:rPr>
                <w:spacing w:val="-7"/>
                <w:sz w:val="20"/>
              </w:rPr>
              <w:t xml:space="preserve"> </w:t>
            </w:r>
            <w:r>
              <w:rPr>
                <w:sz w:val="20"/>
              </w:rPr>
              <w:t>correct</w:t>
            </w:r>
            <w:r>
              <w:rPr>
                <w:spacing w:val="-8"/>
                <w:sz w:val="20"/>
              </w:rPr>
              <w:t xml:space="preserve"> </w:t>
            </w:r>
            <w:r>
              <w:rPr>
                <w:sz w:val="20"/>
              </w:rPr>
              <w:t>will</w:t>
            </w:r>
            <w:r>
              <w:rPr>
                <w:spacing w:val="-8"/>
                <w:sz w:val="20"/>
              </w:rPr>
              <w:t xml:space="preserve"> </w:t>
            </w:r>
            <w:r>
              <w:rPr>
                <w:sz w:val="20"/>
              </w:rPr>
              <w:t>be</w:t>
            </w:r>
            <w:r>
              <w:rPr>
                <w:spacing w:val="-7"/>
                <w:sz w:val="20"/>
              </w:rPr>
              <w:t xml:space="preserve"> </w:t>
            </w:r>
            <w:r>
              <w:rPr>
                <w:sz w:val="20"/>
              </w:rPr>
              <w:t>70</w:t>
            </w:r>
            <w:r>
              <w:rPr>
                <w:sz w:val="20"/>
                <w:vertAlign w:val="superscript"/>
              </w:rPr>
              <w:t>th</w:t>
            </w:r>
            <w:r>
              <w:rPr>
                <w:sz w:val="20"/>
              </w:rPr>
              <w:t xml:space="preserve"> percentile or higher for the</w:t>
            </w:r>
          </w:p>
          <w:p w:rsidR="00AA0F50" w:rsidRDefault="00F25647" w14:paraId="66CD008B" w14:textId="77777777">
            <w:pPr>
              <w:pStyle w:val="TableParagraph"/>
              <w:ind w:left="540" w:right="509"/>
              <w:jc w:val="center"/>
              <w:rPr>
                <w:sz w:val="20"/>
              </w:rPr>
            </w:pPr>
            <w:r>
              <w:rPr>
                <w:sz w:val="20"/>
              </w:rPr>
              <w:t>global</w:t>
            </w:r>
            <w:r>
              <w:rPr>
                <w:spacing w:val="-12"/>
                <w:sz w:val="20"/>
              </w:rPr>
              <w:t xml:space="preserve"> </w:t>
            </w:r>
            <w:r>
              <w:rPr>
                <w:sz w:val="20"/>
              </w:rPr>
              <w:t>questions</w:t>
            </w:r>
            <w:r>
              <w:rPr>
                <w:spacing w:val="-11"/>
                <w:sz w:val="20"/>
              </w:rPr>
              <w:t xml:space="preserve"> </w:t>
            </w:r>
            <w:r>
              <w:rPr>
                <w:sz w:val="20"/>
              </w:rPr>
              <w:t>of</w:t>
            </w:r>
            <w:r>
              <w:rPr>
                <w:spacing w:val="-13"/>
                <w:sz w:val="20"/>
              </w:rPr>
              <w:t xml:space="preserve"> </w:t>
            </w:r>
            <w:r>
              <w:rPr>
                <w:sz w:val="20"/>
              </w:rPr>
              <w:t>the ETS Major Field Test</w:t>
            </w:r>
          </w:p>
        </w:tc>
        <w:tc>
          <w:tcPr>
            <w:tcW w:w="1440" w:type="dxa"/>
            <w:tcBorders>
              <w:left w:val="single" w:color="D0D0D1" w:sz="4" w:space="0"/>
              <w:right w:val="single" w:color="D0D0D1" w:sz="4" w:space="0"/>
            </w:tcBorders>
          </w:tcPr>
          <w:p w:rsidR="00AA0F50" w:rsidRDefault="00AA0F50" w14:paraId="66CD008C" w14:textId="77777777">
            <w:pPr>
              <w:pStyle w:val="TableParagraph"/>
              <w:spacing w:before="5"/>
              <w:rPr>
                <w:sz w:val="32"/>
              </w:rPr>
            </w:pPr>
          </w:p>
          <w:p w:rsidR="00AA0F50" w:rsidRDefault="00F25647" w14:paraId="66CD008D" w14:textId="77777777">
            <w:pPr>
              <w:pStyle w:val="TableParagraph"/>
              <w:spacing w:before="1"/>
              <w:ind w:left="90" w:right="60"/>
              <w:jc w:val="center"/>
              <w:rPr>
                <w:sz w:val="20"/>
              </w:rPr>
            </w:pPr>
            <w:r>
              <w:rPr>
                <w:sz w:val="20"/>
              </w:rPr>
              <w:t>BAMG</w:t>
            </w:r>
            <w:r>
              <w:rPr>
                <w:spacing w:val="-3"/>
                <w:sz w:val="20"/>
              </w:rPr>
              <w:t xml:space="preserve"> </w:t>
            </w:r>
            <w:r>
              <w:rPr>
                <w:spacing w:val="-5"/>
                <w:sz w:val="20"/>
              </w:rPr>
              <w:t>456</w:t>
            </w:r>
          </w:p>
        </w:tc>
        <w:tc>
          <w:tcPr>
            <w:tcW w:w="1440" w:type="dxa"/>
            <w:tcBorders>
              <w:left w:val="single" w:color="D0D0D1" w:sz="4" w:space="0"/>
            </w:tcBorders>
          </w:tcPr>
          <w:p w:rsidR="00AA0F50" w:rsidRDefault="00AA0F50" w14:paraId="66CD008E" w14:textId="77777777">
            <w:pPr>
              <w:pStyle w:val="TableParagraph"/>
              <w:rPr>
                <w:sz w:val="20"/>
              </w:rPr>
            </w:pPr>
          </w:p>
        </w:tc>
      </w:tr>
      <w:tr w:rsidR="00AA0F50" w14:paraId="66CD009A" w14:textId="77777777">
        <w:trPr>
          <w:trHeight w:val="970"/>
        </w:trPr>
        <w:tc>
          <w:tcPr>
            <w:tcW w:w="2306" w:type="dxa"/>
            <w:vMerge w:val="restart"/>
            <w:tcBorders>
              <w:right w:val="single" w:color="D0D0D1" w:sz="4" w:space="0"/>
            </w:tcBorders>
          </w:tcPr>
          <w:p w:rsidR="00AA0F50" w:rsidRDefault="00AA0F50" w14:paraId="66CD0090" w14:textId="77777777">
            <w:pPr>
              <w:pStyle w:val="TableParagraph"/>
            </w:pPr>
          </w:p>
          <w:p w:rsidR="00AA0F50" w:rsidRDefault="00AA0F50" w14:paraId="66CD0091" w14:textId="77777777">
            <w:pPr>
              <w:pStyle w:val="TableParagraph"/>
              <w:spacing w:before="6"/>
              <w:rPr>
                <w:sz w:val="23"/>
              </w:rPr>
            </w:pPr>
          </w:p>
          <w:p w:rsidR="00AA0F50" w:rsidRDefault="00F25647" w14:paraId="66CD0092" w14:textId="77777777">
            <w:pPr>
              <w:pStyle w:val="TableParagraph"/>
              <w:ind w:left="30" w:right="713"/>
              <w:jc w:val="both"/>
              <w:rPr>
                <w:b/>
                <w:sz w:val="20"/>
              </w:rPr>
            </w:pPr>
            <w:r>
              <w:rPr>
                <w:b/>
                <w:sz w:val="20"/>
              </w:rPr>
              <w:t>Be</w:t>
            </w:r>
            <w:r>
              <w:rPr>
                <w:b/>
                <w:spacing w:val="-13"/>
                <w:sz w:val="20"/>
              </w:rPr>
              <w:t xml:space="preserve"> </w:t>
            </w:r>
            <w:r>
              <w:rPr>
                <w:b/>
                <w:sz w:val="20"/>
              </w:rPr>
              <w:t>proficient</w:t>
            </w:r>
            <w:r>
              <w:rPr>
                <w:b/>
                <w:spacing w:val="-12"/>
                <w:sz w:val="20"/>
              </w:rPr>
              <w:t xml:space="preserve"> </w:t>
            </w:r>
            <w:r>
              <w:rPr>
                <w:b/>
                <w:sz w:val="20"/>
              </w:rPr>
              <w:t xml:space="preserve">with </w:t>
            </w:r>
            <w:r>
              <w:rPr>
                <w:b/>
                <w:spacing w:val="-2"/>
                <w:sz w:val="20"/>
              </w:rPr>
              <w:t>discipline-specific knowledge</w:t>
            </w:r>
          </w:p>
        </w:tc>
        <w:tc>
          <w:tcPr>
            <w:tcW w:w="3456" w:type="dxa"/>
            <w:tcBorders>
              <w:left w:val="single" w:color="D0D0D1" w:sz="4" w:space="0"/>
              <w:bottom w:val="single" w:color="D0D0D1" w:sz="4" w:space="0"/>
              <w:right w:val="single" w:color="D0D0D1" w:sz="4" w:space="0"/>
            </w:tcBorders>
          </w:tcPr>
          <w:p w:rsidR="00AA0F50" w:rsidRDefault="00F25647" w14:paraId="66CD0093" w14:textId="77777777">
            <w:pPr>
              <w:pStyle w:val="TableParagraph"/>
              <w:spacing w:before="143"/>
              <w:ind w:left="40"/>
              <w:rPr>
                <w:sz w:val="20"/>
              </w:rPr>
            </w:pPr>
            <w:r>
              <w:rPr>
                <w:sz w:val="20"/>
              </w:rPr>
              <w:t>Students will demonstrate a firm understanding</w:t>
            </w:r>
            <w:r>
              <w:rPr>
                <w:spacing w:val="-13"/>
                <w:sz w:val="20"/>
              </w:rPr>
              <w:t xml:space="preserve"> </w:t>
            </w:r>
            <w:r>
              <w:rPr>
                <w:sz w:val="20"/>
              </w:rPr>
              <w:t>of</w:t>
            </w:r>
            <w:r>
              <w:rPr>
                <w:spacing w:val="-12"/>
                <w:sz w:val="20"/>
              </w:rPr>
              <w:t xml:space="preserve"> </w:t>
            </w:r>
            <w:r>
              <w:rPr>
                <w:sz w:val="20"/>
              </w:rPr>
              <w:t>discipline-specific knowledge within their emphasis.</w:t>
            </w:r>
          </w:p>
        </w:tc>
        <w:tc>
          <w:tcPr>
            <w:tcW w:w="1440" w:type="dxa"/>
            <w:tcBorders>
              <w:left w:val="single" w:color="D0D0D1" w:sz="4" w:space="0"/>
              <w:bottom w:val="single" w:color="D0D0D1" w:sz="4" w:space="0"/>
              <w:right w:val="single" w:color="D0D0D1" w:sz="4" w:space="0"/>
            </w:tcBorders>
          </w:tcPr>
          <w:p w:rsidR="00AA0F50" w:rsidRDefault="00AA0F50" w14:paraId="66CD0094" w14:textId="77777777">
            <w:pPr>
              <w:pStyle w:val="TableParagraph"/>
              <w:spacing w:before="5"/>
            </w:pPr>
          </w:p>
          <w:p w:rsidR="00AA0F50" w:rsidRDefault="00F25647" w14:paraId="66CD0095" w14:textId="77777777">
            <w:pPr>
              <w:pStyle w:val="TableParagraph"/>
              <w:spacing w:before="1"/>
              <w:ind w:left="495" w:hanging="445"/>
              <w:rPr>
                <w:sz w:val="20"/>
              </w:rPr>
            </w:pPr>
            <w:r>
              <w:rPr>
                <w:sz w:val="20"/>
              </w:rPr>
              <w:t>ETS</w:t>
            </w:r>
            <w:r>
              <w:rPr>
                <w:spacing w:val="-13"/>
                <w:sz w:val="20"/>
              </w:rPr>
              <w:t xml:space="preserve"> </w:t>
            </w:r>
            <w:r>
              <w:rPr>
                <w:sz w:val="20"/>
              </w:rPr>
              <w:t>Major</w:t>
            </w:r>
            <w:r>
              <w:rPr>
                <w:spacing w:val="-12"/>
                <w:sz w:val="20"/>
              </w:rPr>
              <w:t xml:space="preserve"> </w:t>
            </w:r>
            <w:r>
              <w:rPr>
                <w:sz w:val="20"/>
              </w:rPr>
              <w:t xml:space="preserve">Field </w:t>
            </w:r>
            <w:r>
              <w:rPr>
                <w:spacing w:val="-4"/>
                <w:sz w:val="20"/>
              </w:rPr>
              <w:t>Exam</w:t>
            </w:r>
          </w:p>
        </w:tc>
        <w:tc>
          <w:tcPr>
            <w:tcW w:w="2881" w:type="dxa"/>
            <w:tcBorders>
              <w:left w:val="single" w:color="D0D0D1" w:sz="4" w:space="0"/>
              <w:bottom w:val="single" w:color="D0D0D1" w:sz="4" w:space="0"/>
              <w:right w:val="single" w:color="D0D0D1" w:sz="4" w:space="0"/>
            </w:tcBorders>
          </w:tcPr>
          <w:p w:rsidR="00AA0F50" w:rsidRDefault="00F25647" w14:paraId="66CD0096" w14:textId="77777777">
            <w:pPr>
              <w:pStyle w:val="TableParagraph"/>
              <w:spacing w:before="28"/>
              <w:ind w:left="170" w:right="146" w:firstLine="2"/>
              <w:jc w:val="center"/>
              <w:rPr>
                <w:sz w:val="20"/>
              </w:rPr>
            </w:pPr>
            <w:r>
              <w:rPr>
                <w:sz w:val="20"/>
              </w:rPr>
              <w:t xml:space="preserve">Average mean </w:t>
            </w:r>
            <w:proofErr w:type="gramStart"/>
            <w:r>
              <w:rPr>
                <w:sz w:val="20"/>
              </w:rPr>
              <w:t>correct</w:t>
            </w:r>
            <w:proofErr w:type="gramEnd"/>
            <w:r>
              <w:rPr>
                <w:sz w:val="20"/>
              </w:rPr>
              <w:t xml:space="preserve"> of 80</w:t>
            </w:r>
            <w:r>
              <w:rPr>
                <w:sz w:val="20"/>
                <w:vertAlign w:val="superscript"/>
              </w:rPr>
              <w:t>th</w:t>
            </w:r>
            <w:r>
              <w:rPr>
                <w:sz w:val="20"/>
              </w:rPr>
              <w:t xml:space="preserve"> percentile</w:t>
            </w:r>
            <w:r>
              <w:rPr>
                <w:spacing w:val="-9"/>
                <w:sz w:val="20"/>
              </w:rPr>
              <w:t xml:space="preserve"> </w:t>
            </w:r>
            <w:r>
              <w:rPr>
                <w:sz w:val="20"/>
              </w:rPr>
              <w:t>or</w:t>
            </w:r>
            <w:r>
              <w:rPr>
                <w:spacing w:val="-11"/>
                <w:sz w:val="20"/>
              </w:rPr>
              <w:t xml:space="preserve"> </w:t>
            </w:r>
            <w:r>
              <w:rPr>
                <w:sz w:val="20"/>
              </w:rPr>
              <w:t>higher</w:t>
            </w:r>
            <w:r>
              <w:rPr>
                <w:spacing w:val="-11"/>
                <w:sz w:val="20"/>
              </w:rPr>
              <w:t xml:space="preserve"> </w:t>
            </w:r>
            <w:r>
              <w:rPr>
                <w:sz w:val="20"/>
              </w:rPr>
              <w:t>for</w:t>
            </w:r>
            <w:r>
              <w:rPr>
                <w:spacing w:val="-11"/>
                <w:sz w:val="20"/>
              </w:rPr>
              <w:t xml:space="preserve"> </w:t>
            </w:r>
            <w:r>
              <w:rPr>
                <w:sz w:val="20"/>
              </w:rPr>
              <w:t>students on the discipline-specific ETS questions in their emphasis</w:t>
            </w:r>
          </w:p>
        </w:tc>
        <w:tc>
          <w:tcPr>
            <w:tcW w:w="1440" w:type="dxa"/>
            <w:tcBorders>
              <w:left w:val="single" w:color="D0D0D1" w:sz="4" w:space="0"/>
              <w:bottom w:val="single" w:color="D0D0D1" w:sz="4" w:space="0"/>
              <w:right w:val="single" w:color="D0D0D1" w:sz="4" w:space="0"/>
            </w:tcBorders>
          </w:tcPr>
          <w:p w:rsidR="00AA0F50" w:rsidRDefault="00AA0F50" w14:paraId="66CD0097" w14:textId="77777777">
            <w:pPr>
              <w:pStyle w:val="TableParagraph"/>
              <w:spacing w:before="5"/>
              <w:rPr>
                <w:sz w:val="32"/>
              </w:rPr>
            </w:pPr>
          </w:p>
          <w:p w:rsidR="00AA0F50" w:rsidRDefault="00F25647" w14:paraId="66CD0098" w14:textId="77777777">
            <w:pPr>
              <w:pStyle w:val="TableParagraph"/>
              <w:spacing w:before="1"/>
              <w:ind w:left="90" w:right="60"/>
              <w:jc w:val="center"/>
              <w:rPr>
                <w:sz w:val="20"/>
              </w:rPr>
            </w:pPr>
            <w:r>
              <w:rPr>
                <w:sz w:val="20"/>
              </w:rPr>
              <w:t>BAMG</w:t>
            </w:r>
            <w:r>
              <w:rPr>
                <w:spacing w:val="-3"/>
                <w:sz w:val="20"/>
              </w:rPr>
              <w:t xml:space="preserve"> </w:t>
            </w:r>
            <w:r>
              <w:rPr>
                <w:spacing w:val="-5"/>
                <w:sz w:val="20"/>
              </w:rPr>
              <w:t>456</w:t>
            </w:r>
          </w:p>
        </w:tc>
        <w:tc>
          <w:tcPr>
            <w:tcW w:w="1440" w:type="dxa"/>
            <w:tcBorders>
              <w:left w:val="single" w:color="D0D0D1" w:sz="4" w:space="0"/>
              <w:bottom w:val="single" w:color="D0D0D1" w:sz="4" w:space="0"/>
            </w:tcBorders>
          </w:tcPr>
          <w:p w:rsidR="00AA0F50" w:rsidRDefault="00AA0F50" w14:paraId="66CD0099" w14:textId="77777777">
            <w:pPr>
              <w:pStyle w:val="TableParagraph"/>
              <w:rPr>
                <w:sz w:val="20"/>
              </w:rPr>
            </w:pPr>
          </w:p>
        </w:tc>
      </w:tr>
      <w:tr w:rsidR="00AA0F50" w14:paraId="66CD00A1" w14:textId="77777777">
        <w:trPr>
          <w:trHeight w:val="740"/>
        </w:trPr>
        <w:tc>
          <w:tcPr>
            <w:tcW w:w="2306" w:type="dxa"/>
            <w:vMerge/>
            <w:tcBorders>
              <w:top w:val="nil"/>
              <w:right w:val="single" w:color="D0D0D1" w:sz="4" w:space="0"/>
            </w:tcBorders>
          </w:tcPr>
          <w:p w:rsidR="00AA0F50" w:rsidRDefault="00AA0F50" w14:paraId="66CD009B" w14:textId="77777777">
            <w:pPr>
              <w:rPr>
                <w:sz w:val="2"/>
                <w:szCs w:val="2"/>
              </w:rPr>
            </w:pPr>
          </w:p>
        </w:tc>
        <w:tc>
          <w:tcPr>
            <w:tcW w:w="3456" w:type="dxa"/>
            <w:tcBorders>
              <w:top w:val="single" w:color="D0D0D1" w:sz="4" w:space="0"/>
              <w:left w:val="single" w:color="D0D0D1" w:sz="4" w:space="0"/>
              <w:right w:val="single" w:color="D0D0D1" w:sz="4" w:space="0"/>
            </w:tcBorders>
          </w:tcPr>
          <w:p w:rsidR="00AA0F50" w:rsidRDefault="00F25647" w14:paraId="66CD009C" w14:textId="77777777">
            <w:pPr>
              <w:pStyle w:val="TableParagraph"/>
              <w:spacing w:before="18"/>
              <w:ind w:left="40" w:right="104"/>
              <w:rPr>
                <w:sz w:val="20"/>
              </w:rPr>
            </w:pPr>
            <w:r>
              <w:rPr>
                <w:sz w:val="20"/>
              </w:rPr>
              <w:t>Students</w:t>
            </w:r>
            <w:r>
              <w:rPr>
                <w:spacing w:val="-11"/>
                <w:sz w:val="20"/>
              </w:rPr>
              <w:t xml:space="preserve"> </w:t>
            </w:r>
            <w:r>
              <w:rPr>
                <w:sz w:val="20"/>
              </w:rPr>
              <w:t>will</w:t>
            </w:r>
            <w:r>
              <w:rPr>
                <w:spacing w:val="-13"/>
                <w:sz w:val="20"/>
              </w:rPr>
              <w:t xml:space="preserve"> </w:t>
            </w:r>
            <w:r>
              <w:rPr>
                <w:sz w:val="20"/>
              </w:rPr>
              <w:t>demonstrate</w:t>
            </w:r>
            <w:r>
              <w:rPr>
                <w:spacing w:val="-11"/>
                <w:sz w:val="20"/>
              </w:rPr>
              <w:t xml:space="preserve"> </w:t>
            </w:r>
            <w:r>
              <w:rPr>
                <w:sz w:val="20"/>
              </w:rPr>
              <w:t xml:space="preserve">competency with advanced topics within their </w:t>
            </w:r>
            <w:r>
              <w:rPr>
                <w:spacing w:val="-2"/>
                <w:sz w:val="20"/>
              </w:rPr>
              <w:t>emphasis.</w:t>
            </w:r>
          </w:p>
        </w:tc>
        <w:tc>
          <w:tcPr>
            <w:tcW w:w="1440" w:type="dxa"/>
            <w:tcBorders>
              <w:top w:val="single" w:color="D0D0D1" w:sz="4" w:space="0"/>
              <w:left w:val="single" w:color="D0D0D1" w:sz="4" w:space="0"/>
              <w:right w:val="single" w:color="D0D0D1" w:sz="4" w:space="0"/>
            </w:tcBorders>
          </w:tcPr>
          <w:p w:rsidR="00AA0F50" w:rsidRDefault="00F25647" w14:paraId="66CD009D" w14:textId="77777777">
            <w:pPr>
              <w:pStyle w:val="TableParagraph"/>
              <w:spacing w:before="133"/>
              <w:ind w:left="180" w:right="60" w:hanging="90"/>
              <w:rPr>
                <w:sz w:val="20"/>
              </w:rPr>
            </w:pPr>
            <w:r>
              <w:rPr>
                <w:sz w:val="20"/>
              </w:rPr>
              <w:t>MCB</w:t>
            </w:r>
            <w:r>
              <w:rPr>
                <w:spacing w:val="-13"/>
                <w:sz w:val="20"/>
              </w:rPr>
              <w:t xml:space="preserve"> </w:t>
            </w:r>
            <w:r>
              <w:rPr>
                <w:sz w:val="20"/>
              </w:rPr>
              <w:t xml:space="preserve">Emphasis </w:t>
            </w:r>
            <w:r>
              <w:rPr>
                <w:spacing w:val="-2"/>
                <w:sz w:val="20"/>
              </w:rPr>
              <w:t>Examinations</w:t>
            </w:r>
          </w:p>
        </w:tc>
        <w:tc>
          <w:tcPr>
            <w:tcW w:w="2881" w:type="dxa"/>
            <w:tcBorders>
              <w:top w:val="single" w:color="D0D0D1" w:sz="4" w:space="0"/>
              <w:left w:val="single" w:color="D0D0D1" w:sz="4" w:space="0"/>
              <w:right w:val="single" w:color="D0D0D1" w:sz="4" w:space="0"/>
            </w:tcBorders>
          </w:tcPr>
          <w:p w:rsidR="00AA0F50" w:rsidRDefault="00F25647" w14:paraId="66CD009E" w14:textId="77777777">
            <w:pPr>
              <w:pStyle w:val="TableParagraph"/>
              <w:spacing w:before="133"/>
              <w:ind w:left="200" w:firstLine="10"/>
              <w:rPr>
                <w:sz w:val="20"/>
              </w:rPr>
            </w:pPr>
            <w:r>
              <w:rPr>
                <w:sz w:val="20"/>
              </w:rPr>
              <w:t>Overall</w:t>
            </w:r>
            <w:r>
              <w:rPr>
                <w:spacing w:val="-5"/>
                <w:sz w:val="20"/>
              </w:rPr>
              <w:t xml:space="preserve"> </w:t>
            </w:r>
            <w:r>
              <w:rPr>
                <w:sz w:val="20"/>
              </w:rPr>
              <w:t>score</w:t>
            </w:r>
            <w:r>
              <w:rPr>
                <w:spacing w:val="-4"/>
                <w:sz w:val="20"/>
              </w:rPr>
              <w:t xml:space="preserve"> </w:t>
            </w:r>
            <w:r>
              <w:rPr>
                <w:sz w:val="20"/>
              </w:rPr>
              <w:t>of</w:t>
            </w:r>
            <w:r>
              <w:rPr>
                <w:spacing w:val="-7"/>
                <w:sz w:val="20"/>
              </w:rPr>
              <w:t xml:space="preserve"> </w:t>
            </w:r>
            <w:r>
              <w:rPr>
                <w:sz w:val="20"/>
              </w:rPr>
              <w:t>70%</w:t>
            </w:r>
            <w:r>
              <w:rPr>
                <w:spacing w:val="-6"/>
                <w:sz w:val="20"/>
              </w:rPr>
              <w:t xml:space="preserve"> </w:t>
            </w:r>
            <w:r>
              <w:rPr>
                <w:sz w:val="20"/>
              </w:rPr>
              <w:t>or</w:t>
            </w:r>
            <w:r>
              <w:rPr>
                <w:spacing w:val="-7"/>
                <w:sz w:val="20"/>
              </w:rPr>
              <w:t xml:space="preserve"> </w:t>
            </w:r>
            <w:r>
              <w:rPr>
                <w:sz w:val="20"/>
              </w:rPr>
              <w:t>higher for</w:t>
            </w:r>
            <w:r>
              <w:rPr>
                <w:spacing w:val="-4"/>
                <w:sz w:val="20"/>
              </w:rPr>
              <w:t xml:space="preserve"> </w:t>
            </w:r>
            <w:r>
              <w:rPr>
                <w:sz w:val="20"/>
              </w:rPr>
              <w:t>each</w:t>
            </w:r>
            <w:r>
              <w:rPr>
                <w:spacing w:val="-1"/>
                <w:sz w:val="20"/>
              </w:rPr>
              <w:t xml:space="preserve"> </w:t>
            </w:r>
            <w:r>
              <w:rPr>
                <w:sz w:val="20"/>
              </w:rPr>
              <w:t>emphasis within</w:t>
            </w:r>
            <w:r>
              <w:rPr>
                <w:spacing w:val="-1"/>
                <w:sz w:val="20"/>
              </w:rPr>
              <w:t xml:space="preserve"> </w:t>
            </w:r>
            <w:r>
              <w:rPr>
                <w:spacing w:val="-5"/>
                <w:sz w:val="20"/>
              </w:rPr>
              <w:t>MCB</w:t>
            </w:r>
          </w:p>
        </w:tc>
        <w:tc>
          <w:tcPr>
            <w:tcW w:w="1440" w:type="dxa"/>
            <w:tcBorders>
              <w:top w:val="single" w:color="D0D0D1" w:sz="4" w:space="0"/>
              <w:left w:val="single" w:color="D0D0D1" w:sz="4" w:space="0"/>
              <w:right w:val="single" w:color="D0D0D1" w:sz="4" w:space="0"/>
            </w:tcBorders>
          </w:tcPr>
          <w:p w:rsidR="00AA0F50" w:rsidRDefault="00F25647" w14:paraId="66CD009F" w14:textId="77777777">
            <w:pPr>
              <w:pStyle w:val="TableParagraph"/>
              <w:spacing w:before="133"/>
              <w:ind w:left="405" w:hanging="50"/>
              <w:rPr>
                <w:sz w:val="20"/>
              </w:rPr>
            </w:pPr>
            <w:r>
              <w:rPr>
                <w:spacing w:val="-2"/>
                <w:sz w:val="20"/>
              </w:rPr>
              <w:t>Capstone Courses</w:t>
            </w:r>
          </w:p>
        </w:tc>
        <w:tc>
          <w:tcPr>
            <w:tcW w:w="1440" w:type="dxa"/>
            <w:tcBorders>
              <w:top w:val="single" w:color="D0D0D1" w:sz="4" w:space="0"/>
              <w:left w:val="single" w:color="D0D0D1" w:sz="4" w:space="0"/>
            </w:tcBorders>
          </w:tcPr>
          <w:p w:rsidR="00AA0F50" w:rsidRDefault="00AA0F50" w14:paraId="66CD00A0" w14:textId="77777777">
            <w:pPr>
              <w:pStyle w:val="TableParagraph"/>
              <w:rPr>
                <w:sz w:val="20"/>
              </w:rPr>
            </w:pPr>
          </w:p>
        </w:tc>
      </w:tr>
    </w:tbl>
    <w:p w:rsidR="00AA0F50" w:rsidRDefault="00AA0F50" w14:paraId="66CD00A2" w14:textId="77777777">
      <w:pPr>
        <w:rPr>
          <w:sz w:val="20"/>
        </w:rPr>
        <w:sectPr w:rsidR="00AA0F50">
          <w:footerReference w:type="default" r:id="rId69"/>
          <w:pgSz w:w="15850" w:h="12250" w:orient="landscape"/>
          <w:pgMar w:top="800" w:right="1300" w:bottom="1240" w:left="1300" w:header="0" w:footer="1057" w:gutter="0"/>
          <w:cols w:space="720"/>
        </w:sectPr>
      </w:pPr>
    </w:p>
    <w:p w:rsidR="00AA0F50" w:rsidRDefault="00F25647" w14:paraId="66CD00A3" w14:textId="77777777">
      <w:pPr>
        <w:pStyle w:val="BodyText"/>
        <w:spacing w:before="79"/>
        <w:ind w:left="143"/>
      </w:pPr>
      <w:r>
        <w:rPr>
          <w:spacing w:val="-2"/>
        </w:rPr>
        <w:lastRenderedPageBreak/>
        <w:t>Notes:</w:t>
      </w:r>
    </w:p>
    <w:p w:rsidR="00AA0F50" w:rsidP="00C53958" w:rsidRDefault="00F25647" w14:paraId="66CD00A4" w14:textId="77777777">
      <w:pPr>
        <w:pStyle w:val="ListParagraph"/>
        <w:numPr>
          <w:ilvl w:val="0"/>
          <w:numId w:val="12"/>
        </w:numPr>
        <w:tabs>
          <w:tab w:val="left" w:pos="863"/>
          <w:tab w:val="left" w:pos="864"/>
        </w:tabs>
        <w:spacing w:before="18"/>
        <w:ind w:right="277"/>
        <w:rPr>
          <w:sz w:val="24"/>
        </w:rPr>
      </w:pPr>
      <w:r>
        <w:rPr>
          <w:sz w:val="24"/>
        </w:rPr>
        <w:t>Oral</w:t>
      </w:r>
      <w:r>
        <w:rPr>
          <w:spacing w:val="-5"/>
          <w:sz w:val="24"/>
        </w:rPr>
        <w:t xml:space="preserve"> </w:t>
      </w:r>
      <w:r>
        <w:rPr>
          <w:sz w:val="24"/>
        </w:rPr>
        <w:t>assessment</w:t>
      </w:r>
      <w:r>
        <w:rPr>
          <w:spacing w:val="-5"/>
          <w:sz w:val="24"/>
        </w:rPr>
        <w:t xml:space="preserve"> </w:t>
      </w:r>
      <w:r>
        <w:rPr>
          <w:sz w:val="24"/>
        </w:rPr>
        <w:t>will</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performed</w:t>
      </w:r>
      <w:r>
        <w:rPr>
          <w:spacing w:val="-3"/>
          <w:sz w:val="24"/>
        </w:rPr>
        <w:t xml:space="preserve"> </w:t>
      </w:r>
      <w:r>
        <w:rPr>
          <w:sz w:val="24"/>
        </w:rPr>
        <w:t>for</w:t>
      </w:r>
      <w:r>
        <w:rPr>
          <w:spacing w:val="-3"/>
          <w:sz w:val="24"/>
        </w:rPr>
        <w:t xml:space="preserve"> </w:t>
      </w:r>
      <w:r>
        <w:rPr>
          <w:sz w:val="24"/>
        </w:rPr>
        <w:t>online</w:t>
      </w:r>
      <w:r>
        <w:rPr>
          <w:spacing w:val="-5"/>
          <w:sz w:val="24"/>
        </w:rPr>
        <w:t xml:space="preserve"> </w:t>
      </w:r>
      <w:r>
        <w:rPr>
          <w:sz w:val="24"/>
        </w:rPr>
        <w:t>classes;</w:t>
      </w:r>
      <w:r>
        <w:rPr>
          <w:spacing w:val="-5"/>
          <w:sz w:val="24"/>
        </w:rPr>
        <w:t xml:space="preserve"> </w:t>
      </w:r>
      <w:r>
        <w:rPr>
          <w:sz w:val="24"/>
        </w:rPr>
        <w:t>however,</w:t>
      </w:r>
      <w:r>
        <w:rPr>
          <w:spacing w:val="-3"/>
          <w:sz w:val="24"/>
        </w:rPr>
        <w:t xml:space="preserve"> </w:t>
      </w:r>
      <w:r>
        <w:rPr>
          <w:sz w:val="24"/>
        </w:rPr>
        <w:t>all</w:t>
      </w:r>
      <w:r>
        <w:rPr>
          <w:spacing w:val="-5"/>
          <w:sz w:val="24"/>
        </w:rPr>
        <w:t xml:space="preserve"> </w:t>
      </w:r>
      <w:r>
        <w:rPr>
          <w:sz w:val="24"/>
        </w:rPr>
        <w:t>other</w:t>
      </w:r>
      <w:r>
        <w:rPr>
          <w:spacing w:val="-3"/>
          <w:sz w:val="24"/>
        </w:rPr>
        <w:t xml:space="preserve"> </w:t>
      </w:r>
      <w:r>
        <w:rPr>
          <w:sz w:val="24"/>
        </w:rPr>
        <w:t>assessments will be performed according to this schedule.</w:t>
      </w:r>
    </w:p>
    <w:p w:rsidR="00AA0F50" w:rsidP="00C53958" w:rsidRDefault="00F25647" w14:paraId="66CD00A5" w14:textId="77777777">
      <w:pPr>
        <w:pStyle w:val="ListParagraph"/>
        <w:numPr>
          <w:ilvl w:val="0"/>
          <w:numId w:val="12"/>
        </w:numPr>
        <w:tabs>
          <w:tab w:val="left" w:pos="863"/>
          <w:tab w:val="left" w:pos="864"/>
        </w:tabs>
        <w:spacing w:before="17"/>
        <w:ind w:right="404"/>
        <w:rPr>
          <w:sz w:val="24"/>
        </w:rPr>
      </w:pPr>
      <w:r>
        <w:rPr>
          <w:sz w:val="24"/>
        </w:rPr>
        <w:t>A</w:t>
      </w:r>
      <w:r>
        <w:rPr>
          <w:spacing w:val="-2"/>
          <w:sz w:val="24"/>
        </w:rPr>
        <w:t xml:space="preserve"> </w:t>
      </w:r>
      <w:r>
        <w:rPr>
          <w:sz w:val="24"/>
        </w:rPr>
        <w:t>single</w:t>
      </w:r>
      <w:r>
        <w:rPr>
          <w:spacing w:val="-5"/>
          <w:sz w:val="24"/>
        </w:rPr>
        <w:t xml:space="preserve"> </w:t>
      </w:r>
      <w:r>
        <w:rPr>
          <w:sz w:val="24"/>
        </w:rPr>
        <w:t>assignment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given</w:t>
      </w:r>
      <w:r>
        <w:rPr>
          <w:spacing w:val="-3"/>
          <w:sz w:val="24"/>
        </w:rPr>
        <w:t xml:space="preserve"> </w:t>
      </w:r>
      <w:r>
        <w:rPr>
          <w:sz w:val="24"/>
        </w:rPr>
        <w:t>in</w:t>
      </w:r>
      <w:r>
        <w:rPr>
          <w:spacing w:val="-3"/>
          <w:sz w:val="24"/>
        </w:rPr>
        <w:t xml:space="preserve"> </w:t>
      </w:r>
      <w:r>
        <w:rPr>
          <w:sz w:val="24"/>
        </w:rPr>
        <w:t>BAMG</w:t>
      </w:r>
      <w:r>
        <w:rPr>
          <w:spacing w:val="-7"/>
          <w:sz w:val="24"/>
        </w:rPr>
        <w:t xml:space="preserve"> </w:t>
      </w:r>
      <w:r>
        <w:rPr>
          <w:sz w:val="24"/>
        </w:rPr>
        <w:t>456 that</w:t>
      </w:r>
      <w:r>
        <w:rPr>
          <w:spacing w:val="-5"/>
          <w:sz w:val="24"/>
        </w:rPr>
        <w:t xml:space="preserve"> </w:t>
      </w:r>
      <w:r>
        <w:rPr>
          <w:sz w:val="24"/>
        </w:rPr>
        <w:t>assess</w:t>
      </w:r>
      <w:r>
        <w:rPr>
          <w:spacing w:val="-2"/>
          <w:sz w:val="24"/>
        </w:rPr>
        <w:t xml:space="preserve"> </w:t>
      </w:r>
      <w:r>
        <w:rPr>
          <w:sz w:val="24"/>
        </w:rPr>
        <w:t>the</w:t>
      </w:r>
      <w:r>
        <w:rPr>
          <w:spacing w:val="-5"/>
          <w:sz w:val="24"/>
        </w:rPr>
        <w:t xml:space="preserve"> </w:t>
      </w:r>
      <w:r>
        <w:rPr>
          <w:sz w:val="24"/>
        </w:rPr>
        <w:t>written, analytical,</w:t>
      </w:r>
      <w:r>
        <w:rPr>
          <w:spacing w:val="-4"/>
          <w:sz w:val="24"/>
        </w:rPr>
        <w:t xml:space="preserve"> </w:t>
      </w:r>
      <w:r>
        <w:rPr>
          <w:sz w:val="24"/>
        </w:rPr>
        <w:t>and ethics case components. This assignment is given every spring.</w:t>
      </w:r>
    </w:p>
    <w:p w:rsidR="00AA0F50" w:rsidP="00C53958" w:rsidRDefault="00F25647" w14:paraId="66CD00A6" w14:textId="77777777">
      <w:pPr>
        <w:pStyle w:val="ListParagraph"/>
        <w:numPr>
          <w:ilvl w:val="0"/>
          <w:numId w:val="12"/>
        </w:numPr>
        <w:tabs>
          <w:tab w:val="left" w:pos="863"/>
          <w:tab w:val="left" w:pos="864"/>
        </w:tabs>
        <w:spacing w:before="17"/>
        <w:ind w:right="460"/>
        <w:rPr>
          <w:sz w:val="24"/>
        </w:rPr>
      </w:pPr>
      <w:r>
        <w:rPr>
          <w:sz w:val="24"/>
        </w:rPr>
        <w:t>No</w:t>
      </w:r>
      <w:r>
        <w:rPr>
          <w:spacing w:val="-5"/>
          <w:sz w:val="24"/>
        </w:rPr>
        <w:t xml:space="preserve"> </w:t>
      </w:r>
      <w:r>
        <w:rPr>
          <w:sz w:val="24"/>
        </w:rPr>
        <w:t>assessment</w:t>
      </w:r>
      <w:r>
        <w:rPr>
          <w:spacing w:val="-7"/>
          <w:sz w:val="24"/>
        </w:rPr>
        <w:t xml:space="preserve"> </w:t>
      </w:r>
      <w:r>
        <w:rPr>
          <w:sz w:val="24"/>
        </w:rPr>
        <w:t>is</w:t>
      </w:r>
      <w:r>
        <w:rPr>
          <w:spacing w:val="-4"/>
          <w:sz w:val="24"/>
        </w:rPr>
        <w:t xml:space="preserve"> </w:t>
      </w:r>
      <w:r>
        <w:rPr>
          <w:sz w:val="24"/>
        </w:rPr>
        <w:t>performed</w:t>
      </w:r>
      <w:r>
        <w:rPr>
          <w:spacing w:val="-5"/>
          <w:sz w:val="24"/>
        </w:rPr>
        <w:t xml:space="preserve"> </w:t>
      </w:r>
      <w:r>
        <w:rPr>
          <w:sz w:val="24"/>
        </w:rPr>
        <w:t>during</w:t>
      </w:r>
      <w:r>
        <w:rPr>
          <w:spacing w:val="-1"/>
          <w:sz w:val="24"/>
        </w:rPr>
        <w:t xml:space="preserve"> </w:t>
      </w:r>
      <w:r>
        <w:rPr>
          <w:sz w:val="24"/>
        </w:rPr>
        <w:t>the</w:t>
      </w:r>
      <w:r>
        <w:rPr>
          <w:spacing w:val="-7"/>
          <w:sz w:val="24"/>
        </w:rPr>
        <w:t xml:space="preserve"> </w:t>
      </w:r>
      <w:r>
        <w:rPr>
          <w:sz w:val="24"/>
        </w:rPr>
        <w:t>short</w:t>
      </w:r>
      <w:r>
        <w:rPr>
          <w:spacing w:val="-7"/>
          <w:sz w:val="24"/>
        </w:rPr>
        <w:t xml:space="preserve"> </w:t>
      </w:r>
      <w:r>
        <w:rPr>
          <w:sz w:val="24"/>
        </w:rPr>
        <w:t>interim</w:t>
      </w:r>
      <w:r>
        <w:rPr>
          <w:spacing w:val="-2"/>
          <w:sz w:val="24"/>
        </w:rPr>
        <w:t xml:space="preserve"> </w:t>
      </w:r>
      <w:r>
        <w:rPr>
          <w:sz w:val="24"/>
        </w:rPr>
        <w:t>semesters</w:t>
      </w:r>
      <w:r>
        <w:rPr>
          <w:spacing w:val="-4"/>
          <w:sz w:val="24"/>
        </w:rPr>
        <w:t xml:space="preserve"> </w:t>
      </w:r>
      <w:r>
        <w:rPr>
          <w:sz w:val="24"/>
        </w:rPr>
        <w:t>between</w:t>
      </w:r>
      <w:r>
        <w:rPr>
          <w:spacing w:val="-5"/>
          <w:sz w:val="24"/>
        </w:rPr>
        <w:t xml:space="preserve"> </w:t>
      </w:r>
      <w:r>
        <w:rPr>
          <w:sz w:val="24"/>
        </w:rPr>
        <w:t>fall</w:t>
      </w:r>
      <w:r>
        <w:rPr>
          <w:spacing w:val="-2"/>
          <w:sz w:val="24"/>
        </w:rPr>
        <w:t xml:space="preserve"> </w:t>
      </w:r>
      <w:r>
        <w:rPr>
          <w:sz w:val="24"/>
        </w:rPr>
        <w:t>and</w:t>
      </w:r>
      <w:r>
        <w:rPr>
          <w:spacing w:val="-5"/>
          <w:sz w:val="24"/>
        </w:rPr>
        <w:t xml:space="preserve"> </w:t>
      </w:r>
      <w:r>
        <w:rPr>
          <w:sz w:val="24"/>
        </w:rPr>
        <w:t xml:space="preserve">spring </w:t>
      </w:r>
      <w:r>
        <w:rPr>
          <w:spacing w:val="-2"/>
          <w:sz w:val="24"/>
        </w:rPr>
        <w:t>semesters.</w:t>
      </w:r>
    </w:p>
    <w:p w:rsidR="00AA0F50" w:rsidP="00C53958" w:rsidRDefault="00F25647" w14:paraId="66CD00A7" w14:textId="77777777">
      <w:pPr>
        <w:pStyle w:val="ListParagraph"/>
        <w:numPr>
          <w:ilvl w:val="0"/>
          <w:numId w:val="12"/>
        </w:numPr>
        <w:tabs>
          <w:tab w:val="left" w:pos="863"/>
          <w:tab w:val="left" w:pos="864"/>
        </w:tabs>
        <w:spacing w:before="13"/>
        <w:rPr>
          <w:sz w:val="24"/>
        </w:rPr>
      </w:pPr>
      <w:r>
        <w:rPr>
          <w:sz w:val="24"/>
        </w:rPr>
        <w:t>The</w:t>
      </w:r>
      <w:r>
        <w:rPr>
          <w:spacing w:val="-5"/>
          <w:sz w:val="24"/>
        </w:rPr>
        <w:t xml:space="preserve"> </w:t>
      </w:r>
      <w:r>
        <w:rPr>
          <w:sz w:val="24"/>
        </w:rPr>
        <w:t>ETS</w:t>
      </w:r>
      <w:r>
        <w:rPr>
          <w:spacing w:val="-2"/>
          <w:sz w:val="24"/>
        </w:rPr>
        <w:t xml:space="preserve"> </w:t>
      </w:r>
      <w:r>
        <w:rPr>
          <w:sz w:val="24"/>
        </w:rPr>
        <w:t>MFT</w:t>
      </w:r>
      <w:r>
        <w:rPr>
          <w:spacing w:val="-5"/>
          <w:sz w:val="24"/>
        </w:rPr>
        <w:t xml:space="preserve"> </w:t>
      </w:r>
      <w:r>
        <w:rPr>
          <w:sz w:val="24"/>
        </w:rPr>
        <w:t>is</w:t>
      </w:r>
      <w:r>
        <w:rPr>
          <w:spacing w:val="-2"/>
          <w:sz w:val="24"/>
        </w:rPr>
        <w:t xml:space="preserve"> </w:t>
      </w:r>
      <w:r>
        <w:rPr>
          <w:sz w:val="24"/>
        </w:rPr>
        <w:t>administered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spring</w:t>
      </w:r>
      <w:r>
        <w:rPr>
          <w:spacing w:val="-4"/>
          <w:sz w:val="24"/>
        </w:rPr>
        <w:t xml:space="preserve"> only.</w:t>
      </w:r>
    </w:p>
    <w:p w:rsidR="00AA0F50" w:rsidP="00C53958" w:rsidRDefault="00F25647" w14:paraId="66CD00A8" w14:textId="77777777">
      <w:pPr>
        <w:pStyle w:val="ListParagraph"/>
        <w:numPr>
          <w:ilvl w:val="0"/>
          <w:numId w:val="12"/>
        </w:numPr>
        <w:tabs>
          <w:tab w:val="left" w:pos="863"/>
          <w:tab w:val="left" w:pos="864"/>
        </w:tabs>
        <w:spacing w:before="18"/>
        <w:ind w:right="472"/>
        <w:rPr>
          <w:sz w:val="24"/>
        </w:rPr>
      </w:pPr>
      <w:r>
        <w:rPr>
          <w:sz w:val="24"/>
        </w:rPr>
        <w:t>This</w:t>
      </w:r>
      <w:r>
        <w:rPr>
          <w:spacing w:val="-3"/>
          <w:sz w:val="24"/>
        </w:rPr>
        <w:t xml:space="preserve"> </w:t>
      </w:r>
      <w:r>
        <w:rPr>
          <w:sz w:val="24"/>
        </w:rPr>
        <w:t>schedule</w:t>
      </w:r>
      <w:r>
        <w:rPr>
          <w:spacing w:val="-1"/>
          <w:sz w:val="24"/>
        </w:rPr>
        <w:t xml:space="preserve"> </w:t>
      </w:r>
      <w:r>
        <w:rPr>
          <w:sz w:val="24"/>
        </w:rPr>
        <w:t>is</w:t>
      </w:r>
      <w:r>
        <w:rPr>
          <w:spacing w:val="-3"/>
          <w:sz w:val="24"/>
        </w:rPr>
        <w:t xml:space="preserve"> </w:t>
      </w:r>
      <w:r>
        <w:rPr>
          <w:sz w:val="24"/>
        </w:rPr>
        <w:t>strictly</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undergraduate</w:t>
      </w:r>
      <w:r>
        <w:rPr>
          <w:spacing w:val="-6"/>
          <w:sz w:val="24"/>
        </w:rPr>
        <w:t xml:space="preserve"> </w:t>
      </w:r>
      <w:r>
        <w:rPr>
          <w:sz w:val="24"/>
        </w:rPr>
        <w:t>business</w:t>
      </w:r>
      <w:r>
        <w:rPr>
          <w:spacing w:val="-3"/>
          <w:sz w:val="24"/>
        </w:rPr>
        <w:t xml:space="preserve"> </w:t>
      </w:r>
      <w:r>
        <w:rPr>
          <w:sz w:val="24"/>
        </w:rPr>
        <w:t>program.</w:t>
      </w:r>
      <w:r>
        <w:rPr>
          <w:spacing w:val="-4"/>
          <w:sz w:val="24"/>
        </w:rPr>
        <w:t xml:space="preserve"> </w:t>
      </w:r>
      <w:r>
        <w:rPr>
          <w:sz w:val="24"/>
        </w:rPr>
        <w:t>The</w:t>
      </w:r>
      <w:r>
        <w:rPr>
          <w:spacing w:val="-6"/>
          <w:sz w:val="24"/>
        </w:rPr>
        <w:t xml:space="preserve"> </w:t>
      </w:r>
      <w:r>
        <w:rPr>
          <w:sz w:val="24"/>
        </w:rPr>
        <w:t>MBA</w:t>
      </w:r>
      <w:r>
        <w:rPr>
          <w:spacing w:val="-3"/>
          <w:sz w:val="24"/>
        </w:rPr>
        <w:t xml:space="preserve"> </w:t>
      </w:r>
      <w:r>
        <w:rPr>
          <w:sz w:val="24"/>
        </w:rPr>
        <w:t>and</w:t>
      </w:r>
      <w:r>
        <w:rPr>
          <w:spacing w:val="-4"/>
          <w:sz w:val="24"/>
        </w:rPr>
        <w:t xml:space="preserve"> </w:t>
      </w:r>
      <w:r>
        <w:rPr>
          <w:sz w:val="24"/>
        </w:rPr>
        <w:t>MAcc have independent schedules.</w:t>
      </w:r>
    </w:p>
    <w:p w:rsidR="00AA0F50" w:rsidRDefault="00AA0F50" w14:paraId="66CD00A9" w14:textId="77777777">
      <w:pPr>
        <w:pStyle w:val="BodyText"/>
        <w:spacing w:before="7"/>
        <w:rPr>
          <w:sz w:val="20"/>
        </w:rPr>
      </w:pPr>
    </w:p>
    <w:p w:rsidR="00AA0F50" w:rsidRDefault="00F25647" w14:paraId="66CD00AA" w14:textId="77777777">
      <w:pPr>
        <w:pStyle w:val="Heading2"/>
        <w:spacing w:before="1"/>
        <w:ind w:left="143"/>
      </w:pPr>
      <w:bookmarkStart w:name="_bookmark168" w:id="167"/>
      <w:bookmarkEnd w:id="167"/>
      <w:r>
        <w:rPr>
          <w:color w:val="002C5B"/>
        </w:rPr>
        <w:t>GRADUATE</w:t>
      </w:r>
      <w:r>
        <w:rPr>
          <w:color w:val="002C5B"/>
          <w:spacing w:val="-13"/>
        </w:rPr>
        <w:t xml:space="preserve"> </w:t>
      </w:r>
      <w:r>
        <w:rPr>
          <w:color w:val="002C5B"/>
        </w:rPr>
        <w:t>ASSURANCE</w:t>
      </w:r>
      <w:r>
        <w:rPr>
          <w:color w:val="002C5B"/>
          <w:spacing w:val="-8"/>
        </w:rPr>
        <w:t xml:space="preserve"> </w:t>
      </w:r>
      <w:r>
        <w:rPr>
          <w:color w:val="002C5B"/>
        </w:rPr>
        <w:t>OF</w:t>
      </w:r>
      <w:r>
        <w:rPr>
          <w:color w:val="002C5B"/>
          <w:spacing w:val="-9"/>
        </w:rPr>
        <w:t xml:space="preserve"> </w:t>
      </w:r>
      <w:r>
        <w:rPr>
          <w:color w:val="002C5B"/>
        </w:rPr>
        <w:t>LEARNING</w:t>
      </w:r>
      <w:r>
        <w:rPr>
          <w:color w:val="002C5B"/>
          <w:spacing w:val="-10"/>
        </w:rPr>
        <w:t xml:space="preserve"> </w:t>
      </w:r>
      <w:r>
        <w:rPr>
          <w:color w:val="002C5B"/>
        </w:rPr>
        <w:t>GOALS</w:t>
      </w:r>
      <w:r>
        <w:rPr>
          <w:color w:val="002C5B"/>
          <w:spacing w:val="-6"/>
        </w:rPr>
        <w:t xml:space="preserve"> </w:t>
      </w:r>
      <w:r>
        <w:rPr>
          <w:color w:val="002C5B"/>
        </w:rPr>
        <w:t>AND</w:t>
      </w:r>
      <w:r>
        <w:rPr>
          <w:color w:val="002C5B"/>
          <w:spacing w:val="-7"/>
        </w:rPr>
        <w:t xml:space="preserve"> </w:t>
      </w:r>
      <w:r>
        <w:rPr>
          <w:color w:val="002C5B"/>
          <w:spacing w:val="-2"/>
        </w:rPr>
        <w:t>OBJECTIVES</w:t>
      </w:r>
    </w:p>
    <w:p w:rsidR="00AA0F50" w:rsidRDefault="00F25647" w14:paraId="66CD00AB" w14:textId="77777777">
      <w:pPr>
        <w:pStyle w:val="BodyText"/>
        <w:spacing w:before="119"/>
        <w:ind w:left="143"/>
      </w:pPr>
      <w:bookmarkStart w:name="_bookmark169" w:id="168"/>
      <w:bookmarkEnd w:id="168"/>
      <w:r>
        <w:t>Table</w:t>
      </w:r>
      <w:r>
        <w:rPr>
          <w:spacing w:val="-8"/>
        </w:rPr>
        <w:t xml:space="preserve"> </w:t>
      </w:r>
      <w:r>
        <w:t>B2.</w:t>
      </w:r>
      <w:r>
        <w:rPr>
          <w:spacing w:val="-6"/>
        </w:rPr>
        <w:t xml:space="preserve"> </w:t>
      </w:r>
      <w:r>
        <w:t>MBA</w:t>
      </w:r>
      <w:r>
        <w:rPr>
          <w:spacing w:val="-5"/>
        </w:rPr>
        <w:t xml:space="preserve"> </w:t>
      </w:r>
      <w:r>
        <w:t>Assurance</w:t>
      </w:r>
      <w:r>
        <w:rPr>
          <w:spacing w:val="-6"/>
        </w:rPr>
        <w:t xml:space="preserve"> </w:t>
      </w:r>
      <w:r>
        <w:t>of</w:t>
      </w:r>
      <w:r>
        <w:rPr>
          <w:spacing w:val="-6"/>
        </w:rPr>
        <w:t xml:space="preserve"> </w:t>
      </w:r>
      <w:r>
        <w:t>Learning</w:t>
      </w:r>
      <w:r>
        <w:rPr>
          <w:spacing w:val="-6"/>
        </w:rPr>
        <w:t xml:space="preserve"> </w:t>
      </w:r>
      <w:r>
        <w:t>Goals</w:t>
      </w:r>
      <w:r>
        <w:rPr>
          <w:spacing w:val="-3"/>
        </w:rPr>
        <w:t xml:space="preserve"> </w:t>
      </w:r>
      <w:r>
        <w:t>and</w:t>
      </w:r>
      <w:r>
        <w:rPr>
          <w:spacing w:val="-6"/>
        </w:rPr>
        <w:t xml:space="preserve"> </w:t>
      </w:r>
      <w:r>
        <w:rPr>
          <w:spacing w:val="-2"/>
        </w:rPr>
        <w:t>Objectives</w:t>
      </w:r>
    </w:p>
    <w:p w:rsidR="00AA0F50" w:rsidRDefault="00AA0F50" w14:paraId="66CD00AC" w14:textId="77777777">
      <w:pPr>
        <w:pStyle w:val="BodyText"/>
        <w:spacing w:before="8"/>
        <w:rPr>
          <w:sz w:val="10"/>
        </w:rPr>
      </w:pPr>
    </w:p>
    <w:tbl>
      <w:tblPr>
        <w:tblW w:w="0" w:type="auto"/>
        <w:tblInd w:w="1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51"/>
        <w:gridCol w:w="5182"/>
        <w:gridCol w:w="1730"/>
      </w:tblGrid>
      <w:tr w:rsidR="00AA0F50" w14:paraId="66CD00B0" w14:textId="77777777">
        <w:trPr>
          <w:trHeight w:val="610"/>
        </w:trPr>
        <w:tc>
          <w:tcPr>
            <w:tcW w:w="2451" w:type="dxa"/>
            <w:tcBorders>
              <w:right w:val="single" w:color="D0D0D1" w:sz="4" w:space="0"/>
            </w:tcBorders>
            <w:shd w:val="clear" w:color="auto" w:fill="D4DCE3"/>
          </w:tcPr>
          <w:p w:rsidR="00AA0F50" w:rsidRDefault="00F25647" w14:paraId="66CD00AD" w14:textId="77777777">
            <w:pPr>
              <w:pStyle w:val="TableParagraph"/>
              <w:spacing w:before="166"/>
              <w:ind w:left="30"/>
              <w:rPr>
                <w:b/>
                <w:sz w:val="24"/>
              </w:rPr>
            </w:pPr>
            <w:r>
              <w:rPr>
                <w:b/>
                <w:sz w:val="24"/>
              </w:rPr>
              <w:t>Learning</w:t>
            </w:r>
            <w:r>
              <w:rPr>
                <w:b/>
                <w:spacing w:val="-7"/>
                <w:sz w:val="24"/>
              </w:rPr>
              <w:t xml:space="preserve"> </w:t>
            </w:r>
            <w:r>
              <w:rPr>
                <w:b/>
                <w:spacing w:val="-4"/>
                <w:sz w:val="24"/>
              </w:rPr>
              <w:t>Goal</w:t>
            </w:r>
          </w:p>
        </w:tc>
        <w:tc>
          <w:tcPr>
            <w:tcW w:w="5182" w:type="dxa"/>
            <w:tcBorders>
              <w:left w:val="single" w:color="D0D0D1" w:sz="4" w:space="0"/>
              <w:right w:val="single" w:color="D0D0D1" w:sz="4" w:space="0"/>
            </w:tcBorders>
            <w:shd w:val="clear" w:color="auto" w:fill="D4DCE3"/>
          </w:tcPr>
          <w:p w:rsidR="00AA0F50" w:rsidRDefault="00F25647" w14:paraId="66CD00AE" w14:textId="77777777">
            <w:pPr>
              <w:pStyle w:val="TableParagraph"/>
              <w:spacing w:before="166"/>
              <w:ind w:left="34"/>
              <w:rPr>
                <w:b/>
                <w:sz w:val="24"/>
              </w:rPr>
            </w:pPr>
            <w:r>
              <w:rPr>
                <w:b/>
                <w:sz w:val="24"/>
              </w:rPr>
              <w:t>Learning</w:t>
            </w:r>
            <w:r>
              <w:rPr>
                <w:b/>
                <w:spacing w:val="-7"/>
                <w:sz w:val="24"/>
              </w:rPr>
              <w:t xml:space="preserve"> </w:t>
            </w:r>
            <w:r>
              <w:rPr>
                <w:b/>
                <w:spacing w:val="-2"/>
                <w:sz w:val="24"/>
              </w:rPr>
              <w:t>Objective</w:t>
            </w:r>
          </w:p>
        </w:tc>
        <w:tc>
          <w:tcPr>
            <w:tcW w:w="1730" w:type="dxa"/>
            <w:tcBorders>
              <w:left w:val="single" w:color="D0D0D1" w:sz="4" w:space="0"/>
            </w:tcBorders>
            <w:shd w:val="clear" w:color="auto" w:fill="D4DCE3"/>
          </w:tcPr>
          <w:p w:rsidR="00AA0F50" w:rsidRDefault="00F25647" w14:paraId="66CD00AF" w14:textId="77777777">
            <w:pPr>
              <w:pStyle w:val="TableParagraph"/>
              <w:spacing w:before="26" w:line="242" w:lineRule="auto"/>
              <w:ind w:left="375" w:firstLine="119"/>
              <w:rPr>
                <w:b/>
                <w:sz w:val="24"/>
              </w:rPr>
            </w:pPr>
            <w:r>
              <w:rPr>
                <w:b/>
                <w:spacing w:val="-2"/>
                <w:sz w:val="24"/>
              </w:rPr>
              <w:t>Course Coverage</w:t>
            </w:r>
          </w:p>
        </w:tc>
      </w:tr>
      <w:tr w:rsidR="00AA0F50" w14:paraId="66CD00B7" w14:textId="77777777">
        <w:trPr>
          <w:trHeight w:val="1435"/>
        </w:trPr>
        <w:tc>
          <w:tcPr>
            <w:tcW w:w="2451" w:type="dxa"/>
            <w:tcBorders>
              <w:right w:val="single" w:color="D0D0D1" w:sz="4" w:space="0"/>
            </w:tcBorders>
          </w:tcPr>
          <w:p w:rsidR="00AA0F50" w:rsidRDefault="00AA0F50" w14:paraId="66CD00B1" w14:textId="77777777">
            <w:pPr>
              <w:pStyle w:val="TableParagraph"/>
              <w:spacing w:before="6"/>
              <w:rPr>
                <w:sz w:val="26"/>
              </w:rPr>
            </w:pPr>
          </w:p>
          <w:p w:rsidR="00AA0F50" w:rsidRDefault="00F25647" w14:paraId="66CD00B2" w14:textId="77777777">
            <w:pPr>
              <w:pStyle w:val="TableParagraph"/>
              <w:spacing w:before="1"/>
              <w:ind w:left="30"/>
              <w:rPr>
                <w:b/>
                <w:sz w:val="24"/>
              </w:rPr>
            </w:pPr>
            <w:r>
              <w:rPr>
                <w:b/>
                <w:spacing w:val="-2"/>
                <w:sz w:val="24"/>
              </w:rPr>
              <w:t xml:space="preserve">Demonstrate </w:t>
            </w:r>
            <w:r>
              <w:rPr>
                <w:b/>
                <w:sz w:val="24"/>
              </w:rPr>
              <w:t>proficiency</w:t>
            </w:r>
            <w:r>
              <w:rPr>
                <w:b/>
                <w:spacing w:val="-15"/>
                <w:sz w:val="24"/>
              </w:rPr>
              <w:t xml:space="preserve"> </w:t>
            </w:r>
            <w:r>
              <w:rPr>
                <w:b/>
                <w:sz w:val="24"/>
              </w:rPr>
              <w:t>with</w:t>
            </w:r>
            <w:r>
              <w:rPr>
                <w:b/>
                <w:spacing w:val="-15"/>
                <w:sz w:val="24"/>
              </w:rPr>
              <w:t xml:space="preserve"> </w:t>
            </w:r>
            <w:r>
              <w:rPr>
                <w:b/>
                <w:sz w:val="24"/>
              </w:rPr>
              <w:t>key business knowledge</w:t>
            </w:r>
          </w:p>
        </w:tc>
        <w:tc>
          <w:tcPr>
            <w:tcW w:w="5182" w:type="dxa"/>
            <w:tcBorders>
              <w:left w:val="single" w:color="D0D0D1" w:sz="4" w:space="0"/>
              <w:right w:val="single" w:color="D0D0D1" w:sz="4" w:space="0"/>
            </w:tcBorders>
          </w:tcPr>
          <w:p w:rsidR="00AA0F50" w:rsidRDefault="00F25647" w14:paraId="66CD00B3" w14:textId="77777777">
            <w:pPr>
              <w:pStyle w:val="TableParagraph"/>
              <w:spacing w:before="25"/>
              <w:ind w:left="34"/>
              <w:rPr>
                <w:sz w:val="24"/>
              </w:rPr>
            </w:pPr>
            <w:r>
              <w:rPr>
                <w:sz w:val="24"/>
              </w:rPr>
              <w:t>Students</w:t>
            </w:r>
            <w:r>
              <w:rPr>
                <w:spacing w:val="-6"/>
                <w:sz w:val="24"/>
              </w:rPr>
              <w:t xml:space="preserve"> </w:t>
            </w:r>
            <w:r>
              <w:rPr>
                <w:sz w:val="24"/>
              </w:rPr>
              <w:t>will</w:t>
            </w:r>
            <w:r>
              <w:rPr>
                <w:spacing w:val="-8"/>
                <w:sz w:val="24"/>
              </w:rPr>
              <w:t xml:space="preserve"> </w:t>
            </w:r>
            <w:r>
              <w:rPr>
                <w:sz w:val="24"/>
              </w:rPr>
              <w:t>be</w:t>
            </w:r>
            <w:r>
              <w:rPr>
                <w:spacing w:val="-4"/>
                <w:sz w:val="24"/>
              </w:rPr>
              <w:t xml:space="preserve"> </w:t>
            </w:r>
            <w:r>
              <w:rPr>
                <w:sz w:val="24"/>
              </w:rPr>
              <w:t>able</w:t>
            </w:r>
            <w:r>
              <w:rPr>
                <w:spacing w:val="-4"/>
                <w:sz w:val="24"/>
              </w:rPr>
              <w:t xml:space="preserve"> </w:t>
            </w:r>
            <w:r>
              <w:rPr>
                <w:sz w:val="24"/>
              </w:rPr>
              <w:t>to</w:t>
            </w:r>
            <w:r>
              <w:rPr>
                <w:spacing w:val="-7"/>
                <w:sz w:val="24"/>
              </w:rPr>
              <w:t xml:space="preserve"> </w:t>
            </w:r>
            <w:r>
              <w:rPr>
                <w:sz w:val="24"/>
              </w:rPr>
              <w:t>integrate</w:t>
            </w:r>
            <w:r>
              <w:rPr>
                <w:spacing w:val="-8"/>
                <w:sz w:val="24"/>
              </w:rPr>
              <w:t xml:space="preserve"> </w:t>
            </w:r>
            <w:r>
              <w:rPr>
                <w:sz w:val="24"/>
              </w:rPr>
              <w:t>knowledge</w:t>
            </w:r>
            <w:r>
              <w:rPr>
                <w:spacing w:val="-8"/>
                <w:sz w:val="24"/>
              </w:rPr>
              <w:t xml:space="preserve"> </w:t>
            </w:r>
            <w:r>
              <w:rPr>
                <w:sz w:val="24"/>
              </w:rPr>
              <w:t>from</w:t>
            </w:r>
            <w:r>
              <w:rPr>
                <w:spacing w:val="-4"/>
                <w:sz w:val="24"/>
              </w:rPr>
              <w:t xml:space="preserve"> </w:t>
            </w:r>
            <w:r>
              <w:rPr>
                <w:sz w:val="24"/>
              </w:rPr>
              <w:t>all business disciplines applying current and emerging business knowledge and technology to make decisions</w:t>
            </w:r>
            <w:r>
              <w:rPr>
                <w:spacing w:val="-8"/>
                <w:sz w:val="24"/>
              </w:rPr>
              <w:t xml:space="preserve"> </w:t>
            </w:r>
            <w:r>
              <w:rPr>
                <w:sz w:val="24"/>
              </w:rPr>
              <w:t>in</w:t>
            </w:r>
            <w:r>
              <w:rPr>
                <w:spacing w:val="-9"/>
                <w:sz w:val="24"/>
              </w:rPr>
              <w:t xml:space="preserve"> </w:t>
            </w:r>
            <w:r>
              <w:rPr>
                <w:sz w:val="24"/>
              </w:rPr>
              <w:t>complex</w:t>
            </w:r>
            <w:r>
              <w:rPr>
                <w:spacing w:val="-6"/>
                <w:sz w:val="24"/>
              </w:rPr>
              <w:t xml:space="preserve"> </w:t>
            </w:r>
            <w:r>
              <w:rPr>
                <w:sz w:val="24"/>
              </w:rPr>
              <w:t>environments,</w:t>
            </w:r>
            <w:r>
              <w:rPr>
                <w:spacing w:val="-9"/>
                <w:sz w:val="24"/>
              </w:rPr>
              <w:t xml:space="preserve"> </w:t>
            </w:r>
            <w:r>
              <w:rPr>
                <w:sz w:val="24"/>
              </w:rPr>
              <w:t>alternatives,</w:t>
            </w:r>
            <w:r>
              <w:rPr>
                <w:spacing w:val="-9"/>
                <w:sz w:val="24"/>
              </w:rPr>
              <w:t xml:space="preserve"> </w:t>
            </w:r>
            <w:r>
              <w:rPr>
                <w:sz w:val="24"/>
              </w:rPr>
              <w:t>and propose feasible alternatives at a proficient level.</w:t>
            </w:r>
          </w:p>
        </w:tc>
        <w:tc>
          <w:tcPr>
            <w:tcW w:w="1730" w:type="dxa"/>
            <w:tcBorders>
              <w:left w:val="single" w:color="D0D0D1" w:sz="4" w:space="0"/>
            </w:tcBorders>
          </w:tcPr>
          <w:p w:rsidR="00AA0F50" w:rsidRDefault="00AA0F50" w14:paraId="66CD00B4" w14:textId="77777777">
            <w:pPr>
              <w:pStyle w:val="TableParagraph"/>
              <w:rPr>
                <w:sz w:val="26"/>
              </w:rPr>
            </w:pPr>
          </w:p>
          <w:p w:rsidR="00AA0F50" w:rsidRDefault="00AA0F50" w14:paraId="66CD00B5" w14:textId="77777777">
            <w:pPr>
              <w:pStyle w:val="TableParagraph"/>
              <w:spacing w:before="6"/>
              <w:rPr>
                <w:sz w:val="24"/>
              </w:rPr>
            </w:pPr>
          </w:p>
          <w:p w:rsidR="00AA0F50" w:rsidRDefault="00F25647" w14:paraId="66CD00B6" w14:textId="77777777">
            <w:pPr>
              <w:pStyle w:val="TableParagraph"/>
              <w:ind w:left="315" w:right="286"/>
              <w:jc w:val="center"/>
              <w:rPr>
                <w:sz w:val="24"/>
              </w:rPr>
            </w:pPr>
            <w:r>
              <w:rPr>
                <w:sz w:val="24"/>
              </w:rPr>
              <w:t>MBA</w:t>
            </w:r>
            <w:r>
              <w:rPr>
                <w:spacing w:val="-4"/>
                <w:sz w:val="24"/>
              </w:rPr>
              <w:t xml:space="preserve"> </w:t>
            </w:r>
            <w:r>
              <w:rPr>
                <w:spacing w:val="-5"/>
                <w:sz w:val="24"/>
              </w:rPr>
              <w:t>656</w:t>
            </w:r>
          </w:p>
        </w:tc>
      </w:tr>
      <w:tr w:rsidR="00AA0F50" w14:paraId="66CD00BD" w14:textId="77777777">
        <w:trPr>
          <w:trHeight w:val="1165"/>
        </w:trPr>
        <w:tc>
          <w:tcPr>
            <w:tcW w:w="2451" w:type="dxa"/>
            <w:tcBorders>
              <w:right w:val="single" w:color="D0D0D1" w:sz="4" w:space="0"/>
            </w:tcBorders>
          </w:tcPr>
          <w:p w:rsidR="00AA0F50" w:rsidRDefault="00AA0F50" w14:paraId="66CD00B8" w14:textId="77777777">
            <w:pPr>
              <w:pStyle w:val="TableParagraph"/>
              <w:spacing w:before="6"/>
              <w:rPr>
                <w:sz w:val="26"/>
              </w:rPr>
            </w:pPr>
          </w:p>
          <w:p w:rsidR="00AA0F50" w:rsidRDefault="00F25647" w14:paraId="66CD00B9" w14:textId="77777777">
            <w:pPr>
              <w:pStyle w:val="TableParagraph"/>
              <w:spacing w:before="1"/>
              <w:ind w:left="30"/>
              <w:rPr>
                <w:b/>
                <w:sz w:val="24"/>
              </w:rPr>
            </w:pPr>
            <w:r>
              <w:rPr>
                <w:b/>
                <w:sz w:val="24"/>
              </w:rPr>
              <w:t>Demonstrate</w:t>
            </w:r>
            <w:r>
              <w:rPr>
                <w:b/>
                <w:spacing w:val="-15"/>
                <w:sz w:val="24"/>
              </w:rPr>
              <w:t xml:space="preserve"> </w:t>
            </w:r>
            <w:r>
              <w:rPr>
                <w:b/>
                <w:sz w:val="24"/>
              </w:rPr>
              <w:t xml:space="preserve">ethical </w:t>
            </w:r>
            <w:r>
              <w:rPr>
                <w:b/>
                <w:spacing w:val="-2"/>
                <w:sz w:val="24"/>
              </w:rPr>
              <w:t>awareness</w:t>
            </w:r>
          </w:p>
        </w:tc>
        <w:tc>
          <w:tcPr>
            <w:tcW w:w="5182" w:type="dxa"/>
            <w:tcBorders>
              <w:left w:val="single" w:color="D0D0D1" w:sz="4" w:space="0"/>
              <w:right w:val="single" w:color="D0D0D1" w:sz="4" w:space="0"/>
            </w:tcBorders>
          </w:tcPr>
          <w:p w:rsidR="00AA0F50" w:rsidRDefault="00F25647" w14:paraId="66CD00BA" w14:textId="77777777">
            <w:pPr>
              <w:pStyle w:val="TableParagraph"/>
              <w:spacing w:before="31"/>
              <w:ind w:left="34"/>
              <w:rPr>
                <w:sz w:val="24"/>
              </w:rPr>
            </w:pPr>
            <w:r>
              <w:rPr>
                <w:sz w:val="24"/>
              </w:rPr>
              <w:t>Students will demonstrate ethical awareness by employing</w:t>
            </w:r>
            <w:r>
              <w:rPr>
                <w:spacing w:val="-5"/>
                <w:sz w:val="24"/>
              </w:rPr>
              <w:t xml:space="preserve"> </w:t>
            </w:r>
            <w:r>
              <w:rPr>
                <w:sz w:val="24"/>
              </w:rPr>
              <w:t>an</w:t>
            </w:r>
            <w:r>
              <w:rPr>
                <w:spacing w:val="-8"/>
                <w:sz w:val="24"/>
              </w:rPr>
              <w:t xml:space="preserve"> </w:t>
            </w:r>
            <w:r>
              <w:rPr>
                <w:sz w:val="24"/>
              </w:rPr>
              <w:t>ethical</w:t>
            </w:r>
            <w:r>
              <w:rPr>
                <w:spacing w:val="-10"/>
                <w:sz w:val="24"/>
              </w:rPr>
              <w:t xml:space="preserve"> </w:t>
            </w:r>
            <w:r>
              <w:rPr>
                <w:sz w:val="24"/>
              </w:rPr>
              <w:t>framework</w:t>
            </w:r>
            <w:r>
              <w:rPr>
                <w:spacing w:val="-9"/>
                <w:sz w:val="24"/>
              </w:rPr>
              <w:t xml:space="preserve"> </w:t>
            </w:r>
            <w:r>
              <w:rPr>
                <w:sz w:val="24"/>
              </w:rPr>
              <w:t>to</w:t>
            </w:r>
            <w:r>
              <w:rPr>
                <w:spacing w:val="-3"/>
                <w:sz w:val="24"/>
              </w:rPr>
              <w:t xml:space="preserve"> </w:t>
            </w:r>
            <w:r>
              <w:rPr>
                <w:sz w:val="24"/>
              </w:rPr>
              <w:t>identify</w:t>
            </w:r>
            <w:r>
              <w:rPr>
                <w:spacing w:val="-9"/>
                <w:sz w:val="24"/>
              </w:rPr>
              <w:t xml:space="preserve"> </w:t>
            </w:r>
            <w:r>
              <w:rPr>
                <w:sz w:val="24"/>
              </w:rPr>
              <w:t>possible ethical issues or problems and analyze the consequences for various stakeholders.</w:t>
            </w:r>
          </w:p>
        </w:tc>
        <w:tc>
          <w:tcPr>
            <w:tcW w:w="1730" w:type="dxa"/>
            <w:tcBorders>
              <w:left w:val="single" w:color="D0D0D1" w:sz="4" w:space="0"/>
            </w:tcBorders>
          </w:tcPr>
          <w:p w:rsidR="00AA0F50" w:rsidRDefault="00AA0F50" w14:paraId="66CD00BB" w14:textId="77777777">
            <w:pPr>
              <w:pStyle w:val="TableParagraph"/>
              <w:spacing w:before="8"/>
              <w:rPr>
                <w:sz w:val="38"/>
              </w:rPr>
            </w:pPr>
          </w:p>
          <w:p w:rsidR="00AA0F50" w:rsidRDefault="00F25647" w14:paraId="66CD00BC" w14:textId="77777777">
            <w:pPr>
              <w:pStyle w:val="TableParagraph"/>
              <w:spacing w:before="1"/>
              <w:ind w:left="315" w:right="286"/>
              <w:jc w:val="center"/>
              <w:rPr>
                <w:sz w:val="24"/>
              </w:rPr>
            </w:pPr>
            <w:r>
              <w:rPr>
                <w:sz w:val="24"/>
              </w:rPr>
              <w:t>MBA</w:t>
            </w:r>
            <w:r>
              <w:rPr>
                <w:spacing w:val="-4"/>
                <w:sz w:val="24"/>
              </w:rPr>
              <w:t xml:space="preserve"> </w:t>
            </w:r>
            <w:r>
              <w:rPr>
                <w:spacing w:val="-5"/>
                <w:sz w:val="24"/>
              </w:rPr>
              <w:t>654</w:t>
            </w:r>
          </w:p>
        </w:tc>
      </w:tr>
      <w:tr w:rsidR="00AA0F50" w14:paraId="66CD00C2" w14:textId="77777777">
        <w:trPr>
          <w:trHeight w:val="885"/>
        </w:trPr>
        <w:tc>
          <w:tcPr>
            <w:tcW w:w="2451" w:type="dxa"/>
            <w:tcBorders>
              <w:right w:val="single" w:color="D0D0D1" w:sz="4" w:space="0"/>
            </w:tcBorders>
          </w:tcPr>
          <w:p w:rsidR="00AA0F50" w:rsidRDefault="00F25647" w14:paraId="66CD00BE" w14:textId="77777777">
            <w:pPr>
              <w:pStyle w:val="TableParagraph"/>
              <w:spacing w:before="26" w:line="242" w:lineRule="auto"/>
              <w:ind w:left="30" w:right="38"/>
              <w:rPr>
                <w:b/>
                <w:sz w:val="24"/>
              </w:rPr>
            </w:pPr>
            <w:r>
              <w:rPr>
                <w:b/>
                <w:spacing w:val="-2"/>
                <w:sz w:val="24"/>
              </w:rPr>
              <w:t xml:space="preserve">Demonstrate </w:t>
            </w:r>
            <w:r>
              <w:rPr>
                <w:b/>
                <w:sz w:val="24"/>
              </w:rPr>
              <w:t>conceptual</w:t>
            </w:r>
            <w:r>
              <w:rPr>
                <w:b/>
                <w:spacing w:val="-9"/>
                <w:sz w:val="24"/>
              </w:rPr>
              <w:t xml:space="preserve"> </w:t>
            </w:r>
            <w:r>
              <w:rPr>
                <w:b/>
                <w:sz w:val="24"/>
              </w:rPr>
              <w:t>and analytical</w:t>
            </w:r>
            <w:r>
              <w:rPr>
                <w:b/>
                <w:spacing w:val="-10"/>
                <w:sz w:val="24"/>
              </w:rPr>
              <w:t xml:space="preserve"> </w:t>
            </w:r>
            <w:r>
              <w:rPr>
                <w:b/>
                <w:spacing w:val="-2"/>
                <w:sz w:val="24"/>
              </w:rPr>
              <w:t>skills</w:t>
            </w:r>
          </w:p>
        </w:tc>
        <w:tc>
          <w:tcPr>
            <w:tcW w:w="5182" w:type="dxa"/>
            <w:tcBorders>
              <w:left w:val="single" w:color="D0D0D1" w:sz="4" w:space="0"/>
              <w:right w:val="single" w:color="D0D0D1" w:sz="4" w:space="0"/>
            </w:tcBorders>
          </w:tcPr>
          <w:p w:rsidR="00AA0F50" w:rsidRDefault="00F25647" w14:paraId="66CD00BF" w14:textId="77777777">
            <w:pPr>
              <w:pStyle w:val="TableParagraph"/>
              <w:spacing w:before="26" w:line="242" w:lineRule="auto"/>
              <w:ind w:left="34" w:right="131"/>
              <w:rPr>
                <w:sz w:val="24"/>
              </w:rPr>
            </w:pPr>
            <w:r>
              <w:rPr>
                <w:sz w:val="24"/>
              </w:rPr>
              <w:t>Students will analyze data and information to identify key problems, generate and evaluate appropriate</w:t>
            </w:r>
            <w:r>
              <w:rPr>
                <w:spacing w:val="-9"/>
                <w:sz w:val="24"/>
              </w:rPr>
              <w:t xml:space="preserve"> </w:t>
            </w:r>
            <w:r>
              <w:rPr>
                <w:sz w:val="24"/>
              </w:rPr>
              <w:t>alternatives</w:t>
            </w:r>
            <w:r>
              <w:rPr>
                <w:spacing w:val="-8"/>
                <w:sz w:val="24"/>
              </w:rPr>
              <w:t xml:space="preserve"> </w:t>
            </w:r>
            <w:r>
              <w:rPr>
                <w:sz w:val="24"/>
              </w:rPr>
              <w:t>to</w:t>
            </w:r>
            <w:r>
              <w:rPr>
                <w:spacing w:val="-8"/>
                <w:sz w:val="24"/>
              </w:rPr>
              <w:t xml:space="preserve"> </w:t>
            </w:r>
            <w:r>
              <w:rPr>
                <w:sz w:val="24"/>
              </w:rPr>
              <w:t>make</w:t>
            </w:r>
            <w:r>
              <w:rPr>
                <w:spacing w:val="-10"/>
                <w:sz w:val="24"/>
              </w:rPr>
              <w:t xml:space="preserve"> </w:t>
            </w:r>
            <w:r>
              <w:rPr>
                <w:sz w:val="24"/>
              </w:rPr>
              <w:t>effective</w:t>
            </w:r>
            <w:r>
              <w:rPr>
                <w:spacing w:val="-10"/>
                <w:sz w:val="24"/>
              </w:rPr>
              <w:t xml:space="preserve"> </w:t>
            </w:r>
            <w:r>
              <w:rPr>
                <w:sz w:val="24"/>
              </w:rPr>
              <w:t>decisions.</w:t>
            </w:r>
          </w:p>
        </w:tc>
        <w:tc>
          <w:tcPr>
            <w:tcW w:w="1730" w:type="dxa"/>
            <w:tcBorders>
              <w:left w:val="single" w:color="D0D0D1" w:sz="4" w:space="0"/>
            </w:tcBorders>
          </w:tcPr>
          <w:p w:rsidR="00AA0F50" w:rsidRDefault="00AA0F50" w14:paraId="66CD00C0" w14:textId="77777777">
            <w:pPr>
              <w:pStyle w:val="TableParagraph"/>
              <w:spacing w:before="6"/>
              <w:rPr>
                <w:sz w:val="26"/>
              </w:rPr>
            </w:pPr>
          </w:p>
          <w:p w:rsidR="00AA0F50" w:rsidRDefault="00F25647" w14:paraId="66CD00C1" w14:textId="77777777">
            <w:pPr>
              <w:pStyle w:val="TableParagraph"/>
              <w:spacing w:before="1"/>
              <w:ind w:left="315" w:right="286"/>
              <w:jc w:val="center"/>
              <w:rPr>
                <w:sz w:val="24"/>
              </w:rPr>
            </w:pPr>
            <w:r>
              <w:rPr>
                <w:sz w:val="24"/>
              </w:rPr>
              <w:t>MBA</w:t>
            </w:r>
            <w:r>
              <w:rPr>
                <w:spacing w:val="-4"/>
                <w:sz w:val="24"/>
              </w:rPr>
              <w:t xml:space="preserve"> </w:t>
            </w:r>
            <w:r>
              <w:rPr>
                <w:spacing w:val="-5"/>
                <w:sz w:val="24"/>
              </w:rPr>
              <w:t>656</w:t>
            </w:r>
          </w:p>
        </w:tc>
      </w:tr>
      <w:tr w:rsidR="00AA0F50" w14:paraId="66CD00C7" w14:textId="77777777">
        <w:trPr>
          <w:trHeight w:val="600"/>
        </w:trPr>
        <w:tc>
          <w:tcPr>
            <w:tcW w:w="2451" w:type="dxa"/>
            <w:vMerge w:val="restart"/>
            <w:tcBorders>
              <w:right w:val="single" w:color="D0D0D1" w:sz="4" w:space="0"/>
            </w:tcBorders>
          </w:tcPr>
          <w:p w:rsidR="00AA0F50" w:rsidRDefault="00AA0F50" w14:paraId="66CD00C3" w14:textId="77777777">
            <w:pPr>
              <w:pStyle w:val="TableParagraph"/>
              <w:spacing w:before="3"/>
              <w:rPr>
                <w:sz w:val="29"/>
              </w:rPr>
            </w:pPr>
          </w:p>
          <w:p w:rsidR="00AA0F50" w:rsidRDefault="00F25647" w14:paraId="66CD00C4" w14:textId="77777777">
            <w:pPr>
              <w:pStyle w:val="TableParagraph"/>
              <w:spacing w:line="242" w:lineRule="auto"/>
              <w:ind w:left="30"/>
              <w:rPr>
                <w:b/>
                <w:sz w:val="24"/>
              </w:rPr>
            </w:pPr>
            <w:r>
              <w:rPr>
                <w:b/>
                <w:sz w:val="24"/>
              </w:rPr>
              <w:t>Demonstrate</w:t>
            </w:r>
            <w:r>
              <w:rPr>
                <w:b/>
                <w:spacing w:val="-15"/>
                <w:sz w:val="24"/>
              </w:rPr>
              <w:t xml:space="preserve"> </w:t>
            </w:r>
            <w:r>
              <w:rPr>
                <w:b/>
                <w:sz w:val="24"/>
              </w:rPr>
              <w:t>effective communication skills</w:t>
            </w:r>
          </w:p>
        </w:tc>
        <w:tc>
          <w:tcPr>
            <w:tcW w:w="5182" w:type="dxa"/>
            <w:tcBorders>
              <w:left w:val="single" w:color="D0D0D1" w:sz="4" w:space="0"/>
              <w:bottom w:val="single" w:color="D0D0D1" w:sz="4" w:space="0"/>
              <w:right w:val="single" w:color="D0D0D1" w:sz="4" w:space="0"/>
            </w:tcBorders>
          </w:tcPr>
          <w:p w:rsidR="00AA0F50" w:rsidRDefault="00F25647" w14:paraId="66CD00C5" w14:textId="77777777">
            <w:pPr>
              <w:pStyle w:val="TableParagraph"/>
              <w:spacing w:before="28" w:line="276" w:lineRule="exact"/>
              <w:ind w:left="34" w:right="131"/>
              <w:rPr>
                <w:sz w:val="24"/>
              </w:rPr>
            </w:pPr>
            <w:r>
              <w:rPr>
                <w:sz w:val="24"/>
              </w:rPr>
              <w:t>Students</w:t>
            </w:r>
            <w:r>
              <w:rPr>
                <w:spacing w:val="-8"/>
                <w:sz w:val="24"/>
              </w:rPr>
              <w:t xml:space="preserve"> </w:t>
            </w:r>
            <w:r>
              <w:rPr>
                <w:sz w:val="24"/>
              </w:rPr>
              <w:t>will</w:t>
            </w:r>
            <w:r>
              <w:rPr>
                <w:spacing w:val="-10"/>
                <w:sz w:val="24"/>
              </w:rPr>
              <w:t xml:space="preserve"> </w:t>
            </w:r>
            <w:r>
              <w:rPr>
                <w:sz w:val="24"/>
              </w:rPr>
              <w:t>prepare</w:t>
            </w:r>
            <w:r>
              <w:rPr>
                <w:spacing w:val="-10"/>
                <w:sz w:val="24"/>
              </w:rPr>
              <w:t xml:space="preserve"> </w:t>
            </w:r>
            <w:r>
              <w:rPr>
                <w:sz w:val="24"/>
              </w:rPr>
              <w:t>and</w:t>
            </w:r>
            <w:r>
              <w:rPr>
                <w:spacing w:val="-8"/>
                <w:sz w:val="24"/>
              </w:rPr>
              <w:t xml:space="preserve"> </w:t>
            </w:r>
            <w:r>
              <w:rPr>
                <w:sz w:val="24"/>
              </w:rPr>
              <w:t>deliver</w:t>
            </w:r>
            <w:r>
              <w:rPr>
                <w:spacing w:val="-9"/>
                <w:sz w:val="24"/>
              </w:rPr>
              <w:t xml:space="preserve"> </w:t>
            </w:r>
            <w:r>
              <w:rPr>
                <w:sz w:val="24"/>
              </w:rPr>
              <w:t>professional quality</w:t>
            </w:r>
            <w:r>
              <w:rPr>
                <w:spacing w:val="-1"/>
                <w:sz w:val="24"/>
              </w:rPr>
              <w:t xml:space="preserve"> </w:t>
            </w:r>
            <w:r>
              <w:rPr>
                <w:sz w:val="24"/>
              </w:rPr>
              <w:t>oral</w:t>
            </w:r>
            <w:r>
              <w:rPr>
                <w:spacing w:val="-3"/>
                <w:sz w:val="24"/>
              </w:rPr>
              <w:t xml:space="preserve"> </w:t>
            </w:r>
            <w:r>
              <w:rPr>
                <w:sz w:val="24"/>
              </w:rPr>
              <w:t>presentations on</w:t>
            </w:r>
            <w:r>
              <w:rPr>
                <w:spacing w:val="-1"/>
                <w:sz w:val="24"/>
              </w:rPr>
              <w:t xml:space="preserve"> </w:t>
            </w:r>
            <w:r>
              <w:rPr>
                <w:sz w:val="24"/>
              </w:rPr>
              <w:t>a</w:t>
            </w:r>
            <w:r>
              <w:rPr>
                <w:spacing w:val="-3"/>
                <w:sz w:val="24"/>
              </w:rPr>
              <w:t xml:space="preserve"> </w:t>
            </w:r>
            <w:r>
              <w:rPr>
                <w:sz w:val="24"/>
              </w:rPr>
              <w:t>business topic.</w:t>
            </w:r>
          </w:p>
        </w:tc>
        <w:tc>
          <w:tcPr>
            <w:tcW w:w="1730" w:type="dxa"/>
            <w:tcBorders>
              <w:left w:val="single" w:color="D0D0D1" w:sz="4" w:space="0"/>
              <w:bottom w:val="single" w:color="D0D0D1" w:sz="4" w:space="0"/>
            </w:tcBorders>
          </w:tcPr>
          <w:p w:rsidR="00AA0F50" w:rsidRDefault="00F25647" w14:paraId="66CD00C6" w14:textId="77777777">
            <w:pPr>
              <w:pStyle w:val="TableParagraph"/>
              <w:spacing w:before="166"/>
              <w:ind w:left="315" w:right="286"/>
              <w:jc w:val="center"/>
              <w:rPr>
                <w:sz w:val="24"/>
              </w:rPr>
            </w:pPr>
            <w:r>
              <w:rPr>
                <w:sz w:val="24"/>
              </w:rPr>
              <w:t>MBA</w:t>
            </w:r>
            <w:r>
              <w:rPr>
                <w:spacing w:val="-4"/>
                <w:sz w:val="24"/>
              </w:rPr>
              <w:t xml:space="preserve"> </w:t>
            </w:r>
            <w:r>
              <w:rPr>
                <w:spacing w:val="-5"/>
                <w:sz w:val="24"/>
              </w:rPr>
              <w:t>656</w:t>
            </w:r>
          </w:p>
        </w:tc>
      </w:tr>
      <w:tr w:rsidR="00AA0F50" w14:paraId="66CD00CB" w14:textId="77777777">
        <w:trPr>
          <w:trHeight w:val="600"/>
        </w:trPr>
        <w:tc>
          <w:tcPr>
            <w:tcW w:w="2451" w:type="dxa"/>
            <w:vMerge/>
            <w:tcBorders>
              <w:top w:val="nil"/>
              <w:right w:val="single" w:color="D0D0D1" w:sz="4" w:space="0"/>
            </w:tcBorders>
          </w:tcPr>
          <w:p w:rsidR="00AA0F50" w:rsidRDefault="00AA0F50" w14:paraId="66CD00C8" w14:textId="77777777">
            <w:pPr>
              <w:rPr>
                <w:sz w:val="2"/>
                <w:szCs w:val="2"/>
              </w:rPr>
            </w:pPr>
          </w:p>
        </w:tc>
        <w:tc>
          <w:tcPr>
            <w:tcW w:w="5182" w:type="dxa"/>
            <w:tcBorders>
              <w:top w:val="single" w:color="D0D0D1" w:sz="4" w:space="0"/>
              <w:left w:val="single" w:color="D0D0D1" w:sz="4" w:space="0"/>
              <w:right w:val="single" w:color="D0D0D1" w:sz="4" w:space="0"/>
            </w:tcBorders>
          </w:tcPr>
          <w:p w:rsidR="00AA0F50" w:rsidRDefault="00F25647" w14:paraId="66CD00C9" w14:textId="77777777">
            <w:pPr>
              <w:pStyle w:val="TableParagraph"/>
              <w:spacing w:before="16" w:line="242" w:lineRule="auto"/>
              <w:ind w:left="34"/>
              <w:rPr>
                <w:sz w:val="24"/>
              </w:rPr>
            </w:pPr>
            <w:r>
              <w:rPr>
                <w:sz w:val="24"/>
              </w:rPr>
              <w:t>Students</w:t>
            </w:r>
            <w:r>
              <w:rPr>
                <w:spacing w:val="-7"/>
                <w:sz w:val="24"/>
              </w:rPr>
              <w:t xml:space="preserve"> </w:t>
            </w:r>
            <w:r>
              <w:rPr>
                <w:sz w:val="24"/>
              </w:rPr>
              <w:t>will</w:t>
            </w:r>
            <w:r>
              <w:rPr>
                <w:spacing w:val="-10"/>
                <w:sz w:val="24"/>
              </w:rPr>
              <w:t xml:space="preserve"> </w:t>
            </w:r>
            <w:r>
              <w:rPr>
                <w:sz w:val="24"/>
              </w:rPr>
              <w:t>prepare</w:t>
            </w:r>
            <w:r>
              <w:rPr>
                <w:spacing w:val="-10"/>
                <w:sz w:val="24"/>
              </w:rPr>
              <w:t xml:space="preserve"> </w:t>
            </w:r>
            <w:r>
              <w:rPr>
                <w:sz w:val="24"/>
              </w:rPr>
              <w:t>professional</w:t>
            </w:r>
            <w:r>
              <w:rPr>
                <w:spacing w:val="-10"/>
                <w:sz w:val="24"/>
              </w:rPr>
              <w:t xml:space="preserve"> </w:t>
            </w:r>
            <w:r>
              <w:rPr>
                <w:sz w:val="24"/>
              </w:rPr>
              <w:t>quality</w:t>
            </w:r>
            <w:r>
              <w:rPr>
                <w:spacing w:val="-5"/>
                <w:sz w:val="24"/>
              </w:rPr>
              <w:t xml:space="preserve"> </w:t>
            </w:r>
            <w:r>
              <w:rPr>
                <w:sz w:val="24"/>
              </w:rPr>
              <w:t xml:space="preserve">business </w:t>
            </w:r>
            <w:r>
              <w:rPr>
                <w:spacing w:val="-2"/>
                <w:sz w:val="24"/>
              </w:rPr>
              <w:t>documents.</w:t>
            </w:r>
          </w:p>
        </w:tc>
        <w:tc>
          <w:tcPr>
            <w:tcW w:w="1730" w:type="dxa"/>
            <w:tcBorders>
              <w:top w:val="single" w:color="D0D0D1" w:sz="4" w:space="0"/>
              <w:left w:val="single" w:color="D0D0D1" w:sz="4" w:space="0"/>
            </w:tcBorders>
          </w:tcPr>
          <w:p w:rsidR="00AA0F50" w:rsidRDefault="00F25647" w14:paraId="66CD00CA" w14:textId="77777777">
            <w:pPr>
              <w:pStyle w:val="TableParagraph"/>
              <w:spacing w:before="156"/>
              <w:ind w:left="315" w:right="286"/>
              <w:jc w:val="center"/>
              <w:rPr>
                <w:sz w:val="24"/>
              </w:rPr>
            </w:pPr>
            <w:r>
              <w:rPr>
                <w:sz w:val="24"/>
              </w:rPr>
              <w:t>MBA</w:t>
            </w:r>
            <w:r>
              <w:rPr>
                <w:spacing w:val="-4"/>
                <w:sz w:val="24"/>
              </w:rPr>
              <w:t xml:space="preserve"> </w:t>
            </w:r>
            <w:r>
              <w:rPr>
                <w:spacing w:val="-5"/>
                <w:sz w:val="24"/>
              </w:rPr>
              <w:t>656</w:t>
            </w:r>
          </w:p>
        </w:tc>
      </w:tr>
      <w:tr w:rsidR="00AA0F50" w14:paraId="66CD00D0" w14:textId="77777777">
        <w:trPr>
          <w:trHeight w:val="1160"/>
        </w:trPr>
        <w:tc>
          <w:tcPr>
            <w:tcW w:w="2451" w:type="dxa"/>
            <w:tcBorders>
              <w:right w:val="single" w:color="D0D0D1" w:sz="4" w:space="0"/>
            </w:tcBorders>
          </w:tcPr>
          <w:p w:rsidR="00AA0F50" w:rsidRDefault="00F25647" w14:paraId="66CD00CC" w14:textId="77777777">
            <w:pPr>
              <w:pStyle w:val="TableParagraph"/>
              <w:spacing w:before="26"/>
              <w:ind w:left="30" w:right="38"/>
              <w:rPr>
                <w:b/>
                <w:sz w:val="24"/>
              </w:rPr>
            </w:pPr>
            <w:r>
              <w:rPr>
                <w:b/>
                <w:spacing w:val="-2"/>
                <w:sz w:val="24"/>
              </w:rPr>
              <w:t xml:space="preserve">Demonstrate </w:t>
            </w:r>
            <w:r>
              <w:rPr>
                <w:b/>
                <w:sz w:val="24"/>
              </w:rPr>
              <w:t>knowledge of how businesses</w:t>
            </w:r>
            <w:r>
              <w:rPr>
                <w:b/>
                <w:spacing w:val="-10"/>
                <w:sz w:val="24"/>
              </w:rPr>
              <w:t xml:space="preserve"> </w:t>
            </w:r>
            <w:r>
              <w:rPr>
                <w:b/>
                <w:sz w:val="24"/>
              </w:rPr>
              <w:t>operate</w:t>
            </w:r>
            <w:r>
              <w:rPr>
                <w:b/>
                <w:spacing w:val="-13"/>
                <w:sz w:val="24"/>
              </w:rPr>
              <w:t xml:space="preserve"> </w:t>
            </w:r>
            <w:r>
              <w:rPr>
                <w:b/>
                <w:sz w:val="24"/>
              </w:rPr>
              <w:t>in</w:t>
            </w:r>
            <w:r>
              <w:rPr>
                <w:b/>
                <w:spacing w:val="-10"/>
                <w:sz w:val="24"/>
              </w:rPr>
              <w:t xml:space="preserve"> </w:t>
            </w:r>
            <w:r>
              <w:rPr>
                <w:b/>
                <w:sz w:val="24"/>
              </w:rPr>
              <w:t>a global environment</w:t>
            </w:r>
          </w:p>
        </w:tc>
        <w:tc>
          <w:tcPr>
            <w:tcW w:w="5182" w:type="dxa"/>
            <w:tcBorders>
              <w:left w:val="single" w:color="D0D0D1" w:sz="4" w:space="0"/>
              <w:right w:val="single" w:color="D0D0D1" w:sz="4" w:space="0"/>
            </w:tcBorders>
          </w:tcPr>
          <w:p w:rsidR="00AA0F50" w:rsidRDefault="00F25647" w14:paraId="66CD00CD" w14:textId="77777777">
            <w:pPr>
              <w:pStyle w:val="TableParagraph"/>
              <w:spacing w:before="26"/>
              <w:ind w:left="34"/>
              <w:rPr>
                <w:sz w:val="24"/>
              </w:rPr>
            </w:pPr>
            <w:r>
              <w:rPr>
                <w:sz w:val="24"/>
              </w:rPr>
              <w:t>Students will demonstrate awareness and understanding</w:t>
            </w:r>
            <w:r>
              <w:rPr>
                <w:spacing w:val="-8"/>
                <w:sz w:val="24"/>
              </w:rPr>
              <w:t xml:space="preserve"> </w:t>
            </w:r>
            <w:r>
              <w:rPr>
                <w:sz w:val="24"/>
              </w:rPr>
              <w:t>of</w:t>
            </w:r>
            <w:r>
              <w:rPr>
                <w:spacing w:val="-8"/>
                <w:sz w:val="24"/>
              </w:rPr>
              <w:t xml:space="preserve"> </w:t>
            </w:r>
            <w:r>
              <w:rPr>
                <w:sz w:val="24"/>
              </w:rPr>
              <w:t>the</w:t>
            </w:r>
            <w:r>
              <w:rPr>
                <w:spacing w:val="-10"/>
                <w:sz w:val="24"/>
              </w:rPr>
              <w:t xml:space="preserve"> </w:t>
            </w:r>
            <w:r>
              <w:rPr>
                <w:sz w:val="24"/>
              </w:rPr>
              <w:t>international</w:t>
            </w:r>
            <w:r>
              <w:rPr>
                <w:spacing w:val="-10"/>
                <w:sz w:val="24"/>
              </w:rPr>
              <w:t xml:space="preserve"> </w:t>
            </w:r>
            <w:r>
              <w:rPr>
                <w:sz w:val="24"/>
              </w:rPr>
              <w:t>challenges</w:t>
            </w:r>
            <w:r>
              <w:rPr>
                <w:spacing w:val="-7"/>
                <w:sz w:val="24"/>
              </w:rPr>
              <w:t xml:space="preserve"> </w:t>
            </w:r>
            <w:r>
              <w:rPr>
                <w:sz w:val="24"/>
              </w:rPr>
              <w:t xml:space="preserve">that encompass cultural, financial, </w:t>
            </w:r>
            <w:proofErr w:type="gramStart"/>
            <w:r>
              <w:rPr>
                <w:sz w:val="24"/>
              </w:rPr>
              <w:t>legal</w:t>
            </w:r>
            <w:proofErr w:type="gramEnd"/>
            <w:r>
              <w:rPr>
                <w:sz w:val="24"/>
              </w:rPr>
              <w:t xml:space="preserve"> and other international situations.</w:t>
            </w:r>
          </w:p>
        </w:tc>
        <w:tc>
          <w:tcPr>
            <w:tcW w:w="1730" w:type="dxa"/>
            <w:tcBorders>
              <w:left w:val="single" w:color="D0D0D1" w:sz="4" w:space="0"/>
            </w:tcBorders>
          </w:tcPr>
          <w:p w:rsidR="00AA0F50" w:rsidRDefault="00AA0F50" w14:paraId="66CD00CE" w14:textId="77777777">
            <w:pPr>
              <w:pStyle w:val="TableParagraph"/>
              <w:spacing w:before="3"/>
              <w:rPr>
                <w:sz w:val="38"/>
              </w:rPr>
            </w:pPr>
          </w:p>
          <w:p w:rsidR="00AA0F50" w:rsidRDefault="00F25647" w14:paraId="66CD00CF" w14:textId="77777777">
            <w:pPr>
              <w:pStyle w:val="TableParagraph"/>
              <w:spacing w:before="1"/>
              <w:ind w:left="315" w:right="286"/>
              <w:jc w:val="center"/>
              <w:rPr>
                <w:sz w:val="24"/>
              </w:rPr>
            </w:pPr>
            <w:r>
              <w:rPr>
                <w:sz w:val="24"/>
              </w:rPr>
              <w:t>MBA</w:t>
            </w:r>
            <w:r>
              <w:rPr>
                <w:spacing w:val="-4"/>
                <w:sz w:val="24"/>
              </w:rPr>
              <w:t xml:space="preserve"> </w:t>
            </w:r>
            <w:r>
              <w:rPr>
                <w:spacing w:val="-5"/>
                <w:sz w:val="24"/>
              </w:rPr>
              <w:t>658</w:t>
            </w:r>
          </w:p>
        </w:tc>
      </w:tr>
    </w:tbl>
    <w:p w:rsidR="00AA0F50" w:rsidRDefault="00AA0F50" w14:paraId="66CD00D1" w14:textId="77777777">
      <w:pPr>
        <w:jc w:val="center"/>
        <w:rPr>
          <w:sz w:val="24"/>
        </w:rPr>
        <w:sectPr w:rsidR="00AA0F50">
          <w:footerReference w:type="default" r:id="rId70"/>
          <w:pgSz w:w="12250" w:h="15850"/>
          <w:pgMar w:top="1360" w:right="1300" w:bottom="1240" w:left="1300" w:header="0" w:footer="1056" w:gutter="0"/>
          <w:pgNumType w:start="78"/>
          <w:cols w:space="720"/>
        </w:sectPr>
      </w:pPr>
    </w:p>
    <w:p w:rsidR="00AA0F50" w:rsidRDefault="00F25647" w14:paraId="66CD00D2" w14:textId="77777777">
      <w:pPr>
        <w:pStyle w:val="BodyText"/>
        <w:spacing w:before="79"/>
        <w:ind w:left="143"/>
      </w:pPr>
      <w:bookmarkStart w:name="_bookmark170" w:id="169"/>
      <w:bookmarkEnd w:id="169"/>
      <w:r>
        <w:lastRenderedPageBreak/>
        <w:t>Table</w:t>
      </w:r>
      <w:r>
        <w:rPr>
          <w:spacing w:val="-7"/>
        </w:rPr>
        <w:t xml:space="preserve"> </w:t>
      </w:r>
      <w:r>
        <w:t>B3.</w:t>
      </w:r>
      <w:r>
        <w:rPr>
          <w:spacing w:val="-6"/>
        </w:rPr>
        <w:t xml:space="preserve"> </w:t>
      </w:r>
      <w:r>
        <w:t>MAcc</w:t>
      </w:r>
      <w:r>
        <w:rPr>
          <w:spacing w:val="-7"/>
        </w:rPr>
        <w:t xml:space="preserve"> </w:t>
      </w:r>
      <w:r>
        <w:t>Assurance</w:t>
      </w:r>
      <w:r>
        <w:rPr>
          <w:spacing w:val="-6"/>
        </w:rPr>
        <w:t xml:space="preserve"> </w:t>
      </w:r>
      <w:r>
        <w:t>of</w:t>
      </w:r>
      <w:r>
        <w:rPr>
          <w:spacing w:val="-6"/>
        </w:rPr>
        <w:t xml:space="preserve"> </w:t>
      </w:r>
      <w:r>
        <w:t>Learning</w:t>
      </w:r>
      <w:r>
        <w:rPr>
          <w:spacing w:val="-2"/>
        </w:rPr>
        <w:t xml:space="preserve"> </w:t>
      </w:r>
      <w:r>
        <w:t>Goals</w:t>
      </w:r>
      <w:r>
        <w:rPr>
          <w:spacing w:val="-2"/>
        </w:rPr>
        <w:t xml:space="preserve"> </w:t>
      </w:r>
      <w:r>
        <w:t>and</w:t>
      </w:r>
      <w:r>
        <w:rPr>
          <w:spacing w:val="-5"/>
        </w:rPr>
        <w:t xml:space="preserve"> </w:t>
      </w:r>
      <w:r>
        <w:rPr>
          <w:spacing w:val="-2"/>
        </w:rPr>
        <w:t>Objectives</w:t>
      </w:r>
    </w:p>
    <w:p w:rsidR="00AA0F50" w:rsidRDefault="00AA0F50" w14:paraId="66CD00D3" w14:textId="77777777">
      <w:pPr>
        <w:pStyle w:val="BodyText"/>
        <w:spacing w:before="3"/>
        <w:rPr>
          <w:sz w:val="10"/>
        </w:rPr>
      </w:pPr>
    </w:p>
    <w:tbl>
      <w:tblPr>
        <w:tblW w:w="0" w:type="auto"/>
        <w:tblInd w:w="15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51"/>
        <w:gridCol w:w="5182"/>
        <w:gridCol w:w="1730"/>
      </w:tblGrid>
      <w:tr w:rsidR="00AA0F50" w14:paraId="66CD00D7" w14:textId="77777777">
        <w:trPr>
          <w:trHeight w:val="610"/>
        </w:trPr>
        <w:tc>
          <w:tcPr>
            <w:tcW w:w="2451" w:type="dxa"/>
            <w:tcBorders>
              <w:right w:val="single" w:color="D0D0D1" w:sz="4" w:space="0"/>
            </w:tcBorders>
            <w:shd w:val="clear" w:color="auto" w:fill="D4DCE3"/>
          </w:tcPr>
          <w:p w:rsidR="00AA0F50" w:rsidRDefault="00F25647" w14:paraId="66CD00D4" w14:textId="77777777">
            <w:pPr>
              <w:pStyle w:val="TableParagraph"/>
              <w:spacing w:before="171"/>
              <w:ind w:left="30"/>
              <w:rPr>
                <w:b/>
                <w:sz w:val="24"/>
              </w:rPr>
            </w:pPr>
            <w:r>
              <w:rPr>
                <w:b/>
                <w:sz w:val="24"/>
              </w:rPr>
              <w:t>Learning</w:t>
            </w:r>
            <w:r>
              <w:rPr>
                <w:b/>
                <w:spacing w:val="-7"/>
                <w:sz w:val="24"/>
              </w:rPr>
              <w:t xml:space="preserve"> </w:t>
            </w:r>
            <w:r>
              <w:rPr>
                <w:b/>
                <w:spacing w:val="-4"/>
                <w:sz w:val="24"/>
              </w:rPr>
              <w:t>Goal</w:t>
            </w:r>
          </w:p>
        </w:tc>
        <w:tc>
          <w:tcPr>
            <w:tcW w:w="5182" w:type="dxa"/>
            <w:tcBorders>
              <w:left w:val="single" w:color="D0D0D1" w:sz="4" w:space="0"/>
              <w:right w:val="single" w:color="D0D0D1" w:sz="4" w:space="0"/>
            </w:tcBorders>
            <w:shd w:val="clear" w:color="auto" w:fill="D4DCE3"/>
          </w:tcPr>
          <w:p w:rsidR="00AA0F50" w:rsidRDefault="00F25647" w14:paraId="66CD00D5" w14:textId="77777777">
            <w:pPr>
              <w:pStyle w:val="TableParagraph"/>
              <w:spacing w:before="171"/>
              <w:ind w:left="34"/>
              <w:rPr>
                <w:b/>
                <w:sz w:val="24"/>
              </w:rPr>
            </w:pPr>
            <w:r>
              <w:rPr>
                <w:b/>
                <w:sz w:val="24"/>
              </w:rPr>
              <w:t>Learning</w:t>
            </w:r>
            <w:r>
              <w:rPr>
                <w:b/>
                <w:spacing w:val="-7"/>
                <w:sz w:val="24"/>
              </w:rPr>
              <w:t xml:space="preserve"> </w:t>
            </w:r>
            <w:r>
              <w:rPr>
                <w:b/>
                <w:spacing w:val="-2"/>
                <w:sz w:val="24"/>
              </w:rPr>
              <w:t>Objective</w:t>
            </w:r>
          </w:p>
        </w:tc>
        <w:tc>
          <w:tcPr>
            <w:tcW w:w="1730" w:type="dxa"/>
            <w:tcBorders>
              <w:left w:val="single" w:color="D0D0D1" w:sz="4" w:space="0"/>
            </w:tcBorders>
            <w:shd w:val="clear" w:color="auto" w:fill="D4DCE3"/>
          </w:tcPr>
          <w:p w:rsidR="00AA0F50" w:rsidRDefault="00F25647" w14:paraId="66CD00D6" w14:textId="77777777">
            <w:pPr>
              <w:pStyle w:val="TableParagraph"/>
              <w:spacing w:before="31"/>
              <w:ind w:left="375" w:firstLine="119"/>
              <w:rPr>
                <w:b/>
                <w:sz w:val="24"/>
              </w:rPr>
            </w:pPr>
            <w:r>
              <w:rPr>
                <w:b/>
                <w:spacing w:val="-2"/>
                <w:sz w:val="24"/>
              </w:rPr>
              <w:t>Course Coverage</w:t>
            </w:r>
          </w:p>
        </w:tc>
      </w:tr>
      <w:tr w:rsidR="00AA0F50" w14:paraId="66CD00DC" w14:textId="77777777">
        <w:trPr>
          <w:trHeight w:val="1165"/>
        </w:trPr>
        <w:tc>
          <w:tcPr>
            <w:tcW w:w="2451" w:type="dxa"/>
            <w:tcBorders>
              <w:right w:val="single" w:color="D0D0D1" w:sz="4" w:space="0"/>
            </w:tcBorders>
          </w:tcPr>
          <w:p w:rsidR="00AA0F50" w:rsidRDefault="00F25647" w14:paraId="66CD00D8" w14:textId="77777777">
            <w:pPr>
              <w:pStyle w:val="TableParagraph"/>
              <w:spacing w:before="171"/>
              <w:ind w:left="30" w:right="38"/>
              <w:rPr>
                <w:b/>
                <w:sz w:val="24"/>
              </w:rPr>
            </w:pPr>
            <w:r>
              <w:rPr>
                <w:b/>
                <w:spacing w:val="-2"/>
                <w:sz w:val="24"/>
              </w:rPr>
              <w:t xml:space="preserve">Demonstrate </w:t>
            </w:r>
            <w:r>
              <w:rPr>
                <w:b/>
                <w:sz w:val="24"/>
              </w:rPr>
              <w:t>conceptual</w:t>
            </w:r>
            <w:r>
              <w:rPr>
                <w:b/>
                <w:spacing w:val="-9"/>
                <w:sz w:val="24"/>
              </w:rPr>
              <w:t xml:space="preserve"> </w:t>
            </w:r>
            <w:r>
              <w:rPr>
                <w:b/>
                <w:sz w:val="24"/>
              </w:rPr>
              <w:t>and analytical</w:t>
            </w:r>
            <w:r>
              <w:rPr>
                <w:b/>
                <w:spacing w:val="-10"/>
                <w:sz w:val="24"/>
              </w:rPr>
              <w:t xml:space="preserve"> </w:t>
            </w:r>
            <w:r>
              <w:rPr>
                <w:b/>
                <w:spacing w:val="-2"/>
                <w:sz w:val="24"/>
              </w:rPr>
              <w:t>skills</w:t>
            </w:r>
          </w:p>
        </w:tc>
        <w:tc>
          <w:tcPr>
            <w:tcW w:w="5182" w:type="dxa"/>
            <w:tcBorders>
              <w:left w:val="single" w:color="D0D0D1" w:sz="4" w:space="0"/>
              <w:right w:val="single" w:color="D0D0D1" w:sz="4" w:space="0"/>
            </w:tcBorders>
          </w:tcPr>
          <w:p w:rsidR="00AA0F50" w:rsidRDefault="00F25647" w14:paraId="66CD00D9" w14:textId="77777777">
            <w:pPr>
              <w:pStyle w:val="TableParagraph"/>
              <w:spacing w:before="31"/>
              <w:ind w:left="34" w:right="131"/>
              <w:rPr>
                <w:sz w:val="24"/>
              </w:rPr>
            </w:pPr>
            <w:r>
              <w:rPr>
                <w:sz w:val="24"/>
              </w:rPr>
              <w:t>Students will analyze accounting data/ information to identify key accounting issues, generate and evaluate appropriate alternatives, and propose feasible</w:t>
            </w:r>
            <w:r>
              <w:rPr>
                <w:spacing w:val="-5"/>
                <w:sz w:val="24"/>
              </w:rPr>
              <w:t xml:space="preserve"> </w:t>
            </w:r>
            <w:r>
              <w:rPr>
                <w:sz w:val="24"/>
              </w:rPr>
              <w:t>accounting</w:t>
            </w:r>
            <w:r>
              <w:rPr>
                <w:spacing w:val="-8"/>
                <w:sz w:val="24"/>
              </w:rPr>
              <w:t xml:space="preserve"> </w:t>
            </w:r>
            <w:r>
              <w:rPr>
                <w:sz w:val="24"/>
              </w:rPr>
              <w:t>alternatives</w:t>
            </w:r>
            <w:r>
              <w:rPr>
                <w:spacing w:val="-7"/>
                <w:sz w:val="24"/>
              </w:rPr>
              <w:t xml:space="preserve"> </w:t>
            </w:r>
            <w:r>
              <w:rPr>
                <w:sz w:val="24"/>
              </w:rPr>
              <w:t>at</w:t>
            </w:r>
            <w:r>
              <w:rPr>
                <w:spacing w:val="-9"/>
                <w:sz w:val="24"/>
              </w:rPr>
              <w:t xml:space="preserve"> </w:t>
            </w:r>
            <w:r>
              <w:rPr>
                <w:sz w:val="24"/>
              </w:rPr>
              <w:t>a</w:t>
            </w:r>
            <w:r>
              <w:rPr>
                <w:spacing w:val="-9"/>
                <w:sz w:val="24"/>
              </w:rPr>
              <w:t xml:space="preserve"> </w:t>
            </w:r>
            <w:r>
              <w:rPr>
                <w:sz w:val="24"/>
              </w:rPr>
              <w:t>proficient</w:t>
            </w:r>
            <w:r>
              <w:rPr>
                <w:spacing w:val="-9"/>
                <w:sz w:val="24"/>
              </w:rPr>
              <w:t xml:space="preserve"> </w:t>
            </w:r>
            <w:r>
              <w:rPr>
                <w:sz w:val="24"/>
              </w:rPr>
              <w:t>level.</w:t>
            </w:r>
          </w:p>
        </w:tc>
        <w:tc>
          <w:tcPr>
            <w:tcW w:w="1730" w:type="dxa"/>
            <w:tcBorders>
              <w:left w:val="single" w:color="D0D0D1" w:sz="4" w:space="0"/>
            </w:tcBorders>
          </w:tcPr>
          <w:p w:rsidR="00AA0F50" w:rsidRDefault="00AA0F50" w14:paraId="66CD00DA" w14:textId="77777777">
            <w:pPr>
              <w:pStyle w:val="TableParagraph"/>
              <w:spacing w:before="8"/>
              <w:rPr>
                <w:sz w:val="38"/>
              </w:rPr>
            </w:pPr>
          </w:p>
          <w:p w:rsidR="00AA0F50" w:rsidRDefault="00F25647" w14:paraId="66CD00DB" w14:textId="77777777">
            <w:pPr>
              <w:pStyle w:val="TableParagraph"/>
              <w:spacing w:before="1"/>
              <w:ind w:left="315" w:right="286"/>
              <w:jc w:val="center"/>
              <w:rPr>
                <w:sz w:val="24"/>
              </w:rPr>
            </w:pPr>
            <w:r>
              <w:rPr>
                <w:sz w:val="24"/>
              </w:rPr>
              <w:t>BAAC</w:t>
            </w:r>
            <w:r>
              <w:rPr>
                <w:spacing w:val="-4"/>
                <w:sz w:val="24"/>
              </w:rPr>
              <w:t xml:space="preserve"> </w:t>
            </w:r>
            <w:r>
              <w:rPr>
                <w:spacing w:val="-5"/>
                <w:sz w:val="24"/>
              </w:rPr>
              <w:t>521</w:t>
            </w:r>
          </w:p>
        </w:tc>
      </w:tr>
      <w:tr w:rsidR="00AA0F50" w14:paraId="66CD00E3" w14:textId="77777777">
        <w:trPr>
          <w:trHeight w:val="1435"/>
        </w:trPr>
        <w:tc>
          <w:tcPr>
            <w:tcW w:w="2451" w:type="dxa"/>
            <w:tcBorders>
              <w:right w:val="single" w:color="D0D0D1" w:sz="4" w:space="0"/>
            </w:tcBorders>
          </w:tcPr>
          <w:p w:rsidR="00AA0F50" w:rsidRDefault="00F25647" w14:paraId="66CD00DD" w14:textId="77777777">
            <w:pPr>
              <w:pStyle w:val="TableParagraph"/>
              <w:spacing w:before="26"/>
              <w:ind w:left="30" w:right="600"/>
              <w:rPr>
                <w:b/>
                <w:sz w:val="24"/>
              </w:rPr>
            </w:pPr>
            <w:r>
              <w:rPr>
                <w:b/>
                <w:sz w:val="24"/>
              </w:rPr>
              <w:t>Plan</w:t>
            </w:r>
            <w:r>
              <w:rPr>
                <w:b/>
                <w:spacing w:val="-14"/>
                <w:sz w:val="24"/>
              </w:rPr>
              <w:t xml:space="preserve"> </w:t>
            </w:r>
            <w:r>
              <w:rPr>
                <w:b/>
                <w:sz w:val="24"/>
              </w:rPr>
              <w:t>and</w:t>
            </w:r>
            <w:r>
              <w:rPr>
                <w:b/>
                <w:spacing w:val="-14"/>
                <w:sz w:val="24"/>
              </w:rPr>
              <w:t xml:space="preserve"> </w:t>
            </w:r>
            <w:r>
              <w:rPr>
                <w:b/>
                <w:sz w:val="24"/>
              </w:rPr>
              <w:t xml:space="preserve">conduct </w:t>
            </w:r>
            <w:r>
              <w:rPr>
                <w:b/>
                <w:spacing w:val="-2"/>
                <w:sz w:val="24"/>
              </w:rPr>
              <w:t xml:space="preserve">practice-oriented </w:t>
            </w:r>
            <w:r>
              <w:rPr>
                <w:b/>
                <w:sz w:val="24"/>
              </w:rPr>
              <w:t xml:space="preserve">research to </w:t>
            </w:r>
            <w:r>
              <w:rPr>
                <w:b/>
                <w:spacing w:val="-2"/>
                <w:sz w:val="24"/>
              </w:rPr>
              <w:t xml:space="preserve">answer/solve </w:t>
            </w:r>
            <w:r>
              <w:rPr>
                <w:b/>
                <w:sz w:val="24"/>
              </w:rPr>
              <w:t>accounting</w:t>
            </w:r>
            <w:r>
              <w:rPr>
                <w:b/>
                <w:spacing w:val="-7"/>
                <w:sz w:val="24"/>
              </w:rPr>
              <w:t xml:space="preserve"> </w:t>
            </w:r>
            <w:r>
              <w:rPr>
                <w:b/>
                <w:sz w:val="24"/>
              </w:rPr>
              <w:t>issues</w:t>
            </w:r>
          </w:p>
        </w:tc>
        <w:tc>
          <w:tcPr>
            <w:tcW w:w="5182" w:type="dxa"/>
            <w:tcBorders>
              <w:left w:val="single" w:color="D0D0D1" w:sz="4" w:space="0"/>
              <w:right w:val="single" w:color="D0D0D1" w:sz="4" w:space="0"/>
            </w:tcBorders>
          </w:tcPr>
          <w:p w:rsidR="00AA0F50" w:rsidRDefault="00AA0F50" w14:paraId="66CD00DE" w14:textId="77777777">
            <w:pPr>
              <w:pStyle w:val="TableParagraph"/>
              <w:spacing w:before="3"/>
              <w:rPr>
                <w:sz w:val="38"/>
              </w:rPr>
            </w:pPr>
          </w:p>
          <w:p w:rsidR="00AA0F50" w:rsidRDefault="00F25647" w14:paraId="66CD00DF" w14:textId="77777777">
            <w:pPr>
              <w:pStyle w:val="TableParagraph"/>
              <w:spacing w:before="1"/>
              <w:ind w:left="34" w:right="121"/>
              <w:rPr>
                <w:sz w:val="24"/>
              </w:rPr>
            </w:pPr>
            <w:r>
              <w:rPr>
                <w:sz w:val="24"/>
              </w:rPr>
              <w:t>Students</w:t>
            </w:r>
            <w:r>
              <w:rPr>
                <w:spacing w:val="-8"/>
                <w:sz w:val="24"/>
              </w:rPr>
              <w:t xml:space="preserve"> </w:t>
            </w:r>
            <w:r>
              <w:rPr>
                <w:sz w:val="24"/>
              </w:rPr>
              <w:t>will</w:t>
            </w:r>
            <w:r>
              <w:rPr>
                <w:spacing w:val="-10"/>
                <w:sz w:val="24"/>
              </w:rPr>
              <w:t xml:space="preserve"> </w:t>
            </w:r>
            <w:r>
              <w:rPr>
                <w:sz w:val="24"/>
              </w:rPr>
              <w:t>demonstrate</w:t>
            </w:r>
            <w:r>
              <w:rPr>
                <w:spacing w:val="-11"/>
                <w:sz w:val="24"/>
              </w:rPr>
              <w:t xml:space="preserve"> </w:t>
            </w:r>
            <w:r>
              <w:rPr>
                <w:sz w:val="24"/>
              </w:rPr>
              <w:t>proficiency</w:t>
            </w:r>
            <w:r>
              <w:rPr>
                <w:spacing w:val="-6"/>
                <w:sz w:val="24"/>
              </w:rPr>
              <w:t xml:space="preserve"> </w:t>
            </w:r>
            <w:r>
              <w:rPr>
                <w:sz w:val="24"/>
              </w:rPr>
              <w:t>in</w:t>
            </w:r>
            <w:r>
              <w:rPr>
                <w:spacing w:val="-9"/>
                <w:sz w:val="24"/>
              </w:rPr>
              <w:t xml:space="preserve"> </w:t>
            </w:r>
            <w:r>
              <w:rPr>
                <w:sz w:val="24"/>
              </w:rPr>
              <w:t>conducting practice-oriented research</w:t>
            </w:r>
          </w:p>
        </w:tc>
        <w:tc>
          <w:tcPr>
            <w:tcW w:w="1730" w:type="dxa"/>
            <w:tcBorders>
              <w:left w:val="single" w:color="D0D0D1" w:sz="4" w:space="0"/>
            </w:tcBorders>
          </w:tcPr>
          <w:p w:rsidR="00AA0F50" w:rsidRDefault="00AA0F50" w14:paraId="66CD00E0" w14:textId="77777777">
            <w:pPr>
              <w:pStyle w:val="TableParagraph"/>
              <w:rPr>
                <w:sz w:val="26"/>
              </w:rPr>
            </w:pPr>
          </w:p>
          <w:p w:rsidR="00AA0F50" w:rsidRDefault="00AA0F50" w14:paraId="66CD00E1" w14:textId="77777777">
            <w:pPr>
              <w:pStyle w:val="TableParagraph"/>
              <w:spacing w:before="5"/>
              <w:rPr>
                <w:sz w:val="24"/>
              </w:rPr>
            </w:pPr>
          </w:p>
          <w:p w:rsidR="00AA0F50" w:rsidRDefault="00F25647" w14:paraId="66CD00E2" w14:textId="77777777">
            <w:pPr>
              <w:pStyle w:val="TableParagraph"/>
              <w:spacing w:before="1"/>
              <w:ind w:left="315" w:right="286"/>
              <w:jc w:val="center"/>
              <w:rPr>
                <w:sz w:val="24"/>
              </w:rPr>
            </w:pPr>
            <w:r>
              <w:rPr>
                <w:sz w:val="24"/>
              </w:rPr>
              <w:t>BAAC</w:t>
            </w:r>
            <w:r>
              <w:rPr>
                <w:spacing w:val="-4"/>
                <w:sz w:val="24"/>
              </w:rPr>
              <w:t xml:space="preserve"> </w:t>
            </w:r>
            <w:r>
              <w:rPr>
                <w:spacing w:val="-5"/>
                <w:sz w:val="24"/>
              </w:rPr>
              <w:t>529</w:t>
            </w:r>
          </w:p>
        </w:tc>
      </w:tr>
      <w:tr w:rsidR="00AA0F50" w14:paraId="66CD00EA" w14:textId="77777777">
        <w:trPr>
          <w:trHeight w:val="875"/>
        </w:trPr>
        <w:tc>
          <w:tcPr>
            <w:tcW w:w="2451" w:type="dxa"/>
            <w:vMerge w:val="restart"/>
            <w:tcBorders>
              <w:right w:val="single" w:color="D0D0D1" w:sz="4" w:space="0"/>
            </w:tcBorders>
          </w:tcPr>
          <w:p w:rsidR="00AA0F50" w:rsidRDefault="00AA0F50" w14:paraId="66CD00E4" w14:textId="77777777">
            <w:pPr>
              <w:pStyle w:val="TableParagraph"/>
              <w:spacing w:before="7"/>
              <w:rPr>
                <w:sz w:val="29"/>
              </w:rPr>
            </w:pPr>
          </w:p>
          <w:p w:rsidR="00AA0F50" w:rsidRDefault="00F25647" w14:paraId="66CD00E5" w14:textId="77777777">
            <w:pPr>
              <w:pStyle w:val="TableParagraph"/>
              <w:ind w:left="30" w:right="38"/>
              <w:rPr>
                <w:b/>
                <w:sz w:val="24"/>
              </w:rPr>
            </w:pPr>
            <w:r>
              <w:rPr>
                <w:b/>
                <w:sz w:val="24"/>
              </w:rPr>
              <w:t>Communicate</w:t>
            </w:r>
            <w:r>
              <w:rPr>
                <w:b/>
                <w:spacing w:val="-15"/>
                <w:sz w:val="24"/>
              </w:rPr>
              <w:t xml:space="preserve"> </w:t>
            </w:r>
            <w:r>
              <w:rPr>
                <w:b/>
                <w:sz w:val="24"/>
              </w:rPr>
              <w:t>complex accounting issues orally and in writing</w:t>
            </w:r>
          </w:p>
        </w:tc>
        <w:tc>
          <w:tcPr>
            <w:tcW w:w="5182" w:type="dxa"/>
            <w:tcBorders>
              <w:left w:val="single" w:color="D0D0D1" w:sz="4" w:space="0"/>
              <w:bottom w:val="single" w:color="D0D0D1" w:sz="4" w:space="0"/>
              <w:right w:val="single" w:color="D0D0D1" w:sz="4" w:space="0"/>
            </w:tcBorders>
          </w:tcPr>
          <w:p w:rsidR="00AA0F50" w:rsidRDefault="00F25647" w14:paraId="66CD00E6" w14:textId="77777777">
            <w:pPr>
              <w:pStyle w:val="TableParagraph"/>
              <w:spacing w:before="31" w:line="276" w:lineRule="exact"/>
              <w:ind w:left="34"/>
              <w:rPr>
                <w:sz w:val="24"/>
              </w:rPr>
            </w:pPr>
            <w:r>
              <w:rPr>
                <w:sz w:val="24"/>
              </w:rPr>
              <w:t>Students</w:t>
            </w:r>
            <w:r>
              <w:rPr>
                <w:spacing w:val="-4"/>
                <w:sz w:val="24"/>
              </w:rPr>
              <w:t xml:space="preserve"> </w:t>
            </w:r>
            <w:r>
              <w:rPr>
                <w:sz w:val="24"/>
              </w:rPr>
              <w:t>will</w:t>
            </w:r>
            <w:r>
              <w:rPr>
                <w:spacing w:val="-6"/>
                <w:sz w:val="24"/>
              </w:rPr>
              <w:t xml:space="preserve"> </w:t>
            </w:r>
            <w:r>
              <w:rPr>
                <w:sz w:val="24"/>
              </w:rPr>
              <w:t>demonstrate</w:t>
            </w:r>
            <w:r>
              <w:rPr>
                <w:spacing w:val="-6"/>
                <w:sz w:val="24"/>
              </w:rPr>
              <w:t xml:space="preserve"> </w:t>
            </w:r>
            <w:r>
              <w:rPr>
                <w:sz w:val="24"/>
              </w:rPr>
              <w:t>proficiency</w:t>
            </w:r>
            <w:r>
              <w:rPr>
                <w:spacing w:val="-1"/>
                <w:sz w:val="24"/>
              </w:rPr>
              <w:t xml:space="preserve"> </w:t>
            </w:r>
            <w:r>
              <w:rPr>
                <w:sz w:val="24"/>
              </w:rPr>
              <w:t>in</w:t>
            </w:r>
            <w:r>
              <w:rPr>
                <w:spacing w:val="-4"/>
                <w:sz w:val="24"/>
              </w:rPr>
              <w:t xml:space="preserve"> </w:t>
            </w:r>
            <w:proofErr w:type="gramStart"/>
            <w:r>
              <w:rPr>
                <w:spacing w:val="-2"/>
                <w:sz w:val="24"/>
              </w:rPr>
              <w:t>preparing</w:t>
            </w:r>
            <w:proofErr w:type="gramEnd"/>
          </w:p>
          <w:p w:rsidR="00AA0F50" w:rsidRDefault="00F25647" w14:paraId="66CD00E7" w14:textId="77777777">
            <w:pPr>
              <w:pStyle w:val="TableParagraph"/>
              <w:spacing w:line="274" w:lineRule="exact"/>
              <w:ind w:left="34"/>
              <w:rPr>
                <w:sz w:val="24"/>
              </w:rPr>
            </w:pPr>
            <w:r>
              <w:rPr>
                <w:sz w:val="24"/>
              </w:rPr>
              <w:t>and</w:t>
            </w:r>
            <w:r>
              <w:rPr>
                <w:spacing w:val="-9"/>
                <w:sz w:val="24"/>
              </w:rPr>
              <w:t xml:space="preserve"> </w:t>
            </w:r>
            <w:r>
              <w:rPr>
                <w:sz w:val="24"/>
              </w:rPr>
              <w:t>delivering</w:t>
            </w:r>
            <w:r>
              <w:rPr>
                <w:spacing w:val="-9"/>
                <w:sz w:val="24"/>
              </w:rPr>
              <w:t xml:space="preserve"> </w:t>
            </w:r>
            <w:r>
              <w:rPr>
                <w:sz w:val="24"/>
              </w:rPr>
              <w:t>professional</w:t>
            </w:r>
            <w:r>
              <w:rPr>
                <w:spacing w:val="-11"/>
                <w:sz w:val="24"/>
              </w:rPr>
              <w:t xml:space="preserve"> </w:t>
            </w:r>
            <w:r>
              <w:rPr>
                <w:sz w:val="24"/>
              </w:rPr>
              <w:t>quality</w:t>
            </w:r>
            <w:r>
              <w:rPr>
                <w:spacing w:val="-9"/>
                <w:sz w:val="24"/>
              </w:rPr>
              <w:t xml:space="preserve"> </w:t>
            </w:r>
            <w:r>
              <w:rPr>
                <w:sz w:val="24"/>
              </w:rPr>
              <w:t>presentations</w:t>
            </w:r>
            <w:r>
              <w:rPr>
                <w:spacing w:val="-8"/>
                <w:sz w:val="24"/>
              </w:rPr>
              <w:t xml:space="preserve"> </w:t>
            </w:r>
            <w:r>
              <w:rPr>
                <w:sz w:val="24"/>
              </w:rPr>
              <w:t>on various accounting topics</w:t>
            </w:r>
          </w:p>
        </w:tc>
        <w:tc>
          <w:tcPr>
            <w:tcW w:w="1730" w:type="dxa"/>
            <w:tcBorders>
              <w:left w:val="single" w:color="D0D0D1" w:sz="4" w:space="0"/>
              <w:bottom w:val="single" w:color="D0D0D1" w:sz="4" w:space="0"/>
            </w:tcBorders>
          </w:tcPr>
          <w:p w:rsidR="00AA0F50" w:rsidRDefault="00AA0F50" w14:paraId="66CD00E8" w14:textId="77777777">
            <w:pPr>
              <w:pStyle w:val="TableParagraph"/>
              <w:spacing w:before="7"/>
              <w:rPr>
                <w:sz w:val="26"/>
              </w:rPr>
            </w:pPr>
          </w:p>
          <w:p w:rsidR="00AA0F50" w:rsidRDefault="00F25647" w14:paraId="66CD00E9" w14:textId="77777777">
            <w:pPr>
              <w:pStyle w:val="TableParagraph"/>
              <w:ind w:left="315" w:right="286"/>
              <w:jc w:val="center"/>
              <w:rPr>
                <w:sz w:val="24"/>
              </w:rPr>
            </w:pPr>
            <w:r>
              <w:rPr>
                <w:sz w:val="24"/>
              </w:rPr>
              <w:t>BAAC</w:t>
            </w:r>
            <w:r>
              <w:rPr>
                <w:spacing w:val="-4"/>
                <w:sz w:val="24"/>
              </w:rPr>
              <w:t xml:space="preserve"> </w:t>
            </w:r>
            <w:r>
              <w:rPr>
                <w:spacing w:val="-5"/>
                <w:sz w:val="24"/>
              </w:rPr>
              <w:t>525</w:t>
            </w:r>
          </w:p>
        </w:tc>
      </w:tr>
      <w:tr w:rsidR="00AA0F50" w14:paraId="66CD00EE" w14:textId="77777777">
        <w:trPr>
          <w:trHeight w:val="600"/>
        </w:trPr>
        <w:tc>
          <w:tcPr>
            <w:tcW w:w="2451" w:type="dxa"/>
            <w:vMerge/>
            <w:tcBorders>
              <w:top w:val="nil"/>
              <w:right w:val="single" w:color="D0D0D1" w:sz="4" w:space="0"/>
            </w:tcBorders>
          </w:tcPr>
          <w:p w:rsidR="00AA0F50" w:rsidRDefault="00AA0F50" w14:paraId="66CD00EB" w14:textId="77777777">
            <w:pPr>
              <w:rPr>
                <w:sz w:val="2"/>
                <w:szCs w:val="2"/>
              </w:rPr>
            </w:pPr>
          </w:p>
        </w:tc>
        <w:tc>
          <w:tcPr>
            <w:tcW w:w="5182" w:type="dxa"/>
            <w:tcBorders>
              <w:top w:val="single" w:color="D0D0D1" w:sz="4" w:space="0"/>
              <w:left w:val="single" w:color="D0D0D1" w:sz="4" w:space="0"/>
              <w:right w:val="single" w:color="D0D0D1" w:sz="4" w:space="0"/>
            </w:tcBorders>
          </w:tcPr>
          <w:p w:rsidR="00AA0F50" w:rsidRDefault="00F25647" w14:paraId="66CD00EC" w14:textId="77777777">
            <w:pPr>
              <w:pStyle w:val="TableParagraph"/>
              <w:spacing w:before="21"/>
              <w:ind w:left="34"/>
              <w:rPr>
                <w:sz w:val="24"/>
              </w:rPr>
            </w:pPr>
            <w:r>
              <w:rPr>
                <w:sz w:val="24"/>
              </w:rPr>
              <w:t>Students</w:t>
            </w:r>
            <w:r>
              <w:rPr>
                <w:spacing w:val="-9"/>
                <w:sz w:val="24"/>
              </w:rPr>
              <w:t xml:space="preserve"> </w:t>
            </w:r>
            <w:r>
              <w:rPr>
                <w:sz w:val="24"/>
              </w:rPr>
              <w:t>will</w:t>
            </w:r>
            <w:r>
              <w:rPr>
                <w:spacing w:val="-12"/>
                <w:sz w:val="24"/>
              </w:rPr>
              <w:t xml:space="preserve"> </w:t>
            </w:r>
            <w:r>
              <w:rPr>
                <w:sz w:val="24"/>
              </w:rPr>
              <w:t>demonstrate</w:t>
            </w:r>
            <w:r>
              <w:rPr>
                <w:spacing w:val="-12"/>
                <w:sz w:val="24"/>
              </w:rPr>
              <w:t xml:space="preserve"> </w:t>
            </w:r>
            <w:r>
              <w:rPr>
                <w:sz w:val="24"/>
              </w:rPr>
              <w:t>proficiency</w:t>
            </w:r>
            <w:r>
              <w:rPr>
                <w:spacing w:val="-7"/>
                <w:sz w:val="24"/>
              </w:rPr>
              <w:t xml:space="preserve"> </w:t>
            </w:r>
            <w:r>
              <w:rPr>
                <w:sz w:val="24"/>
              </w:rPr>
              <w:t>in</w:t>
            </w:r>
            <w:r>
              <w:rPr>
                <w:spacing w:val="-10"/>
                <w:sz w:val="24"/>
              </w:rPr>
              <w:t xml:space="preserve"> </w:t>
            </w:r>
            <w:r>
              <w:rPr>
                <w:sz w:val="24"/>
              </w:rPr>
              <w:t>preparing professional accounting documents</w:t>
            </w:r>
          </w:p>
        </w:tc>
        <w:tc>
          <w:tcPr>
            <w:tcW w:w="1730" w:type="dxa"/>
            <w:tcBorders>
              <w:top w:val="single" w:color="D0D0D1" w:sz="4" w:space="0"/>
              <w:left w:val="single" w:color="D0D0D1" w:sz="4" w:space="0"/>
            </w:tcBorders>
          </w:tcPr>
          <w:p w:rsidR="00AA0F50" w:rsidRDefault="00F25647" w14:paraId="66CD00ED" w14:textId="77777777">
            <w:pPr>
              <w:pStyle w:val="TableParagraph"/>
              <w:spacing w:before="161"/>
              <w:ind w:left="315" w:right="286"/>
              <w:jc w:val="center"/>
              <w:rPr>
                <w:sz w:val="24"/>
              </w:rPr>
            </w:pPr>
            <w:r>
              <w:rPr>
                <w:sz w:val="24"/>
              </w:rPr>
              <w:t>BAAC</w:t>
            </w:r>
            <w:r>
              <w:rPr>
                <w:spacing w:val="-4"/>
                <w:sz w:val="24"/>
              </w:rPr>
              <w:t xml:space="preserve"> </w:t>
            </w:r>
            <w:r>
              <w:rPr>
                <w:spacing w:val="-5"/>
                <w:sz w:val="24"/>
              </w:rPr>
              <w:t>521</w:t>
            </w:r>
          </w:p>
        </w:tc>
      </w:tr>
      <w:tr w:rsidR="00AA0F50" w14:paraId="66CD00F7" w14:textId="77777777">
        <w:trPr>
          <w:trHeight w:val="1990"/>
        </w:trPr>
        <w:tc>
          <w:tcPr>
            <w:tcW w:w="2451" w:type="dxa"/>
            <w:tcBorders>
              <w:right w:val="single" w:color="D0D0D1" w:sz="4" w:space="0"/>
            </w:tcBorders>
          </w:tcPr>
          <w:p w:rsidR="00AA0F50" w:rsidRDefault="00F25647" w14:paraId="66CD00EF" w14:textId="77777777">
            <w:pPr>
              <w:pStyle w:val="TableParagraph"/>
              <w:spacing w:before="31"/>
              <w:ind w:left="30" w:right="54"/>
              <w:rPr>
                <w:b/>
                <w:sz w:val="24"/>
              </w:rPr>
            </w:pPr>
            <w:r>
              <w:rPr>
                <w:b/>
                <w:sz w:val="24"/>
              </w:rPr>
              <w:t xml:space="preserve">Appropriately use technology to gain knowledge of complex </w:t>
            </w:r>
            <w:r>
              <w:rPr>
                <w:b/>
                <w:spacing w:val="-2"/>
                <w:sz w:val="24"/>
              </w:rPr>
              <w:t>accounting</w:t>
            </w:r>
            <w:r>
              <w:rPr>
                <w:b/>
                <w:spacing w:val="40"/>
                <w:sz w:val="24"/>
              </w:rPr>
              <w:t xml:space="preserve"> </w:t>
            </w:r>
            <w:r>
              <w:rPr>
                <w:b/>
                <w:sz w:val="24"/>
              </w:rPr>
              <w:t>information and apply that knowledge to new contexts</w:t>
            </w:r>
            <w:r>
              <w:rPr>
                <w:b/>
                <w:spacing w:val="-6"/>
                <w:sz w:val="24"/>
              </w:rPr>
              <w:t xml:space="preserve"> </w:t>
            </w:r>
            <w:r>
              <w:rPr>
                <w:b/>
                <w:sz w:val="24"/>
              </w:rPr>
              <w:t>and</w:t>
            </w:r>
            <w:r>
              <w:rPr>
                <w:b/>
                <w:spacing w:val="-5"/>
                <w:sz w:val="24"/>
              </w:rPr>
              <w:t xml:space="preserve"> </w:t>
            </w:r>
            <w:r>
              <w:rPr>
                <w:b/>
                <w:spacing w:val="-2"/>
                <w:sz w:val="24"/>
              </w:rPr>
              <w:t>situations</w:t>
            </w:r>
          </w:p>
        </w:tc>
        <w:tc>
          <w:tcPr>
            <w:tcW w:w="5182" w:type="dxa"/>
            <w:tcBorders>
              <w:left w:val="single" w:color="D0D0D1" w:sz="4" w:space="0"/>
              <w:right w:val="single" w:color="D0D0D1" w:sz="4" w:space="0"/>
            </w:tcBorders>
          </w:tcPr>
          <w:p w:rsidR="00AA0F50" w:rsidRDefault="00AA0F50" w14:paraId="66CD00F0" w14:textId="77777777">
            <w:pPr>
              <w:pStyle w:val="TableParagraph"/>
              <w:rPr>
                <w:sz w:val="26"/>
              </w:rPr>
            </w:pPr>
          </w:p>
          <w:p w:rsidR="00AA0F50" w:rsidRDefault="00AA0F50" w14:paraId="66CD00F1" w14:textId="77777777">
            <w:pPr>
              <w:pStyle w:val="TableParagraph"/>
              <w:spacing w:before="8"/>
              <w:rPr>
                <w:sz w:val="36"/>
              </w:rPr>
            </w:pPr>
          </w:p>
          <w:p w:rsidR="00AA0F50" w:rsidRDefault="00F25647" w14:paraId="66CD00F2" w14:textId="77777777">
            <w:pPr>
              <w:pStyle w:val="TableParagraph"/>
              <w:ind w:left="34" w:right="131"/>
              <w:rPr>
                <w:sz w:val="24"/>
              </w:rPr>
            </w:pPr>
            <w:r>
              <w:rPr>
                <w:sz w:val="24"/>
              </w:rPr>
              <w:t>Students will appropriately use the correct technology</w:t>
            </w:r>
            <w:r>
              <w:rPr>
                <w:spacing w:val="-7"/>
                <w:sz w:val="24"/>
              </w:rPr>
              <w:t xml:space="preserve"> </w:t>
            </w:r>
            <w:r>
              <w:rPr>
                <w:sz w:val="24"/>
              </w:rPr>
              <w:t>to</w:t>
            </w:r>
            <w:r>
              <w:rPr>
                <w:spacing w:val="-10"/>
                <w:sz w:val="24"/>
              </w:rPr>
              <w:t xml:space="preserve"> </w:t>
            </w:r>
            <w:r>
              <w:rPr>
                <w:sz w:val="24"/>
              </w:rPr>
              <w:t>solve</w:t>
            </w:r>
            <w:r>
              <w:rPr>
                <w:spacing w:val="-12"/>
                <w:sz w:val="24"/>
              </w:rPr>
              <w:t xml:space="preserve"> </w:t>
            </w:r>
            <w:r>
              <w:rPr>
                <w:sz w:val="24"/>
              </w:rPr>
              <w:t>complex</w:t>
            </w:r>
            <w:r>
              <w:rPr>
                <w:spacing w:val="-7"/>
                <w:sz w:val="24"/>
              </w:rPr>
              <w:t xml:space="preserve"> </w:t>
            </w:r>
            <w:r>
              <w:rPr>
                <w:sz w:val="24"/>
              </w:rPr>
              <w:t>accounting</w:t>
            </w:r>
            <w:r>
              <w:rPr>
                <w:spacing w:val="-10"/>
                <w:sz w:val="24"/>
              </w:rPr>
              <w:t xml:space="preserve"> </w:t>
            </w:r>
            <w:r>
              <w:rPr>
                <w:sz w:val="24"/>
              </w:rPr>
              <w:t>issues</w:t>
            </w:r>
          </w:p>
        </w:tc>
        <w:tc>
          <w:tcPr>
            <w:tcW w:w="1730" w:type="dxa"/>
            <w:tcBorders>
              <w:left w:val="single" w:color="D0D0D1" w:sz="4" w:space="0"/>
            </w:tcBorders>
          </w:tcPr>
          <w:p w:rsidR="00AA0F50" w:rsidRDefault="00AA0F50" w14:paraId="66CD00F3" w14:textId="77777777">
            <w:pPr>
              <w:pStyle w:val="TableParagraph"/>
              <w:rPr>
                <w:sz w:val="26"/>
              </w:rPr>
            </w:pPr>
          </w:p>
          <w:p w:rsidR="00AA0F50" w:rsidRDefault="00AA0F50" w14:paraId="66CD00F4" w14:textId="77777777">
            <w:pPr>
              <w:pStyle w:val="TableParagraph"/>
              <w:rPr>
                <w:sz w:val="26"/>
              </w:rPr>
            </w:pPr>
          </w:p>
          <w:p w:rsidR="00AA0F50" w:rsidRDefault="00AA0F50" w14:paraId="66CD00F5" w14:textId="77777777">
            <w:pPr>
              <w:pStyle w:val="TableParagraph"/>
              <w:spacing w:before="10"/>
            </w:pPr>
          </w:p>
          <w:p w:rsidR="00AA0F50" w:rsidRDefault="00F25647" w14:paraId="66CD00F6" w14:textId="77777777">
            <w:pPr>
              <w:pStyle w:val="TableParagraph"/>
              <w:ind w:left="315" w:right="286"/>
              <w:jc w:val="center"/>
              <w:rPr>
                <w:sz w:val="24"/>
              </w:rPr>
            </w:pPr>
            <w:r>
              <w:rPr>
                <w:sz w:val="24"/>
              </w:rPr>
              <w:t>BAAC</w:t>
            </w:r>
            <w:r>
              <w:rPr>
                <w:spacing w:val="-4"/>
                <w:sz w:val="24"/>
              </w:rPr>
              <w:t xml:space="preserve"> </w:t>
            </w:r>
            <w:r>
              <w:rPr>
                <w:spacing w:val="-5"/>
                <w:sz w:val="24"/>
              </w:rPr>
              <w:t>528</w:t>
            </w:r>
          </w:p>
        </w:tc>
      </w:tr>
      <w:tr w:rsidR="00AA0F50" w14:paraId="66CD00FF" w14:textId="77777777">
        <w:trPr>
          <w:trHeight w:val="2265"/>
        </w:trPr>
        <w:tc>
          <w:tcPr>
            <w:tcW w:w="2451" w:type="dxa"/>
            <w:tcBorders>
              <w:right w:val="single" w:color="D0D0D1" w:sz="4" w:space="0"/>
            </w:tcBorders>
          </w:tcPr>
          <w:p w:rsidR="00AA0F50" w:rsidRDefault="00F25647" w14:paraId="66CD00F8" w14:textId="77777777">
            <w:pPr>
              <w:pStyle w:val="TableParagraph"/>
              <w:spacing w:before="31"/>
              <w:ind w:left="30" w:right="38"/>
              <w:rPr>
                <w:b/>
                <w:sz w:val="24"/>
              </w:rPr>
            </w:pPr>
            <w:r>
              <w:rPr>
                <w:b/>
                <w:sz w:val="24"/>
              </w:rPr>
              <w:t>Recognize</w:t>
            </w:r>
            <w:r>
              <w:rPr>
                <w:b/>
                <w:spacing w:val="-15"/>
                <w:sz w:val="24"/>
              </w:rPr>
              <w:t xml:space="preserve"> </w:t>
            </w:r>
            <w:r>
              <w:rPr>
                <w:b/>
                <w:sz w:val="24"/>
              </w:rPr>
              <w:t>and</w:t>
            </w:r>
            <w:r>
              <w:rPr>
                <w:b/>
                <w:spacing w:val="-15"/>
                <w:sz w:val="24"/>
              </w:rPr>
              <w:t xml:space="preserve"> </w:t>
            </w:r>
            <w:r>
              <w:rPr>
                <w:b/>
                <w:sz w:val="24"/>
              </w:rPr>
              <w:t xml:space="preserve">analyze ethical issues in accounting and business practice, and develop a defensible solution based on applicable codes of </w:t>
            </w:r>
            <w:r>
              <w:rPr>
                <w:b/>
                <w:spacing w:val="-2"/>
                <w:sz w:val="24"/>
              </w:rPr>
              <w:t>conduct</w:t>
            </w:r>
          </w:p>
        </w:tc>
        <w:tc>
          <w:tcPr>
            <w:tcW w:w="5182" w:type="dxa"/>
            <w:tcBorders>
              <w:left w:val="single" w:color="D0D0D1" w:sz="4" w:space="0"/>
              <w:right w:val="single" w:color="D0D0D1" w:sz="4" w:space="0"/>
            </w:tcBorders>
          </w:tcPr>
          <w:p w:rsidR="00AA0F50" w:rsidRDefault="00AA0F50" w14:paraId="66CD00F9" w14:textId="77777777">
            <w:pPr>
              <w:pStyle w:val="TableParagraph"/>
              <w:spacing w:before="9"/>
              <w:rPr>
                <w:sz w:val="38"/>
              </w:rPr>
            </w:pPr>
          </w:p>
          <w:p w:rsidR="00AA0F50" w:rsidRDefault="00F25647" w14:paraId="66CD00FA" w14:textId="77777777">
            <w:pPr>
              <w:pStyle w:val="TableParagraph"/>
              <w:ind w:left="34" w:right="25"/>
              <w:rPr>
                <w:sz w:val="24"/>
              </w:rPr>
            </w:pPr>
            <w:r>
              <w:rPr>
                <w:sz w:val="24"/>
              </w:rPr>
              <w:t>Students will proficiently identify the ethical issues or</w:t>
            </w:r>
            <w:r>
              <w:rPr>
                <w:spacing w:val="-6"/>
                <w:sz w:val="24"/>
              </w:rPr>
              <w:t xml:space="preserve"> </w:t>
            </w:r>
            <w:r>
              <w:rPr>
                <w:sz w:val="24"/>
              </w:rPr>
              <w:t>problems</w:t>
            </w:r>
            <w:r>
              <w:rPr>
                <w:spacing w:val="-5"/>
                <w:sz w:val="24"/>
              </w:rPr>
              <w:t xml:space="preserve"> </w:t>
            </w:r>
            <w:r>
              <w:rPr>
                <w:sz w:val="24"/>
              </w:rPr>
              <w:t>in</w:t>
            </w:r>
            <w:r>
              <w:rPr>
                <w:spacing w:val="-6"/>
                <w:sz w:val="24"/>
              </w:rPr>
              <w:t xml:space="preserve"> </w:t>
            </w:r>
            <w:r>
              <w:rPr>
                <w:sz w:val="24"/>
              </w:rPr>
              <w:t>an</w:t>
            </w:r>
            <w:r>
              <w:rPr>
                <w:spacing w:val="-2"/>
                <w:sz w:val="24"/>
              </w:rPr>
              <w:t xml:space="preserve"> </w:t>
            </w:r>
            <w:r>
              <w:rPr>
                <w:sz w:val="24"/>
              </w:rPr>
              <w:t>accounting</w:t>
            </w:r>
            <w:r>
              <w:rPr>
                <w:spacing w:val="-6"/>
                <w:sz w:val="24"/>
              </w:rPr>
              <w:t xml:space="preserve"> </w:t>
            </w:r>
            <w:r>
              <w:rPr>
                <w:sz w:val="24"/>
              </w:rPr>
              <w:t>case</w:t>
            </w:r>
            <w:r>
              <w:rPr>
                <w:spacing w:val="-8"/>
                <w:sz w:val="24"/>
              </w:rPr>
              <w:t xml:space="preserve"> </w:t>
            </w:r>
            <w:r>
              <w:rPr>
                <w:sz w:val="24"/>
              </w:rPr>
              <w:t>based</w:t>
            </w:r>
            <w:r>
              <w:rPr>
                <w:spacing w:val="-6"/>
                <w:sz w:val="24"/>
              </w:rPr>
              <w:t xml:space="preserve"> </w:t>
            </w:r>
            <w:r>
              <w:rPr>
                <w:sz w:val="24"/>
              </w:rPr>
              <w:t>on</w:t>
            </w:r>
            <w:r>
              <w:rPr>
                <w:spacing w:val="-6"/>
                <w:sz w:val="24"/>
              </w:rPr>
              <w:t xml:space="preserve"> </w:t>
            </w:r>
            <w:r>
              <w:rPr>
                <w:sz w:val="24"/>
              </w:rPr>
              <w:t>codes</w:t>
            </w:r>
            <w:r>
              <w:rPr>
                <w:spacing w:val="-5"/>
                <w:sz w:val="24"/>
              </w:rPr>
              <w:t xml:space="preserve"> </w:t>
            </w:r>
            <w:r>
              <w:rPr>
                <w:sz w:val="24"/>
              </w:rPr>
              <w:t xml:space="preserve">of professional conduct, analyze the consequences for various stakeholders and develop a justifiable </w:t>
            </w:r>
            <w:r>
              <w:rPr>
                <w:spacing w:val="-2"/>
                <w:sz w:val="24"/>
              </w:rPr>
              <w:t>resolution</w:t>
            </w:r>
          </w:p>
        </w:tc>
        <w:tc>
          <w:tcPr>
            <w:tcW w:w="1730" w:type="dxa"/>
            <w:tcBorders>
              <w:left w:val="single" w:color="D0D0D1" w:sz="4" w:space="0"/>
            </w:tcBorders>
          </w:tcPr>
          <w:p w:rsidR="00AA0F50" w:rsidRDefault="00AA0F50" w14:paraId="66CD00FB" w14:textId="77777777">
            <w:pPr>
              <w:pStyle w:val="TableParagraph"/>
              <w:rPr>
                <w:sz w:val="26"/>
              </w:rPr>
            </w:pPr>
          </w:p>
          <w:p w:rsidR="00AA0F50" w:rsidRDefault="00AA0F50" w14:paraId="66CD00FC" w14:textId="77777777">
            <w:pPr>
              <w:pStyle w:val="TableParagraph"/>
              <w:rPr>
                <w:sz w:val="26"/>
              </w:rPr>
            </w:pPr>
          </w:p>
          <w:p w:rsidR="00AA0F50" w:rsidRDefault="00AA0F50" w14:paraId="66CD00FD" w14:textId="77777777">
            <w:pPr>
              <w:pStyle w:val="TableParagraph"/>
              <w:spacing w:before="7"/>
              <w:rPr>
                <w:sz w:val="34"/>
              </w:rPr>
            </w:pPr>
          </w:p>
          <w:p w:rsidR="00AA0F50" w:rsidRDefault="00F25647" w14:paraId="66CD00FE" w14:textId="77777777">
            <w:pPr>
              <w:pStyle w:val="TableParagraph"/>
              <w:ind w:left="315" w:right="286"/>
              <w:jc w:val="center"/>
              <w:rPr>
                <w:sz w:val="24"/>
              </w:rPr>
            </w:pPr>
            <w:r>
              <w:rPr>
                <w:sz w:val="24"/>
              </w:rPr>
              <w:t>BAAC</w:t>
            </w:r>
            <w:r>
              <w:rPr>
                <w:spacing w:val="-4"/>
                <w:sz w:val="24"/>
              </w:rPr>
              <w:t xml:space="preserve"> </w:t>
            </w:r>
            <w:r>
              <w:rPr>
                <w:spacing w:val="-5"/>
                <w:sz w:val="24"/>
              </w:rPr>
              <w:t>521</w:t>
            </w:r>
          </w:p>
        </w:tc>
      </w:tr>
    </w:tbl>
    <w:p w:rsidR="00AA0F50" w:rsidRDefault="00AA0F50" w14:paraId="66CD0100" w14:textId="77777777">
      <w:pPr>
        <w:jc w:val="center"/>
        <w:rPr>
          <w:sz w:val="24"/>
        </w:rPr>
        <w:sectPr w:rsidR="00AA0F50">
          <w:pgSz w:w="12250" w:h="15850"/>
          <w:pgMar w:top="1360" w:right="1300" w:bottom="1240" w:left="1300" w:header="0" w:footer="1056" w:gutter="0"/>
          <w:cols w:space="720"/>
        </w:sectPr>
      </w:pPr>
    </w:p>
    <w:p w:rsidR="00AA0F50" w:rsidRDefault="00F25647" w14:paraId="66CD0101" w14:textId="77777777">
      <w:pPr>
        <w:pStyle w:val="Heading1"/>
        <w:ind w:left="1495" w:right="1491"/>
      </w:pPr>
      <w:bookmarkStart w:name="_bookmark171" w:id="170"/>
      <w:bookmarkEnd w:id="170"/>
      <w:r>
        <w:rPr>
          <w:color w:val="012C5B"/>
        </w:rPr>
        <w:lastRenderedPageBreak/>
        <w:t>APPENDIX</w:t>
      </w:r>
      <w:r>
        <w:rPr>
          <w:color w:val="012C5B"/>
          <w:spacing w:val="-4"/>
        </w:rPr>
        <w:t xml:space="preserve"> </w:t>
      </w:r>
      <w:r>
        <w:rPr>
          <w:color w:val="012C5B"/>
        </w:rPr>
        <w:t>C.</w:t>
      </w:r>
      <w:r>
        <w:rPr>
          <w:color w:val="012C5B"/>
          <w:spacing w:val="-5"/>
        </w:rPr>
        <w:t xml:space="preserve"> </w:t>
      </w:r>
      <w:r>
        <w:rPr>
          <w:color w:val="012C5B"/>
        </w:rPr>
        <w:t>MCB</w:t>
      </w:r>
      <w:r>
        <w:rPr>
          <w:color w:val="012C5B"/>
          <w:spacing w:val="-1"/>
        </w:rPr>
        <w:t xml:space="preserve"> </w:t>
      </w:r>
      <w:r>
        <w:rPr>
          <w:color w:val="012C5B"/>
        </w:rPr>
        <w:t>STANDARD</w:t>
      </w:r>
      <w:r>
        <w:rPr>
          <w:color w:val="012C5B"/>
          <w:spacing w:val="-5"/>
        </w:rPr>
        <w:t xml:space="preserve"> </w:t>
      </w:r>
      <w:r>
        <w:rPr>
          <w:color w:val="012C5B"/>
          <w:spacing w:val="-2"/>
        </w:rPr>
        <w:t>STATEMENTS</w:t>
      </w:r>
    </w:p>
    <w:p w:rsidR="00AA0F50" w:rsidRDefault="00000000" w14:paraId="66CD0102" w14:textId="77777777">
      <w:pPr>
        <w:pStyle w:val="BodyText"/>
        <w:spacing w:before="6"/>
        <w:rPr>
          <w:b/>
          <w:sz w:val="13"/>
        </w:rPr>
      </w:pPr>
      <w:r>
        <w:rPr>
          <w:color w:val="2B579A"/>
          <w:shd w:val="clear" w:color="auto" w:fill="E6E6E6"/>
        </w:rPr>
        <w:pict w14:anchorId="66CD040C">
          <v:rect id="docshape99" style="position:absolute;margin-left:70.65pt;margin-top:9pt;width:471.2pt;height:1.5pt;z-index:-251658209;mso-wrap-edited:f;mso-wrap-distance-left:0;mso-wrap-distance-right:0;mso-position-horizontal-relative:page" o:spid="_x0000_s2054" fillcolor="#fdbc36" stroked="f">
            <w10:wrap type="topAndBottom" anchorx="page"/>
          </v:rect>
        </w:pict>
      </w:r>
    </w:p>
    <w:p w:rsidR="00AA0F50" w:rsidRDefault="00AA0F50" w14:paraId="66CD0103" w14:textId="77777777">
      <w:pPr>
        <w:pStyle w:val="BodyText"/>
        <w:spacing w:before="1"/>
        <w:rPr>
          <w:b/>
          <w:sz w:val="13"/>
        </w:rPr>
      </w:pPr>
    </w:p>
    <w:p w:rsidR="00AA0F50" w:rsidRDefault="00F25647" w14:paraId="66CD0104" w14:textId="77777777">
      <w:pPr>
        <w:pStyle w:val="Heading3"/>
        <w:spacing w:before="90" w:line="275" w:lineRule="exact"/>
      </w:pPr>
      <w:r>
        <w:t>Assessment</w:t>
      </w:r>
      <w:r>
        <w:rPr>
          <w:spacing w:val="-15"/>
        </w:rPr>
        <w:t xml:space="preserve"> </w:t>
      </w:r>
      <w:r>
        <w:rPr>
          <w:spacing w:val="-2"/>
        </w:rPr>
        <w:t>Statement</w:t>
      </w:r>
    </w:p>
    <w:p w:rsidR="00AA0F50" w:rsidRDefault="00F25647" w14:paraId="66CD0105" w14:textId="77777777">
      <w:pPr>
        <w:pStyle w:val="BodyText"/>
        <w:spacing w:line="275" w:lineRule="exact"/>
        <w:ind w:left="143"/>
      </w:pPr>
      <w:r>
        <w:t>Please</w:t>
      </w:r>
      <w:r>
        <w:rPr>
          <w:spacing w:val="-8"/>
        </w:rPr>
        <w:t xml:space="preserve"> </w:t>
      </w:r>
      <w:r>
        <w:t>review</w:t>
      </w:r>
      <w:r>
        <w:rPr>
          <w:spacing w:val="-6"/>
        </w:rPr>
        <w:t xml:space="preserve"> </w:t>
      </w:r>
      <w:r>
        <w:t>at</w:t>
      </w:r>
      <w:r>
        <w:rPr>
          <w:spacing w:val="-6"/>
        </w:rPr>
        <w:t xml:space="preserve"> </w:t>
      </w:r>
      <w:hyperlink r:id="rId71">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06" w14:textId="77777777">
      <w:pPr>
        <w:pStyle w:val="BodyText"/>
        <w:rPr>
          <w:sz w:val="16"/>
        </w:rPr>
      </w:pPr>
    </w:p>
    <w:p w:rsidR="00AA0F50" w:rsidRDefault="00F25647" w14:paraId="66CD0107" w14:textId="77777777">
      <w:pPr>
        <w:pStyle w:val="Heading3"/>
        <w:spacing w:before="90" w:line="276" w:lineRule="exact"/>
      </w:pPr>
      <w:r>
        <w:t>Computer</w:t>
      </w:r>
      <w:r>
        <w:rPr>
          <w:spacing w:val="-13"/>
        </w:rPr>
        <w:t xml:space="preserve"> </w:t>
      </w:r>
      <w:r>
        <w:rPr>
          <w:spacing w:val="-2"/>
        </w:rPr>
        <w:t>Utilization</w:t>
      </w:r>
    </w:p>
    <w:p w:rsidR="00AA0F50" w:rsidRDefault="00F25647" w14:paraId="66CD0108" w14:textId="77777777">
      <w:pPr>
        <w:pStyle w:val="BodyText"/>
        <w:ind w:left="143"/>
      </w:pPr>
      <w:r>
        <w:t>Please</w:t>
      </w:r>
      <w:r>
        <w:rPr>
          <w:spacing w:val="-8"/>
        </w:rPr>
        <w:t xml:space="preserve"> </w:t>
      </w:r>
      <w:r>
        <w:t>review</w:t>
      </w:r>
      <w:r>
        <w:rPr>
          <w:spacing w:val="-6"/>
        </w:rPr>
        <w:t xml:space="preserve"> </w:t>
      </w:r>
      <w:r>
        <w:t>at</w:t>
      </w:r>
      <w:r>
        <w:rPr>
          <w:spacing w:val="-6"/>
        </w:rPr>
        <w:t xml:space="preserve"> </w:t>
      </w:r>
      <w:hyperlink r:id="rId72">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09" w14:textId="77777777">
      <w:pPr>
        <w:pStyle w:val="BodyText"/>
        <w:spacing w:before="5"/>
        <w:rPr>
          <w:sz w:val="16"/>
        </w:rPr>
      </w:pPr>
    </w:p>
    <w:p w:rsidR="00AA0F50" w:rsidRDefault="00F25647" w14:paraId="66CD010A" w14:textId="77777777">
      <w:pPr>
        <w:pStyle w:val="Heading3"/>
        <w:spacing w:before="90" w:line="275" w:lineRule="exact"/>
      </w:pPr>
      <w:r>
        <w:t>Library</w:t>
      </w:r>
      <w:r>
        <w:rPr>
          <w:spacing w:val="-7"/>
        </w:rPr>
        <w:t xml:space="preserve"> </w:t>
      </w:r>
      <w:r>
        <w:rPr>
          <w:spacing w:val="-2"/>
        </w:rPr>
        <w:t>Utilization</w:t>
      </w:r>
    </w:p>
    <w:p w:rsidR="00AA0F50" w:rsidRDefault="00F25647" w14:paraId="66CD010B" w14:textId="77777777">
      <w:pPr>
        <w:pStyle w:val="BodyText"/>
        <w:ind w:left="143" w:right="463"/>
      </w:pPr>
      <w:r>
        <w:t>Please</w:t>
      </w:r>
      <w:r>
        <w:rPr>
          <w:spacing w:val="-7"/>
        </w:rPr>
        <w:t xml:space="preserve"> </w:t>
      </w:r>
      <w:r>
        <w:t>review</w:t>
      </w:r>
      <w:r>
        <w:rPr>
          <w:spacing w:val="-4"/>
        </w:rPr>
        <w:t xml:space="preserve"> </w:t>
      </w:r>
      <w:r>
        <w:t>at</w:t>
      </w:r>
      <w:r>
        <w:rPr>
          <w:spacing w:val="-5"/>
        </w:rPr>
        <w:t xml:space="preserve"> </w:t>
      </w:r>
      <w:hyperlink r:id="rId73">
        <w:r>
          <w:rPr>
            <w:color w:val="012C5B"/>
            <w:u w:val="single" w:color="012C5B"/>
          </w:rPr>
          <w:t>mcb.unco.edu/pdf/Standard-Statements.pdf</w:t>
        </w:r>
      </w:hyperlink>
      <w:r>
        <w:t>.</w:t>
      </w:r>
      <w:r>
        <w:rPr>
          <w:spacing w:val="-5"/>
        </w:rPr>
        <w:t xml:space="preserve"> </w:t>
      </w:r>
      <w:r>
        <w:t>The</w:t>
      </w:r>
      <w:r>
        <w:rPr>
          <w:spacing w:val="-7"/>
        </w:rPr>
        <w:t xml:space="preserve"> </w:t>
      </w:r>
      <w:r>
        <w:t>business</w:t>
      </w:r>
      <w:r>
        <w:rPr>
          <w:spacing w:val="-4"/>
        </w:rPr>
        <w:t xml:space="preserve"> </w:t>
      </w:r>
      <w:r>
        <w:t>reference</w:t>
      </w:r>
      <w:r>
        <w:rPr>
          <w:spacing w:val="-7"/>
        </w:rPr>
        <w:t xml:space="preserve"> </w:t>
      </w:r>
      <w:r>
        <w:t xml:space="preserve">librarian, Nicole Webber, holds regular Kepner office hours. Find her contact information at </w:t>
      </w:r>
      <w:hyperlink r:id="rId74">
        <w:r>
          <w:rPr>
            <w:color w:val="012C5B"/>
            <w:spacing w:val="-2"/>
            <w:u w:val="single" w:color="012C5B"/>
          </w:rPr>
          <w:t>unco.edu/library/</w:t>
        </w:r>
        <w:proofErr w:type="spellStart"/>
        <w:r>
          <w:rPr>
            <w:color w:val="012C5B"/>
            <w:spacing w:val="-2"/>
            <w:u w:val="single" w:color="012C5B"/>
          </w:rPr>
          <w:t>about_us</w:t>
        </w:r>
        <w:proofErr w:type="spellEnd"/>
        <w:r>
          <w:rPr>
            <w:color w:val="012C5B"/>
            <w:spacing w:val="-2"/>
            <w:u w:val="single" w:color="012C5B"/>
          </w:rPr>
          <w:t>/directory/webber-nicole.aspx</w:t>
        </w:r>
      </w:hyperlink>
      <w:r>
        <w:rPr>
          <w:spacing w:val="-2"/>
        </w:rPr>
        <w:t>.</w:t>
      </w:r>
    </w:p>
    <w:p w:rsidR="00AA0F50" w:rsidRDefault="00AA0F50" w14:paraId="66CD010C" w14:textId="77777777">
      <w:pPr>
        <w:pStyle w:val="BodyText"/>
        <w:spacing w:before="3"/>
        <w:rPr>
          <w:sz w:val="16"/>
        </w:rPr>
      </w:pPr>
    </w:p>
    <w:p w:rsidR="00AA0F50" w:rsidRDefault="00F25647" w14:paraId="66CD010D" w14:textId="77777777">
      <w:pPr>
        <w:pStyle w:val="Heading3"/>
        <w:spacing w:before="90" w:line="276" w:lineRule="exact"/>
      </w:pPr>
      <w:r>
        <w:t>Global</w:t>
      </w:r>
      <w:r>
        <w:rPr>
          <w:spacing w:val="-9"/>
        </w:rPr>
        <w:t xml:space="preserve"> </w:t>
      </w:r>
      <w:r>
        <w:t>Dimension</w:t>
      </w:r>
      <w:r>
        <w:rPr>
          <w:spacing w:val="-7"/>
        </w:rPr>
        <w:t xml:space="preserve"> </w:t>
      </w:r>
      <w:r>
        <w:rPr>
          <w:spacing w:val="-2"/>
        </w:rPr>
        <w:t>Coverage</w:t>
      </w:r>
    </w:p>
    <w:p w:rsidR="00AA0F50" w:rsidRDefault="00F25647" w14:paraId="66CD010E" w14:textId="77777777">
      <w:pPr>
        <w:pStyle w:val="BodyText"/>
        <w:spacing w:line="276" w:lineRule="exact"/>
        <w:ind w:left="143"/>
      </w:pPr>
      <w:r>
        <w:t>Please</w:t>
      </w:r>
      <w:r>
        <w:rPr>
          <w:spacing w:val="-8"/>
        </w:rPr>
        <w:t xml:space="preserve"> </w:t>
      </w:r>
      <w:r>
        <w:t>review</w:t>
      </w:r>
      <w:r>
        <w:rPr>
          <w:spacing w:val="-6"/>
        </w:rPr>
        <w:t xml:space="preserve"> </w:t>
      </w:r>
      <w:r>
        <w:t>at</w:t>
      </w:r>
      <w:r>
        <w:rPr>
          <w:spacing w:val="-6"/>
        </w:rPr>
        <w:t xml:space="preserve"> </w:t>
      </w:r>
      <w:hyperlink r:id="rId75">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0F" w14:textId="77777777">
      <w:pPr>
        <w:pStyle w:val="BodyText"/>
        <w:rPr>
          <w:sz w:val="16"/>
        </w:rPr>
      </w:pPr>
    </w:p>
    <w:p w:rsidR="00AA0F50" w:rsidRDefault="00F25647" w14:paraId="66CD0110" w14:textId="77777777">
      <w:pPr>
        <w:pStyle w:val="Heading3"/>
        <w:spacing w:before="90"/>
      </w:pPr>
      <w:r>
        <w:t>Ethical</w:t>
      </w:r>
      <w:r>
        <w:rPr>
          <w:spacing w:val="-10"/>
        </w:rPr>
        <w:t xml:space="preserve"> </w:t>
      </w:r>
      <w:r>
        <w:t>Dimension</w:t>
      </w:r>
      <w:r>
        <w:rPr>
          <w:spacing w:val="-7"/>
        </w:rPr>
        <w:t xml:space="preserve"> </w:t>
      </w:r>
      <w:r>
        <w:rPr>
          <w:spacing w:val="-2"/>
        </w:rPr>
        <w:t>Coverage</w:t>
      </w:r>
    </w:p>
    <w:p w:rsidR="00AA0F50" w:rsidRDefault="00F25647" w14:paraId="66CD0111" w14:textId="77777777">
      <w:pPr>
        <w:pStyle w:val="BodyText"/>
        <w:spacing w:before="4"/>
        <w:ind w:left="143"/>
      </w:pPr>
      <w:r>
        <w:t>Please</w:t>
      </w:r>
      <w:r>
        <w:rPr>
          <w:spacing w:val="-8"/>
        </w:rPr>
        <w:t xml:space="preserve"> </w:t>
      </w:r>
      <w:r>
        <w:t>review</w:t>
      </w:r>
      <w:r>
        <w:rPr>
          <w:spacing w:val="-6"/>
        </w:rPr>
        <w:t xml:space="preserve"> </w:t>
      </w:r>
      <w:r>
        <w:t>at</w:t>
      </w:r>
      <w:r>
        <w:rPr>
          <w:spacing w:val="-6"/>
        </w:rPr>
        <w:t xml:space="preserve"> </w:t>
      </w:r>
      <w:hyperlink r:id="rId76">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12" w14:textId="77777777">
      <w:pPr>
        <w:pStyle w:val="BodyText"/>
        <w:spacing w:before="1"/>
        <w:rPr>
          <w:sz w:val="16"/>
        </w:rPr>
      </w:pPr>
    </w:p>
    <w:p w:rsidR="00AA0F50" w:rsidRDefault="00F25647" w14:paraId="66CD0113" w14:textId="77777777">
      <w:pPr>
        <w:pStyle w:val="Heading3"/>
        <w:spacing w:before="90" w:line="275" w:lineRule="exact"/>
      </w:pPr>
      <w:r>
        <w:t>Students</w:t>
      </w:r>
      <w:r>
        <w:rPr>
          <w:spacing w:val="-6"/>
        </w:rPr>
        <w:t xml:space="preserve"> </w:t>
      </w:r>
      <w:r>
        <w:t>with</w:t>
      </w:r>
      <w:r>
        <w:rPr>
          <w:spacing w:val="-7"/>
        </w:rPr>
        <w:t xml:space="preserve"> </w:t>
      </w:r>
      <w:r>
        <w:rPr>
          <w:spacing w:val="-2"/>
        </w:rPr>
        <w:t>Disabilities</w:t>
      </w:r>
    </w:p>
    <w:p w:rsidR="00AA0F50" w:rsidRDefault="00F25647" w14:paraId="66CD0114" w14:textId="77777777">
      <w:pPr>
        <w:pStyle w:val="BodyText"/>
        <w:spacing w:line="275" w:lineRule="exact"/>
        <w:ind w:left="143"/>
      </w:pPr>
      <w:r>
        <w:t>Please</w:t>
      </w:r>
      <w:r>
        <w:rPr>
          <w:spacing w:val="-8"/>
        </w:rPr>
        <w:t xml:space="preserve"> </w:t>
      </w:r>
      <w:r>
        <w:t>review</w:t>
      </w:r>
      <w:r>
        <w:rPr>
          <w:spacing w:val="-6"/>
        </w:rPr>
        <w:t xml:space="preserve"> </w:t>
      </w:r>
      <w:r>
        <w:t>at</w:t>
      </w:r>
      <w:r>
        <w:rPr>
          <w:spacing w:val="-6"/>
        </w:rPr>
        <w:t xml:space="preserve"> </w:t>
      </w:r>
      <w:hyperlink r:id="rId77">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15" w14:textId="77777777">
      <w:pPr>
        <w:pStyle w:val="BodyText"/>
        <w:rPr>
          <w:sz w:val="16"/>
        </w:rPr>
      </w:pPr>
    </w:p>
    <w:p w:rsidR="00AA0F50" w:rsidRDefault="00F25647" w14:paraId="66CD0116" w14:textId="77777777">
      <w:pPr>
        <w:pStyle w:val="Heading3"/>
        <w:spacing w:before="90"/>
      </w:pPr>
      <w:r>
        <w:t>Classroom</w:t>
      </w:r>
      <w:r>
        <w:rPr>
          <w:spacing w:val="-6"/>
        </w:rPr>
        <w:t xml:space="preserve"> </w:t>
      </w:r>
      <w:r>
        <w:t>Technology</w:t>
      </w:r>
      <w:r>
        <w:rPr>
          <w:spacing w:val="-6"/>
        </w:rPr>
        <w:t xml:space="preserve"> </w:t>
      </w:r>
      <w:r>
        <w:rPr>
          <w:spacing w:val="-2"/>
        </w:rPr>
        <w:t>Guidelines</w:t>
      </w:r>
    </w:p>
    <w:p w:rsidR="00AA0F50" w:rsidRDefault="00F25647" w14:paraId="66CD0117" w14:textId="77777777">
      <w:pPr>
        <w:pStyle w:val="BodyText"/>
        <w:spacing w:before="4"/>
        <w:ind w:left="143"/>
      </w:pPr>
      <w:r>
        <w:t>Please</w:t>
      </w:r>
      <w:r>
        <w:rPr>
          <w:spacing w:val="-8"/>
        </w:rPr>
        <w:t xml:space="preserve"> </w:t>
      </w:r>
      <w:r>
        <w:t>review</w:t>
      </w:r>
      <w:r>
        <w:rPr>
          <w:spacing w:val="-6"/>
        </w:rPr>
        <w:t xml:space="preserve"> </w:t>
      </w:r>
      <w:r>
        <w:t>at</w:t>
      </w:r>
      <w:r>
        <w:rPr>
          <w:spacing w:val="-6"/>
        </w:rPr>
        <w:t xml:space="preserve"> </w:t>
      </w:r>
      <w:hyperlink r:id="rId78">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18" w14:textId="77777777">
      <w:pPr>
        <w:pStyle w:val="BodyText"/>
        <w:rPr>
          <w:sz w:val="16"/>
        </w:rPr>
      </w:pPr>
    </w:p>
    <w:p w:rsidR="00AA0F50" w:rsidRDefault="00F25647" w14:paraId="66CD0119" w14:textId="77777777">
      <w:pPr>
        <w:pStyle w:val="Heading3"/>
        <w:spacing w:before="90" w:line="275" w:lineRule="exact"/>
      </w:pPr>
      <w:r>
        <w:t>Kenneth</w:t>
      </w:r>
      <w:r>
        <w:rPr>
          <w:spacing w:val="-4"/>
        </w:rPr>
        <w:t xml:space="preserve"> </w:t>
      </w:r>
      <w:r>
        <w:t>W.</w:t>
      </w:r>
      <w:r>
        <w:rPr>
          <w:spacing w:val="-4"/>
        </w:rPr>
        <w:t xml:space="preserve"> </w:t>
      </w:r>
      <w:r>
        <w:t>Monfort</w:t>
      </w:r>
      <w:r>
        <w:rPr>
          <w:spacing w:val="-4"/>
        </w:rPr>
        <w:t xml:space="preserve"> </w:t>
      </w:r>
      <w:r>
        <w:t>College</w:t>
      </w:r>
      <w:r>
        <w:rPr>
          <w:spacing w:val="-5"/>
        </w:rPr>
        <w:t xml:space="preserve"> </w:t>
      </w:r>
      <w:r>
        <w:t>of</w:t>
      </w:r>
      <w:r>
        <w:rPr>
          <w:spacing w:val="-4"/>
        </w:rPr>
        <w:t xml:space="preserve"> </w:t>
      </w:r>
      <w:r>
        <w:t>Business</w:t>
      </w:r>
      <w:r>
        <w:rPr>
          <w:spacing w:val="-3"/>
        </w:rPr>
        <w:t xml:space="preserve"> </w:t>
      </w:r>
      <w:r>
        <w:rPr>
          <w:spacing w:val="-2"/>
        </w:rPr>
        <w:t>Statement</w:t>
      </w:r>
    </w:p>
    <w:p w:rsidR="00AA0F50" w:rsidRDefault="00F25647" w14:paraId="66CD011A" w14:textId="77777777">
      <w:pPr>
        <w:pStyle w:val="BodyText"/>
        <w:spacing w:line="275" w:lineRule="exact"/>
        <w:ind w:left="143"/>
      </w:pPr>
      <w:r>
        <w:t>Please</w:t>
      </w:r>
      <w:r>
        <w:rPr>
          <w:spacing w:val="-8"/>
        </w:rPr>
        <w:t xml:space="preserve"> </w:t>
      </w:r>
      <w:r>
        <w:t>review</w:t>
      </w:r>
      <w:r>
        <w:rPr>
          <w:spacing w:val="-6"/>
        </w:rPr>
        <w:t xml:space="preserve"> </w:t>
      </w:r>
      <w:r>
        <w:t>at</w:t>
      </w:r>
      <w:r>
        <w:rPr>
          <w:spacing w:val="-6"/>
        </w:rPr>
        <w:t xml:space="preserve"> </w:t>
      </w:r>
      <w:hyperlink r:id="rId79">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1B" w14:textId="77777777">
      <w:pPr>
        <w:pStyle w:val="BodyText"/>
        <w:spacing w:before="5"/>
        <w:rPr>
          <w:sz w:val="16"/>
        </w:rPr>
      </w:pPr>
    </w:p>
    <w:p w:rsidR="00AA0F50" w:rsidRDefault="00F25647" w14:paraId="66CD011C" w14:textId="77777777">
      <w:pPr>
        <w:pStyle w:val="Heading3"/>
        <w:spacing w:before="90" w:line="275" w:lineRule="exact"/>
      </w:pPr>
      <w:r>
        <w:t>Monfort</w:t>
      </w:r>
      <w:r>
        <w:rPr>
          <w:spacing w:val="-6"/>
        </w:rPr>
        <w:t xml:space="preserve"> </w:t>
      </w:r>
      <w:r>
        <w:t>College</w:t>
      </w:r>
      <w:r>
        <w:rPr>
          <w:spacing w:val="-6"/>
        </w:rPr>
        <w:t xml:space="preserve"> </w:t>
      </w:r>
      <w:r>
        <w:t>of</w:t>
      </w:r>
      <w:r>
        <w:rPr>
          <w:spacing w:val="-5"/>
        </w:rPr>
        <w:t xml:space="preserve"> </w:t>
      </w:r>
      <w:r>
        <w:t>Business</w:t>
      </w:r>
      <w:r>
        <w:rPr>
          <w:spacing w:val="-4"/>
        </w:rPr>
        <w:t xml:space="preserve"> </w:t>
      </w:r>
      <w:r>
        <w:t>Student</w:t>
      </w:r>
      <w:r>
        <w:rPr>
          <w:spacing w:val="-5"/>
        </w:rPr>
        <w:t xml:space="preserve"> </w:t>
      </w:r>
      <w:r>
        <w:t>Code</w:t>
      </w:r>
      <w:r>
        <w:rPr>
          <w:spacing w:val="-4"/>
        </w:rPr>
        <w:t xml:space="preserve"> </w:t>
      </w:r>
      <w:r>
        <w:t>of</w:t>
      </w:r>
      <w:r>
        <w:rPr>
          <w:spacing w:val="-5"/>
        </w:rPr>
        <w:t xml:space="preserve"> </w:t>
      </w:r>
      <w:r>
        <w:t>Professional</w:t>
      </w:r>
      <w:r>
        <w:rPr>
          <w:spacing w:val="-7"/>
        </w:rPr>
        <w:t xml:space="preserve"> </w:t>
      </w:r>
      <w:r>
        <w:rPr>
          <w:spacing w:val="-2"/>
        </w:rPr>
        <w:t>Conduct</w:t>
      </w:r>
    </w:p>
    <w:p w:rsidR="00AA0F50" w:rsidRDefault="00F25647" w14:paraId="66CD011D" w14:textId="77777777">
      <w:pPr>
        <w:pStyle w:val="BodyText"/>
        <w:spacing w:line="275" w:lineRule="exact"/>
        <w:ind w:left="143"/>
      </w:pPr>
      <w:r>
        <w:t>Please</w:t>
      </w:r>
      <w:r>
        <w:rPr>
          <w:spacing w:val="-8"/>
        </w:rPr>
        <w:t xml:space="preserve"> </w:t>
      </w:r>
      <w:r>
        <w:t>review</w:t>
      </w:r>
      <w:r>
        <w:rPr>
          <w:spacing w:val="-6"/>
        </w:rPr>
        <w:t xml:space="preserve"> </w:t>
      </w:r>
      <w:r>
        <w:t>at</w:t>
      </w:r>
      <w:r>
        <w:rPr>
          <w:spacing w:val="-6"/>
        </w:rPr>
        <w:t xml:space="preserve"> </w:t>
      </w:r>
      <w:hyperlink r:id="rId80">
        <w:r>
          <w:rPr>
            <w:color w:val="012C5B"/>
            <w:u w:val="single" w:color="012C5B"/>
          </w:rPr>
          <w:t>mcb.unco.edu/pdf/Standard-</w:t>
        </w:r>
        <w:r>
          <w:rPr>
            <w:color w:val="012C5B"/>
            <w:spacing w:val="-2"/>
            <w:u w:val="single" w:color="012C5B"/>
          </w:rPr>
          <w:t>Statements.pdf</w:t>
        </w:r>
      </w:hyperlink>
      <w:r>
        <w:rPr>
          <w:spacing w:val="-2"/>
        </w:rPr>
        <w:t>.</w:t>
      </w:r>
    </w:p>
    <w:p w:rsidR="00AA0F50" w:rsidRDefault="00AA0F50" w14:paraId="66CD011E" w14:textId="77777777">
      <w:pPr>
        <w:pStyle w:val="BodyText"/>
        <w:spacing w:before="1"/>
        <w:rPr>
          <w:sz w:val="16"/>
        </w:rPr>
      </w:pPr>
    </w:p>
    <w:p w:rsidR="00AA0F50" w:rsidRDefault="00F25647" w14:paraId="66CD011F" w14:textId="77777777">
      <w:pPr>
        <w:pStyle w:val="Heading3"/>
        <w:spacing w:before="90" w:line="275" w:lineRule="exact"/>
      </w:pPr>
      <w:r>
        <w:t>UNC'S</w:t>
      </w:r>
      <w:r>
        <w:rPr>
          <w:spacing w:val="-5"/>
        </w:rPr>
        <w:t xml:space="preserve"> </w:t>
      </w:r>
      <w:r>
        <w:rPr>
          <w:spacing w:val="-2"/>
        </w:rPr>
        <w:t>Policies</w:t>
      </w:r>
    </w:p>
    <w:p w:rsidR="00AA0F50" w:rsidRDefault="00F25647" w14:paraId="66CD0120" w14:textId="77777777">
      <w:pPr>
        <w:pStyle w:val="BodyText"/>
        <w:spacing w:line="242" w:lineRule="auto"/>
        <w:ind w:left="143"/>
      </w:pPr>
      <w:r>
        <w:t>UNC's</w:t>
      </w:r>
      <w:r>
        <w:rPr>
          <w:spacing w:val="-3"/>
        </w:rPr>
        <w:t xml:space="preserve"> </w:t>
      </w:r>
      <w:r>
        <w:t>policies</w:t>
      </w:r>
      <w:r>
        <w:rPr>
          <w:spacing w:val="-3"/>
        </w:rPr>
        <w:t xml:space="preserve"> </w:t>
      </w:r>
      <w:r>
        <w:t>and</w:t>
      </w:r>
      <w:r>
        <w:rPr>
          <w:spacing w:val="-4"/>
        </w:rPr>
        <w:t xml:space="preserve"> </w:t>
      </w:r>
      <w:r>
        <w:t>recommendations</w:t>
      </w:r>
      <w:r>
        <w:rPr>
          <w:spacing w:val="-3"/>
        </w:rPr>
        <w:t xml:space="preserve"> </w:t>
      </w:r>
      <w:r>
        <w:t>for</w:t>
      </w:r>
      <w:r>
        <w:rPr>
          <w:spacing w:val="-4"/>
        </w:rPr>
        <w:t xml:space="preserve"> </w:t>
      </w:r>
      <w:r>
        <w:t>academic</w:t>
      </w:r>
      <w:r>
        <w:rPr>
          <w:spacing w:val="-1"/>
        </w:rPr>
        <w:t xml:space="preserve"> </w:t>
      </w:r>
      <w:r>
        <w:t>misconduct</w:t>
      </w:r>
      <w:r>
        <w:rPr>
          <w:spacing w:val="-6"/>
        </w:rPr>
        <w:t xml:space="preserve"> </w:t>
      </w:r>
      <w:r>
        <w:t>will</w:t>
      </w:r>
      <w:r>
        <w:rPr>
          <w:spacing w:val="-6"/>
        </w:rPr>
        <w:t xml:space="preserve"> </w:t>
      </w:r>
      <w:r>
        <w:t>be</w:t>
      </w:r>
      <w:r>
        <w:rPr>
          <w:spacing w:val="-6"/>
        </w:rPr>
        <w:t xml:space="preserve"> </w:t>
      </w:r>
      <w:r>
        <w:t>followed. For</w:t>
      </w:r>
      <w:r>
        <w:rPr>
          <w:spacing w:val="-5"/>
        </w:rPr>
        <w:t xml:space="preserve"> </w:t>
      </w:r>
      <w:r>
        <w:t xml:space="preserve">additional information, please see the </w:t>
      </w:r>
      <w:hyperlink r:id="rId81">
        <w:r>
          <w:rPr>
            <w:color w:val="012C5B"/>
            <w:u w:val="single" w:color="012C5B"/>
          </w:rPr>
          <w:t>Student Code of Conduct</w:t>
        </w:r>
      </w:hyperlink>
      <w:r>
        <w:t>.</w:t>
      </w:r>
    </w:p>
    <w:p w:rsidR="00AA0F50" w:rsidRDefault="00AA0F50" w14:paraId="66CD0121" w14:textId="77777777">
      <w:pPr>
        <w:spacing w:line="242" w:lineRule="auto"/>
        <w:sectPr w:rsidR="00AA0F50">
          <w:pgSz w:w="12250" w:h="15850"/>
          <w:pgMar w:top="1380" w:right="1300" w:bottom="1240" w:left="1300" w:header="0" w:footer="1056" w:gutter="0"/>
          <w:cols w:space="720"/>
        </w:sectPr>
      </w:pPr>
    </w:p>
    <w:p w:rsidR="00AA0F50" w:rsidRDefault="00F25647" w14:paraId="66CD0122" w14:textId="77777777">
      <w:pPr>
        <w:pStyle w:val="Heading1"/>
        <w:ind w:left="1497" w:right="1491"/>
      </w:pPr>
      <w:bookmarkStart w:name="_bookmark172" w:id="171"/>
      <w:bookmarkEnd w:id="171"/>
      <w:r>
        <w:rPr>
          <w:color w:val="012C5B"/>
        </w:rPr>
        <w:lastRenderedPageBreak/>
        <w:t>APPENDIX</w:t>
      </w:r>
      <w:r>
        <w:rPr>
          <w:color w:val="012C5B"/>
          <w:spacing w:val="-3"/>
        </w:rPr>
        <w:t xml:space="preserve"> </w:t>
      </w:r>
      <w:r>
        <w:rPr>
          <w:color w:val="012C5B"/>
        </w:rPr>
        <w:t>D.</w:t>
      </w:r>
      <w:r>
        <w:rPr>
          <w:color w:val="012C5B"/>
          <w:spacing w:val="-2"/>
        </w:rPr>
        <w:t xml:space="preserve"> </w:t>
      </w:r>
      <w:r>
        <w:rPr>
          <w:color w:val="012C5B"/>
        </w:rPr>
        <w:t>MCB</w:t>
      </w:r>
      <w:r>
        <w:rPr>
          <w:color w:val="012C5B"/>
          <w:spacing w:val="-5"/>
        </w:rPr>
        <w:t xml:space="preserve"> </w:t>
      </w:r>
      <w:r>
        <w:rPr>
          <w:color w:val="012C5B"/>
        </w:rPr>
        <w:t>GRANTS</w:t>
      </w:r>
      <w:r>
        <w:rPr>
          <w:color w:val="012C5B"/>
          <w:spacing w:val="-3"/>
        </w:rPr>
        <w:t xml:space="preserve"> </w:t>
      </w:r>
      <w:r>
        <w:rPr>
          <w:color w:val="012C5B"/>
        </w:rPr>
        <w:t xml:space="preserve">AND </w:t>
      </w:r>
      <w:r>
        <w:rPr>
          <w:color w:val="012C5B"/>
          <w:spacing w:val="-2"/>
        </w:rPr>
        <w:t>AWARDS</w:t>
      </w:r>
    </w:p>
    <w:p w:rsidR="00AA0F50" w:rsidRDefault="00000000" w14:paraId="66CD0123" w14:textId="77777777">
      <w:pPr>
        <w:pStyle w:val="BodyText"/>
        <w:spacing w:before="6"/>
        <w:rPr>
          <w:b/>
          <w:sz w:val="13"/>
        </w:rPr>
      </w:pPr>
      <w:r>
        <w:rPr>
          <w:color w:val="2B579A"/>
          <w:shd w:val="clear" w:color="auto" w:fill="E6E6E6"/>
        </w:rPr>
        <w:pict w14:anchorId="66CD040D">
          <v:rect id="docshape100" style="position:absolute;margin-left:70.65pt;margin-top:9pt;width:471.2pt;height:1.5pt;z-index:-251658208;mso-wrap-edited:f;mso-wrap-distance-left:0;mso-wrap-distance-right:0;mso-position-horizontal-relative:page" o:spid="_x0000_s2053" fillcolor="#fdbc36" stroked="f">
            <w10:wrap type="topAndBottom" anchorx="page"/>
          </v:rect>
        </w:pict>
      </w:r>
    </w:p>
    <w:p w:rsidR="00AA0F50" w:rsidRDefault="00AA0F50" w14:paraId="66CD0124" w14:textId="77777777">
      <w:pPr>
        <w:pStyle w:val="BodyText"/>
        <w:spacing w:before="1"/>
        <w:rPr>
          <w:b/>
          <w:sz w:val="13"/>
        </w:rPr>
      </w:pPr>
    </w:p>
    <w:p w:rsidR="00AA0F50" w:rsidRDefault="00F25647" w14:paraId="66CD0125" w14:textId="77777777">
      <w:pPr>
        <w:pStyle w:val="Heading2"/>
        <w:spacing w:before="90"/>
        <w:ind w:left="143"/>
      </w:pPr>
      <w:bookmarkStart w:name="_bookmark173" w:id="172"/>
      <w:bookmarkEnd w:id="172"/>
      <w:r>
        <w:rPr>
          <w:color w:val="012C5B"/>
        </w:rPr>
        <w:t>MCB</w:t>
      </w:r>
      <w:r>
        <w:rPr>
          <w:color w:val="012C5B"/>
          <w:spacing w:val="-10"/>
        </w:rPr>
        <w:t xml:space="preserve"> </w:t>
      </w:r>
      <w:r>
        <w:rPr>
          <w:color w:val="012C5B"/>
        </w:rPr>
        <w:t>INSTRUCTIONAL</w:t>
      </w:r>
      <w:r>
        <w:rPr>
          <w:color w:val="012C5B"/>
          <w:spacing w:val="-10"/>
        </w:rPr>
        <w:t xml:space="preserve"> </w:t>
      </w:r>
      <w:r>
        <w:rPr>
          <w:color w:val="012C5B"/>
        </w:rPr>
        <w:t>AND</w:t>
      </w:r>
      <w:r>
        <w:rPr>
          <w:color w:val="012C5B"/>
          <w:spacing w:val="-9"/>
        </w:rPr>
        <w:t xml:space="preserve"> </w:t>
      </w:r>
      <w:r>
        <w:rPr>
          <w:color w:val="012C5B"/>
        </w:rPr>
        <w:t>PROGRAM</w:t>
      </w:r>
      <w:r>
        <w:rPr>
          <w:color w:val="012C5B"/>
          <w:spacing w:val="-10"/>
        </w:rPr>
        <w:t xml:space="preserve"> </w:t>
      </w:r>
      <w:r>
        <w:rPr>
          <w:color w:val="012C5B"/>
        </w:rPr>
        <w:t>IMPROVEMENT</w:t>
      </w:r>
      <w:r>
        <w:rPr>
          <w:color w:val="012C5B"/>
          <w:spacing w:val="-10"/>
        </w:rPr>
        <w:t xml:space="preserve"> </w:t>
      </w:r>
      <w:r>
        <w:rPr>
          <w:color w:val="012C5B"/>
          <w:spacing w:val="-2"/>
        </w:rPr>
        <w:t>GRANTS</w:t>
      </w:r>
    </w:p>
    <w:p w:rsidR="00AA0F50" w:rsidRDefault="00F25647" w14:paraId="66CD0126" w14:textId="77777777">
      <w:pPr>
        <w:pStyle w:val="BodyText"/>
        <w:spacing w:before="119"/>
        <w:ind w:left="143" w:right="190"/>
      </w:pPr>
      <w:r>
        <w:t>Each spring, the</w:t>
      </w:r>
      <w:r>
        <w:rPr>
          <w:spacing w:val="-1"/>
        </w:rPr>
        <w:t xml:space="preserve"> </w:t>
      </w:r>
      <w:r>
        <w:t>College</w:t>
      </w:r>
      <w:r>
        <w:rPr>
          <w:spacing w:val="-1"/>
        </w:rPr>
        <w:t xml:space="preserve"> </w:t>
      </w:r>
      <w:r>
        <w:t>will award instructional, and program improvement grants to faculty in the Monfort College of Business. The grants support initiatives that lead to improvements in classroom teaching, curriculum, instructional assessment, advising, and the instructional activities of the faculty. These grants are competitive, and each award may be shared by more than one faculty member. Summer grants are set at $6,000 each. The number of grants awarded may vary depending upon the</w:t>
      </w:r>
      <w:r>
        <w:rPr>
          <w:spacing w:val="-2"/>
        </w:rPr>
        <w:t xml:space="preserve"> </w:t>
      </w:r>
      <w:r>
        <w:t>number of quality applications submitted in each category and the availability of grant funds. Award funds may be paid as income or towards expenses associated with</w:t>
      </w:r>
      <w:r>
        <w:rPr>
          <w:spacing w:val="-4"/>
        </w:rPr>
        <w:t xml:space="preserve"> </w:t>
      </w:r>
      <w:r>
        <w:t>the</w:t>
      </w:r>
      <w:r>
        <w:rPr>
          <w:spacing w:val="-6"/>
        </w:rPr>
        <w:t xml:space="preserve"> </w:t>
      </w:r>
      <w:r>
        <w:t>project. Faculty awarded</w:t>
      </w:r>
      <w:r>
        <w:rPr>
          <w:spacing w:val="-4"/>
        </w:rPr>
        <w:t xml:space="preserve"> </w:t>
      </w:r>
      <w:r>
        <w:t>these</w:t>
      </w:r>
      <w:r>
        <w:rPr>
          <w:spacing w:val="-6"/>
        </w:rPr>
        <w:t xml:space="preserve"> </w:t>
      </w:r>
      <w:r>
        <w:t>grants</w:t>
      </w:r>
      <w:r>
        <w:rPr>
          <w:spacing w:val="-3"/>
        </w:rPr>
        <w:t xml:space="preserve"> </w:t>
      </w:r>
      <w:r>
        <w:t>may</w:t>
      </w:r>
      <w:r>
        <w:rPr>
          <w:spacing w:val="-4"/>
        </w:rPr>
        <w:t xml:space="preserve"> </w:t>
      </w:r>
      <w:r>
        <w:t>not</w:t>
      </w:r>
      <w:r>
        <w:rPr>
          <w:spacing w:val="-6"/>
        </w:rPr>
        <w:t xml:space="preserve"> </w:t>
      </w:r>
      <w:r>
        <w:t>teach</w:t>
      </w:r>
      <w:r>
        <w:rPr>
          <w:spacing w:val="-4"/>
        </w:rPr>
        <w:t xml:space="preserve"> </w:t>
      </w:r>
      <w:r>
        <w:t>more</w:t>
      </w:r>
      <w:r>
        <w:rPr>
          <w:spacing w:val="-1"/>
        </w:rPr>
        <w:t xml:space="preserve"> </w:t>
      </w:r>
      <w:r>
        <w:t>than</w:t>
      </w:r>
      <w:r>
        <w:rPr>
          <w:spacing w:val="-4"/>
        </w:rPr>
        <w:t xml:space="preserve"> </w:t>
      </w:r>
      <w:r>
        <w:t>the</w:t>
      </w:r>
      <w:r>
        <w:rPr>
          <w:spacing w:val="-1"/>
        </w:rPr>
        <w:t xml:space="preserve"> </w:t>
      </w:r>
      <w:r>
        <w:t>equivalent</w:t>
      </w:r>
      <w:r>
        <w:rPr>
          <w:spacing w:val="-6"/>
        </w:rPr>
        <w:t xml:space="preserve"> </w:t>
      </w:r>
      <w:r>
        <w:t>of</w:t>
      </w:r>
      <w:r>
        <w:rPr>
          <w:spacing w:val="-4"/>
        </w:rPr>
        <w:t xml:space="preserve"> </w:t>
      </w:r>
      <w:r>
        <w:t>3 credit hours at any institution/university in the summer that the award is made.</w:t>
      </w:r>
    </w:p>
    <w:p w:rsidR="00AA0F50" w:rsidRDefault="00AA0F50" w14:paraId="66CD0127" w14:textId="77777777">
      <w:pPr>
        <w:pStyle w:val="BodyText"/>
        <w:spacing w:before="1"/>
      </w:pPr>
    </w:p>
    <w:p w:rsidR="00AA0F50" w:rsidRDefault="00F25647" w14:paraId="66CD0128" w14:textId="77777777">
      <w:pPr>
        <w:pStyle w:val="Heading3"/>
        <w:spacing w:line="276" w:lineRule="exact"/>
      </w:pPr>
      <w:bookmarkStart w:name="_bookmark174" w:id="173"/>
      <w:bookmarkEnd w:id="173"/>
      <w:r>
        <w:rPr>
          <w:spacing w:val="-2"/>
        </w:rPr>
        <w:t>Process</w:t>
      </w:r>
    </w:p>
    <w:p w:rsidR="00AA0F50" w:rsidRDefault="00F25647" w14:paraId="66CD0129" w14:textId="77777777">
      <w:pPr>
        <w:pStyle w:val="BodyText"/>
        <w:ind w:left="143" w:right="218"/>
      </w:pPr>
      <w:r>
        <w:t>Each</w:t>
      </w:r>
      <w:r>
        <w:rPr>
          <w:spacing w:val="-4"/>
        </w:rPr>
        <w:t xml:space="preserve"> </w:t>
      </w:r>
      <w:r>
        <w:t>spring</w:t>
      </w:r>
      <w:r>
        <w:rPr>
          <w:spacing w:val="-5"/>
        </w:rPr>
        <w:t xml:space="preserve"> </w:t>
      </w:r>
      <w:r>
        <w:t>semester,</w:t>
      </w:r>
      <w:r>
        <w:rPr>
          <w:spacing w:val="-4"/>
        </w:rPr>
        <w:t xml:space="preserve"> </w:t>
      </w:r>
      <w:r>
        <w:t>the</w:t>
      </w:r>
      <w:r>
        <w:rPr>
          <w:spacing w:val="-6"/>
        </w:rPr>
        <w:t xml:space="preserve"> </w:t>
      </w:r>
      <w:r>
        <w:t>Faculty</w:t>
      </w:r>
      <w:r>
        <w:rPr>
          <w:spacing w:val="-4"/>
        </w:rPr>
        <w:t xml:space="preserve"> </w:t>
      </w:r>
      <w:r>
        <w:t>Affairs</w:t>
      </w:r>
      <w:r>
        <w:rPr>
          <w:spacing w:val="-4"/>
        </w:rPr>
        <w:t xml:space="preserve"> </w:t>
      </w:r>
      <w:r>
        <w:t>Committee</w:t>
      </w:r>
      <w:r>
        <w:rPr>
          <w:spacing w:val="-2"/>
        </w:rPr>
        <w:t xml:space="preserve"> </w:t>
      </w:r>
      <w:proofErr w:type="gramStart"/>
      <w:r>
        <w:t>solicits</w:t>
      </w:r>
      <w:proofErr w:type="gramEnd"/>
      <w:r>
        <w:rPr>
          <w:spacing w:val="-4"/>
        </w:rPr>
        <w:t xml:space="preserve"> </w:t>
      </w:r>
      <w:r>
        <w:t>and</w:t>
      </w:r>
      <w:r>
        <w:rPr>
          <w:spacing w:val="-4"/>
        </w:rPr>
        <w:t xml:space="preserve"> </w:t>
      </w:r>
      <w:r>
        <w:t>reviews</w:t>
      </w:r>
      <w:r>
        <w:rPr>
          <w:spacing w:val="-4"/>
        </w:rPr>
        <w:t xml:space="preserve"> </w:t>
      </w:r>
      <w:r>
        <w:t>requests</w:t>
      </w:r>
      <w:r>
        <w:rPr>
          <w:spacing w:val="-4"/>
        </w:rPr>
        <w:t xml:space="preserve"> </w:t>
      </w:r>
      <w:r>
        <w:t>submitted</w:t>
      </w:r>
      <w:r>
        <w:rPr>
          <w:spacing w:val="-4"/>
        </w:rPr>
        <w:t xml:space="preserve"> </w:t>
      </w:r>
      <w:r>
        <w:t xml:space="preserve">by faculty. The request should not exceed two pages in length and should include the proposed initiative, a brief </w:t>
      </w:r>
      <w:proofErr w:type="gramStart"/>
      <w:r>
        <w:t>budget</w:t>
      </w:r>
      <w:proofErr w:type="gramEnd"/>
      <w:r>
        <w:t xml:space="preserve"> and a copy of the faculty member’s AACSB vita and a completed application form available on L: AAA Forms. The Faculty Affairs Committee vets the applications and recommends recipients to the Administrative Council which makes the final </w:t>
      </w:r>
      <w:r>
        <w:rPr>
          <w:spacing w:val="-2"/>
        </w:rPr>
        <w:t>decisions.</w:t>
      </w:r>
    </w:p>
    <w:p w:rsidR="00AA0F50" w:rsidRDefault="00AA0F50" w14:paraId="66CD012A" w14:textId="77777777">
      <w:pPr>
        <w:pStyle w:val="BodyText"/>
        <w:spacing w:before="10"/>
        <w:rPr>
          <w:sz w:val="23"/>
        </w:rPr>
      </w:pPr>
    </w:p>
    <w:p w:rsidR="00AA0F50" w:rsidRDefault="00F25647" w14:paraId="66CD012B" w14:textId="77777777">
      <w:pPr>
        <w:pStyle w:val="Heading3"/>
        <w:spacing w:line="275" w:lineRule="exact"/>
      </w:pPr>
      <w:bookmarkStart w:name="_bookmark175" w:id="174"/>
      <w:bookmarkEnd w:id="174"/>
      <w:r>
        <w:t>Scope</w:t>
      </w:r>
      <w:r>
        <w:rPr>
          <w:spacing w:val="-4"/>
        </w:rPr>
        <w:t xml:space="preserve"> </w:t>
      </w:r>
      <w:r>
        <w:t>of</w:t>
      </w:r>
      <w:r>
        <w:rPr>
          <w:spacing w:val="-2"/>
        </w:rPr>
        <w:t xml:space="preserve"> Grants</w:t>
      </w:r>
    </w:p>
    <w:p w:rsidR="00AA0F50" w:rsidRDefault="00F25647" w14:paraId="66CD012C" w14:textId="77777777">
      <w:pPr>
        <w:pStyle w:val="BodyText"/>
        <w:ind w:left="143" w:right="218"/>
      </w:pPr>
      <w:r>
        <w:t>The</w:t>
      </w:r>
      <w:r>
        <w:rPr>
          <w:spacing w:val="-5"/>
        </w:rPr>
        <w:t xml:space="preserve"> </w:t>
      </w:r>
      <w:r>
        <w:t>awards</w:t>
      </w:r>
      <w:r>
        <w:rPr>
          <w:spacing w:val="-2"/>
        </w:rPr>
        <w:t xml:space="preserve"> </w:t>
      </w:r>
      <w:r>
        <w:t>are</w:t>
      </w:r>
      <w:r>
        <w:rPr>
          <w:spacing w:val="-5"/>
        </w:rPr>
        <w:t xml:space="preserve"> </w:t>
      </w:r>
      <w:r>
        <w:t>targeted</w:t>
      </w:r>
      <w:r>
        <w:rPr>
          <w:spacing w:val="-3"/>
        </w:rPr>
        <w:t xml:space="preserve"> </w:t>
      </w:r>
      <w:r>
        <w:t>to</w:t>
      </w:r>
      <w:r>
        <w:rPr>
          <w:spacing w:val="-3"/>
        </w:rPr>
        <w:t xml:space="preserve"> </w:t>
      </w:r>
      <w:r>
        <w:t>substantially</w:t>
      </w:r>
      <w:r>
        <w:rPr>
          <w:spacing w:val="-3"/>
        </w:rPr>
        <w:t xml:space="preserve"> </w:t>
      </w:r>
      <w:r>
        <w:t>improve</w:t>
      </w:r>
      <w:r>
        <w:rPr>
          <w:spacing w:val="-5"/>
        </w:rPr>
        <w:t xml:space="preserve"> </w:t>
      </w:r>
      <w:r>
        <w:t>instruction,</w:t>
      </w:r>
      <w:r>
        <w:rPr>
          <w:spacing w:val="-3"/>
        </w:rPr>
        <w:t xml:space="preserve"> </w:t>
      </w:r>
      <w:r>
        <w:t>assurance</w:t>
      </w:r>
      <w:r>
        <w:rPr>
          <w:spacing w:val="-5"/>
        </w:rPr>
        <w:t xml:space="preserve"> </w:t>
      </w:r>
      <w:r>
        <w:t>of</w:t>
      </w:r>
      <w:r>
        <w:rPr>
          <w:spacing w:val="-3"/>
        </w:rPr>
        <w:t xml:space="preserve"> </w:t>
      </w:r>
      <w:r>
        <w:t>learning,</w:t>
      </w:r>
      <w:r>
        <w:rPr>
          <w:spacing w:val="-3"/>
        </w:rPr>
        <w:t xml:space="preserve"> </w:t>
      </w:r>
      <w:r>
        <w:t>and</w:t>
      </w:r>
      <w:r>
        <w:rPr>
          <w:spacing w:val="-3"/>
        </w:rPr>
        <w:t xml:space="preserve"> </w:t>
      </w:r>
      <w:r>
        <w:t>advising and retention, as well as program and curriculum improvements. Though the grants’ products may lead to publication, their primary purpose is to foster improved classroom and program activities and/or improved student learning through assurance of learning activities. In addition, the grants will only be awarded to individuals and projects that demonstrate a substantial effort beyond that already expected of individual faculty and administrators.</w:t>
      </w:r>
    </w:p>
    <w:p w:rsidR="00AA0F50" w:rsidRDefault="00AA0F50" w14:paraId="66CD012D" w14:textId="77777777">
      <w:pPr>
        <w:pStyle w:val="BodyText"/>
        <w:spacing w:before="4"/>
      </w:pPr>
    </w:p>
    <w:p w:rsidR="00AA0F50" w:rsidRDefault="00F25647" w14:paraId="66CD012E" w14:textId="77777777">
      <w:pPr>
        <w:pStyle w:val="Heading3"/>
        <w:spacing w:line="275" w:lineRule="exact"/>
      </w:pPr>
      <w:bookmarkStart w:name="_bookmark176" w:id="175"/>
      <w:bookmarkEnd w:id="175"/>
      <w:r>
        <w:t>Approved</w:t>
      </w:r>
      <w:r>
        <w:rPr>
          <w:spacing w:val="-2"/>
        </w:rPr>
        <w:t xml:space="preserve"> </w:t>
      </w:r>
      <w:r>
        <w:t>Use</w:t>
      </w:r>
      <w:r>
        <w:rPr>
          <w:spacing w:val="-4"/>
        </w:rPr>
        <w:t xml:space="preserve"> </w:t>
      </w:r>
      <w:r>
        <w:t>of</w:t>
      </w:r>
      <w:r>
        <w:rPr>
          <w:spacing w:val="-3"/>
        </w:rPr>
        <w:t xml:space="preserve"> </w:t>
      </w:r>
      <w:r>
        <w:rPr>
          <w:spacing w:val="-4"/>
        </w:rPr>
        <w:t>Funds</w:t>
      </w:r>
    </w:p>
    <w:p w:rsidR="00AA0F50" w:rsidRDefault="00F25647" w14:paraId="66CD012F" w14:textId="77777777">
      <w:pPr>
        <w:pStyle w:val="BodyText"/>
        <w:ind w:left="143" w:right="183"/>
      </w:pPr>
      <w:r>
        <w:t>Funds</w:t>
      </w:r>
      <w:r>
        <w:rPr>
          <w:spacing w:val="-4"/>
        </w:rPr>
        <w:t xml:space="preserve"> </w:t>
      </w:r>
      <w:r>
        <w:t>may</w:t>
      </w:r>
      <w:r>
        <w:rPr>
          <w:spacing w:val="-5"/>
        </w:rPr>
        <w:t xml:space="preserve"> </w:t>
      </w:r>
      <w:r>
        <w:t>be</w:t>
      </w:r>
      <w:r>
        <w:rPr>
          <w:spacing w:val="-6"/>
        </w:rPr>
        <w:t xml:space="preserve"> </w:t>
      </w:r>
      <w:r>
        <w:t>used to</w:t>
      </w:r>
      <w:r>
        <w:rPr>
          <w:spacing w:val="-4"/>
        </w:rPr>
        <w:t xml:space="preserve"> </w:t>
      </w:r>
      <w:r>
        <w:t>for</w:t>
      </w:r>
      <w:r>
        <w:rPr>
          <w:spacing w:val="-4"/>
        </w:rPr>
        <w:t xml:space="preserve"> </w:t>
      </w:r>
      <w:r>
        <w:t>faculty</w:t>
      </w:r>
      <w:r>
        <w:rPr>
          <w:spacing w:val="-4"/>
        </w:rPr>
        <w:t xml:space="preserve"> </w:t>
      </w:r>
      <w:r>
        <w:t>research</w:t>
      </w:r>
      <w:r>
        <w:rPr>
          <w:spacing w:val="-4"/>
        </w:rPr>
        <w:t xml:space="preserve"> </w:t>
      </w:r>
      <w:r>
        <w:t>and</w:t>
      </w:r>
      <w:r>
        <w:rPr>
          <w:spacing w:val="-4"/>
        </w:rPr>
        <w:t xml:space="preserve"> </w:t>
      </w:r>
      <w:r>
        <w:t>development,</w:t>
      </w:r>
      <w:r>
        <w:rPr>
          <w:spacing w:val="-4"/>
        </w:rPr>
        <w:t xml:space="preserve"> </w:t>
      </w:r>
      <w:r>
        <w:t>travel,</w:t>
      </w:r>
      <w:r>
        <w:rPr>
          <w:spacing w:val="-4"/>
        </w:rPr>
        <w:t xml:space="preserve"> </w:t>
      </w:r>
      <w:r>
        <w:t>registration</w:t>
      </w:r>
      <w:r>
        <w:rPr>
          <w:spacing w:val="-4"/>
        </w:rPr>
        <w:t xml:space="preserve"> </w:t>
      </w:r>
      <w:r>
        <w:t>fees,</w:t>
      </w:r>
      <w:r>
        <w:rPr>
          <w:spacing w:val="-4"/>
        </w:rPr>
        <w:t xml:space="preserve"> </w:t>
      </w:r>
      <w:r>
        <w:t>and administrative help.</w:t>
      </w:r>
    </w:p>
    <w:p w:rsidR="00AA0F50" w:rsidRDefault="00AA0F50" w14:paraId="66CD0130" w14:textId="77777777">
      <w:pPr>
        <w:pStyle w:val="BodyText"/>
        <w:spacing w:before="1"/>
      </w:pPr>
    </w:p>
    <w:p w:rsidR="00AA0F50" w:rsidRDefault="00F25647" w14:paraId="66CD0131" w14:textId="77777777">
      <w:pPr>
        <w:pStyle w:val="Heading3"/>
        <w:spacing w:line="275" w:lineRule="exact"/>
      </w:pPr>
      <w:bookmarkStart w:name="_bookmark177" w:id="176"/>
      <w:bookmarkEnd w:id="176"/>
      <w:r>
        <w:rPr>
          <w:spacing w:val="-2"/>
        </w:rPr>
        <w:t>Assessment</w:t>
      </w:r>
    </w:p>
    <w:p w:rsidR="00AA0F50" w:rsidRDefault="00F25647" w14:paraId="66CD0132" w14:textId="77777777">
      <w:pPr>
        <w:pStyle w:val="BodyText"/>
        <w:ind w:left="143" w:right="218"/>
      </w:pPr>
      <w:r>
        <w:t>Each award recipient must subsequently provide the Program Chair and Faculty Affairs Committee</w:t>
      </w:r>
      <w:r>
        <w:rPr>
          <w:spacing w:val="-5"/>
        </w:rPr>
        <w:t xml:space="preserve"> </w:t>
      </w:r>
      <w:r>
        <w:t>with</w:t>
      </w:r>
      <w:r>
        <w:rPr>
          <w:spacing w:val="-3"/>
        </w:rPr>
        <w:t xml:space="preserve"> </w:t>
      </w:r>
      <w:r>
        <w:t>a</w:t>
      </w:r>
      <w:r>
        <w:rPr>
          <w:spacing w:val="-5"/>
        </w:rPr>
        <w:t xml:space="preserve"> </w:t>
      </w:r>
      <w:r>
        <w:t>written</w:t>
      </w:r>
      <w:r>
        <w:rPr>
          <w:spacing w:val="-4"/>
        </w:rPr>
        <w:t xml:space="preserve"> </w:t>
      </w:r>
      <w:r>
        <w:t>summary</w:t>
      </w:r>
      <w:r>
        <w:rPr>
          <w:spacing w:val="-3"/>
        </w:rPr>
        <w:t xml:space="preserve"> </w:t>
      </w:r>
      <w:r>
        <w:t>of</w:t>
      </w:r>
      <w:r>
        <w:rPr>
          <w:spacing w:val="-3"/>
        </w:rPr>
        <w:t xml:space="preserve"> </w:t>
      </w:r>
      <w:r>
        <w:t>their</w:t>
      </w:r>
      <w:r>
        <w:rPr>
          <w:spacing w:val="-3"/>
        </w:rPr>
        <w:t xml:space="preserve"> </w:t>
      </w:r>
      <w:r>
        <w:t>activities and</w:t>
      </w:r>
      <w:r>
        <w:rPr>
          <w:spacing w:val="-3"/>
        </w:rPr>
        <w:t xml:space="preserve"> </w:t>
      </w:r>
      <w:r>
        <w:t>results</w:t>
      </w:r>
      <w:r>
        <w:rPr>
          <w:spacing w:val="-2"/>
        </w:rPr>
        <w:t xml:space="preserve"> </w:t>
      </w:r>
      <w:r>
        <w:t>by</w:t>
      </w:r>
      <w:r>
        <w:rPr>
          <w:spacing w:val="-3"/>
        </w:rPr>
        <w:t xml:space="preserve"> </w:t>
      </w:r>
      <w:r>
        <w:t>the end</w:t>
      </w:r>
      <w:r>
        <w:rPr>
          <w:spacing w:val="-3"/>
        </w:rPr>
        <w:t xml:space="preserve"> </w:t>
      </w:r>
      <w:r>
        <w:t>of</w:t>
      </w:r>
      <w:r>
        <w:rPr>
          <w:spacing w:val="-3"/>
        </w:rPr>
        <w:t xml:space="preserve"> </w:t>
      </w:r>
      <w:r>
        <w:t>the</w:t>
      </w:r>
      <w:r>
        <w:rPr>
          <w:spacing w:val="-5"/>
        </w:rPr>
        <w:t xml:space="preserve"> </w:t>
      </w:r>
      <w:r>
        <w:t>fall</w:t>
      </w:r>
      <w:r>
        <w:rPr>
          <w:spacing w:val="-5"/>
        </w:rPr>
        <w:t xml:space="preserve"> </w:t>
      </w:r>
      <w:r>
        <w:t>semester. The report will be made available to faculty for review. In addition, the recipient may be expected to make a presentation to interested faculty. The Faculty Affairs Committee will include its assessment of the success of the faculty member’s work in its annual report.</w:t>
      </w:r>
    </w:p>
    <w:p w:rsidR="00AA0F50" w:rsidRDefault="00F25647" w14:paraId="66CD0133" w14:textId="77777777">
      <w:pPr>
        <w:pStyle w:val="BodyText"/>
        <w:ind w:left="143"/>
      </w:pPr>
      <w:r>
        <w:t>Success</w:t>
      </w:r>
      <w:r>
        <w:rPr>
          <w:spacing w:val="-3"/>
        </w:rPr>
        <w:t xml:space="preserve"> </w:t>
      </w:r>
      <w:r>
        <w:t>is</w:t>
      </w:r>
      <w:r>
        <w:rPr>
          <w:spacing w:val="-3"/>
        </w:rPr>
        <w:t xml:space="preserve"> </w:t>
      </w:r>
      <w:r>
        <w:t>measured</w:t>
      </w:r>
      <w:r>
        <w:rPr>
          <w:spacing w:val="-4"/>
        </w:rPr>
        <w:t xml:space="preserve"> </w:t>
      </w:r>
      <w:r>
        <w:t>by</w:t>
      </w:r>
      <w:r>
        <w:rPr>
          <w:spacing w:val="-4"/>
        </w:rPr>
        <w:t xml:space="preserve"> </w:t>
      </w:r>
      <w:r>
        <w:t>the</w:t>
      </w:r>
      <w:r>
        <w:rPr>
          <w:spacing w:val="-6"/>
        </w:rPr>
        <w:t xml:space="preserve"> </w:t>
      </w:r>
      <w:r>
        <w:t>quality</w:t>
      </w:r>
      <w:r>
        <w:rPr>
          <w:spacing w:val="-4"/>
        </w:rPr>
        <w:t xml:space="preserve"> </w:t>
      </w:r>
      <w:r>
        <w:t>and</w:t>
      </w:r>
      <w:r>
        <w:rPr>
          <w:spacing w:val="-4"/>
        </w:rPr>
        <w:t xml:space="preserve"> </w:t>
      </w:r>
      <w:r>
        <w:t>number</w:t>
      </w:r>
      <w:r>
        <w:rPr>
          <w:spacing w:val="-4"/>
        </w:rPr>
        <w:t xml:space="preserve"> </w:t>
      </w:r>
      <w:r>
        <w:t>of</w:t>
      </w:r>
      <w:r>
        <w:rPr>
          <w:spacing w:val="-4"/>
        </w:rPr>
        <w:t xml:space="preserve"> </w:t>
      </w:r>
      <w:r>
        <w:t>innovative</w:t>
      </w:r>
      <w:r>
        <w:rPr>
          <w:spacing w:val="-1"/>
        </w:rPr>
        <w:t xml:space="preserve"> </w:t>
      </w:r>
      <w:r>
        <w:t>classroom</w:t>
      </w:r>
      <w:r>
        <w:rPr>
          <w:spacing w:val="-6"/>
        </w:rPr>
        <w:t xml:space="preserve"> </w:t>
      </w:r>
      <w:r>
        <w:t>initiatives</w:t>
      </w:r>
      <w:r>
        <w:rPr>
          <w:spacing w:val="-3"/>
        </w:rPr>
        <w:t xml:space="preserve"> </w:t>
      </w:r>
      <w:proofErr w:type="gramStart"/>
      <w:r>
        <w:t>actually</w:t>
      </w:r>
      <w:r>
        <w:rPr>
          <w:spacing w:val="-4"/>
        </w:rPr>
        <w:t xml:space="preserve"> </w:t>
      </w:r>
      <w:r>
        <w:t>tested</w:t>
      </w:r>
      <w:proofErr w:type="gramEnd"/>
      <w:r>
        <w:t xml:space="preserve"> and adopted for use a regular part of continuing course work.</w:t>
      </w:r>
    </w:p>
    <w:p w:rsidR="00AA0F50" w:rsidRDefault="00AA0F50" w14:paraId="66CD0134" w14:textId="77777777">
      <w:pPr>
        <w:pStyle w:val="BodyText"/>
        <w:spacing w:before="6"/>
        <w:rPr>
          <w:sz w:val="20"/>
        </w:rPr>
      </w:pPr>
    </w:p>
    <w:p w:rsidR="00AA0F50" w:rsidRDefault="00F25647" w14:paraId="66CD0135" w14:textId="77777777">
      <w:pPr>
        <w:ind w:right="132"/>
        <w:jc w:val="right"/>
        <w:rPr>
          <w:i/>
          <w:sz w:val="20"/>
        </w:rPr>
      </w:pPr>
      <w:r>
        <w:rPr>
          <w:i/>
          <w:sz w:val="20"/>
        </w:rPr>
        <w:t>Faculty</w:t>
      </w:r>
      <w:r>
        <w:rPr>
          <w:i/>
          <w:spacing w:val="-4"/>
          <w:sz w:val="20"/>
        </w:rPr>
        <w:t xml:space="preserve"> </w:t>
      </w:r>
      <w:r>
        <w:rPr>
          <w:i/>
          <w:sz w:val="20"/>
        </w:rPr>
        <w:t>Affairs</w:t>
      </w:r>
      <w:r>
        <w:rPr>
          <w:i/>
          <w:spacing w:val="-2"/>
          <w:sz w:val="20"/>
        </w:rPr>
        <w:t xml:space="preserve"> Committee</w:t>
      </w:r>
    </w:p>
    <w:p w:rsidR="00AA0F50" w:rsidRDefault="00AA0F50" w14:paraId="66CD0136" w14:textId="77777777">
      <w:pPr>
        <w:jc w:val="right"/>
        <w:rPr>
          <w:sz w:val="20"/>
        </w:rPr>
        <w:sectPr w:rsidR="00AA0F50">
          <w:pgSz w:w="12250" w:h="15850"/>
          <w:pgMar w:top="1380" w:right="1300" w:bottom="1240" w:left="1300" w:header="0" w:footer="1056" w:gutter="0"/>
          <w:cols w:space="720"/>
        </w:sectPr>
      </w:pPr>
    </w:p>
    <w:p w:rsidR="00AA0F50" w:rsidRDefault="00F25647" w14:paraId="66CD0137" w14:textId="77777777">
      <w:pPr>
        <w:pStyle w:val="Heading2"/>
        <w:spacing w:before="79"/>
        <w:ind w:left="143"/>
      </w:pPr>
      <w:bookmarkStart w:name="_bookmark178" w:id="177"/>
      <w:bookmarkEnd w:id="177"/>
      <w:r>
        <w:rPr>
          <w:color w:val="012C5B"/>
        </w:rPr>
        <w:lastRenderedPageBreak/>
        <w:t>MCB</w:t>
      </w:r>
      <w:r>
        <w:rPr>
          <w:color w:val="012C5B"/>
          <w:spacing w:val="-7"/>
        </w:rPr>
        <w:t xml:space="preserve"> </w:t>
      </w:r>
      <w:r>
        <w:rPr>
          <w:color w:val="012C5B"/>
        </w:rPr>
        <w:t>SUMMER</w:t>
      </w:r>
      <w:r>
        <w:rPr>
          <w:color w:val="012C5B"/>
          <w:spacing w:val="-6"/>
        </w:rPr>
        <w:t xml:space="preserve"> </w:t>
      </w:r>
      <w:r>
        <w:rPr>
          <w:color w:val="012C5B"/>
        </w:rPr>
        <w:t>RESEARCH</w:t>
      </w:r>
      <w:r>
        <w:rPr>
          <w:color w:val="012C5B"/>
          <w:spacing w:val="-8"/>
        </w:rPr>
        <w:t xml:space="preserve"> </w:t>
      </w:r>
      <w:r>
        <w:rPr>
          <w:color w:val="012C5B"/>
          <w:spacing w:val="-2"/>
        </w:rPr>
        <w:t>GRANTS</w:t>
      </w:r>
    </w:p>
    <w:p w:rsidR="00AA0F50" w:rsidRDefault="00F25647" w14:paraId="66CD0138" w14:textId="77777777">
      <w:pPr>
        <w:pStyle w:val="BodyText"/>
        <w:spacing w:before="119"/>
        <w:ind w:left="143" w:right="84"/>
      </w:pPr>
      <w:r>
        <w:t>Faculty research is imperative to keep faculty current in their field. Additionally, MCB goal of community involvement mandates that MCB faculty contribute to the wider community in impactful ways. The objective of The MCB Summer Research Award is to facilitate the publication</w:t>
      </w:r>
      <w:r>
        <w:rPr>
          <w:spacing w:val="-4"/>
        </w:rPr>
        <w:t xml:space="preserve"> </w:t>
      </w:r>
      <w:r>
        <w:t>of</w:t>
      </w:r>
      <w:r>
        <w:rPr>
          <w:spacing w:val="-4"/>
        </w:rPr>
        <w:t xml:space="preserve"> </w:t>
      </w:r>
      <w:r>
        <w:t>quality, impactful</w:t>
      </w:r>
      <w:r>
        <w:rPr>
          <w:spacing w:val="-1"/>
        </w:rPr>
        <w:t xml:space="preserve"> </w:t>
      </w:r>
      <w:r>
        <w:t>journal</w:t>
      </w:r>
      <w:r>
        <w:rPr>
          <w:spacing w:val="-6"/>
        </w:rPr>
        <w:t xml:space="preserve"> </w:t>
      </w:r>
      <w:r>
        <w:t>articles</w:t>
      </w:r>
      <w:r>
        <w:rPr>
          <w:spacing w:val="-3"/>
        </w:rPr>
        <w:t xml:space="preserve"> </w:t>
      </w:r>
      <w:r>
        <w:t>by MCB</w:t>
      </w:r>
      <w:r>
        <w:rPr>
          <w:spacing w:val="-4"/>
        </w:rPr>
        <w:t xml:space="preserve"> </w:t>
      </w:r>
      <w:r>
        <w:t>business</w:t>
      </w:r>
      <w:r>
        <w:rPr>
          <w:spacing w:val="-3"/>
        </w:rPr>
        <w:t xml:space="preserve"> </w:t>
      </w:r>
      <w:r>
        <w:t>faculty. Each</w:t>
      </w:r>
      <w:r>
        <w:rPr>
          <w:spacing w:val="-4"/>
        </w:rPr>
        <w:t xml:space="preserve"> </w:t>
      </w:r>
      <w:r>
        <w:t>award</w:t>
      </w:r>
      <w:r>
        <w:rPr>
          <w:spacing w:val="-4"/>
        </w:rPr>
        <w:t xml:space="preserve"> </w:t>
      </w:r>
      <w:r>
        <w:t>will</w:t>
      </w:r>
      <w:r>
        <w:rPr>
          <w:spacing w:val="-6"/>
        </w:rPr>
        <w:t xml:space="preserve"> </w:t>
      </w:r>
      <w:r>
        <w:t>be</w:t>
      </w:r>
      <w:r>
        <w:rPr>
          <w:spacing w:val="-6"/>
        </w:rPr>
        <w:t xml:space="preserve"> </w:t>
      </w:r>
      <w:r>
        <w:t>up to $6,000.</w:t>
      </w:r>
    </w:p>
    <w:p w:rsidR="00AA0F50" w:rsidRDefault="00AA0F50" w14:paraId="66CD0139" w14:textId="77777777">
      <w:pPr>
        <w:pStyle w:val="BodyText"/>
      </w:pPr>
    </w:p>
    <w:p w:rsidR="00AA0F50" w:rsidRDefault="00F25647" w14:paraId="66CD013A" w14:textId="77777777">
      <w:pPr>
        <w:pStyle w:val="Heading3"/>
      </w:pPr>
      <w:bookmarkStart w:name="_bookmark179" w:id="178"/>
      <w:bookmarkEnd w:id="178"/>
      <w:r>
        <w:rPr>
          <w:spacing w:val="-2"/>
        </w:rPr>
        <w:t>Process</w:t>
      </w:r>
    </w:p>
    <w:p w:rsidR="00AA0F50" w:rsidRDefault="00F25647" w14:paraId="66CD013B" w14:textId="77777777">
      <w:pPr>
        <w:pStyle w:val="BodyText"/>
        <w:spacing w:before="4"/>
        <w:ind w:left="143" w:right="218"/>
      </w:pPr>
      <w:r>
        <w:t xml:space="preserve">Each spring semester, the Faculty Affairs Committee </w:t>
      </w:r>
      <w:proofErr w:type="gramStart"/>
      <w:r>
        <w:t>solicits</w:t>
      </w:r>
      <w:proofErr w:type="gramEnd"/>
      <w:r>
        <w:t xml:space="preserve"> and reviews Summer Research Grant</w:t>
      </w:r>
      <w:r>
        <w:rPr>
          <w:spacing w:val="-2"/>
        </w:rPr>
        <w:t xml:space="preserve"> </w:t>
      </w:r>
      <w:r>
        <w:t>applications</w:t>
      </w:r>
      <w:r>
        <w:rPr>
          <w:spacing w:val="-3"/>
        </w:rPr>
        <w:t xml:space="preserve"> </w:t>
      </w:r>
      <w:r>
        <w:t>submitted</w:t>
      </w:r>
      <w:r>
        <w:rPr>
          <w:spacing w:val="-4"/>
        </w:rPr>
        <w:t xml:space="preserve"> </w:t>
      </w:r>
      <w:r>
        <w:t>by</w:t>
      </w:r>
      <w:r>
        <w:rPr>
          <w:spacing w:val="-4"/>
        </w:rPr>
        <w:t xml:space="preserve"> </w:t>
      </w:r>
      <w:r>
        <w:t>faculty.</w:t>
      </w:r>
      <w:r>
        <w:rPr>
          <w:spacing w:val="-1"/>
        </w:rPr>
        <w:t xml:space="preserve"> </w:t>
      </w:r>
      <w:r>
        <w:t>The</w:t>
      </w:r>
      <w:r>
        <w:rPr>
          <w:spacing w:val="-1"/>
        </w:rPr>
        <w:t xml:space="preserve"> </w:t>
      </w:r>
      <w:r>
        <w:t>application</w:t>
      </w:r>
      <w:r>
        <w:rPr>
          <w:spacing w:val="-4"/>
        </w:rPr>
        <w:t xml:space="preserve"> </w:t>
      </w:r>
      <w:r>
        <w:t>form</w:t>
      </w:r>
      <w:r>
        <w:rPr>
          <w:spacing w:val="-6"/>
        </w:rPr>
        <w:t xml:space="preserve"> </w:t>
      </w:r>
      <w:r>
        <w:t>is</w:t>
      </w:r>
      <w:r>
        <w:rPr>
          <w:spacing w:val="-3"/>
        </w:rPr>
        <w:t xml:space="preserve"> </w:t>
      </w:r>
      <w:r>
        <w:t>available</w:t>
      </w:r>
      <w:r>
        <w:rPr>
          <w:spacing w:val="-6"/>
        </w:rPr>
        <w:t xml:space="preserve"> </w:t>
      </w:r>
      <w:r>
        <w:t>at</w:t>
      </w:r>
      <w:r>
        <w:rPr>
          <w:spacing w:val="-6"/>
        </w:rPr>
        <w:t xml:space="preserve"> </w:t>
      </w:r>
      <w:r>
        <w:t>L:AAA-Forms</w:t>
      </w:r>
      <w:r>
        <w:rPr>
          <w:spacing w:val="-3"/>
        </w:rPr>
        <w:t xml:space="preserve"> </w:t>
      </w:r>
      <w:r>
        <w:t xml:space="preserve">and should not exceed two pages in length. Information requirements include a description of the research objectives, proposed methodology, targeted journals, a brief </w:t>
      </w:r>
      <w:proofErr w:type="gramStart"/>
      <w:r>
        <w:t>budget</w:t>
      </w:r>
      <w:proofErr w:type="gramEnd"/>
      <w:r>
        <w:t xml:space="preserve"> and a copy of the faculty member’s AACSB vita. The Faculty Affairs Committee vets the applications and recommends recipients to the Administrative Council which makes the final decisions.</w:t>
      </w:r>
    </w:p>
    <w:p w:rsidR="00AA0F50" w:rsidRDefault="00AA0F50" w14:paraId="66CD013C" w14:textId="77777777">
      <w:pPr>
        <w:pStyle w:val="BodyText"/>
        <w:spacing w:before="10"/>
        <w:rPr>
          <w:sz w:val="23"/>
        </w:rPr>
      </w:pPr>
    </w:p>
    <w:p w:rsidR="00AA0F50" w:rsidRDefault="00F25647" w14:paraId="66CD013D" w14:textId="77777777">
      <w:pPr>
        <w:pStyle w:val="Heading3"/>
        <w:spacing w:line="276" w:lineRule="exact"/>
      </w:pPr>
      <w:bookmarkStart w:name="_bookmark180" w:id="179"/>
      <w:bookmarkEnd w:id="179"/>
      <w:r>
        <w:t>Scope</w:t>
      </w:r>
      <w:r>
        <w:rPr>
          <w:spacing w:val="-4"/>
        </w:rPr>
        <w:t xml:space="preserve"> </w:t>
      </w:r>
      <w:r>
        <w:t>of</w:t>
      </w:r>
      <w:r>
        <w:rPr>
          <w:spacing w:val="-2"/>
        </w:rPr>
        <w:t xml:space="preserve"> Grants</w:t>
      </w:r>
    </w:p>
    <w:p w:rsidR="00AA0F50" w:rsidRDefault="00F25647" w14:paraId="66CD013E" w14:textId="77777777">
      <w:pPr>
        <w:pStyle w:val="BodyText"/>
        <w:ind w:left="143" w:right="157"/>
      </w:pPr>
      <w:r>
        <w:t>The</w:t>
      </w:r>
      <w:r>
        <w:rPr>
          <w:spacing w:val="-5"/>
        </w:rPr>
        <w:t xml:space="preserve"> </w:t>
      </w:r>
      <w:r>
        <w:t>awards</w:t>
      </w:r>
      <w:r>
        <w:rPr>
          <w:spacing w:val="-2"/>
        </w:rPr>
        <w:t xml:space="preserve"> </w:t>
      </w:r>
      <w:r>
        <w:t>are</w:t>
      </w:r>
      <w:r>
        <w:rPr>
          <w:spacing w:val="-5"/>
        </w:rPr>
        <w:t xml:space="preserve"> </w:t>
      </w:r>
      <w:r>
        <w:t>targeted</w:t>
      </w:r>
      <w:r>
        <w:rPr>
          <w:spacing w:val="-3"/>
        </w:rPr>
        <w:t xml:space="preserve"> </w:t>
      </w:r>
      <w:r>
        <w:t>to</w:t>
      </w:r>
      <w:r>
        <w:rPr>
          <w:spacing w:val="-3"/>
        </w:rPr>
        <w:t xml:space="preserve"> </w:t>
      </w:r>
      <w:r>
        <w:t>support</w:t>
      </w:r>
      <w:r>
        <w:rPr>
          <w:spacing w:val="-5"/>
        </w:rPr>
        <w:t xml:space="preserve"> </w:t>
      </w:r>
      <w:r>
        <w:t>meaningful</w:t>
      </w:r>
      <w:r>
        <w:rPr>
          <w:spacing w:val="-5"/>
        </w:rPr>
        <w:t xml:space="preserve"> </w:t>
      </w:r>
      <w:r>
        <w:t>research</w:t>
      </w:r>
      <w:r>
        <w:rPr>
          <w:spacing w:val="-3"/>
        </w:rPr>
        <w:t xml:space="preserve"> </w:t>
      </w:r>
      <w:r>
        <w:t>in</w:t>
      </w:r>
      <w:r>
        <w:rPr>
          <w:spacing w:val="-3"/>
        </w:rPr>
        <w:t xml:space="preserve"> </w:t>
      </w:r>
      <w:r>
        <w:t>a</w:t>
      </w:r>
      <w:r>
        <w:rPr>
          <w:spacing w:val="-5"/>
        </w:rPr>
        <w:t xml:space="preserve"> </w:t>
      </w:r>
      <w:r>
        <w:t>faculty member’s</w:t>
      </w:r>
      <w:r>
        <w:rPr>
          <w:spacing w:val="-2"/>
        </w:rPr>
        <w:t xml:space="preserve"> </w:t>
      </w:r>
      <w:r>
        <w:t>field. The</w:t>
      </w:r>
      <w:r>
        <w:rPr>
          <w:spacing w:val="-5"/>
        </w:rPr>
        <w:t xml:space="preserve"> </w:t>
      </w:r>
      <w:r>
        <w:t>research is expected to lead to publication in a quality academic or practitioner journal. The Faculty Affairs Committee will recommend award recipients to the Dean on the following basis for a summer research grant:</w:t>
      </w:r>
    </w:p>
    <w:p w:rsidR="00AA0F50" w:rsidRDefault="00AA0F50" w14:paraId="66CD013F" w14:textId="77777777">
      <w:pPr>
        <w:pStyle w:val="BodyText"/>
      </w:pPr>
    </w:p>
    <w:p w:rsidR="00AA0F50" w:rsidP="00C53958" w:rsidRDefault="00F25647" w14:paraId="66CD0140" w14:textId="77777777">
      <w:pPr>
        <w:pStyle w:val="ListParagraph"/>
        <w:numPr>
          <w:ilvl w:val="0"/>
          <w:numId w:val="11"/>
        </w:numPr>
        <w:tabs>
          <w:tab w:val="left" w:pos="864"/>
        </w:tabs>
        <w:ind w:right="912"/>
        <w:rPr>
          <w:sz w:val="24"/>
        </w:rPr>
      </w:pPr>
      <w:r>
        <w:rPr>
          <w:sz w:val="24"/>
        </w:rPr>
        <w:t>The applicant's demonstrated ability to complete and publish research, primarily determined</w:t>
      </w:r>
      <w:r>
        <w:rPr>
          <w:spacing w:val="-4"/>
          <w:sz w:val="24"/>
        </w:rPr>
        <w:t xml:space="preserve"> </w:t>
      </w:r>
      <w:r>
        <w:rPr>
          <w:sz w:val="24"/>
        </w:rPr>
        <w:t>by</w:t>
      </w:r>
      <w:r>
        <w:rPr>
          <w:spacing w:val="-4"/>
          <w:sz w:val="24"/>
        </w:rPr>
        <w:t xml:space="preserve"> </w:t>
      </w:r>
      <w:r>
        <w:rPr>
          <w:sz w:val="24"/>
        </w:rPr>
        <w:t>the</w:t>
      </w:r>
      <w:r>
        <w:rPr>
          <w:spacing w:val="-6"/>
          <w:sz w:val="24"/>
        </w:rPr>
        <w:t xml:space="preserve"> </w:t>
      </w:r>
      <w:r>
        <w:rPr>
          <w:sz w:val="24"/>
        </w:rPr>
        <w:t>quality</w:t>
      </w:r>
      <w:r>
        <w:rPr>
          <w:spacing w:val="-4"/>
          <w:sz w:val="24"/>
        </w:rPr>
        <w:t xml:space="preserve"> </w:t>
      </w:r>
      <w:r>
        <w:rPr>
          <w:sz w:val="24"/>
        </w:rPr>
        <w:t>and</w:t>
      </w:r>
      <w:r>
        <w:rPr>
          <w:spacing w:val="-4"/>
          <w:sz w:val="24"/>
        </w:rPr>
        <w:t xml:space="preserve"> </w:t>
      </w:r>
      <w:r>
        <w:rPr>
          <w:sz w:val="24"/>
        </w:rPr>
        <w:t>quantity</w:t>
      </w:r>
      <w:r>
        <w:rPr>
          <w:spacing w:val="-4"/>
          <w:sz w:val="24"/>
        </w:rPr>
        <w:t xml:space="preserve"> </w:t>
      </w:r>
      <w:r>
        <w:rPr>
          <w:sz w:val="24"/>
        </w:rPr>
        <w:t>of the</w:t>
      </w:r>
      <w:r>
        <w:rPr>
          <w:spacing w:val="-6"/>
          <w:sz w:val="24"/>
        </w:rPr>
        <w:t xml:space="preserve"> </w:t>
      </w:r>
      <w:r>
        <w:rPr>
          <w:sz w:val="24"/>
        </w:rPr>
        <w:t>applicant's</w:t>
      </w:r>
      <w:r>
        <w:rPr>
          <w:spacing w:val="-3"/>
          <w:sz w:val="24"/>
        </w:rPr>
        <w:t xml:space="preserve"> </w:t>
      </w:r>
      <w:r>
        <w:rPr>
          <w:sz w:val="24"/>
        </w:rPr>
        <w:t>previous</w:t>
      </w:r>
      <w:r>
        <w:rPr>
          <w:spacing w:val="-3"/>
          <w:sz w:val="24"/>
        </w:rPr>
        <w:t xml:space="preserve"> </w:t>
      </w:r>
      <w:r>
        <w:rPr>
          <w:sz w:val="24"/>
        </w:rPr>
        <w:t>refereed</w:t>
      </w:r>
      <w:r>
        <w:rPr>
          <w:spacing w:val="-4"/>
          <w:sz w:val="24"/>
        </w:rPr>
        <w:t xml:space="preserve"> </w:t>
      </w:r>
      <w:r>
        <w:rPr>
          <w:sz w:val="24"/>
        </w:rPr>
        <w:t xml:space="preserve">journal </w:t>
      </w:r>
      <w:r>
        <w:rPr>
          <w:spacing w:val="-2"/>
          <w:sz w:val="24"/>
        </w:rPr>
        <w:t>publications.</w:t>
      </w:r>
    </w:p>
    <w:p w:rsidR="00AA0F50" w:rsidP="00C53958" w:rsidRDefault="00F25647" w14:paraId="66CD0141" w14:textId="77777777">
      <w:pPr>
        <w:pStyle w:val="ListParagraph"/>
        <w:numPr>
          <w:ilvl w:val="0"/>
          <w:numId w:val="11"/>
        </w:numPr>
        <w:tabs>
          <w:tab w:val="left" w:pos="864"/>
        </w:tabs>
        <w:spacing w:before="2"/>
        <w:ind w:right="389"/>
        <w:rPr>
          <w:sz w:val="24"/>
        </w:rPr>
      </w:pPr>
      <w:r>
        <w:rPr>
          <w:sz w:val="24"/>
        </w:rPr>
        <w:t>Faculty</w:t>
      </w:r>
      <w:r>
        <w:rPr>
          <w:spacing w:val="-4"/>
          <w:sz w:val="24"/>
        </w:rPr>
        <w:t xml:space="preserve"> </w:t>
      </w:r>
      <w:r>
        <w:rPr>
          <w:sz w:val="24"/>
        </w:rPr>
        <w:t>Affairs</w:t>
      </w:r>
      <w:r>
        <w:rPr>
          <w:spacing w:val="-3"/>
          <w:sz w:val="24"/>
        </w:rPr>
        <w:t xml:space="preserve"> </w:t>
      </w:r>
      <w:r>
        <w:rPr>
          <w:sz w:val="24"/>
        </w:rPr>
        <w:t>Committee's</w:t>
      </w:r>
      <w:r>
        <w:rPr>
          <w:spacing w:val="-3"/>
          <w:sz w:val="24"/>
        </w:rPr>
        <w:t xml:space="preserve"> </w:t>
      </w:r>
      <w:r>
        <w:rPr>
          <w:sz w:val="24"/>
        </w:rPr>
        <w:t>and</w:t>
      </w:r>
      <w:r>
        <w:rPr>
          <w:spacing w:val="-4"/>
          <w:sz w:val="24"/>
        </w:rPr>
        <w:t xml:space="preserve"> </w:t>
      </w:r>
      <w:r>
        <w:rPr>
          <w:sz w:val="24"/>
        </w:rPr>
        <w:t>Administrative</w:t>
      </w:r>
      <w:r>
        <w:rPr>
          <w:spacing w:val="-6"/>
          <w:sz w:val="24"/>
        </w:rPr>
        <w:t xml:space="preserve"> </w:t>
      </w:r>
      <w:r>
        <w:rPr>
          <w:sz w:val="24"/>
        </w:rPr>
        <w:t>Council’s</w:t>
      </w:r>
      <w:r>
        <w:rPr>
          <w:spacing w:val="-3"/>
          <w:sz w:val="24"/>
        </w:rPr>
        <w:t xml:space="preserve"> </w:t>
      </w:r>
      <w:r>
        <w:rPr>
          <w:sz w:val="24"/>
        </w:rPr>
        <w:t>assessment</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likelihood that a publication will result from the applicant's proposed research activities.</w:t>
      </w:r>
    </w:p>
    <w:p w:rsidR="00AA0F50" w:rsidRDefault="00AA0F50" w14:paraId="66CD0142" w14:textId="77777777">
      <w:pPr>
        <w:pStyle w:val="BodyText"/>
        <w:spacing w:before="9"/>
        <w:rPr>
          <w:sz w:val="23"/>
        </w:rPr>
      </w:pPr>
    </w:p>
    <w:p w:rsidR="00AA0F50" w:rsidRDefault="00F25647" w14:paraId="66CD0143" w14:textId="77777777">
      <w:pPr>
        <w:pStyle w:val="Heading3"/>
        <w:spacing w:line="275" w:lineRule="exact"/>
      </w:pPr>
      <w:bookmarkStart w:name="_bookmark181" w:id="180"/>
      <w:bookmarkEnd w:id="180"/>
      <w:r>
        <w:rPr>
          <w:spacing w:val="-2"/>
        </w:rPr>
        <w:t>Conditions</w:t>
      </w:r>
    </w:p>
    <w:p w:rsidR="00AA0F50" w:rsidRDefault="00F25647" w14:paraId="66CD0144" w14:textId="77777777">
      <w:pPr>
        <w:pStyle w:val="BodyText"/>
        <w:spacing w:line="242" w:lineRule="auto"/>
        <w:ind w:left="143" w:right="218"/>
      </w:pPr>
      <w:r>
        <w:t>All</w:t>
      </w:r>
      <w:r>
        <w:rPr>
          <w:spacing w:val="-6"/>
        </w:rPr>
        <w:t xml:space="preserve"> </w:t>
      </w:r>
      <w:r>
        <w:t>MCB</w:t>
      </w:r>
      <w:r>
        <w:rPr>
          <w:spacing w:val="-4"/>
        </w:rPr>
        <w:t xml:space="preserve"> </w:t>
      </w:r>
      <w:r>
        <w:t>tenure-track</w:t>
      </w:r>
      <w:r>
        <w:rPr>
          <w:spacing w:val="-4"/>
        </w:rPr>
        <w:t xml:space="preserve"> </w:t>
      </w:r>
      <w:r>
        <w:t>and tenured</w:t>
      </w:r>
      <w:r>
        <w:rPr>
          <w:spacing w:val="-4"/>
        </w:rPr>
        <w:t xml:space="preserve"> </w:t>
      </w:r>
      <w:r>
        <w:t>faculty are</w:t>
      </w:r>
      <w:r>
        <w:rPr>
          <w:spacing w:val="-6"/>
        </w:rPr>
        <w:t xml:space="preserve"> </w:t>
      </w:r>
      <w:r>
        <w:t>eligible</w:t>
      </w:r>
      <w:r>
        <w:rPr>
          <w:spacing w:val="-6"/>
        </w:rPr>
        <w:t xml:space="preserve"> </w:t>
      </w:r>
      <w:r>
        <w:t>to</w:t>
      </w:r>
      <w:r>
        <w:rPr>
          <w:spacing w:val="-4"/>
        </w:rPr>
        <w:t xml:space="preserve"> </w:t>
      </w:r>
      <w:r>
        <w:t>apply</w:t>
      </w:r>
      <w:r>
        <w:rPr>
          <w:spacing w:val="-4"/>
        </w:rPr>
        <w:t xml:space="preserve"> </w:t>
      </w:r>
      <w:r>
        <w:t>for an</w:t>
      </w:r>
      <w:r>
        <w:rPr>
          <w:spacing w:val="-4"/>
        </w:rPr>
        <w:t xml:space="preserve"> </w:t>
      </w:r>
      <w:r>
        <w:t>award</w:t>
      </w:r>
      <w:r>
        <w:rPr>
          <w:spacing w:val="-4"/>
        </w:rPr>
        <w:t xml:space="preserve"> </w:t>
      </w:r>
      <w:r>
        <w:t>provided they</w:t>
      </w:r>
      <w:r>
        <w:rPr>
          <w:spacing w:val="-4"/>
        </w:rPr>
        <w:t xml:space="preserve"> </w:t>
      </w:r>
      <w:r>
        <w:t>meet the following minimum conditions:</w:t>
      </w:r>
    </w:p>
    <w:p w:rsidR="00AA0F50" w:rsidRDefault="00AA0F50" w14:paraId="66CD0145" w14:textId="77777777">
      <w:pPr>
        <w:pStyle w:val="BodyText"/>
        <w:spacing w:before="8"/>
        <w:rPr>
          <w:sz w:val="23"/>
        </w:rPr>
      </w:pPr>
    </w:p>
    <w:p w:rsidR="00AA0F50" w:rsidP="00C53958" w:rsidRDefault="00F25647" w14:paraId="66CD0146" w14:textId="77777777">
      <w:pPr>
        <w:pStyle w:val="ListParagraph"/>
        <w:numPr>
          <w:ilvl w:val="0"/>
          <w:numId w:val="10"/>
        </w:numPr>
        <w:tabs>
          <w:tab w:val="left" w:pos="864"/>
        </w:tabs>
        <w:ind w:right="400"/>
        <w:rPr>
          <w:sz w:val="24"/>
        </w:rPr>
      </w:pPr>
      <w:r>
        <w:rPr>
          <w:sz w:val="24"/>
        </w:rPr>
        <w:t>They are not scheduled to teach more than the equivalent of 3 credit hours at any institution/university</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summer term</w:t>
      </w:r>
      <w:r>
        <w:rPr>
          <w:spacing w:val="-6"/>
          <w:sz w:val="24"/>
        </w:rPr>
        <w:t xml:space="preserve"> </w:t>
      </w:r>
      <w:r>
        <w:rPr>
          <w:sz w:val="24"/>
        </w:rPr>
        <w:t>for</w:t>
      </w:r>
      <w:r>
        <w:rPr>
          <w:spacing w:val="-4"/>
          <w:sz w:val="24"/>
        </w:rPr>
        <w:t xml:space="preserve"> </w:t>
      </w:r>
      <w:r>
        <w:rPr>
          <w:sz w:val="24"/>
        </w:rPr>
        <w:t>which the</w:t>
      </w:r>
      <w:r>
        <w:rPr>
          <w:spacing w:val="-6"/>
          <w:sz w:val="24"/>
        </w:rPr>
        <w:t xml:space="preserve"> </w:t>
      </w:r>
      <w:r>
        <w:rPr>
          <w:sz w:val="24"/>
        </w:rPr>
        <w:t>award</w:t>
      </w:r>
      <w:r>
        <w:rPr>
          <w:spacing w:val="-4"/>
          <w:sz w:val="24"/>
        </w:rPr>
        <w:t xml:space="preserve"> </w:t>
      </w:r>
      <w:r>
        <w:rPr>
          <w:sz w:val="24"/>
        </w:rPr>
        <w:t>is</w:t>
      </w:r>
      <w:r>
        <w:rPr>
          <w:spacing w:val="-3"/>
          <w:sz w:val="24"/>
        </w:rPr>
        <w:t xml:space="preserve"> </w:t>
      </w:r>
      <w:r>
        <w:rPr>
          <w:sz w:val="24"/>
        </w:rPr>
        <w:t>to</w:t>
      </w:r>
      <w:r>
        <w:rPr>
          <w:spacing w:val="-4"/>
          <w:sz w:val="24"/>
        </w:rPr>
        <w:t xml:space="preserve"> </w:t>
      </w:r>
      <w:r>
        <w:rPr>
          <w:sz w:val="24"/>
        </w:rPr>
        <w:t>be</w:t>
      </w:r>
      <w:r>
        <w:rPr>
          <w:spacing w:val="-6"/>
          <w:sz w:val="24"/>
        </w:rPr>
        <w:t xml:space="preserve"> </w:t>
      </w:r>
      <w:r>
        <w:rPr>
          <w:sz w:val="24"/>
        </w:rPr>
        <w:t>granted and</w:t>
      </w:r>
      <w:r>
        <w:rPr>
          <w:spacing w:val="-4"/>
          <w:sz w:val="24"/>
        </w:rPr>
        <w:t xml:space="preserve"> </w:t>
      </w:r>
      <w:r>
        <w:rPr>
          <w:sz w:val="24"/>
        </w:rPr>
        <w:t>will not be serving as the dean during the summer term.</w:t>
      </w:r>
    </w:p>
    <w:p w:rsidR="00AA0F50" w:rsidP="00C53958" w:rsidRDefault="00F25647" w14:paraId="66CD0147" w14:textId="77777777">
      <w:pPr>
        <w:pStyle w:val="ListParagraph"/>
        <w:numPr>
          <w:ilvl w:val="0"/>
          <w:numId w:val="10"/>
        </w:numPr>
        <w:tabs>
          <w:tab w:val="left" w:pos="864"/>
        </w:tabs>
        <w:spacing w:before="2"/>
        <w:ind w:right="301"/>
        <w:rPr>
          <w:sz w:val="24"/>
        </w:rPr>
      </w:pPr>
      <w:r>
        <w:rPr>
          <w:sz w:val="24"/>
        </w:rPr>
        <w:t>They</w:t>
      </w:r>
      <w:r>
        <w:rPr>
          <w:spacing w:val="-3"/>
          <w:sz w:val="24"/>
        </w:rPr>
        <w:t xml:space="preserve"> </w:t>
      </w:r>
      <w:r>
        <w:rPr>
          <w:sz w:val="24"/>
        </w:rPr>
        <w:t>are</w:t>
      </w:r>
      <w:r>
        <w:rPr>
          <w:spacing w:val="-5"/>
          <w:sz w:val="24"/>
        </w:rPr>
        <w:t xml:space="preserve"> </w:t>
      </w:r>
      <w:r>
        <w:rPr>
          <w:sz w:val="24"/>
        </w:rPr>
        <w:t>within</w:t>
      </w:r>
      <w:r>
        <w:rPr>
          <w:spacing w:val="-3"/>
          <w:sz w:val="24"/>
        </w:rPr>
        <w:t xml:space="preserve"> </w:t>
      </w:r>
      <w:r>
        <w:rPr>
          <w:sz w:val="24"/>
        </w:rPr>
        <w:t>three</w:t>
      </w:r>
      <w:r>
        <w:rPr>
          <w:spacing w:val="-3"/>
          <w:sz w:val="24"/>
        </w:rPr>
        <w:t xml:space="preserve"> </w:t>
      </w:r>
      <w:r>
        <w:rPr>
          <w:sz w:val="24"/>
        </w:rPr>
        <w:t>years</w:t>
      </w:r>
      <w:r>
        <w:rPr>
          <w:spacing w:val="-2"/>
          <w:sz w:val="24"/>
        </w:rPr>
        <w:t xml:space="preserve"> </w:t>
      </w:r>
      <w:r>
        <w:rPr>
          <w:sz w:val="24"/>
        </w:rPr>
        <w:t>since</w:t>
      </w:r>
      <w:r>
        <w:rPr>
          <w:spacing w:val="-5"/>
          <w:sz w:val="24"/>
        </w:rPr>
        <w:t xml:space="preserve"> </w:t>
      </w:r>
      <w:r>
        <w:rPr>
          <w:sz w:val="24"/>
        </w:rPr>
        <w:t>the award</w:t>
      </w:r>
      <w:r>
        <w:rPr>
          <w:spacing w:val="-3"/>
          <w:sz w:val="24"/>
        </w:rPr>
        <w:t xml:space="preserve"> </w:t>
      </w:r>
      <w:r>
        <w:rPr>
          <w:sz w:val="24"/>
        </w:rPr>
        <w:t>of</w:t>
      </w:r>
      <w:r>
        <w:rPr>
          <w:spacing w:val="-3"/>
          <w:sz w:val="24"/>
        </w:rPr>
        <w:t xml:space="preserve"> </w:t>
      </w:r>
      <w:r>
        <w:rPr>
          <w:sz w:val="24"/>
        </w:rPr>
        <w:t>their doctoral</w:t>
      </w:r>
      <w:r>
        <w:rPr>
          <w:spacing w:val="-5"/>
          <w:sz w:val="24"/>
        </w:rPr>
        <w:t xml:space="preserve"> </w:t>
      </w:r>
      <w:r>
        <w:rPr>
          <w:sz w:val="24"/>
        </w:rPr>
        <w:t>degree</w:t>
      </w:r>
      <w:r>
        <w:rPr>
          <w:spacing w:val="-5"/>
          <w:sz w:val="24"/>
        </w:rPr>
        <w:t xml:space="preserve"> </w:t>
      </w:r>
      <w:r>
        <w:rPr>
          <w:sz w:val="24"/>
        </w:rPr>
        <w:t>or</w:t>
      </w:r>
      <w:r>
        <w:rPr>
          <w:spacing w:val="-3"/>
          <w:sz w:val="24"/>
        </w:rPr>
        <w:t xml:space="preserve"> </w:t>
      </w:r>
      <w:r>
        <w:rPr>
          <w:sz w:val="24"/>
        </w:rPr>
        <w:t>have</w:t>
      </w:r>
      <w:r>
        <w:rPr>
          <w:spacing w:val="-5"/>
          <w:sz w:val="24"/>
        </w:rPr>
        <w:t xml:space="preserve"> </w:t>
      </w:r>
      <w:r>
        <w:rPr>
          <w:sz w:val="24"/>
        </w:rPr>
        <w:t>published at least one article in an appropriate refereed journal in the past two years.</w:t>
      </w:r>
    </w:p>
    <w:p w:rsidR="00AA0F50" w:rsidP="00C53958" w:rsidRDefault="00F25647" w14:paraId="66CD0148" w14:textId="5AAAE861">
      <w:pPr>
        <w:pStyle w:val="ListParagraph"/>
        <w:numPr>
          <w:ilvl w:val="0"/>
          <w:numId w:val="10"/>
        </w:numPr>
        <w:tabs>
          <w:tab w:val="left" w:pos="864"/>
        </w:tabs>
        <w:ind w:right="174"/>
        <w:rPr>
          <w:sz w:val="24"/>
        </w:rPr>
      </w:pPr>
      <w:r>
        <w:rPr>
          <w:sz w:val="24"/>
        </w:rPr>
        <w:t>They</w:t>
      </w:r>
      <w:r>
        <w:rPr>
          <w:spacing w:val="-4"/>
          <w:sz w:val="24"/>
        </w:rPr>
        <w:t xml:space="preserve"> </w:t>
      </w:r>
      <w:r>
        <w:rPr>
          <w:sz w:val="24"/>
        </w:rPr>
        <w:t>have</w:t>
      </w:r>
      <w:r>
        <w:rPr>
          <w:spacing w:val="-6"/>
          <w:sz w:val="24"/>
        </w:rPr>
        <w:t xml:space="preserve"> </w:t>
      </w:r>
      <w:r>
        <w:rPr>
          <w:sz w:val="24"/>
        </w:rPr>
        <w:t>demonstrated</w:t>
      </w:r>
      <w:r>
        <w:rPr>
          <w:spacing w:val="-4"/>
          <w:sz w:val="24"/>
        </w:rPr>
        <w:t xml:space="preserve"> </w:t>
      </w:r>
      <w:r>
        <w:rPr>
          <w:sz w:val="24"/>
        </w:rPr>
        <w:t>sufficient</w:t>
      </w:r>
      <w:r>
        <w:rPr>
          <w:spacing w:val="-7"/>
          <w:sz w:val="24"/>
        </w:rPr>
        <w:t xml:space="preserve"> </w:t>
      </w:r>
      <w:r>
        <w:rPr>
          <w:sz w:val="24"/>
        </w:rPr>
        <w:t>product</w:t>
      </w:r>
      <w:r>
        <w:rPr>
          <w:spacing w:val="-7"/>
          <w:sz w:val="24"/>
        </w:rPr>
        <w:t xml:space="preserve"> </w:t>
      </w:r>
      <w:r>
        <w:rPr>
          <w:sz w:val="24"/>
        </w:rPr>
        <w:t>from</w:t>
      </w:r>
      <w:r>
        <w:rPr>
          <w:spacing w:val="-7"/>
          <w:sz w:val="24"/>
        </w:rPr>
        <w:t xml:space="preserve"> </w:t>
      </w:r>
      <w:r>
        <w:rPr>
          <w:sz w:val="24"/>
        </w:rPr>
        <w:t>any</w:t>
      </w:r>
      <w:r>
        <w:rPr>
          <w:spacing w:val="-1"/>
          <w:sz w:val="24"/>
        </w:rPr>
        <w:t xml:space="preserve"> </w:t>
      </w:r>
      <w:r>
        <w:rPr>
          <w:sz w:val="24"/>
        </w:rPr>
        <w:t>Summer</w:t>
      </w:r>
      <w:r>
        <w:rPr>
          <w:spacing w:val="-4"/>
          <w:sz w:val="24"/>
        </w:rPr>
        <w:t xml:space="preserve"> </w:t>
      </w:r>
      <w:r>
        <w:rPr>
          <w:sz w:val="24"/>
        </w:rPr>
        <w:t>Research</w:t>
      </w:r>
      <w:r>
        <w:rPr>
          <w:spacing w:val="-4"/>
          <w:sz w:val="24"/>
        </w:rPr>
        <w:t xml:space="preserve"> </w:t>
      </w:r>
      <w:r>
        <w:rPr>
          <w:sz w:val="24"/>
        </w:rPr>
        <w:t>Awards</w:t>
      </w:r>
      <w:r>
        <w:rPr>
          <w:spacing w:val="-3"/>
          <w:sz w:val="24"/>
        </w:rPr>
        <w:t xml:space="preserve"> </w:t>
      </w:r>
      <w:r>
        <w:rPr>
          <w:sz w:val="24"/>
        </w:rPr>
        <w:t>they</w:t>
      </w:r>
      <w:r>
        <w:rPr>
          <w:spacing w:val="-4"/>
          <w:sz w:val="24"/>
        </w:rPr>
        <w:t xml:space="preserve"> </w:t>
      </w:r>
      <w:r>
        <w:rPr>
          <w:sz w:val="24"/>
        </w:rPr>
        <w:t xml:space="preserve">may have previously received: </w:t>
      </w:r>
      <w:r w:rsidR="00173ABD">
        <w:rPr>
          <w:sz w:val="24"/>
        </w:rPr>
        <w:t>e.g.,</w:t>
      </w:r>
      <w:r>
        <w:rPr>
          <w:sz w:val="24"/>
        </w:rPr>
        <w:t xml:space="preserve"> have publications resulted from previous awards. Faculty should refer to past successes in their application.</w:t>
      </w:r>
    </w:p>
    <w:p w:rsidR="00AA0F50" w:rsidRDefault="00AA0F50" w14:paraId="66CD0149" w14:textId="77777777">
      <w:pPr>
        <w:pStyle w:val="BodyText"/>
      </w:pPr>
    </w:p>
    <w:p w:rsidR="00AA0F50" w:rsidRDefault="00F25647" w14:paraId="66CD014A" w14:textId="77777777">
      <w:pPr>
        <w:pStyle w:val="Heading3"/>
        <w:spacing w:line="275" w:lineRule="exact"/>
      </w:pPr>
      <w:bookmarkStart w:name="_bookmark182" w:id="181"/>
      <w:bookmarkEnd w:id="181"/>
      <w:r>
        <w:t>Approved</w:t>
      </w:r>
      <w:r>
        <w:rPr>
          <w:spacing w:val="-2"/>
        </w:rPr>
        <w:t xml:space="preserve"> </w:t>
      </w:r>
      <w:r>
        <w:t>Use</w:t>
      </w:r>
      <w:r>
        <w:rPr>
          <w:spacing w:val="-4"/>
        </w:rPr>
        <w:t xml:space="preserve"> </w:t>
      </w:r>
      <w:r>
        <w:t>of</w:t>
      </w:r>
      <w:r>
        <w:rPr>
          <w:spacing w:val="-3"/>
        </w:rPr>
        <w:t xml:space="preserve"> </w:t>
      </w:r>
      <w:r>
        <w:rPr>
          <w:spacing w:val="-4"/>
        </w:rPr>
        <w:t>Funds</w:t>
      </w:r>
    </w:p>
    <w:p w:rsidR="00AA0F50" w:rsidRDefault="00F25647" w14:paraId="66CD014B" w14:textId="77777777">
      <w:pPr>
        <w:pStyle w:val="BodyText"/>
        <w:ind w:left="143" w:right="183"/>
      </w:pPr>
      <w:r>
        <w:t>Funds</w:t>
      </w:r>
      <w:r>
        <w:rPr>
          <w:spacing w:val="-4"/>
        </w:rPr>
        <w:t xml:space="preserve"> </w:t>
      </w:r>
      <w:r>
        <w:t>may</w:t>
      </w:r>
      <w:r>
        <w:rPr>
          <w:spacing w:val="-5"/>
        </w:rPr>
        <w:t xml:space="preserve"> </w:t>
      </w:r>
      <w:r>
        <w:t>be</w:t>
      </w:r>
      <w:r>
        <w:rPr>
          <w:spacing w:val="-6"/>
        </w:rPr>
        <w:t xml:space="preserve"> </w:t>
      </w:r>
      <w:r>
        <w:t>used to</w:t>
      </w:r>
      <w:r>
        <w:rPr>
          <w:spacing w:val="-4"/>
        </w:rPr>
        <w:t xml:space="preserve"> </w:t>
      </w:r>
      <w:r>
        <w:t>for</w:t>
      </w:r>
      <w:r>
        <w:rPr>
          <w:spacing w:val="-4"/>
        </w:rPr>
        <w:t xml:space="preserve"> </w:t>
      </w:r>
      <w:r>
        <w:t>faculty</w:t>
      </w:r>
      <w:r>
        <w:rPr>
          <w:spacing w:val="-4"/>
        </w:rPr>
        <w:t xml:space="preserve"> </w:t>
      </w:r>
      <w:r>
        <w:t>research</w:t>
      </w:r>
      <w:r>
        <w:rPr>
          <w:spacing w:val="-4"/>
        </w:rPr>
        <w:t xml:space="preserve"> </w:t>
      </w:r>
      <w:r>
        <w:t>and</w:t>
      </w:r>
      <w:r>
        <w:rPr>
          <w:spacing w:val="-4"/>
        </w:rPr>
        <w:t xml:space="preserve"> </w:t>
      </w:r>
      <w:r>
        <w:t>development,</w:t>
      </w:r>
      <w:r>
        <w:rPr>
          <w:spacing w:val="-4"/>
        </w:rPr>
        <w:t xml:space="preserve"> </w:t>
      </w:r>
      <w:r>
        <w:t>travel,</w:t>
      </w:r>
      <w:r>
        <w:rPr>
          <w:spacing w:val="-4"/>
        </w:rPr>
        <w:t xml:space="preserve"> </w:t>
      </w:r>
      <w:r>
        <w:t>registration</w:t>
      </w:r>
      <w:r>
        <w:rPr>
          <w:spacing w:val="-4"/>
        </w:rPr>
        <w:t xml:space="preserve"> </w:t>
      </w:r>
      <w:r>
        <w:t>fees,</w:t>
      </w:r>
      <w:r>
        <w:rPr>
          <w:spacing w:val="-4"/>
        </w:rPr>
        <w:t xml:space="preserve"> </w:t>
      </w:r>
      <w:r>
        <w:t>and administrative help.</w:t>
      </w:r>
    </w:p>
    <w:p w:rsidR="00AA0F50" w:rsidRDefault="00AA0F50" w14:paraId="66CD014C" w14:textId="77777777">
      <w:pPr>
        <w:sectPr w:rsidR="00AA0F50">
          <w:pgSz w:w="12250" w:h="15850"/>
          <w:pgMar w:top="1360" w:right="1300" w:bottom="1240" w:left="1300" w:header="0" w:footer="1056" w:gutter="0"/>
          <w:cols w:space="720"/>
        </w:sectPr>
      </w:pPr>
    </w:p>
    <w:p w:rsidR="00AA0F50" w:rsidRDefault="00F25647" w14:paraId="66CD014D" w14:textId="77777777">
      <w:pPr>
        <w:pStyle w:val="Heading3"/>
        <w:spacing w:before="79" w:line="276" w:lineRule="exact"/>
      </w:pPr>
      <w:bookmarkStart w:name="_bookmark183" w:id="182"/>
      <w:bookmarkEnd w:id="182"/>
      <w:r>
        <w:rPr>
          <w:spacing w:val="-2"/>
        </w:rPr>
        <w:lastRenderedPageBreak/>
        <w:t>Assessment</w:t>
      </w:r>
    </w:p>
    <w:p w:rsidR="00AA0F50" w:rsidRDefault="00F25647" w14:paraId="66CD014E" w14:textId="77777777">
      <w:pPr>
        <w:pStyle w:val="BodyText"/>
        <w:ind w:left="143"/>
      </w:pPr>
      <w:r>
        <w:t>Success</w:t>
      </w:r>
      <w:r>
        <w:rPr>
          <w:spacing w:val="-2"/>
        </w:rPr>
        <w:t xml:space="preserve"> </w:t>
      </w:r>
      <w:r>
        <w:t>will</w:t>
      </w:r>
      <w:r>
        <w:rPr>
          <w:spacing w:val="-5"/>
        </w:rPr>
        <w:t xml:space="preserve"> </w:t>
      </w:r>
      <w:r>
        <w:t>be</w:t>
      </w:r>
      <w:r>
        <w:rPr>
          <w:spacing w:val="-5"/>
        </w:rPr>
        <w:t xml:space="preserve"> </w:t>
      </w:r>
      <w:r>
        <w:t>measured</w:t>
      </w:r>
      <w:r>
        <w:rPr>
          <w:spacing w:val="-3"/>
        </w:rPr>
        <w:t xml:space="preserve"> </w:t>
      </w:r>
      <w:r>
        <w:t>by</w:t>
      </w:r>
      <w:r>
        <w:rPr>
          <w:spacing w:val="-3"/>
        </w:rPr>
        <w:t xml:space="preserve"> </w:t>
      </w:r>
      <w:r>
        <w:t>the</w:t>
      </w:r>
      <w:r>
        <w:rPr>
          <w:spacing w:val="-5"/>
        </w:rPr>
        <w:t xml:space="preserve"> </w:t>
      </w:r>
      <w:r>
        <w:t>quality</w:t>
      </w:r>
      <w:r>
        <w:rPr>
          <w:spacing w:val="-3"/>
        </w:rPr>
        <w:t xml:space="preserve"> </w:t>
      </w:r>
      <w:r>
        <w:t>and</w:t>
      </w:r>
      <w:r>
        <w:rPr>
          <w:spacing w:val="-3"/>
        </w:rPr>
        <w:t xml:space="preserve"> </w:t>
      </w:r>
      <w:r>
        <w:t>number of</w:t>
      </w:r>
      <w:r>
        <w:rPr>
          <w:spacing w:val="-3"/>
        </w:rPr>
        <w:t xml:space="preserve"> </w:t>
      </w:r>
      <w:r>
        <w:t>publications</w:t>
      </w:r>
      <w:r>
        <w:rPr>
          <w:spacing w:val="-2"/>
        </w:rPr>
        <w:t xml:space="preserve"> </w:t>
      </w:r>
      <w:r>
        <w:t>generated</w:t>
      </w:r>
      <w:r>
        <w:rPr>
          <w:spacing w:val="-3"/>
        </w:rPr>
        <w:t xml:space="preserve"> </w:t>
      </w:r>
      <w:proofErr w:type="gramStart"/>
      <w:r>
        <w:t>as</w:t>
      </w:r>
      <w:r>
        <w:rPr>
          <w:spacing w:val="-2"/>
        </w:rPr>
        <w:t xml:space="preserve"> </w:t>
      </w:r>
      <w:r>
        <w:t>a</w:t>
      </w:r>
      <w:r>
        <w:rPr>
          <w:spacing w:val="-5"/>
        </w:rPr>
        <w:t xml:space="preserve"> </w:t>
      </w:r>
      <w:r>
        <w:t>result</w:t>
      </w:r>
      <w:r>
        <w:rPr>
          <w:spacing w:val="-5"/>
        </w:rPr>
        <w:t xml:space="preserve"> </w:t>
      </w:r>
      <w:r>
        <w:t>of</w:t>
      </w:r>
      <w:proofErr w:type="gramEnd"/>
      <w:r>
        <w:t xml:space="preserve"> summer research awards. The goal is one refereed article per grant funded.</w:t>
      </w:r>
    </w:p>
    <w:p w:rsidR="00AA0F50" w:rsidRDefault="00AA0F50" w14:paraId="66CD014F" w14:textId="77777777">
      <w:pPr>
        <w:pStyle w:val="BodyText"/>
        <w:spacing w:before="1"/>
      </w:pPr>
    </w:p>
    <w:p w:rsidR="00AA0F50" w:rsidRDefault="00F25647" w14:paraId="66CD0150" w14:textId="77777777">
      <w:pPr>
        <w:pStyle w:val="BodyText"/>
        <w:ind w:left="143" w:right="405"/>
      </w:pPr>
      <w:r>
        <w:t>Each award recipient must subsequently provide the Program Chair and the Faculty Affairs Committee with a written summary of their activities and results by the end of the fall semester.</w:t>
      </w:r>
      <w:r>
        <w:rPr>
          <w:spacing w:val="-4"/>
        </w:rPr>
        <w:t xml:space="preserve"> </w:t>
      </w:r>
      <w:r>
        <w:t>Submitted</w:t>
      </w:r>
      <w:r>
        <w:rPr>
          <w:spacing w:val="-4"/>
        </w:rPr>
        <w:t xml:space="preserve"> </w:t>
      </w:r>
      <w:r>
        <w:t>research</w:t>
      </w:r>
      <w:r>
        <w:rPr>
          <w:spacing w:val="-4"/>
        </w:rPr>
        <w:t xml:space="preserve"> </w:t>
      </w:r>
      <w:r>
        <w:t>article(s)</w:t>
      </w:r>
      <w:r>
        <w:rPr>
          <w:spacing w:val="-4"/>
        </w:rPr>
        <w:t xml:space="preserve"> </w:t>
      </w:r>
      <w:r>
        <w:t>should</w:t>
      </w:r>
      <w:r>
        <w:rPr>
          <w:spacing w:val="-4"/>
        </w:rPr>
        <w:t xml:space="preserve"> </w:t>
      </w:r>
      <w:r>
        <w:t>be</w:t>
      </w:r>
      <w:r>
        <w:rPr>
          <w:spacing w:val="-6"/>
        </w:rPr>
        <w:t xml:space="preserve"> </w:t>
      </w:r>
      <w:r>
        <w:t>included</w:t>
      </w:r>
      <w:r>
        <w:rPr>
          <w:spacing w:val="-4"/>
        </w:rPr>
        <w:t xml:space="preserve"> </w:t>
      </w:r>
      <w:r>
        <w:t>with</w:t>
      </w:r>
      <w:r>
        <w:rPr>
          <w:spacing w:val="-4"/>
        </w:rPr>
        <w:t xml:space="preserve"> </w:t>
      </w:r>
      <w:r>
        <w:t>the</w:t>
      </w:r>
      <w:r>
        <w:rPr>
          <w:spacing w:val="-6"/>
        </w:rPr>
        <w:t xml:space="preserve"> </w:t>
      </w:r>
      <w:r>
        <w:t>summary. The</w:t>
      </w:r>
      <w:r>
        <w:rPr>
          <w:spacing w:val="-6"/>
        </w:rPr>
        <w:t xml:space="preserve"> </w:t>
      </w:r>
      <w:r>
        <w:t>report</w:t>
      </w:r>
      <w:r>
        <w:rPr>
          <w:spacing w:val="-1"/>
        </w:rPr>
        <w:t xml:space="preserve"> </w:t>
      </w:r>
      <w:r>
        <w:t>and</w:t>
      </w:r>
    </w:p>
    <w:p w:rsidR="00AA0F50" w:rsidRDefault="00F25647" w14:paraId="66CD0151" w14:textId="77777777">
      <w:pPr>
        <w:pStyle w:val="BodyText"/>
        <w:spacing w:line="242" w:lineRule="auto"/>
        <w:ind w:left="143" w:right="218"/>
      </w:pPr>
      <w:r>
        <w:t>article(s)</w:t>
      </w:r>
      <w:r>
        <w:rPr>
          <w:spacing w:val="-4"/>
        </w:rPr>
        <w:t xml:space="preserve"> </w:t>
      </w:r>
      <w:r>
        <w:t>will</w:t>
      </w:r>
      <w:r>
        <w:rPr>
          <w:spacing w:val="-5"/>
        </w:rPr>
        <w:t xml:space="preserve"> </w:t>
      </w:r>
      <w:r>
        <w:t>be</w:t>
      </w:r>
      <w:r>
        <w:rPr>
          <w:spacing w:val="-5"/>
        </w:rPr>
        <w:t xml:space="preserve"> </w:t>
      </w:r>
      <w:r>
        <w:t>made available</w:t>
      </w:r>
      <w:r>
        <w:rPr>
          <w:spacing w:val="-5"/>
        </w:rPr>
        <w:t xml:space="preserve"> </w:t>
      </w:r>
      <w:r>
        <w:t>to</w:t>
      </w:r>
      <w:r>
        <w:rPr>
          <w:spacing w:val="-3"/>
        </w:rPr>
        <w:t xml:space="preserve"> </w:t>
      </w:r>
      <w:r>
        <w:t>faculty</w:t>
      </w:r>
      <w:r>
        <w:rPr>
          <w:spacing w:val="-3"/>
        </w:rPr>
        <w:t xml:space="preserve"> </w:t>
      </w:r>
      <w:r>
        <w:t>for</w:t>
      </w:r>
      <w:r>
        <w:rPr>
          <w:spacing w:val="-3"/>
        </w:rPr>
        <w:t xml:space="preserve"> </w:t>
      </w:r>
      <w:r>
        <w:t>review. In</w:t>
      </w:r>
      <w:r>
        <w:rPr>
          <w:spacing w:val="-3"/>
        </w:rPr>
        <w:t xml:space="preserve"> </w:t>
      </w:r>
      <w:r>
        <w:t>addition, the</w:t>
      </w:r>
      <w:r>
        <w:rPr>
          <w:spacing w:val="-5"/>
        </w:rPr>
        <w:t xml:space="preserve"> </w:t>
      </w:r>
      <w:r>
        <w:t>recipient</w:t>
      </w:r>
      <w:r>
        <w:rPr>
          <w:spacing w:val="-5"/>
        </w:rPr>
        <w:t xml:space="preserve"> </w:t>
      </w:r>
      <w:r>
        <w:t>may</w:t>
      </w:r>
      <w:r>
        <w:rPr>
          <w:spacing w:val="-3"/>
        </w:rPr>
        <w:t xml:space="preserve"> </w:t>
      </w:r>
      <w:r>
        <w:t>be</w:t>
      </w:r>
      <w:r>
        <w:rPr>
          <w:spacing w:val="-5"/>
        </w:rPr>
        <w:t xml:space="preserve"> </w:t>
      </w:r>
      <w:r>
        <w:t>expected to make a presentation to interested faculty.</w:t>
      </w:r>
    </w:p>
    <w:p w:rsidR="00AA0F50" w:rsidRDefault="00AA0F50" w14:paraId="66CD0152" w14:textId="77777777">
      <w:pPr>
        <w:pStyle w:val="BodyText"/>
        <w:spacing w:before="5"/>
        <w:rPr>
          <w:sz w:val="20"/>
        </w:rPr>
      </w:pPr>
    </w:p>
    <w:p w:rsidR="00AA0F50" w:rsidRDefault="00F25647" w14:paraId="66CD0153" w14:textId="77777777">
      <w:pPr>
        <w:pStyle w:val="Heading2"/>
        <w:spacing w:before="1"/>
        <w:ind w:left="143"/>
      </w:pPr>
      <w:bookmarkStart w:name="_bookmark184" w:id="183"/>
      <w:bookmarkEnd w:id="183"/>
      <w:r>
        <w:rPr>
          <w:color w:val="012C5B"/>
        </w:rPr>
        <w:t>PROCESS</w:t>
      </w:r>
      <w:r>
        <w:rPr>
          <w:color w:val="012C5B"/>
          <w:spacing w:val="-7"/>
        </w:rPr>
        <w:t xml:space="preserve"> </w:t>
      </w:r>
      <w:r>
        <w:rPr>
          <w:color w:val="012C5B"/>
          <w:spacing w:val="-2"/>
        </w:rPr>
        <w:t>REVIEW</w:t>
      </w:r>
    </w:p>
    <w:p w:rsidR="00AA0F50" w:rsidP="00C53958" w:rsidRDefault="00F25647" w14:paraId="66CD0154" w14:textId="77777777">
      <w:pPr>
        <w:pStyle w:val="ListParagraph"/>
        <w:numPr>
          <w:ilvl w:val="0"/>
          <w:numId w:val="9"/>
        </w:numPr>
        <w:tabs>
          <w:tab w:val="left" w:pos="863"/>
          <w:tab w:val="left" w:pos="864"/>
        </w:tabs>
        <w:spacing w:before="138"/>
        <w:ind w:right="573"/>
        <w:rPr>
          <w:sz w:val="24"/>
        </w:rPr>
      </w:pPr>
      <w:r>
        <w:rPr>
          <w:sz w:val="24"/>
        </w:rPr>
        <w:t>Every</w:t>
      </w:r>
      <w:r>
        <w:rPr>
          <w:spacing w:val="-4"/>
          <w:sz w:val="24"/>
        </w:rPr>
        <w:t xml:space="preserve"> </w:t>
      </w:r>
      <w:r>
        <w:rPr>
          <w:sz w:val="24"/>
        </w:rPr>
        <w:t>three</w:t>
      </w:r>
      <w:r>
        <w:rPr>
          <w:spacing w:val="-6"/>
          <w:sz w:val="24"/>
        </w:rPr>
        <w:t xml:space="preserve"> </w:t>
      </w:r>
      <w:r>
        <w:rPr>
          <w:sz w:val="24"/>
        </w:rPr>
        <w:t>years</w:t>
      </w:r>
      <w:r>
        <w:rPr>
          <w:spacing w:val="-3"/>
          <w:sz w:val="24"/>
        </w:rPr>
        <w:t xml:space="preserve"> </w:t>
      </w:r>
      <w:r>
        <w:rPr>
          <w:sz w:val="24"/>
        </w:rPr>
        <w:t>during</w:t>
      </w:r>
      <w:r>
        <w:rPr>
          <w:spacing w:val="-4"/>
          <w:sz w:val="24"/>
        </w:rPr>
        <w:t xml:space="preserve"> </w:t>
      </w:r>
      <w:r>
        <w:rPr>
          <w:sz w:val="24"/>
        </w:rPr>
        <w:t>the</w:t>
      </w:r>
      <w:r>
        <w:rPr>
          <w:spacing w:val="-6"/>
          <w:sz w:val="24"/>
        </w:rPr>
        <w:t xml:space="preserve"> </w:t>
      </w:r>
      <w:r>
        <w:rPr>
          <w:sz w:val="24"/>
        </w:rPr>
        <w:t>fall</w:t>
      </w:r>
      <w:r>
        <w:rPr>
          <w:spacing w:val="-6"/>
          <w:sz w:val="24"/>
        </w:rPr>
        <w:t xml:space="preserve"> </w:t>
      </w:r>
      <w:r>
        <w:rPr>
          <w:sz w:val="24"/>
        </w:rPr>
        <w:t>semester,</w:t>
      </w:r>
      <w:r>
        <w:rPr>
          <w:spacing w:val="-4"/>
          <w:sz w:val="24"/>
        </w:rPr>
        <w:t xml:space="preserve"> </w:t>
      </w:r>
      <w:r>
        <w:rPr>
          <w:sz w:val="24"/>
        </w:rPr>
        <w:t>the</w:t>
      </w:r>
      <w:r>
        <w:rPr>
          <w:spacing w:val="-1"/>
          <w:sz w:val="24"/>
        </w:rPr>
        <w:t xml:space="preserve"> </w:t>
      </w:r>
      <w:r>
        <w:rPr>
          <w:sz w:val="24"/>
        </w:rPr>
        <w:t>Faculty</w:t>
      </w:r>
      <w:r>
        <w:rPr>
          <w:spacing w:val="-4"/>
          <w:sz w:val="24"/>
        </w:rPr>
        <w:t xml:space="preserve"> </w:t>
      </w:r>
      <w:r>
        <w:rPr>
          <w:sz w:val="24"/>
        </w:rPr>
        <w:t>Affairs</w:t>
      </w:r>
      <w:r>
        <w:rPr>
          <w:spacing w:val="-3"/>
          <w:sz w:val="24"/>
        </w:rPr>
        <w:t xml:space="preserve"> </w:t>
      </w:r>
      <w:r>
        <w:rPr>
          <w:sz w:val="24"/>
        </w:rPr>
        <w:t>Committee</w:t>
      </w:r>
      <w:r>
        <w:rPr>
          <w:spacing w:val="-6"/>
          <w:sz w:val="24"/>
        </w:rPr>
        <w:t xml:space="preserve"> </w:t>
      </w:r>
      <w:r>
        <w:rPr>
          <w:sz w:val="24"/>
        </w:rPr>
        <w:t>reviews</w:t>
      </w:r>
      <w:r>
        <w:rPr>
          <w:spacing w:val="-3"/>
          <w:sz w:val="24"/>
        </w:rPr>
        <w:t xml:space="preserve"> </w:t>
      </w:r>
      <w:r>
        <w:rPr>
          <w:sz w:val="24"/>
        </w:rPr>
        <w:t>the policies and procedures for the various grants.</w:t>
      </w:r>
    </w:p>
    <w:p w:rsidR="00AA0F50" w:rsidP="00C53958" w:rsidRDefault="00F25647" w14:paraId="66CD0155" w14:textId="77777777">
      <w:pPr>
        <w:pStyle w:val="ListParagraph"/>
        <w:numPr>
          <w:ilvl w:val="0"/>
          <w:numId w:val="9"/>
        </w:numPr>
        <w:tabs>
          <w:tab w:val="left" w:pos="863"/>
          <w:tab w:val="left" w:pos="864"/>
        </w:tabs>
        <w:spacing w:before="12"/>
        <w:ind w:right="232"/>
        <w:rPr>
          <w:sz w:val="24"/>
        </w:rPr>
      </w:pPr>
      <w:r>
        <w:rPr>
          <w:sz w:val="24"/>
        </w:rPr>
        <w:t>The</w:t>
      </w:r>
      <w:r>
        <w:rPr>
          <w:spacing w:val="-6"/>
          <w:sz w:val="24"/>
        </w:rPr>
        <w:t xml:space="preserve"> </w:t>
      </w:r>
      <w:r>
        <w:rPr>
          <w:sz w:val="24"/>
        </w:rPr>
        <w:t>Committee</w:t>
      </w:r>
      <w:r>
        <w:rPr>
          <w:spacing w:val="-6"/>
          <w:sz w:val="24"/>
        </w:rPr>
        <w:t xml:space="preserve"> </w:t>
      </w:r>
      <w:r>
        <w:rPr>
          <w:sz w:val="24"/>
        </w:rPr>
        <w:t>reviews</w:t>
      </w:r>
      <w:r>
        <w:rPr>
          <w:spacing w:val="-3"/>
          <w:sz w:val="24"/>
        </w:rPr>
        <w:t xml:space="preserve"> </w:t>
      </w:r>
      <w:r>
        <w:rPr>
          <w:sz w:val="24"/>
        </w:rPr>
        <w:t>the</w:t>
      </w:r>
      <w:r>
        <w:rPr>
          <w:spacing w:val="-6"/>
          <w:sz w:val="24"/>
        </w:rPr>
        <w:t xml:space="preserve"> </w:t>
      </w:r>
      <w:r>
        <w:rPr>
          <w:sz w:val="24"/>
        </w:rPr>
        <w:t>measurable</w:t>
      </w:r>
      <w:r>
        <w:rPr>
          <w:spacing w:val="-2"/>
          <w:sz w:val="24"/>
        </w:rPr>
        <w:t xml:space="preserve"> </w:t>
      </w:r>
      <w:r>
        <w:rPr>
          <w:sz w:val="24"/>
        </w:rPr>
        <w:t>assessments</w:t>
      </w:r>
      <w:r>
        <w:rPr>
          <w:spacing w:val="-3"/>
          <w:sz w:val="24"/>
        </w:rPr>
        <w:t xml:space="preserve"> </w:t>
      </w:r>
      <w:r>
        <w:rPr>
          <w:sz w:val="24"/>
        </w:rPr>
        <w:t>(outcomes)</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previous</w:t>
      </w:r>
      <w:r>
        <w:rPr>
          <w:spacing w:val="-4"/>
          <w:sz w:val="24"/>
        </w:rPr>
        <w:t xml:space="preserve"> </w:t>
      </w:r>
      <w:r>
        <w:rPr>
          <w:sz w:val="24"/>
        </w:rPr>
        <w:t>3</w:t>
      </w:r>
      <w:r>
        <w:rPr>
          <w:spacing w:val="-4"/>
          <w:sz w:val="24"/>
        </w:rPr>
        <w:t xml:space="preserve"> </w:t>
      </w:r>
      <w:r>
        <w:rPr>
          <w:sz w:val="24"/>
        </w:rPr>
        <w:t>years, and as necessary, recommends changes to the Dean and the Administrative Council.</w:t>
      </w:r>
    </w:p>
    <w:p w:rsidR="00AA0F50" w:rsidP="00C53958" w:rsidRDefault="00F25647" w14:paraId="66CD0156" w14:textId="77777777">
      <w:pPr>
        <w:pStyle w:val="ListParagraph"/>
        <w:numPr>
          <w:ilvl w:val="0"/>
          <w:numId w:val="9"/>
        </w:numPr>
        <w:tabs>
          <w:tab w:val="left" w:pos="863"/>
          <w:tab w:val="left" w:pos="864"/>
        </w:tabs>
        <w:spacing w:before="17"/>
        <w:ind w:right="1009"/>
        <w:rPr>
          <w:sz w:val="24"/>
        </w:rPr>
      </w:pPr>
      <w:r>
        <w:rPr>
          <w:sz w:val="24"/>
        </w:rPr>
        <w:t>The</w:t>
      </w:r>
      <w:r>
        <w:rPr>
          <w:spacing w:val="-5"/>
          <w:sz w:val="24"/>
        </w:rPr>
        <w:t xml:space="preserve"> </w:t>
      </w:r>
      <w:r>
        <w:rPr>
          <w:sz w:val="24"/>
        </w:rPr>
        <w:t>Dean</w:t>
      </w:r>
      <w:r>
        <w:rPr>
          <w:spacing w:val="-3"/>
          <w:sz w:val="24"/>
        </w:rPr>
        <w:t xml:space="preserve"> </w:t>
      </w:r>
      <w:r>
        <w:rPr>
          <w:sz w:val="24"/>
        </w:rPr>
        <w:t>and</w:t>
      </w:r>
      <w:r>
        <w:rPr>
          <w:spacing w:val="-3"/>
          <w:sz w:val="24"/>
        </w:rPr>
        <w:t xml:space="preserve"> </w:t>
      </w:r>
      <w:r>
        <w:rPr>
          <w:sz w:val="24"/>
        </w:rPr>
        <w:t>Administrative</w:t>
      </w:r>
      <w:r>
        <w:rPr>
          <w:spacing w:val="-5"/>
          <w:sz w:val="24"/>
        </w:rPr>
        <w:t xml:space="preserve"> </w:t>
      </w:r>
      <w:r>
        <w:rPr>
          <w:sz w:val="24"/>
        </w:rPr>
        <w:t>Council</w:t>
      </w:r>
      <w:r>
        <w:rPr>
          <w:spacing w:val="-3"/>
          <w:sz w:val="24"/>
        </w:rPr>
        <w:t xml:space="preserve"> </w:t>
      </w:r>
      <w:r>
        <w:rPr>
          <w:sz w:val="24"/>
        </w:rPr>
        <w:t>the</w:t>
      </w:r>
      <w:r>
        <w:rPr>
          <w:spacing w:val="-5"/>
          <w:sz w:val="24"/>
        </w:rPr>
        <w:t xml:space="preserve"> </w:t>
      </w:r>
      <w:r>
        <w:rPr>
          <w:sz w:val="24"/>
        </w:rPr>
        <w:t>FAC</w:t>
      </w:r>
      <w:r>
        <w:rPr>
          <w:spacing w:val="-3"/>
          <w:sz w:val="24"/>
        </w:rPr>
        <w:t xml:space="preserve"> </w:t>
      </w:r>
      <w:r>
        <w:rPr>
          <w:sz w:val="24"/>
        </w:rPr>
        <w:t>recommendations</w:t>
      </w:r>
      <w:r>
        <w:rPr>
          <w:spacing w:val="-3"/>
          <w:sz w:val="24"/>
        </w:rPr>
        <w:t xml:space="preserve"> </w:t>
      </w:r>
      <w:r>
        <w:rPr>
          <w:sz w:val="24"/>
        </w:rPr>
        <w:t>and</w:t>
      </w:r>
      <w:r>
        <w:rPr>
          <w:spacing w:val="-3"/>
          <w:sz w:val="24"/>
        </w:rPr>
        <w:t xml:space="preserve"> </w:t>
      </w:r>
      <w:r>
        <w:rPr>
          <w:sz w:val="24"/>
        </w:rPr>
        <w:t>then</w:t>
      </w:r>
      <w:r>
        <w:rPr>
          <w:spacing w:val="-3"/>
          <w:sz w:val="24"/>
        </w:rPr>
        <w:t xml:space="preserve"> </w:t>
      </w:r>
      <w:r>
        <w:rPr>
          <w:sz w:val="24"/>
        </w:rPr>
        <w:t>make appropriate changes.</w:t>
      </w:r>
    </w:p>
    <w:p w:rsidR="00AA0F50" w:rsidP="00C53958" w:rsidRDefault="00F25647" w14:paraId="66CD0157" w14:textId="77777777">
      <w:pPr>
        <w:pStyle w:val="ListParagraph"/>
        <w:numPr>
          <w:ilvl w:val="0"/>
          <w:numId w:val="9"/>
        </w:numPr>
        <w:tabs>
          <w:tab w:val="left" w:pos="863"/>
          <w:tab w:val="left" w:pos="864"/>
        </w:tabs>
        <w:spacing w:before="17"/>
        <w:rPr>
          <w:sz w:val="24"/>
        </w:rPr>
      </w:pPr>
      <w:r>
        <w:rPr>
          <w:sz w:val="24"/>
        </w:rPr>
        <w:t>Faculty</w:t>
      </w:r>
      <w:r>
        <w:rPr>
          <w:spacing w:val="-3"/>
          <w:sz w:val="24"/>
        </w:rPr>
        <w:t xml:space="preserve"> </w:t>
      </w:r>
      <w:r>
        <w:rPr>
          <w:sz w:val="24"/>
        </w:rPr>
        <w:t>and</w:t>
      </w:r>
      <w:r>
        <w:rPr>
          <w:spacing w:val="-2"/>
          <w:sz w:val="24"/>
        </w:rPr>
        <w:t xml:space="preserve"> </w:t>
      </w:r>
      <w:r>
        <w:rPr>
          <w:sz w:val="24"/>
        </w:rPr>
        <w:t>staff</w:t>
      </w:r>
      <w:r>
        <w:rPr>
          <w:spacing w:val="-2"/>
          <w:sz w:val="24"/>
        </w:rPr>
        <w:t xml:space="preserve"> </w:t>
      </w:r>
      <w:r>
        <w:rPr>
          <w:sz w:val="24"/>
        </w:rPr>
        <w:t>are</w:t>
      </w:r>
      <w:r>
        <w:rPr>
          <w:spacing w:val="-3"/>
          <w:sz w:val="24"/>
        </w:rPr>
        <w:t xml:space="preserve"> </w:t>
      </w:r>
      <w:r>
        <w:rPr>
          <w:sz w:val="24"/>
        </w:rPr>
        <w:t>notified</w:t>
      </w:r>
      <w:r>
        <w:rPr>
          <w:spacing w:val="2"/>
          <w:sz w:val="24"/>
        </w:rPr>
        <w:t xml:space="preserve"> </w:t>
      </w:r>
      <w:r>
        <w:rPr>
          <w:sz w:val="24"/>
        </w:rPr>
        <w:t>and</w:t>
      </w:r>
      <w:r>
        <w:rPr>
          <w:spacing w:val="-2"/>
          <w:sz w:val="24"/>
        </w:rPr>
        <w:t xml:space="preserve"> </w:t>
      </w:r>
      <w:r>
        <w:rPr>
          <w:sz w:val="24"/>
        </w:rPr>
        <w:t>the</w:t>
      </w:r>
      <w:r>
        <w:rPr>
          <w:spacing w:val="-5"/>
          <w:sz w:val="24"/>
        </w:rPr>
        <w:t xml:space="preserve"> </w:t>
      </w:r>
      <w:r>
        <w:rPr>
          <w:sz w:val="24"/>
        </w:rPr>
        <w:t>MCB</w:t>
      </w:r>
      <w:r>
        <w:rPr>
          <w:spacing w:val="-2"/>
          <w:sz w:val="24"/>
        </w:rPr>
        <w:t xml:space="preserve"> </w:t>
      </w:r>
      <w:r>
        <w:rPr>
          <w:sz w:val="24"/>
        </w:rPr>
        <w:t>Handbook</w:t>
      </w:r>
      <w:r>
        <w:rPr>
          <w:spacing w:val="-2"/>
          <w:sz w:val="24"/>
        </w:rPr>
        <w:t xml:space="preserve"> </w:t>
      </w:r>
      <w:r>
        <w:rPr>
          <w:sz w:val="24"/>
        </w:rPr>
        <w:t>is</w:t>
      </w:r>
      <w:r>
        <w:rPr>
          <w:spacing w:val="-2"/>
          <w:sz w:val="24"/>
        </w:rPr>
        <w:t xml:space="preserve"> updated.</w:t>
      </w:r>
    </w:p>
    <w:p w:rsidR="00AA0F50" w:rsidRDefault="00AA0F50" w14:paraId="66CD0158" w14:textId="77777777">
      <w:pPr>
        <w:pStyle w:val="BodyText"/>
        <w:spacing w:before="7"/>
        <w:rPr>
          <w:sz w:val="12"/>
        </w:rPr>
      </w:pPr>
    </w:p>
    <w:p w:rsidR="00AA0F50" w:rsidRDefault="00AA0F50" w14:paraId="66CD0159" w14:textId="77777777">
      <w:pPr>
        <w:rPr>
          <w:sz w:val="12"/>
        </w:rPr>
        <w:sectPr w:rsidR="00AA0F50">
          <w:pgSz w:w="12250" w:h="15850"/>
          <w:pgMar w:top="1360" w:right="1300" w:bottom="1240" w:left="1300" w:header="0" w:footer="1056" w:gutter="0"/>
          <w:cols w:space="720"/>
        </w:sectPr>
      </w:pPr>
    </w:p>
    <w:p w:rsidR="00AA0F50" w:rsidRDefault="00AA0F50" w14:paraId="66CD015A" w14:textId="77777777">
      <w:pPr>
        <w:pStyle w:val="BodyText"/>
        <w:rPr>
          <w:sz w:val="26"/>
        </w:rPr>
      </w:pPr>
    </w:p>
    <w:p w:rsidR="00AA0F50" w:rsidRDefault="00AA0F50" w14:paraId="66CD015B" w14:textId="77777777">
      <w:pPr>
        <w:pStyle w:val="BodyText"/>
        <w:spacing w:before="1"/>
        <w:rPr>
          <w:sz w:val="23"/>
        </w:rPr>
      </w:pPr>
    </w:p>
    <w:p w:rsidR="00AA0F50" w:rsidRDefault="00F25647" w14:paraId="66CD015C" w14:textId="77777777">
      <w:pPr>
        <w:pStyle w:val="Heading2"/>
        <w:ind w:left="143"/>
      </w:pPr>
      <w:bookmarkStart w:name="_bookmark185" w:id="184"/>
      <w:bookmarkEnd w:id="184"/>
      <w:r>
        <w:rPr>
          <w:color w:val="012C5B"/>
        </w:rPr>
        <w:t>MCB</w:t>
      </w:r>
      <w:r>
        <w:rPr>
          <w:color w:val="012C5B"/>
          <w:spacing w:val="-9"/>
        </w:rPr>
        <w:t xml:space="preserve"> </w:t>
      </w:r>
      <w:r>
        <w:rPr>
          <w:color w:val="012C5B"/>
        </w:rPr>
        <w:t>PROFESSIONAL</w:t>
      </w:r>
      <w:r>
        <w:rPr>
          <w:color w:val="012C5B"/>
          <w:spacing w:val="-8"/>
        </w:rPr>
        <w:t xml:space="preserve"> </w:t>
      </w:r>
      <w:r>
        <w:rPr>
          <w:color w:val="012C5B"/>
        </w:rPr>
        <w:t>DEVELOPMENT</w:t>
      </w:r>
      <w:r>
        <w:rPr>
          <w:color w:val="012C5B"/>
          <w:spacing w:val="-8"/>
        </w:rPr>
        <w:t xml:space="preserve"> </w:t>
      </w:r>
      <w:r>
        <w:rPr>
          <w:color w:val="012C5B"/>
          <w:spacing w:val="-2"/>
        </w:rPr>
        <w:t>GRANTS/AWARDS</w:t>
      </w:r>
    </w:p>
    <w:p w:rsidR="00AA0F50" w:rsidRDefault="00F25647" w14:paraId="66CD015D" w14:textId="77777777">
      <w:pPr>
        <w:spacing w:before="92"/>
        <w:ind w:left="143"/>
        <w:rPr>
          <w:i/>
          <w:sz w:val="20"/>
        </w:rPr>
      </w:pPr>
      <w:r>
        <w:br w:type="column"/>
      </w:r>
      <w:r>
        <w:rPr>
          <w:i/>
          <w:sz w:val="20"/>
        </w:rPr>
        <w:t>Faculty</w:t>
      </w:r>
      <w:r>
        <w:rPr>
          <w:i/>
          <w:spacing w:val="-5"/>
          <w:sz w:val="20"/>
        </w:rPr>
        <w:t xml:space="preserve"> </w:t>
      </w:r>
      <w:r>
        <w:rPr>
          <w:i/>
          <w:sz w:val="20"/>
        </w:rPr>
        <w:t>Affairs</w:t>
      </w:r>
      <w:r>
        <w:rPr>
          <w:i/>
          <w:spacing w:val="-2"/>
          <w:sz w:val="20"/>
        </w:rPr>
        <w:t xml:space="preserve"> Committee</w:t>
      </w:r>
    </w:p>
    <w:p w:rsidR="00AA0F50" w:rsidRDefault="00AA0F50" w14:paraId="66CD015E" w14:textId="77777777">
      <w:pPr>
        <w:rPr>
          <w:sz w:val="20"/>
        </w:rPr>
        <w:sectPr w:rsidR="00AA0F50">
          <w:type w:val="continuous"/>
          <w:pgSz w:w="12250" w:h="15850"/>
          <w:pgMar w:top="1440" w:right="1300" w:bottom="280" w:left="1300" w:header="0" w:footer="1056" w:gutter="0"/>
          <w:cols w:equalWidth="0" w:space="720" w:num="2">
            <w:col w:w="6805" w:space="438"/>
            <w:col w:w="2407"/>
          </w:cols>
        </w:sectPr>
      </w:pPr>
    </w:p>
    <w:p w:rsidR="00AA0F50" w:rsidRDefault="00F25647" w14:paraId="66CD015F" w14:textId="77777777">
      <w:pPr>
        <w:pStyle w:val="BodyText"/>
        <w:spacing w:before="119"/>
        <w:ind w:left="143" w:right="218"/>
      </w:pPr>
      <w:r>
        <w:t>Generous donors have provided funding for the College's Professional Development Program. These</w:t>
      </w:r>
      <w:r>
        <w:rPr>
          <w:spacing w:val="-4"/>
        </w:rPr>
        <w:t xml:space="preserve"> </w:t>
      </w:r>
      <w:r>
        <w:t>gifts</w:t>
      </w:r>
      <w:r>
        <w:rPr>
          <w:spacing w:val="-2"/>
        </w:rPr>
        <w:t xml:space="preserve"> </w:t>
      </w:r>
      <w:r>
        <w:t>provide</w:t>
      </w:r>
      <w:r>
        <w:rPr>
          <w:spacing w:val="-5"/>
        </w:rPr>
        <w:t xml:space="preserve"> </w:t>
      </w:r>
      <w:r>
        <w:t>financial</w:t>
      </w:r>
      <w:r>
        <w:rPr>
          <w:spacing w:val="-5"/>
        </w:rPr>
        <w:t xml:space="preserve"> </w:t>
      </w:r>
      <w:r>
        <w:t>support</w:t>
      </w:r>
      <w:r>
        <w:rPr>
          <w:spacing w:val="-5"/>
        </w:rPr>
        <w:t xml:space="preserve"> </w:t>
      </w:r>
      <w:r>
        <w:t>for the</w:t>
      </w:r>
      <w:r>
        <w:rPr>
          <w:spacing w:val="-5"/>
        </w:rPr>
        <w:t xml:space="preserve"> </w:t>
      </w:r>
      <w:r>
        <w:t>professional</w:t>
      </w:r>
      <w:r>
        <w:rPr>
          <w:spacing w:val="-5"/>
        </w:rPr>
        <w:t xml:space="preserve"> </w:t>
      </w:r>
      <w:r>
        <w:t>activities</w:t>
      </w:r>
      <w:r>
        <w:rPr>
          <w:spacing w:val="-2"/>
        </w:rPr>
        <w:t xml:space="preserve"> </w:t>
      </w:r>
      <w:r>
        <w:t>of</w:t>
      </w:r>
      <w:r>
        <w:rPr>
          <w:spacing w:val="-3"/>
        </w:rPr>
        <w:t xml:space="preserve"> </w:t>
      </w:r>
      <w:r>
        <w:t>UNC's</w:t>
      </w:r>
      <w:r>
        <w:rPr>
          <w:spacing w:val="-2"/>
        </w:rPr>
        <w:t xml:space="preserve"> </w:t>
      </w:r>
      <w:r>
        <w:t>business</w:t>
      </w:r>
      <w:r>
        <w:rPr>
          <w:spacing w:val="-2"/>
        </w:rPr>
        <w:t xml:space="preserve"> </w:t>
      </w:r>
      <w:r>
        <w:t>faculty in two forms: Profession Development Grants and Professional Activity Grants. The grants are based upon faculty products: published articles and research presentation, or election/appointment to a high office in a national professional organization.</w:t>
      </w:r>
    </w:p>
    <w:p w:rsidR="00AA0F50" w:rsidRDefault="00F25647" w14:paraId="66CD0160" w14:textId="77777777">
      <w:pPr>
        <w:pStyle w:val="BodyText"/>
        <w:spacing w:before="1"/>
        <w:ind w:left="143" w:right="183"/>
      </w:pPr>
      <w:r>
        <w:t>Grant funds are intended to complement other research support programs (</w:t>
      </w:r>
      <w:proofErr w:type="gramStart"/>
      <w:r>
        <w:t>e.g.</w:t>
      </w:r>
      <w:proofErr w:type="gramEnd"/>
      <w:r>
        <w:t xml:space="preserve"> 9-hour loads, computer and data-base</w:t>
      </w:r>
      <w:r>
        <w:rPr>
          <w:spacing w:val="-2"/>
        </w:rPr>
        <w:t xml:space="preserve"> </w:t>
      </w:r>
      <w:r>
        <w:t>access, etc.) and to supplement</w:t>
      </w:r>
      <w:r>
        <w:rPr>
          <w:spacing w:val="-2"/>
        </w:rPr>
        <w:t xml:space="preserve"> </w:t>
      </w:r>
      <w:r>
        <w:t>other professional</w:t>
      </w:r>
      <w:r>
        <w:rPr>
          <w:spacing w:val="-2"/>
        </w:rPr>
        <w:t xml:space="preserve"> </w:t>
      </w:r>
      <w:r>
        <w:t>development</w:t>
      </w:r>
      <w:r>
        <w:rPr>
          <w:spacing w:val="-2"/>
        </w:rPr>
        <w:t xml:space="preserve"> </w:t>
      </w:r>
      <w:r>
        <w:t>funds available to business faculty through regular program accounts, the Graduate School, the University's Faculty</w:t>
      </w:r>
      <w:r>
        <w:rPr>
          <w:spacing w:val="-5"/>
        </w:rPr>
        <w:t xml:space="preserve"> </w:t>
      </w:r>
      <w:r>
        <w:t>Research</w:t>
      </w:r>
      <w:r>
        <w:rPr>
          <w:spacing w:val="-5"/>
        </w:rPr>
        <w:t xml:space="preserve"> </w:t>
      </w:r>
      <w:r>
        <w:t>&amp;</w:t>
      </w:r>
      <w:r>
        <w:rPr>
          <w:spacing w:val="-7"/>
        </w:rPr>
        <w:t xml:space="preserve"> </w:t>
      </w:r>
      <w:r>
        <w:t>Publications</w:t>
      </w:r>
      <w:r>
        <w:rPr>
          <w:spacing w:val="-4"/>
        </w:rPr>
        <w:t xml:space="preserve"> </w:t>
      </w:r>
      <w:r>
        <w:t>Board,</w:t>
      </w:r>
      <w:r>
        <w:rPr>
          <w:spacing w:val="-1"/>
        </w:rPr>
        <w:t xml:space="preserve"> </w:t>
      </w:r>
      <w:r>
        <w:t>the</w:t>
      </w:r>
      <w:r>
        <w:rPr>
          <w:spacing w:val="-7"/>
        </w:rPr>
        <w:t xml:space="preserve"> </w:t>
      </w:r>
      <w:r>
        <w:t>UNC</w:t>
      </w:r>
      <w:r>
        <w:rPr>
          <w:spacing w:val="-5"/>
        </w:rPr>
        <w:t xml:space="preserve"> </w:t>
      </w:r>
      <w:r>
        <w:t>Foundation,</w:t>
      </w:r>
      <w:r>
        <w:rPr>
          <w:spacing w:val="-5"/>
        </w:rPr>
        <w:t xml:space="preserve"> </w:t>
      </w:r>
      <w:r>
        <w:t>and</w:t>
      </w:r>
      <w:r>
        <w:rPr>
          <w:spacing w:val="-5"/>
        </w:rPr>
        <w:t xml:space="preserve"> </w:t>
      </w:r>
      <w:r>
        <w:t>MCB's</w:t>
      </w:r>
      <w:r>
        <w:rPr>
          <w:spacing w:val="-4"/>
        </w:rPr>
        <w:t xml:space="preserve"> </w:t>
      </w:r>
      <w:r>
        <w:t xml:space="preserve">library </w:t>
      </w:r>
      <w:r>
        <w:rPr>
          <w:spacing w:val="-2"/>
        </w:rPr>
        <w:t>accounts.</w:t>
      </w:r>
    </w:p>
    <w:p w:rsidR="00AA0F50" w:rsidRDefault="00F25647" w14:paraId="66CD0161" w14:textId="77777777">
      <w:pPr>
        <w:pStyle w:val="Heading3"/>
        <w:spacing w:before="215"/>
      </w:pPr>
      <w:bookmarkStart w:name="_bookmark186" w:id="185"/>
      <w:bookmarkEnd w:id="185"/>
      <w:r>
        <w:t>Professional</w:t>
      </w:r>
      <w:r>
        <w:rPr>
          <w:spacing w:val="-14"/>
        </w:rPr>
        <w:t xml:space="preserve"> </w:t>
      </w:r>
      <w:r>
        <w:t>Development</w:t>
      </w:r>
      <w:r>
        <w:rPr>
          <w:spacing w:val="-12"/>
        </w:rPr>
        <w:t xml:space="preserve"> </w:t>
      </w:r>
      <w:r>
        <w:rPr>
          <w:spacing w:val="-2"/>
        </w:rPr>
        <w:t>Grants</w:t>
      </w:r>
    </w:p>
    <w:p w:rsidR="00AA0F50" w:rsidRDefault="00F25647" w14:paraId="66CD0162" w14:textId="77777777">
      <w:pPr>
        <w:pStyle w:val="Heading4"/>
        <w:spacing w:before="4"/>
      </w:pPr>
      <w:r>
        <w:t>Research</w:t>
      </w:r>
      <w:r>
        <w:rPr>
          <w:spacing w:val="-8"/>
        </w:rPr>
        <w:t xml:space="preserve"> </w:t>
      </w:r>
      <w:r>
        <w:rPr>
          <w:spacing w:val="-2"/>
        </w:rPr>
        <w:t>Grants</w:t>
      </w:r>
    </w:p>
    <w:p w:rsidRPr="0007359B" w:rsidR="00B82921" w:rsidP="0007359B" w:rsidRDefault="00F25647" w14:paraId="2079EECF" w14:textId="6FF54886">
      <w:pPr>
        <w:pStyle w:val="BodyText"/>
        <w:ind w:left="143" w:right="183"/>
      </w:pPr>
      <w:r>
        <w:t>These grants are incentives to support active and publishing business college scholars. The purpose is to incentivize quality research; this is consistent with the recommendations of the AACSB</w:t>
      </w:r>
      <w:r>
        <w:rPr>
          <w:spacing w:val="-3"/>
        </w:rPr>
        <w:t xml:space="preserve"> </w:t>
      </w:r>
      <w:r>
        <w:t>Team</w:t>
      </w:r>
      <w:r>
        <w:rPr>
          <w:spacing w:val="-5"/>
        </w:rPr>
        <w:t xml:space="preserve"> </w:t>
      </w:r>
      <w:r>
        <w:t>Visit</w:t>
      </w:r>
      <w:r>
        <w:rPr>
          <w:spacing w:val="-5"/>
        </w:rPr>
        <w:t xml:space="preserve"> </w:t>
      </w:r>
      <w:r>
        <w:t>Report. They</w:t>
      </w:r>
      <w:r>
        <w:rPr>
          <w:spacing w:val="-3"/>
        </w:rPr>
        <w:t xml:space="preserve"> </w:t>
      </w:r>
      <w:r>
        <w:t>are</w:t>
      </w:r>
      <w:r>
        <w:rPr>
          <w:spacing w:val="-5"/>
        </w:rPr>
        <w:t xml:space="preserve"> </w:t>
      </w:r>
      <w:r>
        <w:t>made</w:t>
      </w:r>
      <w:r>
        <w:rPr>
          <w:spacing w:val="-5"/>
        </w:rPr>
        <w:t xml:space="preserve"> </w:t>
      </w:r>
      <w:r>
        <w:t xml:space="preserve">at </w:t>
      </w:r>
      <w:r w:rsidR="0007359B">
        <w:t xml:space="preserve">various levels from </w:t>
      </w:r>
      <w:r>
        <w:t xml:space="preserve">$250 </w:t>
      </w:r>
      <w:r w:rsidR="0007359B">
        <w:t>up to $2,500</w:t>
      </w:r>
      <w:r>
        <w:t>. Payment is made to the lead author from UNC unless otherwise requested. Under no circumstances will grants be provided for journals that are identified as “predatory”</w:t>
      </w:r>
      <w:r>
        <w:rPr>
          <w:spacing w:val="-6"/>
        </w:rPr>
        <w:t xml:space="preserve"> </w:t>
      </w:r>
      <w:r>
        <w:t>journals.</w:t>
      </w:r>
      <w:r>
        <w:rPr>
          <w:spacing w:val="-3"/>
        </w:rPr>
        <w:t xml:space="preserve"> </w:t>
      </w:r>
      <w:r w:rsidR="00B82921">
        <w:rPr>
          <w:spacing w:val="-3"/>
        </w:rPr>
        <w:t>P</w:t>
      </w:r>
      <w:r w:rsidRPr="00B82921" w:rsidR="00B82921">
        <w:rPr>
          <w:spacing w:val="-3"/>
        </w:rPr>
        <w:t>redatory journals as those which are fraudulent, deceptive, or pseudo-journals which lack transparency and whose primary goal is profit.</w:t>
      </w:r>
    </w:p>
    <w:p w:rsidR="005E3B0B" w:rsidP="00520325" w:rsidRDefault="005E3B0B" w14:paraId="6C2B0AB8" w14:textId="00CB466E">
      <w:pPr>
        <w:pStyle w:val="BodyText"/>
        <w:spacing w:line="242" w:lineRule="auto"/>
      </w:pPr>
    </w:p>
    <w:p w:rsidR="00AA0F50" w:rsidRDefault="00F25647" w14:paraId="66CD0164" w14:textId="60CE79FF">
      <w:pPr>
        <w:pStyle w:val="BodyText"/>
        <w:spacing w:line="242" w:lineRule="auto"/>
        <w:ind w:left="143"/>
      </w:pPr>
      <w:r>
        <w:t>The</w:t>
      </w:r>
      <w:r>
        <w:rPr>
          <w:spacing w:val="-6"/>
        </w:rPr>
        <w:t xml:space="preserve"> </w:t>
      </w:r>
      <w:r>
        <w:t>following types</w:t>
      </w:r>
      <w:r>
        <w:rPr>
          <w:spacing w:val="-3"/>
        </w:rPr>
        <w:t xml:space="preserve"> </w:t>
      </w:r>
      <w:r>
        <w:t>of</w:t>
      </w:r>
      <w:r>
        <w:rPr>
          <w:spacing w:val="-4"/>
        </w:rPr>
        <w:t xml:space="preserve"> </w:t>
      </w:r>
      <w:r>
        <w:t>publications</w:t>
      </w:r>
      <w:r>
        <w:rPr>
          <w:spacing w:val="-3"/>
        </w:rPr>
        <w:t xml:space="preserve"> </w:t>
      </w:r>
      <w:r>
        <w:t>qualify</w:t>
      </w:r>
      <w:r>
        <w:rPr>
          <w:spacing w:val="-4"/>
        </w:rPr>
        <w:t xml:space="preserve"> </w:t>
      </w:r>
      <w:r>
        <w:t>faculty</w:t>
      </w:r>
      <w:r>
        <w:rPr>
          <w:spacing w:val="-4"/>
        </w:rPr>
        <w:t xml:space="preserve"> </w:t>
      </w:r>
      <w:r>
        <w:t>for a</w:t>
      </w:r>
      <w:r>
        <w:rPr>
          <w:spacing w:val="-6"/>
        </w:rPr>
        <w:t xml:space="preserve"> </w:t>
      </w:r>
      <w:r>
        <w:t>Research Grant.</w:t>
      </w:r>
    </w:p>
    <w:p w:rsidR="00AA0F50" w:rsidRDefault="00AA0F50" w14:paraId="66CD0165" w14:textId="77777777">
      <w:pPr>
        <w:spacing w:line="242" w:lineRule="auto"/>
        <w:sectPr w:rsidR="00AA0F50">
          <w:type w:val="continuous"/>
          <w:pgSz w:w="12250" w:h="15850"/>
          <w:pgMar w:top="1440" w:right="1300" w:bottom="280" w:left="1300" w:header="0" w:footer="1056" w:gutter="0"/>
          <w:cols w:space="720"/>
        </w:sectPr>
      </w:pPr>
    </w:p>
    <w:p w:rsidR="00AA0F50" w:rsidRDefault="00F25647" w14:paraId="66CD0166" w14:textId="77777777">
      <w:pPr>
        <w:spacing w:before="79" w:line="276" w:lineRule="exact"/>
        <w:ind w:left="143"/>
        <w:rPr>
          <w:i/>
          <w:sz w:val="24"/>
        </w:rPr>
      </w:pPr>
      <w:r>
        <w:rPr>
          <w:i/>
          <w:sz w:val="24"/>
        </w:rPr>
        <w:lastRenderedPageBreak/>
        <w:t>High</w:t>
      </w:r>
      <w:r>
        <w:rPr>
          <w:i/>
          <w:spacing w:val="-4"/>
          <w:sz w:val="24"/>
        </w:rPr>
        <w:t xml:space="preserve"> </w:t>
      </w:r>
      <w:r>
        <w:rPr>
          <w:i/>
          <w:sz w:val="24"/>
        </w:rPr>
        <w:t>Impact</w:t>
      </w:r>
      <w:r>
        <w:rPr>
          <w:i/>
          <w:spacing w:val="-5"/>
          <w:sz w:val="24"/>
        </w:rPr>
        <w:t xml:space="preserve"> </w:t>
      </w:r>
      <w:r>
        <w:rPr>
          <w:i/>
          <w:spacing w:val="-4"/>
          <w:sz w:val="24"/>
        </w:rPr>
        <w:t>QJA.</w:t>
      </w:r>
    </w:p>
    <w:p w:rsidR="00AA0F50" w:rsidRDefault="00F25647" w14:paraId="66CD0167" w14:textId="77777777">
      <w:pPr>
        <w:pStyle w:val="BodyText"/>
        <w:ind w:left="143" w:right="183"/>
      </w:pPr>
      <w:r>
        <w:t>A</w:t>
      </w:r>
      <w:r>
        <w:rPr>
          <w:spacing w:val="-2"/>
        </w:rPr>
        <w:t xml:space="preserve"> </w:t>
      </w:r>
      <w:r>
        <w:t>payment</w:t>
      </w:r>
      <w:r>
        <w:rPr>
          <w:spacing w:val="-5"/>
        </w:rPr>
        <w:t xml:space="preserve"> </w:t>
      </w:r>
      <w:r>
        <w:t>of</w:t>
      </w:r>
      <w:r>
        <w:rPr>
          <w:spacing w:val="-3"/>
        </w:rPr>
        <w:t xml:space="preserve"> </w:t>
      </w:r>
      <w:r>
        <w:t>$1,800</w:t>
      </w:r>
      <w:r>
        <w:rPr>
          <w:spacing w:val="-3"/>
        </w:rPr>
        <w:t xml:space="preserve"> </w:t>
      </w:r>
      <w:r>
        <w:t>will</w:t>
      </w:r>
      <w:r>
        <w:rPr>
          <w:spacing w:val="-5"/>
        </w:rPr>
        <w:t xml:space="preserve"> </w:t>
      </w:r>
      <w:r>
        <w:t>be</w:t>
      </w:r>
      <w:r>
        <w:rPr>
          <w:spacing w:val="-5"/>
        </w:rPr>
        <w:t xml:space="preserve"> </w:t>
      </w:r>
      <w:r>
        <w:t>made</w:t>
      </w:r>
      <w:r>
        <w:rPr>
          <w:spacing w:val="-5"/>
        </w:rPr>
        <w:t xml:space="preserve"> </w:t>
      </w:r>
      <w:r>
        <w:t>for</w:t>
      </w:r>
      <w:r>
        <w:rPr>
          <w:spacing w:val="-3"/>
        </w:rPr>
        <w:t xml:space="preserve"> </w:t>
      </w:r>
      <w:r>
        <w:t>publication</w:t>
      </w:r>
      <w:r>
        <w:rPr>
          <w:spacing w:val="-3"/>
        </w:rPr>
        <w:t xml:space="preserve"> </w:t>
      </w:r>
      <w:r>
        <w:t>in a</w:t>
      </w:r>
      <w:r>
        <w:rPr>
          <w:spacing w:val="-5"/>
        </w:rPr>
        <w:t xml:space="preserve"> </w:t>
      </w:r>
      <w:r>
        <w:t>journal listed as</w:t>
      </w:r>
      <w:r>
        <w:rPr>
          <w:spacing w:val="-2"/>
        </w:rPr>
        <w:t xml:space="preserve"> </w:t>
      </w:r>
      <w:r>
        <w:t>A*</w:t>
      </w:r>
      <w:r>
        <w:rPr>
          <w:spacing w:val="-3"/>
        </w:rPr>
        <w:t xml:space="preserve"> </w:t>
      </w:r>
      <w:r>
        <w:t>or</w:t>
      </w:r>
      <w:r>
        <w:rPr>
          <w:spacing w:val="-3"/>
        </w:rPr>
        <w:t xml:space="preserve"> </w:t>
      </w:r>
      <w:r>
        <w:t>A</w:t>
      </w:r>
      <w:r>
        <w:rPr>
          <w:spacing w:val="-2"/>
        </w:rPr>
        <w:t xml:space="preserve"> </w:t>
      </w:r>
      <w:r>
        <w:t>in</w:t>
      </w:r>
      <w:r>
        <w:rPr>
          <w:spacing w:val="-3"/>
        </w:rPr>
        <w:t xml:space="preserve"> </w:t>
      </w:r>
      <w:r>
        <w:t>the</w:t>
      </w:r>
      <w:r>
        <w:rPr>
          <w:spacing w:val="-5"/>
        </w:rPr>
        <w:t xml:space="preserve"> </w:t>
      </w:r>
      <w:r>
        <w:t xml:space="preserve">Australian Business Deans Council (ABDC) Journal List. </w:t>
      </w:r>
      <w:hyperlink r:id="rId82">
        <w:r>
          <w:rPr>
            <w:color w:val="012C5B"/>
            <w:u w:val="single" w:color="012C5B"/>
          </w:rPr>
          <w:t>abdc.edu.au/master-journal-</w:t>
        </w:r>
        <w:proofErr w:type="spellStart"/>
        <w:r>
          <w:rPr>
            <w:color w:val="012C5B"/>
            <w:u w:val="single" w:color="012C5B"/>
          </w:rPr>
          <w:t>list.php</w:t>
        </w:r>
        <w:proofErr w:type="spellEnd"/>
      </w:hyperlink>
    </w:p>
    <w:p w:rsidR="00AA0F50" w:rsidRDefault="00AA0F50" w14:paraId="66CD0168" w14:textId="77777777">
      <w:pPr>
        <w:pStyle w:val="BodyText"/>
        <w:spacing w:before="3"/>
        <w:rPr>
          <w:sz w:val="16"/>
        </w:rPr>
      </w:pPr>
    </w:p>
    <w:p w:rsidR="00AA0F50" w:rsidRDefault="00F25647" w14:paraId="66CD0169" w14:textId="77777777">
      <w:pPr>
        <w:spacing w:before="90" w:line="275" w:lineRule="exact"/>
        <w:ind w:left="143"/>
        <w:rPr>
          <w:i/>
          <w:sz w:val="24"/>
        </w:rPr>
      </w:pPr>
      <w:r>
        <w:rPr>
          <w:i/>
          <w:spacing w:val="-4"/>
          <w:sz w:val="24"/>
        </w:rPr>
        <w:t>QJA.</w:t>
      </w:r>
    </w:p>
    <w:p w:rsidR="00AA0F50" w:rsidRDefault="00F25647" w14:paraId="66CD016A" w14:textId="77777777">
      <w:pPr>
        <w:pStyle w:val="BodyText"/>
        <w:ind w:left="143" w:right="225"/>
        <w:jc w:val="both"/>
      </w:pPr>
      <w:r>
        <w:t>The</w:t>
      </w:r>
      <w:r>
        <w:rPr>
          <w:spacing w:val="-4"/>
        </w:rPr>
        <w:t xml:space="preserve"> </w:t>
      </w:r>
      <w:r>
        <w:t>journal</w:t>
      </w:r>
      <w:r>
        <w:rPr>
          <w:spacing w:val="-4"/>
        </w:rPr>
        <w:t xml:space="preserve"> </w:t>
      </w:r>
      <w:r>
        <w:t>articles</w:t>
      </w:r>
      <w:r>
        <w:rPr>
          <w:spacing w:val="-1"/>
        </w:rPr>
        <w:t xml:space="preserve"> </w:t>
      </w:r>
      <w:r>
        <w:t>are</w:t>
      </w:r>
      <w:r>
        <w:rPr>
          <w:spacing w:val="-4"/>
        </w:rPr>
        <w:t xml:space="preserve"> </w:t>
      </w:r>
      <w:r>
        <w:t>considered</w:t>
      </w:r>
      <w:r>
        <w:rPr>
          <w:spacing w:val="-2"/>
        </w:rPr>
        <w:t xml:space="preserve"> </w:t>
      </w:r>
      <w:r>
        <w:t>QJA</w:t>
      </w:r>
      <w:r>
        <w:rPr>
          <w:spacing w:val="-1"/>
        </w:rPr>
        <w:t xml:space="preserve"> </w:t>
      </w:r>
      <w:r>
        <w:t>and</w:t>
      </w:r>
      <w:r>
        <w:rPr>
          <w:spacing w:val="-2"/>
        </w:rPr>
        <w:t xml:space="preserve"> </w:t>
      </w:r>
      <w:r>
        <w:t>will</w:t>
      </w:r>
      <w:r>
        <w:rPr>
          <w:spacing w:val="-4"/>
        </w:rPr>
        <w:t xml:space="preserve"> </w:t>
      </w:r>
      <w:r>
        <w:t>qualify</w:t>
      </w:r>
      <w:r>
        <w:rPr>
          <w:spacing w:val="-2"/>
        </w:rPr>
        <w:t xml:space="preserve"> </w:t>
      </w:r>
      <w:r>
        <w:t>the author</w:t>
      </w:r>
      <w:r>
        <w:rPr>
          <w:spacing w:val="-2"/>
        </w:rPr>
        <w:t xml:space="preserve"> </w:t>
      </w:r>
      <w:r>
        <w:t>for</w:t>
      </w:r>
      <w:r>
        <w:rPr>
          <w:spacing w:val="-2"/>
        </w:rPr>
        <w:t xml:space="preserve"> </w:t>
      </w:r>
      <w:r>
        <w:t>a</w:t>
      </w:r>
      <w:r>
        <w:rPr>
          <w:spacing w:val="-4"/>
        </w:rPr>
        <w:t xml:space="preserve"> </w:t>
      </w:r>
      <w:r>
        <w:t>grant</w:t>
      </w:r>
      <w:r>
        <w:rPr>
          <w:spacing w:val="-4"/>
        </w:rPr>
        <w:t xml:space="preserve"> </w:t>
      </w:r>
      <w:r>
        <w:t>by</w:t>
      </w:r>
      <w:r>
        <w:rPr>
          <w:spacing w:val="-2"/>
        </w:rPr>
        <w:t xml:space="preserve"> </w:t>
      </w:r>
      <w:r>
        <w:t>meeting</w:t>
      </w:r>
      <w:r>
        <w:rPr>
          <w:spacing w:val="-2"/>
        </w:rPr>
        <w:t xml:space="preserve"> </w:t>
      </w:r>
      <w:r>
        <w:t>one</w:t>
      </w:r>
      <w:r>
        <w:rPr>
          <w:spacing w:val="-4"/>
        </w:rPr>
        <w:t xml:space="preserve"> </w:t>
      </w:r>
      <w:r>
        <w:t>of the following three criteria:</w:t>
      </w:r>
    </w:p>
    <w:p w:rsidR="00AA0F50" w:rsidP="00C53958" w:rsidRDefault="00F25647" w14:paraId="66CD016B" w14:textId="77777777">
      <w:pPr>
        <w:pStyle w:val="ListParagraph"/>
        <w:numPr>
          <w:ilvl w:val="0"/>
          <w:numId w:val="9"/>
        </w:numPr>
        <w:tabs>
          <w:tab w:val="left" w:pos="864"/>
        </w:tabs>
        <w:spacing w:before="18"/>
        <w:ind w:right="158"/>
        <w:jc w:val="both"/>
        <w:rPr>
          <w:sz w:val="24"/>
        </w:rPr>
      </w:pPr>
      <w:r>
        <w:rPr>
          <w:sz w:val="24"/>
        </w:rPr>
        <w:t>The</w:t>
      </w:r>
      <w:r>
        <w:rPr>
          <w:spacing w:val="-6"/>
          <w:sz w:val="24"/>
        </w:rPr>
        <w:t xml:space="preserve"> </w:t>
      </w:r>
      <w:r>
        <w:rPr>
          <w:sz w:val="24"/>
        </w:rPr>
        <w:t>journal</w:t>
      </w:r>
      <w:r>
        <w:rPr>
          <w:spacing w:val="-6"/>
          <w:sz w:val="24"/>
        </w:rPr>
        <w:t xml:space="preserve"> </w:t>
      </w:r>
      <w:r>
        <w:rPr>
          <w:sz w:val="24"/>
        </w:rPr>
        <w:t>is</w:t>
      </w:r>
      <w:r>
        <w:rPr>
          <w:spacing w:val="-3"/>
          <w:sz w:val="24"/>
        </w:rPr>
        <w:t xml:space="preserve"> </w:t>
      </w:r>
      <w:r>
        <w:rPr>
          <w:sz w:val="24"/>
        </w:rPr>
        <w:t>on</w:t>
      </w:r>
      <w:r>
        <w:rPr>
          <w:spacing w:val="-4"/>
          <w:sz w:val="24"/>
        </w:rPr>
        <w:t xml:space="preserve"> </w:t>
      </w:r>
      <w:r>
        <w:rPr>
          <w:sz w:val="24"/>
        </w:rPr>
        <w:t>a</w:t>
      </w:r>
      <w:r>
        <w:rPr>
          <w:spacing w:val="-6"/>
          <w:sz w:val="24"/>
        </w:rPr>
        <w:t xml:space="preserve"> </w:t>
      </w:r>
      <w:r>
        <w:rPr>
          <w:sz w:val="24"/>
        </w:rPr>
        <w:t>limited</w:t>
      </w:r>
      <w:r>
        <w:rPr>
          <w:spacing w:val="-4"/>
          <w:sz w:val="24"/>
        </w:rPr>
        <w:t xml:space="preserve"> </w:t>
      </w:r>
      <w:r>
        <w:rPr>
          <w:sz w:val="24"/>
        </w:rPr>
        <w:t>list</w:t>
      </w:r>
      <w:r>
        <w:rPr>
          <w:spacing w:val="-6"/>
          <w:sz w:val="24"/>
        </w:rPr>
        <w:t xml:space="preserve"> </w:t>
      </w:r>
      <w:r>
        <w:rPr>
          <w:sz w:val="24"/>
        </w:rPr>
        <w:t>of</w:t>
      </w:r>
      <w:r>
        <w:rPr>
          <w:spacing w:val="-4"/>
          <w:sz w:val="24"/>
        </w:rPr>
        <w:t xml:space="preserve"> </w:t>
      </w:r>
      <w:r>
        <w:rPr>
          <w:sz w:val="24"/>
        </w:rPr>
        <w:t>pedagogical and/or practitioner journals</w:t>
      </w:r>
      <w:r>
        <w:rPr>
          <w:spacing w:val="-3"/>
          <w:sz w:val="24"/>
        </w:rPr>
        <w:t xml:space="preserve"> </w:t>
      </w:r>
      <w:r>
        <w:rPr>
          <w:sz w:val="24"/>
        </w:rPr>
        <w:t>(no</w:t>
      </w:r>
      <w:r>
        <w:rPr>
          <w:spacing w:val="-4"/>
          <w:sz w:val="24"/>
        </w:rPr>
        <w:t xml:space="preserve"> </w:t>
      </w:r>
      <w:r>
        <w:rPr>
          <w:sz w:val="24"/>
        </w:rPr>
        <w:t>greater</w:t>
      </w:r>
      <w:r>
        <w:rPr>
          <w:spacing w:val="-4"/>
          <w:sz w:val="24"/>
        </w:rPr>
        <w:t xml:space="preserve"> </w:t>
      </w:r>
      <w:r>
        <w:rPr>
          <w:sz w:val="24"/>
        </w:rPr>
        <w:t>than 2 per discipline) that</w:t>
      </w:r>
      <w:r>
        <w:rPr>
          <w:spacing w:val="-1"/>
          <w:sz w:val="24"/>
        </w:rPr>
        <w:t xml:space="preserve"> </w:t>
      </w:r>
      <w:r>
        <w:rPr>
          <w:sz w:val="24"/>
        </w:rPr>
        <w:t>have been identified by their department</w:t>
      </w:r>
      <w:r>
        <w:rPr>
          <w:spacing w:val="-1"/>
          <w:sz w:val="24"/>
        </w:rPr>
        <w:t xml:space="preserve"> </w:t>
      </w:r>
      <w:r>
        <w:rPr>
          <w:sz w:val="24"/>
        </w:rPr>
        <w:t>to be at</w:t>
      </w:r>
      <w:r>
        <w:rPr>
          <w:spacing w:val="-1"/>
          <w:sz w:val="24"/>
        </w:rPr>
        <w:t xml:space="preserve"> </w:t>
      </w:r>
      <w:r>
        <w:rPr>
          <w:sz w:val="24"/>
        </w:rPr>
        <w:t>the</w:t>
      </w:r>
      <w:r>
        <w:rPr>
          <w:spacing w:val="-1"/>
          <w:sz w:val="24"/>
        </w:rPr>
        <w:t xml:space="preserve"> </w:t>
      </w:r>
      <w:r>
        <w:rPr>
          <w:sz w:val="24"/>
        </w:rPr>
        <w:t>highest level in the discipline. ($1,200)</w:t>
      </w:r>
    </w:p>
    <w:p w:rsidR="00AA0F50" w:rsidP="00C53958" w:rsidRDefault="57A1A5CC" w14:paraId="66CD016C" w14:textId="77777777">
      <w:pPr>
        <w:pStyle w:val="ListParagraph"/>
        <w:numPr>
          <w:ilvl w:val="1"/>
          <w:numId w:val="9"/>
        </w:numPr>
        <w:tabs>
          <w:tab w:val="left" w:pos="1584"/>
        </w:tabs>
        <w:spacing w:line="285" w:lineRule="exact"/>
        <w:jc w:val="both"/>
        <w:rPr>
          <w:sz w:val="24"/>
        </w:rPr>
      </w:pPr>
      <w:r w:rsidRPr="0BBA720A">
        <w:rPr>
          <w:spacing w:val="-2"/>
          <w:sz w:val="24"/>
          <w:szCs w:val="24"/>
        </w:rPr>
        <w:t>Accounting</w:t>
      </w:r>
    </w:p>
    <w:p w:rsidR="00AA0F50" w:rsidP="00C53958" w:rsidRDefault="57A1A5CC" w14:paraId="66CD016D" w14:textId="77777777">
      <w:pPr>
        <w:pStyle w:val="ListParagraph"/>
        <w:numPr>
          <w:ilvl w:val="2"/>
          <w:numId w:val="9"/>
        </w:numPr>
        <w:tabs>
          <w:tab w:val="left" w:pos="2303"/>
          <w:tab w:val="left" w:pos="2304"/>
        </w:tabs>
        <w:spacing w:line="267" w:lineRule="exact"/>
        <w:ind w:hanging="361"/>
        <w:rPr>
          <w:i/>
          <w:sz w:val="24"/>
        </w:rPr>
      </w:pPr>
      <w:r w:rsidRPr="0BBA720A">
        <w:rPr>
          <w:i/>
          <w:iCs/>
          <w:sz w:val="24"/>
          <w:szCs w:val="24"/>
        </w:rPr>
        <w:t>The</w:t>
      </w:r>
      <w:r w:rsidRPr="0BBA720A">
        <w:rPr>
          <w:i/>
          <w:iCs/>
          <w:spacing w:val="-3"/>
          <w:sz w:val="24"/>
          <w:szCs w:val="24"/>
        </w:rPr>
        <w:t xml:space="preserve"> </w:t>
      </w:r>
      <w:r w:rsidRPr="0BBA720A">
        <w:rPr>
          <w:i/>
          <w:iCs/>
          <w:sz w:val="24"/>
          <w:szCs w:val="24"/>
        </w:rPr>
        <w:t>CPA</w:t>
      </w:r>
      <w:r w:rsidRPr="0BBA720A">
        <w:rPr>
          <w:i/>
          <w:iCs/>
          <w:spacing w:val="-3"/>
          <w:sz w:val="24"/>
          <w:szCs w:val="24"/>
        </w:rPr>
        <w:t xml:space="preserve"> </w:t>
      </w:r>
      <w:r w:rsidRPr="0BBA720A">
        <w:rPr>
          <w:i/>
          <w:iCs/>
          <w:spacing w:val="-2"/>
          <w:sz w:val="24"/>
          <w:szCs w:val="24"/>
        </w:rPr>
        <w:t>Journal</w:t>
      </w:r>
    </w:p>
    <w:p w:rsidR="00AA0F50" w:rsidP="00C53958" w:rsidRDefault="57A1A5CC" w14:paraId="66CD016E" w14:textId="77777777">
      <w:pPr>
        <w:pStyle w:val="ListParagraph"/>
        <w:numPr>
          <w:ilvl w:val="2"/>
          <w:numId w:val="9"/>
        </w:numPr>
        <w:tabs>
          <w:tab w:val="left" w:pos="2303"/>
          <w:tab w:val="left" w:pos="2304"/>
        </w:tabs>
        <w:spacing w:line="275" w:lineRule="exact"/>
        <w:ind w:left="1223" w:firstLine="720"/>
        <w:rPr>
          <w:i/>
          <w:sz w:val="24"/>
        </w:rPr>
      </w:pPr>
      <w:r w:rsidRPr="0BBA720A">
        <w:rPr>
          <w:i/>
          <w:iCs/>
          <w:sz w:val="24"/>
          <w:szCs w:val="24"/>
        </w:rPr>
        <w:t>Practical</w:t>
      </w:r>
      <w:r w:rsidRPr="0BBA720A">
        <w:rPr>
          <w:i/>
          <w:iCs/>
          <w:spacing w:val="-6"/>
          <w:sz w:val="24"/>
          <w:szCs w:val="24"/>
        </w:rPr>
        <w:t xml:space="preserve"> </w:t>
      </w:r>
      <w:r w:rsidRPr="0BBA720A">
        <w:rPr>
          <w:i/>
          <w:iCs/>
          <w:sz w:val="24"/>
          <w:szCs w:val="24"/>
        </w:rPr>
        <w:t>Tax</w:t>
      </w:r>
      <w:r w:rsidRPr="0BBA720A">
        <w:rPr>
          <w:i/>
          <w:iCs/>
          <w:spacing w:val="-5"/>
          <w:sz w:val="24"/>
          <w:szCs w:val="24"/>
        </w:rPr>
        <w:t xml:space="preserve"> </w:t>
      </w:r>
      <w:r w:rsidRPr="0BBA720A">
        <w:rPr>
          <w:i/>
          <w:iCs/>
          <w:spacing w:val="-2"/>
          <w:sz w:val="24"/>
          <w:szCs w:val="24"/>
        </w:rPr>
        <w:t>Strategies</w:t>
      </w:r>
    </w:p>
    <w:p w:rsidR="00AA0F50" w:rsidP="00C53958" w:rsidRDefault="57A1A5CC" w14:paraId="66CD016F" w14:textId="77777777">
      <w:pPr>
        <w:pStyle w:val="ListParagraph"/>
        <w:numPr>
          <w:ilvl w:val="1"/>
          <w:numId w:val="9"/>
        </w:numPr>
        <w:tabs>
          <w:tab w:val="left" w:pos="1584"/>
        </w:tabs>
        <w:spacing w:line="285" w:lineRule="exact"/>
        <w:rPr>
          <w:sz w:val="24"/>
        </w:rPr>
      </w:pPr>
      <w:r w:rsidRPr="0BBA720A">
        <w:rPr>
          <w:sz w:val="24"/>
          <w:szCs w:val="24"/>
        </w:rPr>
        <w:t>Computer</w:t>
      </w:r>
      <w:r w:rsidRPr="0BBA720A">
        <w:rPr>
          <w:spacing w:val="-5"/>
          <w:sz w:val="24"/>
          <w:szCs w:val="24"/>
        </w:rPr>
        <w:t xml:space="preserve"> </w:t>
      </w:r>
      <w:r w:rsidRPr="0BBA720A">
        <w:rPr>
          <w:sz w:val="24"/>
          <w:szCs w:val="24"/>
        </w:rPr>
        <w:t>Information</w:t>
      </w:r>
      <w:r w:rsidRPr="0BBA720A">
        <w:rPr>
          <w:spacing w:val="-4"/>
          <w:sz w:val="24"/>
          <w:szCs w:val="24"/>
        </w:rPr>
        <w:t xml:space="preserve"> </w:t>
      </w:r>
      <w:r w:rsidRPr="0BBA720A">
        <w:rPr>
          <w:spacing w:val="-2"/>
          <w:sz w:val="24"/>
          <w:szCs w:val="24"/>
        </w:rPr>
        <w:t>Systems</w:t>
      </w:r>
    </w:p>
    <w:p w:rsidR="00AA0F50" w:rsidP="00C53958" w:rsidRDefault="57A1A5CC" w14:paraId="66CD0170" w14:textId="77777777">
      <w:pPr>
        <w:pStyle w:val="ListParagraph"/>
        <w:numPr>
          <w:ilvl w:val="2"/>
          <w:numId w:val="9"/>
        </w:numPr>
        <w:tabs>
          <w:tab w:val="left" w:pos="2303"/>
          <w:tab w:val="left" w:pos="2304"/>
        </w:tabs>
        <w:spacing w:line="265" w:lineRule="exact"/>
        <w:ind w:hanging="361"/>
        <w:rPr>
          <w:i/>
          <w:sz w:val="24"/>
        </w:rPr>
      </w:pPr>
      <w:r w:rsidRPr="0BBA720A">
        <w:rPr>
          <w:i/>
          <w:iCs/>
          <w:sz w:val="24"/>
          <w:szCs w:val="24"/>
        </w:rPr>
        <w:t>IEEE</w:t>
      </w:r>
      <w:r w:rsidRPr="0BBA720A">
        <w:rPr>
          <w:i/>
          <w:iCs/>
          <w:spacing w:val="-6"/>
          <w:sz w:val="24"/>
          <w:szCs w:val="24"/>
        </w:rPr>
        <w:t xml:space="preserve"> </w:t>
      </w:r>
      <w:r w:rsidRPr="0BBA720A">
        <w:rPr>
          <w:i/>
          <w:iCs/>
          <w:spacing w:val="-2"/>
          <w:sz w:val="24"/>
          <w:szCs w:val="24"/>
        </w:rPr>
        <w:t>Computer</w:t>
      </w:r>
    </w:p>
    <w:p w:rsidR="00AA0F50" w:rsidP="00C53958" w:rsidRDefault="57A1A5CC" w14:paraId="66CD0171" w14:textId="77777777">
      <w:pPr>
        <w:pStyle w:val="ListParagraph"/>
        <w:numPr>
          <w:ilvl w:val="2"/>
          <w:numId w:val="9"/>
        </w:numPr>
        <w:tabs>
          <w:tab w:val="left" w:pos="2303"/>
          <w:tab w:val="left" w:pos="2304"/>
        </w:tabs>
        <w:spacing w:line="276" w:lineRule="exact"/>
        <w:ind w:hanging="361"/>
        <w:rPr>
          <w:i/>
          <w:sz w:val="24"/>
        </w:rPr>
      </w:pPr>
      <w:r w:rsidRPr="0BBA720A">
        <w:rPr>
          <w:i/>
          <w:iCs/>
          <w:sz w:val="24"/>
          <w:szCs w:val="24"/>
        </w:rPr>
        <w:t>IEEE</w:t>
      </w:r>
      <w:r w:rsidRPr="0BBA720A">
        <w:rPr>
          <w:i/>
          <w:iCs/>
          <w:spacing w:val="-8"/>
          <w:sz w:val="24"/>
          <w:szCs w:val="24"/>
        </w:rPr>
        <w:t xml:space="preserve"> </w:t>
      </w:r>
      <w:r w:rsidRPr="0BBA720A">
        <w:rPr>
          <w:i/>
          <w:iCs/>
          <w:sz w:val="24"/>
          <w:szCs w:val="24"/>
        </w:rPr>
        <w:t>Transactions</w:t>
      </w:r>
      <w:r w:rsidRPr="0BBA720A">
        <w:rPr>
          <w:i/>
          <w:iCs/>
          <w:spacing w:val="-3"/>
          <w:sz w:val="24"/>
          <w:szCs w:val="24"/>
        </w:rPr>
        <w:t xml:space="preserve"> </w:t>
      </w:r>
      <w:r w:rsidRPr="0BBA720A">
        <w:rPr>
          <w:i/>
          <w:iCs/>
          <w:sz w:val="24"/>
          <w:szCs w:val="24"/>
        </w:rPr>
        <w:t>on</w:t>
      </w:r>
      <w:r w:rsidRPr="0BBA720A">
        <w:rPr>
          <w:i/>
          <w:iCs/>
          <w:spacing w:val="-5"/>
          <w:sz w:val="24"/>
          <w:szCs w:val="24"/>
        </w:rPr>
        <w:t xml:space="preserve"> </w:t>
      </w:r>
      <w:r w:rsidRPr="0BBA720A">
        <w:rPr>
          <w:i/>
          <w:iCs/>
          <w:sz w:val="24"/>
          <w:szCs w:val="24"/>
        </w:rPr>
        <w:t>Software</w:t>
      </w:r>
      <w:r w:rsidRPr="0BBA720A">
        <w:rPr>
          <w:i/>
          <w:iCs/>
          <w:spacing w:val="-3"/>
          <w:sz w:val="24"/>
          <w:szCs w:val="24"/>
        </w:rPr>
        <w:t xml:space="preserve"> </w:t>
      </w:r>
      <w:r w:rsidRPr="0BBA720A">
        <w:rPr>
          <w:i/>
          <w:iCs/>
          <w:spacing w:val="-2"/>
          <w:sz w:val="24"/>
          <w:szCs w:val="24"/>
        </w:rPr>
        <w:t>Engineering</w:t>
      </w:r>
    </w:p>
    <w:p w:rsidR="00AA0F50" w:rsidP="00C53958" w:rsidRDefault="57A1A5CC" w14:paraId="66CD0172" w14:textId="77777777">
      <w:pPr>
        <w:pStyle w:val="ListParagraph"/>
        <w:numPr>
          <w:ilvl w:val="1"/>
          <w:numId w:val="9"/>
        </w:numPr>
        <w:tabs>
          <w:tab w:val="left" w:pos="1584"/>
        </w:tabs>
        <w:spacing w:before="3" w:line="286" w:lineRule="exact"/>
        <w:rPr>
          <w:sz w:val="24"/>
        </w:rPr>
      </w:pPr>
      <w:r w:rsidRPr="0BBA720A">
        <w:rPr>
          <w:spacing w:val="-2"/>
          <w:sz w:val="24"/>
          <w:szCs w:val="24"/>
        </w:rPr>
        <w:t>Finance</w:t>
      </w:r>
    </w:p>
    <w:p w:rsidR="00AA0F50" w:rsidP="00C53958" w:rsidRDefault="57A1A5CC" w14:paraId="66CD0173" w14:textId="77777777">
      <w:pPr>
        <w:pStyle w:val="ListParagraph"/>
        <w:numPr>
          <w:ilvl w:val="2"/>
          <w:numId w:val="9"/>
        </w:numPr>
        <w:tabs>
          <w:tab w:val="left" w:pos="2303"/>
          <w:tab w:val="left" w:pos="2304"/>
        </w:tabs>
        <w:spacing w:line="265" w:lineRule="exact"/>
        <w:ind w:hanging="361"/>
        <w:rPr>
          <w:i/>
          <w:sz w:val="24"/>
        </w:rPr>
      </w:pPr>
      <w:r w:rsidRPr="0BBA720A">
        <w:rPr>
          <w:i/>
          <w:iCs/>
          <w:sz w:val="24"/>
          <w:szCs w:val="24"/>
        </w:rPr>
        <w:t>Journal</w:t>
      </w:r>
      <w:r w:rsidRPr="0BBA720A">
        <w:rPr>
          <w:i/>
          <w:iCs/>
          <w:spacing w:val="-5"/>
          <w:sz w:val="24"/>
          <w:szCs w:val="24"/>
        </w:rPr>
        <w:t xml:space="preserve"> </w:t>
      </w:r>
      <w:r w:rsidRPr="0BBA720A">
        <w:rPr>
          <w:i/>
          <w:iCs/>
          <w:sz w:val="24"/>
          <w:szCs w:val="24"/>
        </w:rPr>
        <w:t>of</w:t>
      </w:r>
      <w:r w:rsidRPr="0BBA720A">
        <w:rPr>
          <w:i/>
          <w:iCs/>
          <w:spacing w:val="-4"/>
          <w:sz w:val="24"/>
          <w:szCs w:val="24"/>
        </w:rPr>
        <w:t xml:space="preserve"> </w:t>
      </w:r>
      <w:r w:rsidRPr="0BBA720A">
        <w:rPr>
          <w:i/>
          <w:iCs/>
          <w:sz w:val="24"/>
          <w:szCs w:val="24"/>
        </w:rPr>
        <w:t xml:space="preserve">Financial </w:t>
      </w:r>
      <w:r w:rsidRPr="0BBA720A">
        <w:rPr>
          <w:i/>
          <w:iCs/>
          <w:spacing w:val="-2"/>
          <w:sz w:val="24"/>
          <w:szCs w:val="24"/>
        </w:rPr>
        <w:t>Education</w:t>
      </w:r>
    </w:p>
    <w:p w:rsidR="00AA0F50" w:rsidP="00C53958" w:rsidRDefault="57A1A5CC" w14:paraId="66CD0174" w14:textId="77777777">
      <w:pPr>
        <w:pStyle w:val="ListParagraph"/>
        <w:numPr>
          <w:ilvl w:val="2"/>
          <w:numId w:val="9"/>
        </w:numPr>
        <w:tabs>
          <w:tab w:val="left" w:pos="2303"/>
          <w:tab w:val="left" w:pos="2304"/>
        </w:tabs>
        <w:spacing w:line="275" w:lineRule="exact"/>
        <w:ind w:hanging="361"/>
        <w:rPr>
          <w:i/>
          <w:sz w:val="24"/>
        </w:rPr>
      </w:pPr>
      <w:r w:rsidRPr="0BBA720A">
        <w:rPr>
          <w:i/>
          <w:iCs/>
          <w:sz w:val="24"/>
          <w:szCs w:val="24"/>
        </w:rPr>
        <w:t>Financial</w:t>
      </w:r>
      <w:r w:rsidRPr="0BBA720A">
        <w:rPr>
          <w:i/>
          <w:iCs/>
          <w:spacing w:val="-7"/>
          <w:sz w:val="24"/>
          <w:szCs w:val="24"/>
        </w:rPr>
        <w:t xml:space="preserve"> </w:t>
      </w:r>
      <w:r w:rsidRPr="0BBA720A">
        <w:rPr>
          <w:i/>
          <w:iCs/>
          <w:sz w:val="24"/>
          <w:szCs w:val="24"/>
        </w:rPr>
        <w:t>Services</w:t>
      </w:r>
      <w:r w:rsidRPr="0BBA720A">
        <w:rPr>
          <w:i/>
          <w:iCs/>
          <w:spacing w:val="-4"/>
          <w:sz w:val="24"/>
          <w:szCs w:val="24"/>
        </w:rPr>
        <w:t xml:space="preserve"> </w:t>
      </w:r>
      <w:r w:rsidRPr="0BBA720A">
        <w:rPr>
          <w:i/>
          <w:iCs/>
          <w:spacing w:val="-2"/>
          <w:sz w:val="24"/>
          <w:szCs w:val="24"/>
        </w:rPr>
        <w:t>Review</w:t>
      </w:r>
    </w:p>
    <w:p w:rsidR="00AA0F50" w:rsidP="00C53958" w:rsidRDefault="57A1A5CC" w14:paraId="66CD0175" w14:textId="77777777">
      <w:pPr>
        <w:pStyle w:val="ListParagraph"/>
        <w:numPr>
          <w:ilvl w:val="1"/>
          <w:numId w:val="9"/>
        </w:numPr>
        <w:tabs>
          <w:tab w:val="left" w:pos="1584"/>
        </w:tabs>
        <w:spacing w:line="285" w:lineRule="exact"/>
        <w:rPr>
          <w:sz w:val="24"/>
        </w:rPr>
      </w:pPr>
      <w:r w:rsidRPr="0BBA720A">
        <w:rPr>
          <w:spacing w:val="-2"/>
          <w:sz w:val="24"/>
          <w:szCs w:val="24"/>
        </w:rPr>
        <w:t>Management</w:t>
      </w:r>
    </w:p>
    <w:p w:rsidR="00AA0F50" w:rsidP="00C53958" w:rsidRDefault="57A1A5CC" w14:paraId="66CD0176" w14:textId="77777777">
      <w:pPr>
        <w:pStyle w:val="ListParagraph"/>
        <w:numPr>
          <w:ilvl w:val="2"/>
          <w:numId w:val="9"/>
        </w:numPr>
        <w:tabs>
          <w:tab w:val="left" w:pos="2303"/>
          <w:tab w:val="left" w:pos="2304"/>
        </w:tabs>
        <w:spacing w:line="265" w:lineRule="exact"/>
        <w:ind w:hanging="361"/>
        <w:rPr>
          <w:i/>
          <w:sz w:val="24"/>
        </w:rPr>
      </w:pPr>
      <w:proofErr w:type="spellStart"/>
      <w:r w:rsidRPr="0BBA720A">
        <w:rPr>
          <w:i/>
          <w:iCs/>
          <w:sz w:val="24"/>
          <w:szCs w:val="24"/>
        </w:rPr>
        <w:t>Graziadio</w:t>
      </w:r>
      <w:proofErr w:type="spellEnd"/>
      <w:r w:rsidRPr="0BBA720A">
        <w:rPr>
          <w:i/>
          <w:iCs/>
          <w:spacing w:val="-7"/>
          <w:sz w:val="24"/>
          <w:szCs w:val="24"/>
        </w:rPr>
        <w:t xml:space="preserve"> </w:t>
      </w:r>
      <w:r w:rsidRPr="0BBA720A">
        <w:rPr>
          <w:i/>
          <w:iCs/>
          <w:sz w:val="24"/>
          <w:szCs w:val="24"/>
        </w:rPr>
        <w:t>Business</w:t>
      </w:r>
      <w:r w:rsidRPr="0BBA720A">
        <w:rPr>
          <w:i/>
          <w:iCs/>
          <w:spacing w:val="-6"/>
          <w:sz w:val="24"/>
          <w:szCs w:val="24"/>
        </w:rPr>
        <w:t xml:space="preserve"> </w:t>
      </w:r>
      <w:r w:rsidRPr="0BBA720A">
        <w:rPr>
          <w:i/>
          <w:iCs/>
          <w:spacing w:val="-2"/>
          <w:sz w:val="24"/>
          <w:szCs w:val="24"/>
        </w:rPr>
        <w:t>Review</w:t>
      </w:r>
    </w:p>
    <w:p w:rsidR="00AA0F50" w:rsidP="00C53958" w:rsidRDefault="57A1A5CC" w14:paraId="66CD0177" w14:textId="77777777">
      <w:pPr>
        <w:pStyle w:val="ListParagraph"/>
        <w:numPr>
          <w:ilvl w:val="2"/>
          <w:numId w:val="9"/>
        </w:numPr>
        <w:tabs>
          <w:tab w:val="left" w:pos="2303"/>
          <w:tab w:val="left" w:pos="2304"/>
        </w:tabs>
        <w:spacing w:before="4" w:line="275" w:lineRule="exact"/>
        <w:ind w:hanging="361"/>
        <w:rPr>
          <w:i/>
          <w:sz w:val="24"/>
        </w:rPr>
      </w:pPr>
      <w:r w:rsidRPr="0BBA720A">
        <w:rPr>
          <w:i/>
          <w:iCs/>
          <w:sz w:val="24"/>
          <w:szCs w:val="24"/>
        </w:rPr>
        <w:t>Managing</w:t>
      </w:r>
      <w:r w:rsidRPr="0BBA720A">
        <w:rPr>
          <w:i/>
          <w:iCs/>
          <w:spacing w:val="-3"/>
          <w:sz w:val="24"/>
          <w:szCs w:val="24"/>
        </w:rPr>
        <w:t xml:space="preserve"> </w:t>
      </w:r>
      <w:r w:rsidRPr="0BBA720A">
        <w:rPr>
          <w:i/>
          <w:iCs/>
          <w:sz w:val="24"/>
          <w:szCs w:val="24"/>
        </w:rPr>
        <w:t>Global</w:t>
      </w:r>
      <w:r w:rsidRPr="0BBA720A">
        <w:rPr>
          <w:i/>
          <w:iCs/>
          <w:spacing w:val="-4"/>
          <w:sz w:val="24"/>
          <w:szCs w:val="24"/>
        </w:rPr>
        <w:t xml:space="preserve"> </w:t>
      </w:r>
      <w:r w:rsidRPr="0BBA720A">
        <w:rPr>
          <w:i/>
          <w:iCs/>
          <w:spacing w:val="-2"/>
          <w:sz w:val="24"/>
          <w:szCs w:val="24"/>
        </w:rPr>
        <w:t>Transitions</w:t>
      </w:r>
    </w:p>
    <w:p w:rsidR="00AA0F50" w:rsidP="00C53958" w:rsidRDefault="57A1A5CC" w14:paraId="66CD0178" w14:textId="77777777">
      <w:pPr>
        <w:pStyle w:val="ListParagraph"/>
        <w:numPr>
          <w:ilvl w:val="1"/>
          <w:numId w:val="9"/>
        </w:numPr>
        <w:tabs>
          <w:tab w:val="left" w:pos="1584"/>
        </w:tabs>
        <w:spacing w:line="285" w:lineRule="exact"/>
        <w:rPr>
          <w:sz w:val="24"/>
        </w:rPr>
      </w:pPr>
      <w:r w:rsidRPr="0BBA720A">
        <w:rPr>
          <w:spacing w:val="-2"/>
          <w:sz w:val="24"/>
          <w:szCs w:val="24"/>
        </w:rPr>
        <w:t>Marketing</w:t>
      </w:r>
    </w:p>
    <w:p w:rsidR="00AA0F50" w:rsidP="00C53958" w:rsidRDefault="57A1A5CC" w14:paraId="66CD0179" w14:textId="77777777">
      <w:pPr>
        <w:pStyle w:val="ListParagraph"/>
        <w:numPr>
          <w:ilvl w:val="2"/>
          <w:numId w:val="9"/>
        </w:numPr>
        <w:tabs>
          <w:tab w:val="left" w:pos="2303"/>
          <w:tab w:val="left" w:pos="2304"/>
        </w:tabs>
        <w:spacing w:line="265" w:lineRule="exact"/>
        <w:ind w:hanging="361"/>
        <w:rPr>
          <w:i/>
          <w:sz w:val="24"/>
        </w:rPr>
      </w:pPr>
      <w:r w:rsidRPr="0BBA720A">
        <w:rPr>
          <w:i/>
          <w:iCs/>
          <w:sz w:val="24"/>
          <w:szCs w:val="24"/>
        </w:rPr>
        <w:t>Journal</w:t>
      </w:r>
      <w:r w:rsidRPr="0BBA720A">
        <w:rPr>
          <w:i/>
          <w:iCs/>
          <w:spacing w:val="-5"/>
          <w:sz w:val="24"/>
          <w:szCs w:val="24"/>
        </w:rPr>
        <w:t xml:space="preserve"> </w:t>
      </w:r>
      <w:r w:rsidRPr="0BBA720A">
        <w:rPr>
          <w:i/>
          <w:iCs/>
          <w:sz w:val="24"/>
          <w:szCs w:val="24"/>
        </w:rPr>
        <w:t>of</w:t>
      </w:r>
      <w:r w:rsidRPr="0BBA720A">
        <w:rPr>
          <w:i/>
          <w:iCs/>
          <w:spacing w:val="-4"/>
          <w:sz w:val="24"/>
          <w:szCs w:val="24"/>
        </w:rPr>
        <w:t xml:space="preserve"> </w:t>
      </w:r>
      <w:r w:rsidRPr="0BBA720A">
        <w:rPr>
          <w:i/>
          <w:iCs/>
          <w:sz w:val="24"/>
          <w:szCs w:val="24"/>
        </w:rPr>
        <w:t>Marketing</w:t>
      </w:r>
      <w:r w:rsidRPr="0BBA720A">
        <w:rPr>
          <w:i/>
          <w:iCs/>
          <w:spacing w:val="-2"/>
          <w:sz w:val="24"/>
          <w:szCs w:val="24"/>
        </w:rPr>
        <w:t xml:space="preserve"> Education</w:t>
      </w:r>
    </w:p>
    <w:p w:rsidR="00AA0F50" w:rsidP="00C53958" w:rsidRDefault="57A1A5CC" w14:paraId="66CD017A" w14:textId="77777777">
      <w:pPr>
        <w:pStyle w:val="ListParagraph"/>
        <w:numPr>
          <w:ilvl w:val="2"/>
          <w:numId w:val="9"/>
        </w:numPr>
        <w:tabs>
          <w:tab w:val="left" w:pos="2303"/>
          <w:tab w:val="left" w:pos="2304"/>
        </w:tabs>
        <w:spacing w:line="275" w:lineRule="exact"/>
        <w:ind w:hanging="361"/>
        <w:rPr>
          <w:i/>
          <w:sz w:val="24"/>
        </w:rPr>
      </w:pPr>
      <w:r w:rsidRPr="0BBA720A">
        <w:rPr>
          <w:i/>
          <w:iCs/>
          <w:sz w:val="24"/>
          <w:szCs w:val="24"/>
        </w:rPr>
        <w:t>Marketing</w:t>
      </w:r>
      <w:r w:rsidRPr="0BBA720A">
        <w:rPr>
          <w:i/>
          <w:iCs/>
          <w:spacing w:val="-6"/>
          <w:sz w:val="24"/>
          <w:szCs w:val="24"/>
        </w:rPr>
        <w:t xml:space="preserve"> </w:t>
      </w:r>
      <w:r w:rsidRPr="0BBA720A">
        <w:rPr>
          <w:i/>
          <w:iCs/>
          <w:sz w:val="24"/>
          <w:szCs w:val="24"/>
        </w:rPr>
        <w:t>Education</w:t>
      </w:r>
      <w:r w:rsidRPr="0BBA720A">
        <w:rPr>
          <w:i/>
          <w:iCs/>
          <w:spacing w:val="-1"/>
          <w:sz w:val="24"/>
          <w:szCs w:val="24"/>
        </w:rPr>
        <w:t xml:space="preserve"> </w:t>
      </w:r>
      <w:r w:rsidRPr="0BBA720A">
        <w:rPr>
          <w:i/>
          <w:iCs/>
          <w:spacing w:val="-2"/>
          <w:sz w:val="24"/>
          <w:szCs w:val="24"/>
        </w:rPr>
        <w:t>Review</w:t>
      </w:r>
    </w:p>
    <w:p w:rsidR="00AA0F50" w:rsidP="00C53958" w:rsidRDefault="00F25647" w14:paraId="66CD017B" w14:textId="77777777">
      <w:pPr>
        <w:pStyle w:val="ListParagraph"/>
        <w:numPr>
          <w:ilvl w:val="0"/>
          <w:numId w:val="9"/>
        </w:numPr>
        <w:tabs>
          <w:tab w:val="left" w:pos="863"/>
          <w:tab w:val="left" w:pos="864"/>
        </w:tabs>
        <w:spacing w:before="19"/>
        <w:rPr>
          <w:sz w:val="24"/>
        </w:rPr>
      </w:pPr>
      <w:r>
        <w:rPr>
          <w:sz w:val="24"/>
        </w:rPr>
        <w:t>The</w:t>
      </w:r>
      <w:r>
        <w:rPr>
          <w:spacing w:val="-4"/>
          <w:sz w:val="24"/>
        </w:rPr>
        <w:t xml:space="preserve"> </w:t>
      </w:r>
      <w:r>
        <w:rPr>
          <w:sz w:val="24"/>
        </w:rPr>
        <w:t>journal</w:t>
      </w:r>
      <w:r>
        <w:rPr>
          <w:spacing w:val="-4"/>
          <w:sz w:val="24"/>
        </w:rPr>
        <w:t xml:space="preserve"> </w:t>
      </w:r>
      <w:r>
        <w:rPr>
          <w:sz w:val="24"/>
        </w:rPr>
        <w:t>is</w:t>
      </w:r>
      <w:r>
        <w:rPr>
          <w:spacing w:val="-1"/>
          <w:sz w:val="24"/>
        </w:rPr>
        <w:t xml:space="preserve"> </w:t>
      </w:r>
      <w:r>
        <w:rPr>
          <w:sz w:val="24"/>
        </w:rPr>
        <w:t>listed</w:t>
      </w:r>
      <w:r>
        <w:rPr>
          <w:spacing w:val="-2"/>
          <w:sz w:val="24"/>
        </w:rPr>
        <w:t xml:space="preserve"> </w:t>
      </w:r>
      <w:r>
        <w:rPr>
          <w:sz w:val="24"/>
        </w:rPr>
        <w:t>as</w:t>
      </w:r>
      <w:r>
        <w:rPr>
          <w:spacing w:val="2"/>
          <w:sz w:val="24"/>
        </w:rPr>
        <w:t xml:space="preserve"> </w:t>
      </w:r>
      <w:r>
        <w:rPr>
          <w:i/>
          <w:sz w:val="24"/>
        </w:rPr>
        <w:t>B</w:t>
      </w:r>
      <w:r>
        <w:rPr>
          <w:i/>
          <w:spacing w:val="-4"/>
          <w:sz w:val="24"/>
        </w:rPr>
        <w:t xml:space="preserve"> </w:t>
      </w:r>
      <w:r>
        <w:rPr>
          <w:sz w:val="24"/>
        </w:rPr>
        <w:t>in</w:t>
      </w:r>
      <w:r>
        <w:rPr>
          <w:spacing w:val="-2"/>
          <w:sz w:val="24"/>
        </w:rPr>
        <w:t xml:space="preserve"> </w:t>
      </w:r>
      <w:r>
        <w:rPr>
          <w:sz w:val="24"/>
        </w:rPr>
        <w:t>ABDC</w:t>
      </w:r>
      <w:r>
        <w:rPr>
          <w:spacing w:val="-2"/>
          <w:sz w:val="24"/>
        </w:rPr>
        <w:t xml:space="preserve"> </w:t>
      </w:r>
      <w:r>
        <w:rPr>
          <w:sz w:val="24"/>
        </w:rPr>
        <w:t>Journal</w:t>
      </w:r>
      <w:r>
        <w:rPr>
          <w:spacing w:val="-3"/>
          <w:sz w:val="24"/>
        </w:rPr>
        <w:t xml:space="preserve"> </w:t>
      </w:r>
      <w:r>
        <w:rPr>
          <w:sz w:val="24"/>
        </w:rPr>
        <w:t>list.</w:t>
      </w:r>
      <w:r>
        <w:rPr>
          <w:spacing w:val="-2"/>
          <w:sz w:val="24"/>
        </w:rPr>
        <w:t xml:space="preserve"> ($1200)</w:t>
      </w:r>
    </w:p>
    <w:p w:rsidR="00AA0F50" w:rsidP="00C53958" w:rsidRDefault="00F25647" w14:paraId="66CD017C" w14:textId="77777777">
      <w:pPr>
        <w:pStyle w:val="ListParagraph"/>
        <w:numPr>
          <w:ilvl w:val="0"/>
          <w:numId w:val="9"/>
        </w:numPr>
        <w:tabs>
          <w:tab w:val="left" w:pos="863"/>
          <w:tab w:val="left" w:pos="864"/>
        </w:tabs>
        <w:spacing w:before="18"/>
        <w:rPr>
          <w:sz w:val="24"/>
        </w:rPr>
      </w:pPr>
      <w:r>
        <w:rPr>
          <w:sz w:val="24"/>
        </w:rPr>
        <w:t>The</w:t>
      </w:r>
      <w:r>
        <w:rPr>
          <w:spacing w:val="-5"/>
          <w:sz w:val="24"/>
        </w:rPr>
        <w:t xml:space="preserve"> </w:t>
      </w:r>
      <w:r>
        <w:rPr>
          <w:sz w:val="24"/>
        </w:rPr>
        <w:t>journal</w:t>
      </w:r>
      <w:r>
        <w:rPr>
          <w:spacing w:val="-4"/>
          <w:sz w:val="24"/>
        </w:rPr>
        <w:t xml:space="preserve"> </w:t>
      </w:r>
      <w:r>
        <w:rPr>
          <w:sz w:val="24"/>
        </w:rPr>
        <w:t>is</w:t>
      </w:r>
      <w:r>
        <w:rPr>
          <w:spacing w:val="-1"/>
          <w:sz w:val="24"/>
        </w:rPr>
        <w:t xml:space="preserve"> </w:t>
      </w:r>
      <w:r>
        <w:rPr>
          <w:sz w:val="24"/>
        </w:rPr>
        <w:t>listed</w:t>
      </w:r>
      <w:r>
        <w:rPr>
          <w:spacing w:val="-3"/>
          <w:sz w:val="24"/>
        </w:rPr>
        <w:t xml:space="preserve"> </w:t>
      </w:r>
      <w:r>
        <w:rPr>
          <w:sz w:val="24"/>
        </w:rPr>
        <w:t>as</w:t>
      </w:r>
      <w:r>
        <w:rPr>
          <w:spacing w:val="1"/>
          <w:sz w:val="24"/>
        </w:rPr>
        <w:t xml:space="preserve"> </w:t>
      </w:r>
      <w:r>
        <w:rPr>
          <w:i/>
          <w:sz w:val="24"/>
        </w:rPr>
        <w:t>C</w:t>
      </w:r>
      <w:r>
        <w:rPr>
          <w:i/>
          <w:spacing w:val="-3"/>
          <w:sz w:val="24"/>
        </w:rPr>
        <w:t xml:space="preserve"> </w:t>
      </w:r>
      <w:r>
        <w:rPr>
          <w:sz w:val="24"/>
        </w:rPr>
        <w:t>in</w:t>
      </w:r>
      <w:r>
        <w:rPr>
          <w:spacing w:val="-2"/>
          <w:sz w:val="24"/>
        </w:rPr>
        <w:t xml:space="preserve"> </w:t>
      </w:r>
      <w:r>
        <w:rPr>
          <w:sz w:val="24"/>
        </w:rPr>
        <w:t>ABDC</w:t>
      </w:r>
      <w:r>
        <w:rPr>
          <w:spacing w:val="-3"/>
          <w:sz w:val="24"/>
        </w:rPr>
        <w:t xml:space="preserve"> </w:t>
      </w:r>
      <w:r>
        <w:rPr>
          <w:sz w:val="24"/>
        </w:rPr>
        <w:t>Journal</w:t>
      </w:r>
      <w:r>
        <w:rPr>
          <w:spacing w:val="-4"/>
          <w:sz w:val="24"/>
        </w:rPr>
        <w:t xml:space="preserve"> </w:t>
      </w:r>
      <w:r>
        <w:rPr>
          <w:sz w:val="24"/>
        </w:rPr>
        <w:t>list.</w:t>
      </w:r>
      <w:r>
        <w:rPr>
          <w:spacing w:val="-2"/>
          <w:sz w:val="24"/>
        </w:rPr>
        <w:t xml:space="preserve"> ($900)</w:t>
      </w:r>
    </w:p>
    <w:p w:rsidR="00AA0F50" w:rsidP="00C53958" w:rsidRDefault="00F25647" w14:paraId="66CD017D" w14:textId="77777777">
      <w:pPr>
        <w:pStyle w:val="ListParagraph"/>
        <w:numPr>
          <w:ilvl w:val="0"/>
          <w:numId w:val="9"/>
        </w:numPr>
        <w:tabs>
          <w:tab w:val="left" w:pos="863"/>
          <w:tab w:val="left" w:pos="864"/>
        </w:tabs>
        <w:spacing w:before="13"/>
        <w:ind w:right="593"/>
        <w:rPr>
          <w:sz w:val="24"/>
        </w:rPr>
      </w:pPr>
      <w:r>
        <w:rPr>
          <w:sz w:val="24"/>
        </w:rPr>
        <w:t>The</w:t>
      </w:r>
      <w:r>
        <w:rPr>
          <w:spacing w:val="-5"/>
          <w:sz w:val="24"/>
        </w:rPr>
        <w:t xml:space="preserve"> </w:t>
      </w:r>
      <w:r>
        <w:rPr>
          <w:sz w:val="24"/>
        </w:rPr>
        <w:t>journal</w:t>
      </w:r>
      <w:r>
        <w:rPr>
          <w:spacing w:val="-5"/>
          <w:sz w:val="24"/>
        </w:rPr>
        <w:t xml:space="preserve"> </w:t>
      </w:r>
      <w:r>
        <w:rPr>
          <w:sz w:val="24"/>
        </w:rPr>
        <w:t>is</w:t>
      </w:r>
      <w:r>
        <w:rPr>
          <w:spacing w:val="-2"/>
          <w:sz w:val="24"/>
        </w:rPr>
        <w:t xml:space="preserve"> </w:t>
      </w:r>
      <w:r>
        <w:rPr>
          <w:sz w:val="24"/>
        </w:rPr>
        <w:t>a</w:t>
      </w:r>
      <w:r>
        <w:rPr>
          <w:spacing w:val="-5"/>
          <w:sz w:val="24"/>
        </w:rPr>
        <w:t xml:space="preserve"> </w:t>
      </w:r>
      <w:r>
        <w:rPr>
          <w:sz w:val="24"/>
        </w:rPr>
        <w:t>double-blind,</w:t>
      </w:r>
      <w:r>
        <w:rPr>
          <w:spacing w:val="-3"/>
          <w:sz w:val="24"/>
        </w:rPr>
        <w:t xml:space="preserve"> </w:t>
      </w:r>
      <w:r>
        <w:rPr>
          <w:sz w:val="24"/>
        </w:rPr>
        <w:t>referred</w:t>
      </w:r>
      <w:r>
        <w:rPr>
          <w:spacing w:val="-3"/>
          <w:sz w:val="24"/>
        </w:rPr>
        <w:t xml:space="preserve"> </w:t>
      </w:r>
      <w:r>
        <w:rPr>
          <w:sz w:val="24"/>
        </w:rPr>
        <w:t>journal</w:t>
      </w:r>
      <w:r>
        <w:rPr>
          <w:spacing w:val="-5"/>
          <w:sz w:val="24"/>
        </w:rPr>
        <w:t xml:space="preserve"> </w:t>
      </w:r>
      <w:r>
        <w:rPr>
          <w:sz w:val="24"/>
        </w:rPr>
        <w:t>with a 40%</w:t>
      </w:r>
      <w:r>
        <w:rPr>
          <w:spacing w:val="-3"/>
          <w:sz w:val="24"/>
        </w:rPr>
        <w:t xml:space="preserve"> </w:t>
      </w:r>
      <w:r>
        <w:rPr>
          <w:sz w:val="24"/>
        </w:rPr>
        <w:t>(or</w:t>
      </w:r>
      <w:r>
        <w:rPr>
          <w:spacing w:val="-3"/>
          <w:sz w:val="24"/>
        </w:rPr>
        <w:t xml:space="preserve"> </w:t>
      </w:r>
      <w:r>
        <w:rPr>
          <w:sz w:val="24"/>
        </w:rPr>
        <w:t>less)</w:t>
      </w:r>
      <w:r>
        <w:rPr>
          <w:spacing w:val="-4"/>
          <w:sz w:val="24"/>
        </w:rPr>
        <w:t xml:space="preserve"> </w:t>
      </w:r>
      <w:r>
        <w:rPr>
          <w:sz w:val="24"/>
        </w:rPr>
        <w:t>acceptance</w:t>
      </w:r>
      <w:r>
        <w:rPr>
          <w:spacing w:val="-6"/>
          <w:sz w:val="24"/>
        </w:rPr>
        <w:t xml:space="preserve"> </w:t>
      </w:r>
      <w:r>
        <w:rPr>
          <w:sz w:val="24"/>
        </w:rPr>
        <w:t>rate</w:t>
      </w:r>
      <w:r>
        <w:rPr>
          <w:spacing w:val="-1"/>
          <w:sz w:val="24"/>
        </w:rPr>
        <w:t xml:space="preserve"> </w:t>
      </w:r>
      <w:r>
        <w:rPr>
          <w:sz w:val="24"/>
        </w:rPr>
        <w:t>as listed in Cabell’s Directory in a business discipline. ($600)</w:t>
      </w:r>
    </w:p>
    <w:p w:rsidR="00AA0F50" w:rsidRDefault="00AA0F50" w14:paraId="66CD017E" w14:textId="77777777">
      <w:pPr>
        <w:pStyle w:val="BodyText"/>
        <w:spacing w:before="2"/>
      </w:pPr>
    </w:p>
    <w:p w:rsidR="00AA0F50" w:rsidRDefault="00F25647" w14:paraId="66CD017F" w14:textId="77777777">
      <w:pPr>
        <w:ind w:left="143"/>
        <w:jc w:val="both"/>
        <w:rPr>
          <w:i/>
          <w:sz w:val="24"/>
        </w:rPr>
      </w:pPr>
      <w:r>
        <w:rPr>
          <w:i/>
          <w:sz w:val="24"/>
        </w:rPr>
        <w:t>Equivalent</w:t>
      </w:r>
      <w:r>
        <w:rPr>
          <w:i/>
          <w:spacing w:val="-5"/>
          <w:sz w:val="24"/>
        </w:rPr>
        <w:t xml:space="preserve"> </w:t>
      </w:r>
      <w:r>
        <w:rPr>
          <w:i/>
          <w:sz w:val="24"/>
        </w:rPr>
        <w:t>ABDC</w:t>
      </w:r>
      <w:r>
        <w:rPr>
          <w:i/>
          <w:spacing w:val="-2"/>
          <w:sz w:val="24"/>
        </w:rPr>
        <w:t xml:space="preserve"> Journals</w:t>
      </w:r>
    </w:p>
    <w:p w:rsidR="00AA0F50" w:rsidP="00C53958" w:rsidRDefault="00F25647" w14:paraId="66CD0180" w14:textId="77777777">
      <w:pPr>
        <w:pStyle w:val="ListParagraph"/>
        <w:numPr>
          <w:ilvl w:val="0"/>
          <w:numId w:val="9"/>
        </w:numPr>
        <w:tabs>
          <w:tab w:val="left" w:pos="863"/>
          <w:tab w:val="left" w:pos="864"/>
        </w:tabs>
        <w:spacing w:before="13"/>
        <w:rPr>
          <w:sz w:val="24"/>
        </w:rPr>
      </w:pPr>
      <w:r>
        <w:rPr>
          <w:sz w:val="24"/>
        </w:rPr>
        <w:t>Value</w:t>
      </w:r>
      <w:r>
        <w:rPr>
          <w:spacing w:val="-5"/>
          <w:sz w:val="24"/>
        </w:rPr>
        <w:t xml:space="preserve"> </w:t>
      </w:r>
      <w:r>
        <w:rPr>
          <w:sz w:val="24"/>
        </w:rPr>
        <w:t>Examiner</w:t>
      </w:r>
      <w:r>
        <w:rPr>
          <w:spacing w:val="-2"/>
          <w:sz w:val="24"/>
        </w:rPr>
        <w:t xml:space="preserve"> </w:t>
      </w:r>
      <w:r>
        <w:rPr>
          <w:sz w:val="24"/>
        </w:rPr>
        <w:t>–</w:t>
      </w:r>
      <w:r>
        <w:rPr>
          <w:spacing w:val="2"/>
          <w:sz w:val="24"/>
        </w:rPr>
        <w:t xml:space="preserve"> </w:t>
      </w:r>
      <w:r>
        <w:rPr>
          <w:sz w:val="24"/>
        </w:rPr>
        <w:t>equivalent</w:t>
      </w:r>
      <w:r>
        <w:rPr>
          <w:spacing w:val="-5"/>
          <w:sz w:val="24"/>
        </w:rPr>
        <w:t xml:space="preserve"> </w:t>
      </w:r>
      <w:r>
        <w:rPr>
          <w:sz w:val="24"/>
        </w:rPr>
        <w:t>to</w:t>
      </w:r>
      <w:r>
        <w:rPr>
          <w:spacing w:val="1"/>
          <w:sz w:val="24"/>
        </w:rPr>
        <w:t xml:space="preserve"> </w:t>
      </w:r>
      <w:r>
        <w:rPr>
          <w:sz w:val="24"/>
        </w:rPr>
        <w:t>a</w:t>
      </w:r>
      <w:r>
        <w:rPr>
          <w:spacing w:val="-5"/>
          <w:sz w:val="24"/>
        </w:rPr>
        <w:t xml:space="preserve"> </w:t>
      </w:r>
      <w:r>
        <w:rPr>
          <w:sz w:val="24"/>
        </w:rPr>
        <w:t>“C” journal</w:t>
      </w:r>
      <w:r>
        <w:rPr>
          <w:spacing w:val="-4"/>
          <w:sz w:val="24"/>
        </w:rPr>
        <w:t xml:space="preserve"> </w:t>
      </w:r>
      <w:r>
        <w:rPr>
          <w:spacing w:val="-2"/>
          <w:sz w:val="24"/>
        </w:rPr>
        <w:t>($900)</w:t>
      </w:r>
    </w:p>
    <w:p w:rsidR="00AA0F50" w:rsidRDefault="00AA0F50" w14:paraId="66CD0181" w14:textId="77777777">
      <w:pPr>
        <w:pStyle w:val="BodyText"/>
        <w:spacing w:before="3"/>
      </w:pPr>
    </w:p>
    <w:p w:rsidR="00AA0F50" w:rsidRDefault="00F25647" w14:paraId="66CD0182" w14:textId="77777777">
      <w:pPr>
        <w:spacing w:line="275" w:lineRule="exact"/>
        <w:ind w:left="143"/>
        <w:rPr>
          <w:i/>
          <w:sz w:val="24"/>
        </w:rPr>
      </w:pPr>
      <w:r>
        <w:rPr>
          <w:i/>
          <w:spacing w:val="-4"/>
          <w:sz w:val="24"/>
        </w:rPr>
        <w:t>OIC.</w:t>
      </w:r>
    </w:p>
    <w:p w:rsidR="00AA0F50" w:rsidRDefault="00F25647" w14:paraId="66CD0183" w14:textId="77777777">
      <w:pPr>
        <w:pStyle w:val="BodyText"/>
        <w:ind w:left="143" w:right="183"/>
      </w:pPr>
      <w:r>
        <w:t>Journals</w:t>
      </w:r>
      <w:r>
        <w:rPr>
          <w:spacing w:val="-2"/>
        </w:rPr>
        <w:t xml:space="preserve"> </w:t>
      </w:r>
      <w:r>
        <w:t>listed</w:t>
      </w:r>
      <w:r>
        <w:rPr>
          <w:spacing w:val="-3"/>
        </w:rPr>
        <w:t xml:space="preserve"> </w:t>
      </w:r>
      <w:r>
        <w:t>in</w:t>
      </w:r>
      <w:r>
        <w:rPr>
          <w:spacing w:val="-3"/>
        </w:rPr>
        <w:t xml:space="preserve"> </w:t>
      </w:r>
      <w:r>
        <w:t>Cabell’s</w:t>
      </w:r>
      <w:r>
        <w:rPr>
          <w:spacing w:val="-2"/>
        </w:rPr>
        <w:t xml:space="preserve"> </w:t>
      </w:r>
      <w:r>
        <w:t>but</w:t>
      </w:r>
      <w:r>
        <w:rPr>
          <w:spacing w:val="-5"/>
        </w:rPr>
        <w:t xml:space="preserve"> </w:t>
      </w:r>
      <w:r>
        <w:t>having a</w:t>
      </w:r>
      <w:r>
        <w:rPr>
          <w:spacing w:val="-5"/>
        </w:rPr>
        <w:t xml:space="preserve"> </w:t>
      </w:r>
      <w:r>
        <w:t>acceptance</w:t>
      </w:r>
      <w:r>
        <w:rPr>
          <w:spacing w:val="-5"/>
        </w:rPr>
        <w:t xml:space="preserve"> </w:t>
      </w:r>
      <w:r>
        <w:t>rate</w:t>
      </w:r>
      <w:r>
        <w:rPr>
          <w:spacing w:val="-5"/>
        </w:rPr>
        <w:t xml:space="preserve"> </w:t>
      </w:r>
      <w:r>
        <w:t>greater</w:t>
      </w:r>
      <w:r>
        <w:rPr>
          <w:spacing w:val="-3"/>
        </w:rPr>
        <w:t xml:space="preserve"> </w:t>
      </w:r>
      <w:r>
        <w:t>than</w:t>
      </w:r>
      <w:r>
        <w:rPr>
          <w:spacing w:val="-3"/>
        </w:rPr>
        <w:t xml:space="preserve"> </w:t>
      </w:r>
      <w:r>
        <w:t>40</w:t>
      </w:r>
      <w:proofErr w:type="gramStart"/>
      <w:r>
        <w:t>%</w:t>
      </w:r>
      <w:r>
        <w:rPr>
          <w:spacing w:val="-3"/>
        </w:rPr>
        <w:t xml:space="preserve"> </w:t>
      </w:r>
      <w:r>
        <w:t>,</w:t>
      </w:r>
      <w:proofErr w:type="gramEnd"/>
      <w:r>
        <w:t xml:space="preserve"> not</w:t>
      </w:r>
      <w:r>
        <w:rPr>
          <w:spacing w:val="-5"/>
        </w:rPr>
        <w:t xml:space="preserve"> </w:t>
      </w:r>
      <w:r>
        <w:t>listed</w:t>
      </w:r>
      <w:r>
        <w:rPr>
          <w:spacing w:val="-3"/>
        </w:rPr>
        <w:t xml:space="preserve"> </w:t>
      </w:r>
      <w:r>
        <w:t>in</w:t>
      </w:r>
      <w:r>
        <w:rPr>
          <w:spacing w:val="-3"/>
        </w:rPr>
        <w:t xml:space="preserve"> </w:t>
      </w:r>
      <w:r>
        <w:t>Cabell’s Directory or not on the ABDC Journal List in a business discipline must be reviewed and approved by the faculty member’s program peers, Program Chair, and Dean ideally prior to submission. These articles qualify for a grant of $300.</w:t>
      </w:r>
    </w:p>
    <w:p w:rsidR="00AA0F50" w:rsidRDefault="00AA0F50" w14:paraId="66CD0184" w14:textId="77777777">
      <w:pPr>
        <w:pStyle w:val="BodyText"/>
      </w:pPr>
    </w:p>
    <w:p w:rsidR="00AA0F50" w:rsidRDefault="00F25647" w14:paraId="66CD0185" w14:textId="77777777">
      <w:pPr>
        <w:spacing w:before="1" w:line="275" w:lineRule="exact"/>
        <w:ind w:left="143"/>
        <w:rPr>
          <w:i/>
          <w:sz w:val="24"/>
        </w:rPr>
      </w:pPr>
      <w:r>
        <w:rPr>
          <w:i/>
          <w:sz w:val="24"/>
        </w:rPr>
        <w:t>Published</w:t>
      </w:r>
      <w:r>
        <w:rPr>
          <w:i/>
          <w:spacing w:val="-7"/>
          <w:sz w:val="24"/>
        </w:rPr>
        <w:t xml:space="preserve"> </w:t>
      </w:r>
      <w:r>
        <w:rPr>
          <w:i/>
          <w:sz w:val="24"/>
        </w:rPr>
        <w:t>books</w:t>
      </w:r>
      <w:r>
        <w:rPr>
          <w:i/>
          <w:spacing w:val="-3"/>
          <w:sz w:val="24"/>
        </w:rPr>
        <w:t xml:space="preserve"> </w:t>
      </w:r>
      <w:r>
        <w:rPr>
          <w:i/>
          <w:sz w:val="24"/>
        </w:rPr>
        <w:t>or</w:t>
      </w:r>
      <w:r>
        <w:rPr>
          <w:i/>
          <w:spacing w:val="-3"/>
          <w:sz w:val="24"/>
        </w:rPr>
        <w:t xml:space="preserve"> </w:t>
      </w:r>
      <w:r>
        <w:rPr>
          <w:i/>
          <w:spacing w:val="-2"/>
          <w:sz w:val="24"/>
        </w:rPr>
        <w:t>cases.</w:t>
      </w:r>
    </w:p>
    <w:p w:rsidR="00AA0F50" w:rsidRDefault="00F25647" w14:paraId="66CD0186" w14:textId="77777777">
      <w:pPr>
        <w:pStyle w:val="BodyText"/>
        <w:ind w:left="143"/>
      </w:pPr>
      <w:r>
        <w:t>Published</w:t>
      </w:r>
      <w:r>
        <w:rPr>
          <w:spacing w:val="-2"/>
        </w:rPr>
        <w:t xml:space="preserve"> </w:t>
      </w:r>
      <w:r>
        <w:t>books</w:t>
      </w:r>
      <w:r>
        <w:rPr>
          <w:spacing w:val="-1"/>
        </w:rPr>
        <w:t xml:space="preserve"> </w:t>
      </w:r>
      <w:r>
        <w:t>will</w:t>
      </w:r>
      <w:r>
        <w:rPr>
          <w:spacing w:val="-4"/>
        </w:rPr>
        <w:t xml:space="preserve"> </w:t>
      </w:r>
      <w:r>
        <w:t>qualify</w:t>
      </w:r>
      <w:r>
        <w:rPr>
          <w:spacing w:val="-2"/>
        </w:rPr>
        <w:t xml:space="preserve"> </w:t>
      </w:r>
      <w:r>
        <w:t>for</w:t>
      </w:r>
      <w:r>
        <w:rPr>
          <w:spacing w:val="-2"/>
        </w:rPr>
        <w:t xml:space="preserve"> </w:t>
      </w:r>
      <w:r>
        <w:t>a</w:t>
      </w:r>
      <w:r>
        <w:rPr>
          <w:spacing w:val="-4"/>
        </w:rPr>
        <w:t xml:space="preserve"> </w:t>
      </w:r>
      <w:r>
        <w:t>$600</w:t>
      </w:r>
      <w:r>
        <w:rPr>
          <w:spacing w:val="-2"/>
        </w:rPr>
        <w:t xml:space="preserve"> </w:t>
      </w:r>
      <w:r>
        <w:t>grant.</w:t>
      </w:r>
      <w:r>
        <w:rPr>
          <w:spacing w:val="-2"/>
        </w:rPr>
        <w:t xml:space="preserve"> </w:t>
      </w:r>
      <w:r>
        <w:t>Published</w:t>
      </w:r>
      <w:r>
        <w:rPr>
          <w:spacing w:val="-2"/>
        </w:rPr>
        <w:t xml:space="preserve"> </w:t>
      </w:r>
      <w:r>
        <w:t>book</w:t>
      </w:r>
      <w:r>
        <w:rPr>
          <w:spacing w:val="-2"/>
        </w:rPr>
        <w:t xml:space="preserve"> </w:t>
      </w:r>
      <w:r>
        <w:t>supplement</w:t>
      </w:r>
      <w:r>
        <w:rPr>
          <w:spacing w:val="-4"/>
        </w:rPr>
        <w:t xml:space="preserve"> </w:t>
      </w:r>
      <w:r>
        <w:t>that</w:t>
      </w:r>
      <w:r>
        <w:rPr>
          <w:spacing w:val="-4"/>
        </w:rPr>
        <w:t xml:space="preserve"> </w:t>
      </w:r>
      <w:r>
        <w:t>carry</w:t>
      </w:r>
      <w:r>
        <w:rPr>
          <w:spacing w:val="-2"/>
        </w:rPr>
        <w:t xml:space="preserve"> </w:t>
      </w:r>
      <w:r>
        <w:t>the</w:t>
      </w:r>
      <w:r>
        <w:rPr>
          <w:spacing w:val="-4"/>
        </w:rPr>
        <w:t xml:space="preserve"> </w:t>
      </w:r>
      <w:r>
        <w:t>name</w:t>
      </w:r>
      <w:r>
        <w:rPr>
          <w:spacing w:val="-4"/>
        </w:rPr>
        <w:t xml:space="preserve"> </w:t>
      </w:r>
      <w:r>
        <w:t>of the author or the publication of a case with instructor's note will qualify for a $250 grant.</w:t>
      </w:r>
    </w:p>
    <w:p w:rsidR="00AA0F50" w:rsidRDefault="00AA0F50" w14:paraId="66CD0187" w14:textId="77777777">
      <w:pPr>
        <w:pStyle w:val="BodyText"/>
        <w:spacing w:before="1"/>
      </w:pPr>
    </w:p>
    <w:p w:rsidR="00AA0F50" w:rsidRDefault="00F25647" w14:paraId="66CD0188" w14:textId="77777777">
      <w:pPr>
        <w:spacing w:before="1" w:line="275" w:lineRule="exact"/>
        <w:ind w:left="143"/>
        <w:rPr>
          <w:i/>
          <w:sz w:val="24"/>
        </w:rPr>
      </w:pPr>
      <w:r>
        <w:rPr>
          <w:i/>
          <w:sz w:val="24"/>
        </w:rPr>
        <w:t>Annual</w:t>
      </w:r>
      <w:r>
        <w:rPr>
          <w:i/>
          <w:spacing w:val="-7"/>
          <w:sz w:val="24"/>
        </w:rPr>
        <w:t xml:space="preserve"> </w:t>
      </w:r>
      <w:r>
        <w:rPr>
          <w:i/>
          <w:sz w:val="24"/>
        </w:rPr>
        <w:t>first</w:t>
      </w:r>
      <w:r>
        <w:rPr>
          <w:i/>
          <w:spacing w:val="-4"/>
          <w:sz w:val="24"/>
        </w:rPr>
        <w:t xml:space="preserve"> </w:t>
      </w:r>
      <w:r>
        <w:rPr>
          <w:i/>
          <w:sz w:val="24"/>
        </w:rPr>
        <w:t>qualified</w:t>
      </w:r>
      <w:r>
        <w:rPr>
          <w:i/>
          <w:spacing w:val="-3"/>
          <w:sz w:val="24"/>
        </w:rPr>
        <w:t xml:space="preserve"> </w:t>
      </w:r>
      <w:r>
        <w:rPr>
          <w:i/>
          <w:sz w:val="24"/>
        </w:rPr>
        <w:t>article</w:t>
      </w:r>
      <w:r>
        <w:rPr>
          <w:i/>
          <w:spacing w:val="-4"/>
          <w:sz w:val="24"/>
        </w:rPr>
        <w:t xml:space="preserve"> </w:t>
      </w:r>
      <w:r>
        <w:rPr>
          <w:i/>
          <w:spacing w:val="-2"/>
          <w:sz w:val="24"/>
        </w:rPr>
        <w:t>bonus</w:t>
      </w:r>
    </w:p>
    <w:p w:rsidR="00AA0F50" w:rsidRDefault="00F25647" w14:paraId="66CD0189" w14:textId="77777777">
      <w:pPr>
        <w:pStyle w:val="BodyText"/>
        <w:spacing w:line="275" w:lineRule="exact"/>
        <w:ind w:left="143"/>
      </w:pPr>
      <w:r>
        <w:t>All</w:t>
      </w:r>
      <w:r>
        <w:rPr>
          <w:spacing w:val="-4"/>
        </w:rPr>
        <w:t xml:space="preserve"> </w:t>
      </w:r>
      <w:r>
        <w:t>faculty</w:t>
      </w:r>
      <w:r>
        <w:rPr>
          <w:spacing w:val="-1"/>
        </w:rPr>
        <w:t xml:space="preserve"> </w:t>
      </w:r>
      <w:r>
        <w:t>will</w:t>
      </w:r>
      <w:r>
        <w:rPr>
          <w:spacing w:val="-3"/>
        </w:rPr>
        <w:t xml:space="preserve"> </w:t>
      </w:r>
      <w:r>
        <w:t>receive</w:t>
      </w:r>
      <w:r>
        <w:rPr>
          <w:spacing w:val="-4"/>
        </w:rPr>
        <w:t xml:space="preserve"> </w:t>
      </w:r>
      <w:r>
        <w:t>a</w:t>
      </w:r>
      <w:r>
        <w:rPr>
          <w:spacing w:val="-3"/>
        </w:rPr>
        <w:t xml:space="preserve"> </w:t>
      </w:r>
      <w:r>
        <w:t>$300</w:t>
      </w:r>
      <w:r>
        <w:rPr>
          <w:spacing w:val="-2"/>
        </w:rPr>
        <w:t xml:space="preserve"> </w:t>
      </w:r>
      <w:r>
        <w:t>bonus for</w:t>
      </w:r>
      <w:r>
        <w:rPr>
          <w:spacing w:val="-1"/>
        </w:rPr>
        <w:t xml:space="preserve"> </w:t>
      </w:r>
      <w:r>
        <w:t>their</w:t>
      </w:r>
      <w:r>
        <w:rPr>
          <w:spacing w:val="-2"/>
        </w:rPr>
        <w:t xml:space="preserve"> </w:t>
      </w:r>
      <w:r>
        <w:t>first</w:t>
      </w:r>
      <w:r>
        <w:rPr>
          <w:spacing w:val="-3"/>
        </w:rPr>
        <w:t xml:space="preserve"> </w:t>
      </w:r>
      <w:r>
        <w:t>qualified</w:t>
      </w:r>
      <w:r>
        <w:rPr>
          <w:spacing w:val="-1"/>
        </w:rPr>
        <w:t xml:space="preserve"> </w:t>
      </w:r>
      <w:r>
        <w:t>publication</w:t>
      </w:r>
      <w:r>
        <w:rPr>
          <w:spacing w:val="-2"/>
        </w:rPr>
        <w:t xml:space="preserve"> </w:t>
      </w:r>
      <w:r>
        <w:t>of</w:t>
      </w:r>
      <w:r>
        <w:rPr>
          <w:spacing w:val="-1"/>
        </w:rPr>
        <w:t xml:space="preserve"> </w:t>
      </w:r>
      <w:r>
        <w:t>the</w:t>
      </w:r>
      <w:r>
        <w:rPr>
          <w:spacing w:val="-3"/>
        </w:rPr>
        <w:t xml:space="preserve"> </w:t>
      </w:r>
      <w:r>
        <w:t>academic</w:t>
      </w:r>
      <w:r>
        <w:rPr>
          <w:spacing w:val="-4"/>
        </w:rPr>
        <w:t xml:space="preserve"> </w:t>
      </w:r>
      <w:r>
        <w:rPr>
          <w:spacing w:val="-2"/>
        </w:rPr>
        <w:t>year.</w:t>
      </w:r>
    </w:p>
    <w:p w:rsidR="00AA0F50" w:rsidRDefault="00AA0F50" w14:paraId="66CD018A" w14:textId="77777777">
      <w:pPr>
        <w:spacing w:line="275" w:lineRule="exact"/>
        <w:sectPr w:rsidR="00AA0F50">
          <w:pgSz w:w="12250" w:h="15850"/>
          <w:pgMar w:top="1360" w:right="1300" w:bottom="1240" w:left="1300" w:header="0" w:footer="1056" w:gutter="0"/>
          <w:cols w:space="720"/>
        </w:sectPr>
      </w:pPr>
    </w:p>
    <w:p w:rsidR="00AA0F50" w:rsidRDefault="00F25647" w14:paraId="66CD018B" w14:textId="77777777">
      <w:pPr>
        <w:spacing w:before="79" w:line="276" w:lineRule="exact"/>
        <w:ind w:left="143"/>
        <w:rPr>
          <w:i/>
          <w:sz w:val="24"/>
        </w:rPr>
      </w:pPr>
      <w:r>
        <w:rPr>
          <w:i/>
          <w:sz w:val="24"/>
        </w:rPr>
        <w:lastRenderedPageBreak/>
        <w:t>Juried</w:t>
      </w:r>
      <w:r>
        <w:rPr>
          <w:i/>
          <w:spacing w:val="-8"/>
          <w:sz w:val="24"/>
        </w:rPr>
        <w:t xml:space="preserve"> </w:t>
      </w:r>
      <w:r>
        <w:rPr>
          <w:i/>
          <w:spacing w:val="-2"/>
          <w:sz w:val="24"/>
        </w:rPr>
        <w:t>presentations.</w:t>
      </w:r>
    </w:p>
    <w:p w:rsidR="00AA0F50" w:rsidRDefault="00F25647" w14:paraId="66CD018C" w14:textId="77777777">
      <w:pPr>
        <w:pStyle w:val="BodyText"/>
        <w:ind w:left="143"/>
      </w:pPr>
      <w:r>
        <w:t>Faculty</w:t>
      </w:r>
      <w:r>
        <w:rPr>
          <w:spacing w:val="-3"/>
        </w:rPr>
        <w:t xml:space="preserve"> </w:t>
      </w:r>
      <w:r>
        <w:t>who</w:t>
      </w:r>
      <w:r>
        <w:rPr>
          <w:spacing w:val="-2"/>
        </w:rPr>
        <w:t xml:space="preserve"> </w:t>
      </w:r>
      <w:proofErr w:type="gramStart"/>
      <w:r>
        <w:t>have</w:t>
      </w:r>
      <w:proofErr w:type="gramEnd"/>
      <w:r>
        <w:t xml:space="preserve"> a</w:t>
      </w:r>
      <w:r>
        <w:rPr>
          <w:spacing w:val="-5"/>
        </w:rPr>
        <w:t xml:space="preserve"> </w:t>
      </w:r>
      <w:r>
        <w:t>juried</w:t>
      </w:r>
      <w:r>
        <w:rPr>
          <w:spacing w:val="-2"/>
        </w:rPr>
        <w:t xml:space="preserve"> </w:t>
      </w:r>
      <w:r>
        <w:t>presentation</w:t>
      </w:r>
      <w:r>
        <w:rPr>
          <w:spacing w:val="-3"/>
        </w:rPr>
        <w:t xml:space="preserve"> </w:t>
      </w:r>
      <w:r>
        <w:t>at</w:t>
      </w:r>
      <w:r>
        <w:rPr>
          <w:spacing w:val="-5"/>
        </w:rPr>
        <w:t xml:space="preserve"> </w:t>
      </w:r>
      <w:r>
        <w:t>one</w:t>
      </w:r>
      <w:r>
        <w:rPr>
          <w:spacing w:val="-5"/>
        </w:rPr>
        <w:t xml:space="preserve"> </w:t>
      </w:r>
      <w:r>
        <w:t>of</w:t>
      </w:r>
      <w:r>
        <w:rPr>
          <w:spacing w:val="-3"/>
        </w:rPr>
        <w:t xml:space="preserve"> </w:t>
      </w:r>
      <w:r>
        <w:t>their</w:t>
      </w:r>
      <w:r>
        <w:rPr>
          <w:spacing w:val="-3"/>
        </w:rPr>
        <w:t xml:space="preserve"> </w:t>
      </w:r>
      <w:r>
        <w:t>discipline’s</w:t>
      </w:r>
      <w:r>
        <w:rPr>
          <w:spacing w:val="-2"/>
        </w:rPr>
        <w:t xml:space="preserve"> </w:t>
      </w:r>
      <w:r>
        <w:t>top</w:t>
      </w:r>
      <w:r>
        <w:rPr>
          <w:spacing w:val="-3"/>
        </w:rPr>
        <w:t xml:space="preserve"> </w:t>
      </w:r>
      <w:r>
        <w:t>five</w:t>
      </w:r>
      <w:r>
        <w:rPr>
          <w:spacing w:val="-5"/>
        </w:rPr>
        <w:t xml:space="preserve"> </w:t>
      </w:r>
      <w:r>
        <w:t>national</w:t>
      </w:r>
      <w:r>
        <w:rPr>
          <w:spacing w:val="-5"/>
        </w:rPr>
        <w:t xml:space="preserve"> </w:t>
      </w:r>
      <w:r>
        <w:t>academic organization meeting qualify for a $250 professional presentation award.</w:t>
      </w:r>
    </w:p>
    <w:p w:rsidR="00AA0F50" w:rsidRDefault="00AA0F50" w14:paraId="66CD018D" w14:textId="77777777">
      <w:pPr>
        <w:pStyle w:val="BodyText"/>
        <w:spacing w:before="1"/>
      </w:pPr>
    </w:p>
    <w:p w:rsidR="00AA0F50" w:rsidRDefault="00F25647" w14:paraId="66CD018E" w14:textId="77777777">
      <w:pPr>
        <w:spacing w:line="275" w:lineRule="exact"/>
        <w:ind w:left="143"/>
        <w:rPr>
          <w:sz w:val="24"/>
        </w:rPr>
      </w:pPr>
      <w:r>
        <w:rPr>
          <w:i/>
          <w:spacing w:val="-2"/>
          <w:sz w:val="24"/>
        </w:rPr>
        <w:t>Limitations</w:t>
      </w:r>
      <w:r>
        <w:rPr>
          <w:spacing w:val="-2"/>
          <w:sz w:val="24"/>
        </w:rPr>
        <w:t>.</w:t>
      </w:r>
    </w:p>
    <w:p w:rsidR="00AA0F50" w:rsidRDefault="00F25647" w14:paraId="66CD018F" w14:textId="77777777">
      <w:pPr>
        <w:pStyle w:val="BodyText"/>
        <w:ind w:left="143" w:right="218"/>
      </w:pPr>
      <w:r>
        <w:t>Grants for publication of book supplements and cases are limited to a maximum of $500 in awards</w:t>
      </w:r>
      <w:r>
        <w:rPr>
          <w:spacing w:val="-3"/>
        </w:rPr>
        <w:t xml:space="preserve"> </w:t>
      </w:r>
      <w:r>
        <w:t>per</w:t>
      </w:r>
      <w:r>
        <w:rPr>
          <w:spacing w:val="-4"/>
        </w:rPr>
        <w:t xml:space="preserve"> </w:t>
      </w:r>
      <w:r>
        <w:t>year.</w:t>
      </w:r>
      <w:r>
        <w:rPr>
          <w:spacing w:val="-3"/>
        </w:rPr>
        <w:t xml:space="preserve"> </w:t>
      </w:r>
      <w:r>
        <w:t>Grants</w:t>
      </w:r>
      <w:r>
        <w:rPr>
          <w:spacing w:val="-3"/>
        </w:rPr>
        <w:t xml:space="preserve"> </w:t>
      </w:r>
      <w:r>
        <w:t>for</w:t>
      </w:r>
      <w:r>
        <w:rPr>
          <w:spacing w:val="-4"/>
        </w:rPr>
        <w:t xml:space="preserve"> </w:t>
      </w:r>
      <w:r>
        <w:t>Professional</w:t>
      </w:r>
      <w:r>
        <w:rPr>
          <w:spacing w:val="-6"/>
        </w:rPr>
        <w:t xml:space="preserve"> </w:t>
      </w:r>
      <w:r>
        <w:t>Presentation may</w:t>
      </w:r>
      <w:r>
        <w:rPr>
          <w:spacing w:val="-4"/>
        </w:rPr>
        <w:t xml:space="preserve"> </w:t>
      </w:r>
      <w:r>
        <w:t>exceed</w:t>
      </w:r>
      <w:r>
        <w:rPr>
          <w:spacing w:val="-4"/>
        </w:rPr>
        <w:t xml:space="preserve"> </w:t>
      </w:r>
      <w:r>
        <w:t>$250</w:t>
      </w:r>
      <w:r>
        <w:rPr>
          <w:spacing w:val="-4"/>
        </w:rPr>
        <w:t xml:space="preserve"> </w:t>
      </w:r>
      <w:r>
        <w:t>per</w:t>
      </w:r>
      <w:r>
        <w:rPr>
          <w:spacing w:val="-4"/>
        </w:rPr>
        <w:t xml:space="preserve"> </w:t>
      </w:r>
      <w:r>
        <w:t>year.</w:t>
      </w:r>
      <w:r>
        <w:rPr>
          <w:spacing w:val="-4"/>
        </w:rPr>
        <w:t xml:space="preserve"> </w:t>
      </w:r>
      <w:r>
        <w:t>There</w:t>
      </w:r>
      <w:r>
        <w:rPr>
          <w:spacing w:val="-6"/>
        </w:rPr>
        <w:t xml:space="preserve"> </w:t>
      </w:r>
      <w:r>
        <w:t>is</w:t>
      </w:r>
      <w:r>
        <w:rPr>
          <w:spacing w:val="-3"/>
        </w:rPr>
        <w:t xml:space="preserve"> </w:t>
      </w:r>
      <w:r>
        <w:t xml:space="preserve">no maximum to the number of research grants an individual may receive for refereed journal </w:t>
      </w:r>
      <w:r>
        <w:rPr>
          <w:spacing w:val="-2"/>
        </w:rPr>
        <w:t>publications.</w:t>
      </w:r>
    </w:p>
    <w:p w:rsidR="00AA0F50" w:rsidRDefault="00AA0F50" w14:paraId="66CD0190" w14:textId="77777777">
      <w:pPr>
        <w:pStyle w:val="BodyText"/>
      </w:pPr>
    </w:p>
    <w:p w:rsidR="00AA0F50" w:rsidRDefault="00F25647" w14:paraId="66CD0191" w14:textId="77777777">
      <w:pPr>
        <w:pStyle w:val="BodyText"/>
        <w:spacing w:before="1"/>
        <w:ind w:left="143"/>
      </w:pPr>
      <w:r>
        <w:t>After</w:t>
      </w:r>
      <w:r>
        <w:rPr>
          <w:spacing w:val="-3"/>
        </w:rPr>
        <w:t xml:space="preserve"> </w:t>
      </w:r>
      <w:r>
        <w:t>publication,</w:t>
      </w:r>
      <w:r>
        <w:rPr>
          <w:spacing w:val="-3"/>
        </w:rPr>
        <w:t xml:space="preserve"> </w:t>
      </w:r>
      <w:r>
        <w:t>faculty must</w:t>
      </w:r>
      <w:r>
        <w:rPr>
          <w:spacing w:val="-5"/>
        </w:rPr>
        <w:t xml:space="preserve"> </w:t>
      </w:r>
      <w:r>
        <w:t>give</w:t>
      </w:r>
      <w:r>
        <w:rPr>
          <w:spacing w:val="-2"/>
        </w:rPr>
        <w:t xml:space="preserve"> </w:t>
      </w:r>
      <w:r>
        <w:t>or</w:t>
      </w:r>
      <w:r>
        <w:rPr>
          <w:spacing w:val="-3"/>
        </w:rPr>
        <w:t xml:space="preserve"> </w:t>
      </w:r>
      <w:r>
        <w:t>send the</w:t>
      </w:r>
      <w:r>
        <w:rPr>
          <w:spacing w:val="-5"/>
        </w:rPr>
        <w:t xml:space="preserve"> </w:t>
      </w:r>
      <w:r>
        <w:t>Program</w:t>
      </w:r>
      <w:r>
        <w:rPr>
          <w:spacing w:val="-4"/>
        </w:rPr>
        <w:t xml:space="preserve"> </w:t>
      </w:r>
      <w:r>
        <w:t>Chair a</w:t>
      </w:r>
      <w:r>
        <w:rPr>
          <w:spacing w:val="-5"/>
        </w:rPr>
        <w:t xml:space="preserve"> </w:t>
      </w:r>
      <w:r>
        <w:t>copy</w:t>
      </w:r>
      <w:r>
        <w:rPr>
          <w:spacing w:val="-3"/>
        </w:rPr>
        <w:t xml:space="preserve"> </w:t>
      </w:r>
      <w:r>
        <w:t>or</w:t>
      </w:r>
      <w:r>
        <w:rPr>
          <w:spacing w:val="-3"/>
        </w:rPr>
        <w:t xml:space="preserve"> </w:t>
      </w:r>
      <w:r>
        <w:t>reprint</w:t>
      </w:r>
      <w:r>
        <w:rPr>
          <w:spacing w:val="-5"/>
        </w:rPr>
        <w:t xml:space="preserve"> </w:t>
      </w:r>
      <w:r>
        <w:t>of</w:t>
      </w:r>
      <w:r>
        <w:rPr>
          <w:spacing w:val="-3"/>
        </w:rPr>
        <w:t xml:space="preserve"> </w:t>
      </w:r>
      <w:r>
        <w:t>the actual publication which will be forwarded to the Dean’s Office for MCB files and display.</w:t>
      </w:r>
    </w:p>
    <w:p w:rsidR="00AA0F50" w:rsidRDefault="00AA0F50" w14:paraId="66CD0192" w14:textId="77777777">
      <w:pPr>
        <w:pStyle w:val="BodyText"/>
        <w:spacing w:before="2"/>
      </w:pPr>
    </w:p>
    <w:p w:rsidR="00AA0F50" w:rsidRDefault="00F25647" w14:paraId="66CD0193" w14:textId="77777777">
      <w:pPr>
        <w:spacing w:line="275" w:lineRule="exact"/>
        <w:ind w:left="143"/>
        <w:rPr>
          <w:i/>
          <w:sz w:val="24"/>
        </w:rPr>
      </w:pPr>
      <w:r>
        <w:rPr>
          <w:i/>
          <w:sz w:val="24"/>
        </w:rPr>
        <w:t>Authorized</w:t>
      </w:r>
      <w:r>
        <w:rPr>
          <w:i/>
          <w:spacing w:val="-11"/>
          <w:sz w:val="24"/>
        </w:rPr>
        <w:t xml:space="preserve"> </w:t>
      </w:r>
      <w:r>
        <w:rPr>
          <w:i/>
          <w:spacing w:val="-2"/>
          <w:sz w:val="24"/>
        </w:rPr>
        <w:t>Expenditures.</w:t>
      </w:r>
    </w:p>
    <w:p w:rsidR="00AA0F50" w:rsidRDefault="00F25647" w14:paraId="66CD0194" w14:textId="77777777">
      <w:pPr>
        <w:pStyle w:val="BodyText"/>
        <w:ind w:left="143" w:right="218"/>
      </w:pPr>
      <w:r>
        <w:t>Chairs may approve expenditures from Research Grant funds for research-related travel, literature</w:t>
      </w:r>
      <w:r>
        <w:rPr>
          <w:spacing w:val="-7"/>
        </w:rPr>
        <w:t xml:space="preserve"> </w:t>
      </w:r>
      <w:r>
        <w:t>searches,</w:t>
      </w:r>
      <w:r>
        <w:rPr>
          <w:spacing w:val="-3"/>
        </w:rPr>
        <w:t xml:space="preserve"> </w:t>
      </w:r>
      <w:r>
        <w:t>survey</w:t>
      </w:r>
      <w:r>
        <w:rPr>
          <w:spacing w:val="-5"/>
        </w:rPr>
        <w:t xml:space="preserve"> </w:t>
      </w:r>
      <w:r>
        <w:t>materials</w:t>
      </w:r>
      <w:r>
        <w:rPr>
          <w:spacing w:val="-4"/>
        </w:rPr>
        <w:t xml:space="preserve"> </w:t>
      </w:r>
      <w:r>
        <w:t>and</w:t>
      </w:r>
      <w:r>
        <w:rPr>
          <w:spacing w:val="-5"/>
        </w:rPr>
        <w:t xml:space="preserve"> </w:t>
      </w:r>
      <w:r>
        <w:t>postage,</w:t>
      </w:r>
      <w:r>
        <w:rPr>
          <w:spacing w:val="-5"/>
        </w:rPr>
        <w:t xml:space="preserve"> </w:t>
      </w:r>
      <w:r>
        <w:t>editorial</w:t>
      </w:r>
      <w:r>
        <w:rPr>
          <w:spacing w:val="-2"/>
        </w:rPr>
        <w:t xml:space="preserve"> </w:t>
      </w:r>
      <w:r>
        <w:t>assistance,</w:t>
      </w:r>
      <w:r>
        <w:rPr>
          <w:spacing w:val="-5"/>
        </w:rPr>
        <w:t xml:space="preserve"> </w:t>
      </w:r>
      <w:r>
        <w:t>statistical</w:t>
      </w:r>
      <w:r>
        <w:rPr>
          <w:spacing w:val="-7"/>
        </w:rPr>
        <w:t xml:space="preserve"> </w:t>
      </w:r>
      <w:r>
        <w:t>analysis,</w:t>
      </w:r>
      <w:r>
        <w:rPr>
          <w:spacing w:val="-5"/>
        </w:rPr>
        <w:t xml:space="preserve"> </w:t>
      </w:r>
      <w:r>
        <w:t xml:space="preserve">student research or instructional assistance, etc. Unspent or unencumbered Grant fund balances will </w:t>
      </w:r>
      <w:proofErr w:type="gramStart"/>
      <w:r>
        <w:t>revert back</w:t>
      </w:r>
      <w:proofErr w:type="gramEnd"/>
      <w:r>
        <w:t xml:space="preserve"> to the College if the faculty recipient leaves the University.</w:t>
      </w:r>
    </w:p>
    <w:p w:rsidR="00AA0F50" w:rsidRDefault="00AA0F50" w14:paraId="66CD0195" w14:textId="77777777">
      <w:pPr>
        <w:pStyle w:val="BodyText"/>
        <w:spacing w:before="3"/>
        <w:rPr>
          <w:sz w:val="29"/>
        </w:rPr>
      </w:pPr>
    </w:p>
    <w:p w:rsidR="00AA0F50" w:rsidRDefault="00F25647" w14:paraId="66CD0196" w14:textId="77777777">
      <w:pPr>
        <w:pStyle w:val="Heading4"/>
      </w:pPr>
      <w:r>
        <w:t>Professional</w:t>
      </w:r>
      <w:r>
        <w:rPr>
          <w:spacing w:val="-11"/>
        </w:rPr>
        <w:t xml:space="preserve"> </w:t>
      </w:r>
      <w:r>
        <w:t>Activity</w:t>
      </w:r>
      <w:r>
        <w:rPr>
          <w:spacing w:val="-11"/>
        </w:rPr>
        <w:t xml:space="preserve"> </w:t>
      </w:r>
      <w:r>
        <w:rPr>
          <w:spacing w:val="-2"/>
        </w:rPr>
        <w:t>Grants</w:t>
      </w:r>
    </w:p>
    <w:p w:rsidR="00AA0F50" w:rsidRDefault="00F25647" w14:paraId="66CD0197" w14:textId="77777777">
      <w:pPr>
        <w:pStyle w:val="BodyText"/>
        <w:ind w:left="143"/>
      </w:pPr>
      <w:r>
        <w:t>A</w:t>
      </w:r>
      <w:r>
        <w:rPr>
          <w:spacing w:val="-2"/>
        </w:rPr>
        <w:t xml:space="preserve"> </w:t>
      </w:r>
      <w:r>
        <w:t>Professional</w:t>
      </w:r>
      <w:r>
        <w:rPr>
          <w:spacing w:val="-5"/>
        </w:rPr>
        <w:t xml:space="preserve"> </w:t>
      </w:r>
      <w:r>
        <w:t>Activity Grant</w:t>
      </w:r>
      <w:r>
        <w:rPr>
          <w:spacing w:val="-6"/>
        </w:rPr>
        <w:t xml:space="preserve"> </w:t>
      </w:r>
      <w:r>
        <w:t>of</w:t>
      </w:r>
      <w:r>
        <w:rPr>
          <w:spacing w:val="-2"/>
        </w:rPr>
        <w:t xml:space="preserve"> </w:t>
      </w:r>
      <w:r>
        <w:t>up</w:t>
      </w:r>
      <w:r>
        <w:rPr>
          <w:spacing w:val="-4"/>
        </w:rPr>
        <w:t xml:space="preserve"> </w:t>
      </w:r>
      <w:r>
        <w:t>to</w:t>
      </w:r>
      <w:r>
        <w:rPr>
          <w:spacing w:val="-4"/>
        </w:rPr>
        <w:t xml:space="preserve"> </w:t>
      </w:r>
      <w:r>
        <w:t>$500</w:t>
      </w:r>
      <w:r>
        <w:rPr>
          <w:spacing w:val="-4"/>
        </w:rPr>
        <w:t xml:space="preserve"> </w:t>
      </w:r>
      <w:r>
        <w:t>annually may</w:t>
      </w:r>
      <w:r>
        <w:rPr>
          <w:spacing w:val="-4"/>
        </w:rPr>
        <w:t xml:space="preserve"> </w:t>
      </w:r>
      <w:r>
        <w:t>be</w:t>
      </w:r>
      <w:r>
        <w:rPr>
          <w:spacing w:val="-6"/>
        </w:rPr>
        <w:t xml:space="preserve"> </w:t>
      </w:r>
      <w:r>
        <w:t>awarded</w:t>
      </w:r>
      <w:r>
        <w:rPr>
          <w:spacing w:val="-3"/>
        </w:rPr>
        <w:t xml:space="preserve"> </w:t>
      </w:r>
      <w:r>
        <w:t>to</w:t>
      </w:r>
      <w:r>
        <w:rPr>
          <w:spacing w:val="-3"/>
        </w:rPr>
        <w:t xml:space="preserve"> </w:t>
      </w:r>
      <w:r>
        <w:t>MCB</w:t>
      </w:r>
      <w:r>
        <w:rPr>
          <w:spacing w:val="-3"/>
        </w:rPr>
        <w:t xml:space="preserve"> </w:t>
      </w:r>
      <w:r>
        <w:t>faculty</w:t>
      </w:r>
      <w:r>
        <w:rPr>
          <w:spacing w:val="-3"/>
        </w:rPr>
        <w:t xml:space="preserve"> </w:t>
      </w:r>
      <w:r>
        <w:t>members who hold high office or serve on a national committee in a national professional organization related to their teaching disciplines or are managing editors of national professional journals.</w:t>
      </w:r>
    </w:p>
    <w:p w:rsidR="00AA0F50" w:rsidRDefault="00000000" w14:paraId="66CD0198" w14:textId="77777777">
      <w:pPr>
        <w:pStyle w:val="BodyText"/>
        <w:spacing w:line="244" w:lineRule="auto"/>
        <w:ind w:left="143"/>
      </w:pPr>
      <w:r>
        <w:rPr>
          <w:color w:val="2B579A"/>
          <w:shd w:val="clear" w:color="auto" w:fill="E6E6E6"/>
        </w:rPr>
        <w:pict w14:anchorId="66CD040E">
          <v:rect id="docshape101" style="position:absolute;left:0;text-align:left;margin-left:165.7pt;margin-top:26.45pt;width:3pt;height:1.25pt;z-index:251658247;mso-wrap-edited:f;mso-position-horizontal-relative:page" o:spid="_x0000_s2052" fillcolor="black" stroked="f">
            <w10:wrap anchorx="page"/>
          </v:rect>
        </w:pict>
      </w:r>
      <w:r w:rsidR="0024741F">
        <w:t>Under</w:t>
      </w:r>
      <w:r w:rsidR="0024741F">
        <w:rPr>
          <w:spacing w:val="-3"/>
        </w:rPr>
        <w:t xml:space="preserve"> </w:t>
      </w:r>
      <w:r w:rsidR="0024741F">
        <w:t>special</w:t>
      </w:r>
      <w:r w:rsidR="0024741F">
        <w:rPr>
          <w:spacing w:val="-1"/>
        </w:rPr>
        <w:t xml:space="preserve"> </w:t>
      </w:r>
      <w:r w:rsidR="0024741F">
        <w:t>circumstances</w:t>
      </w:r>
      <w:r w:rsidR="0024741F">
        <w:rPr>
          <w:spacing w:val="-2"/>
        </w:rPr>
        <w:t xml:space="preserve"> </w:t>
      </w:r>
      <w:r w:rsidR="0024741F">
        <w:t>a</w:t>
      </w:r>
      <w:r w:rsidR="0024741F">
        <w:rPr>
          <w:spacing w:val="-5"/>
        </w:rPr>
        <w:t xml:space="preserve"> </w:t>
      </w:r>
      <w:r w:rsidR="0024741F">
        <w:t>grant</w:t>
      </w:r>
      <w:r w:rsidR="0024741F">
        <w:rPr>
          <w:spacing w:val="-5"/>
        </w:rPr>
        <w:t xml:space="preserve"> </w:t>
      </w:r>
      <w:r w:rsidR="0024741F">
        <w:t>may</w:t>
      </w:r>
      <w:r w:rsidR="0024741F">
        <w:rPr>
          <w:spacing w:val="-3"/>
        </w:rPr>
        <w:t xml:space="preserve"> </w:t>
      </w:r>
      <w:r w:rsidR="0024741F">
        <w:t>be</w:t>
      </w:r>
      <w:r w:rsidR="0024741F">
        <w:rPr>
          <w:spacing w:val="-5"/>
        </w:rPr>
        <w:t xml:space="preserve"> </w:t>
      </w:r>
      <w:r w:rsidR="0024741F">
        <w:t>given</w:t>
      </w:r>
      <w:r w:rsidR="0024741F">
        <w:rPr>
          <w:spacing w:val="-3"/>
        </w:rPr>
        <w:t xml:space="preserve"> </w:t>
      </w:r>
      <w:r w:rsidR="0024741F">
        <w:t>to holders</w:t>
      </w:r>
      <w:r w:rsidR="0024741F">
        <w:rPr>
          <w:spacing w:val="-2"/>
        </w:rPr>
        <w:t xml:space="preserve"> </w:t>
      </w:r>
      <w:r w:rsidR="0024741F">
        <w:t>of</w:t>
      </w:r>
      <w:r w:rsidR="0024741F">
        <w:rPr>
          <w:spacing w:val="-3"/>
        </w:rPr>
        <w:t xml:space="preserve"> </w:t>
      </w:r>
      <w:r w:rsidR="0024741F">
        <w:t xml:space="preserve">high </w:t>
      </w:r>
      <w:r w:rsidR="0024741F">
        <w:rPr>
          <w:u w:val="single"/>
        </w:rPr>
        <w:t>regional</w:t>
      </w:r>
      <w:r w:rsidR="0024741F">
        <w:rPr>
          <w:spacing w:val="-4"/>
        </w:rPr>
        <w:t xml:space="preserve"> </w:t>
      </w:r>
      <w:r w:rsidR="0024741F">
        <w:t>office.</w:t>
      </w:r>
      <w:r w:rsidR="0024741F">
        <w:rPr>
          <w:spacing w:val="-3"/>
        </w:rPr>
        <w:t xml:space="preserve"> </w:t>
      </w:r>
      <w:r w:rsidR="0024741F">
        <w:t>Professional Activity at the state level (high office, boards) is reimbursable up to $200 annually.</w:t>
      </w:r>
    </w:p>
    <w:p w:rsidR="00AA0F50" w:rsidRDefault="00AA0F50" w14:paraId="66CD0199" w14:textId="77777777">
      <w:pPr>
        <w:pStyle w:val="BodyText"/>
        <w:spacing w:before="1"/>
        <w:rPr>
          <w:sz w:val="15"/>
        </w:rPr>
      </w:pPr>
    </w:p>
    <w:p w:rsidR="00AA0F50" w:rsidRDefault="00F25647" w14:paraId="66CD019A" w14:textId="77777777">
      <w:pPr>
        <w:pStyle w:val="BodyText"/>
        <w:spacing w:before="90"/>
        <w:ind w:left="143"/>
      </w:pPr>
      <w:r>
        <w:t>Approved Uses of Funds:</w:t>
      </w:r>
      <w:r>
        <w:rPr>
          <w:spacing w:val="-2"/>
        </w:rPr>
        <w:t xml:space="preserve"> </w:t>
      </w:r>
      <w:r>
        <w:t>Professional</w:t>
      </w:r>
      <w:r>
        <w:rPr>
          <w:spacing w:val="-1"/>
        </w:rPr>
        <w:t xml:space="preserve"> </w:t>
      </w:r>
      <w:r>
        <w:t>Activity Grant</w:t>
      </w:r>
      <w:r>
        <w:rPr>
          <w:spacing w:val="-2"/>
        </w:rPr>
        <w:t xml:space="preserve"> </w:t>
      </w:r>
      <w:r>
        <w:t>funds may be</w:t>
      </w:r>
      <w:r>
        <w:rPr>
          <w:spacing w:val="-2"/>
        </w:rPr>
        <w:t xml:space="preserve"> </w:t>
      </w:r>
      <w:r>
        <w:t>used to support travel</w:t>
      </w:r>
      <w:r>
        <w:rPr>
          <w:spacing w:val="-1"/>
        </w:rPr>
        <w:t xml:space="preserve"> </w:t>
      </w:r>
      <w:r>
        <w:t>and other approved expenses related to a faculty member's responsibilities with a professional organization.</w:t>
      </w:r>
      <w:r>
        <w:rPr>
          <w:spacing w:val="-4"/>
        </w:rPr>
        <w:t xml:space="preserve"> </w:t>
      </w:r>
      <w:r>
        <w:t>Chairs</w:t>
      </w:r>
      <w:r>
        <w:rPr>
          <w:spacing w:val="-3"/>
        </w:rPr>
        <w:t xml:space="preserve"> </w:t>
      </w:r>
      <w:r>
        <w:t>may</w:t>
      </w:r>
      <w:r>
        <w:rPr>
          <w:spacing w:val="-4"/>
        </w:rPr>
        <w:t xml:space="preserve"> </w:t>
      </w:r>
      <w:r>
        <w:t>authorize</w:t>
      </w:r>
      <w:r>
        <w:rPr>
          <w:spacing w:val="-1"/>
        </w:rPr>
        <w:t xml:space="preserve"> </w:t>
      </w:r>
      <w:r>
        <w:t>expenditures</w:t>
      </w:r>
      <w:r>
        <w:rPr>
          <w:spacing w:val="-3"/>
        </w:rPr>
        <w:t xml:space="preserve"> </w:t>
      </w:r>
      <w:r>
        <w:t>for those</w:t>
      </w:r>
      <w:r>
        <w:rPr>
          <w:spacing w:val="-6"/>
        </w:rPr>
        <w:t xml:space="preserve"> </w:t>
      </w:r>
      <w:r>
        <w:t>uses</w:t>
      </w:r>
      <w:r>
        <w:rPr>
          <w:spacing w:val="-3"/>
        </w:rPr>
        <w:t xml:space="preserve"> </w:t>
      </w:r>
      <w:r>
        <w:t>specified in</w:t>
      </w:r>
      <w:r>
        <w:rPr>
          <w:spacing w:val="-4"/>
        </w:rPr>
        <w:t xml:space="preserve"> </w:t>
      </w:r>
      <w:r>
        <w:t>the</w:t>
      </w:r>
      <w:r>
        <w:rPr>
          <w:spacing w:val="-6"/>
        </w:rPr>
        <w:t xml:space="preserve"> </w:t>
      </w:r>
      <w:r>
        <w:t>Application</w:t>
      </w:r>
      <w:r>
        <w:rPr>
          <w:spacing w:val="-4"/>
        </w:rPr>
        <w:t xml:space="preserve"> </w:t>
      </w:r>
      <w:r>
        <w:t>for Activity Grant form.</w:t>
      </w:r>
    </w:p>
    <w:p w:rsidR="00AA0F50" w:rsidRDefault="00AA0F50" w14:paraId="66CD019B" w14:textId="77777777">
      <w:pPr>
        <w:pStyle w:val="BodyText"/>
        <w:spacing w:before="1"/>
      </w:pPr>
    </w:p>
    <w:p w:rsidR="00AA0F50" w:rsidRDefault="00F25647" w14:paraId="66CD019C" w14:textId="77777777">
      <w:pPr>
        <w:pStyle w:val="Heading3"/>
        <w:spacing w:line="275" w:lineRule="exact"/>
      </w:pPr>
      <w:bookmarkStart w:name="_bookmark187" w:id="186"/>
      <w:bookmarkEnd w:id="186"/>
      <w:r>
        <w:t>MCB</w:t>
      </w:r>
      <w:r>
        <w:rPr>
          <w:spacing w:val="-3"/>
        </w:rPr>
        <w:t xml:space="preserve"> </w:t>
      </w:r>
      <w:r>
        <w:t>Scholar</w:t>
      </w:r>
      <w:r>
        <w:rPr>
          <w:spacing w:val="-4"/>
        </w:rPr>
        <w:t xml:space="preserve"> </w:t>
      </w:r>
      <w:r>
        <w:t>of</w:t>
      </w:r>
      <w:r>
        <w:rPr>
          <w:spacing w:val="-2"/>
        </w:rPr>
        <w:t xml:space="preserve"> </w:t>
      </w:r>
      <w:r>
        <w:t>the</w:t>
      </w:r>
      <w:r>
        <w:rPr>
          <w:spacing w:val="-4"/>
        </w:rPr>
        <w:t xml:space="preserve"> </w:t>
      </w:r>
      <w:r>
        <w:t>Year</w:t>
      </w:r>
      <w:r>
        <w:rPr>
          <w:spacing w:val="-3"/>
        </w:rPr>
        <w:t xml:space="preserve"> </w:t>
      </w:r>
      <w:r>
        <w:t>&amp;</w:t>
      </w:r>
      <w:r>
        <w:rPr>
          <w:spacing w:val="-3"/>
        </w:rPr>
        <w:t xml:space="preserve"> </w:t>
      </w:r>
      <w:r>
        <w:t>Service</w:t>
      </w:r>
      <w:r>
        <w:rPr>
          <w:spacing w:val="-4"/>
        </w:rPr>
        <w:t xml:space="preserve"> </w:t>
      </w:r>
      <w:r>
        <w:t>and</w:t>
      </w:r>
      <w:r>
        <w:rPr>
          <w:spacing w:val="-1"/>
        </w:rPr>
        <w:t xml:space="preserve"> </w:t>
      </w:r>
      <w:r>
        <w:t>Teaching</w:t>
      </w:r>
      <w:r>
        <w:rPr>
          <w:spacing w:val="-2"/>
        </w:rPr>
        <w:t xml:space="preserve"> Awards</w:t>
      </w:r>
    </w:p>
    <w:p w:rsidR="00AA0F50" w:rsidRDefault="00F25647" w14:paraId="66CD019D" w14:textId="77777777">
      <w:pPr>
        <w:pStyle w:val="BodyText"/>
        <w:ind w:left="143" w:right="171"/>
      </w:pPr>
      <w:r>
        <w:t>Annual MCB’s Teacher of the Year, Scholar of the Year, and Service Award recognize faculty who have excelled and demonstrated exceptional performance in each respective area. During</w:t>
      </w:r>
      <w:r>
        <w:rPr>
          <w:spacing w:val="40"/>
        </w:rPr>
        <w:t xml:space="preserve"> </w:t>
      </w:r>
      <w:r>
        <w:t>the</w:t>
      </w:r>
      <w:r>
        <w:rPr>
          <w:spacing w:val="-7"/>
        </w:rPr>
        <w:t xml:space="preserve"> </w:t>
      </w:r>
      <w:r>
        <w:t>spring</w:t>
      </w:r>
      <w:r>
        <w:rPr>
          <w:spacing w:val="-5"/>
        </w:rPr>
        <w:t xml:space="preserve"> </w:t>
      </w:r>
      <w:r>
        <w:t>semester,</w:t>
      </w:r>
      <w:r>
        <w:rPr>
          <w:spacing w:val="-4"/>
        </w:rPr>
        <w:t xml:space="preserve"> </w:t>
      </w:r>
      <w:r>
        <w:t>Faculty</w:t>
      </w:r>
      <w:r>
        <w:rPr>
          <w:spacing w:val="-4"/>
        </w:rPr>
        <w:t xml:space="preserve"> </w:t>
      </w:r>
      <w:r>
        <w:t>Affairs</w:t>
      </w:r>
      <w:r>
        <w:rPr>
          <w:spacing w:val="-3"/>
        </w:rPr>
        <w:t xml:space="preserve"> </w:t>
      </w:r>
      <w:r>
        <w:t>Committee</w:t>
      </w:r>
      <w:r>
        <w:rPr>
          <w:spacing w:val="-6"/>
        </w:rPr>
        <w:t xml:space="preserve"> </w:t>
      </w:r>
      <w:r>
        <w:t>solicits</w:t>
      </w:r>
      <w:r>
        <w:rPr>
          <w:spacing w:val="-3"/>
        </w:rPr>
        <w:t xml:space="preserve"> </w:t>
      </w:r>
      <w:r>
        <w:t>nominations,</w:t>
      </w:r>
      <w:r>
        <w:rPr>
          <w:spacing w:val="-4"/>
        </w:rPr>
        <w:t xml:space="preserve"> </w:t>
      </w:r>
      <w:r>
        <w:t>reviews</w:t>
      </w:r>
      <w:r>
        <w:rPr>
          <w:spacing w:val="-3"/>
        </w:rPr>
        <w:t xml:space="preserve"> </w:t>
      </w:r>
      <w:r>
        <w:t>the</w:t>
      </w:r>
      <w:r>
        <w:rPr>
          <w:spacing w:val="-6"/>
        </w:rPr>
        <w:t xml:space="preserve"> </w:t>
      </w:r>
      <w:r>
        <w:t>nominations</w:t>
      </w:r>
      <w:r>
        <w:rPr>
          <w:spacing w:val="-3"/>
        </w:rPr>
        <w:t xml:space="preserve"> </w:t>
      </w:r>
      <w:r>
        <w:t>for each award, and makes recommendations to the</w:t>
      </w:r>
      <w:r>
        <w:rPr>
          <w:spacing w:val="-2"/>
        </w:rPr>
        <w:t xml:space="preserve"> </w:t>
      </w:r>
      <w:r>
        <w:t>Administrative</w:t>
      </w:r>
      <w:r>
        <w:rPr>
          <w:spacing w:val="-2"/>
        </w:rPr>
        <w:t xml:space="preserve"> </w:t>
      </w:r>
      <w:r>
        <w:t>Council. Administrative</w:t>
      </w:r>
      <w:r>
        <w:rPr>
          <w:spacing w:val="-2"/>
        </w:rPr>
        <w:t xml:space="preserve"> </w:t>
      </w:r>
      <w:r>
        <w:t>Council makes the final awards, based on the criteria outlined in the following table which also includes the awards’ purposes, and honorariums.</w:t>
      </w:r>
    </w:p>
    <w:p w:rsidR="00AA0F50" w:rsidRDefault="00AA0F50" w14:paraId="66CD019E" w14:textId="77777777">
      <w:pPr>
        <w:pStyle w:val="BodyText"/>
        <w:spacing w:before="6"/>
        <w:rPr>
          <w:sz w:val="20"/>
        </w:rPr>
      </w:pPr>
    </w:p>
    <w:p w:rsidR="00AA0F50" w:rsidRDefault="00F25647" w14:paraId="66CD019F" w14:textId="77777777">
      <w:pPr>
        <w:ind w:right="132"/>
        <w:jc w:val="right"/>
        <w:rPr>
          <w:i/>
          <w:sz w:val="20"/>
        </w:rPr>
      </w:pPr>
      <w:r>
        <w:rPr>
          <w:i/>
          <w:sz w:val="20"/>
        </w:rPr>
        <w:t>Faculty</w:t>
      </w:r>
      <w:r>
        <w:rPr>
          <w:i/>
          <w:spacing w:val="-6"/>
          <w:sz w:val="20"/>
        </w:rPr>
        <w:t xml:space="preserve"> </w:t>
      </w:r>
      <w:r>
        <w:rPr>
          <w:i/>
          <w:sz w:val="20"/>
        </w:rPr>
        <w:t>Administrative</w:t>
      </w:r>
      <w:r>
        <w:rPr>
          <w:i/>
          <w:spacing w:val="-5"/>
          <w:sz w:val="20"/>
        </w:rPr>
        <w:t xml:space="preserve"> </w:t>
      </w:r>
      <w:r>
        <w:rPr>
          <w:i/>
          <w:spacing w:val="-2"/>
          <w:sz w:val="20"/>
        </w:rPr>
        <w:t>Council</w:t>
      </w:r>
    </w:p>
    <w:p w:rsidR="00AA0F50" w:rsidRDefault="00AA0F50" w14:paraId="66CD01A0" w14:textId="77777777">
      <w:pPr>
        <w:jc w:val="right"/>
        <w:rPr>
          <w:sz w:val="20"/>
        </w:rPr>
        <w:sectPr w:rsidR="00AA0F50">
          <w:pgSz w:w="12250" w:h="15850"/>
          <w:pgMar w:top="1360" w:right="1300" w:bottom="1240" w:left="1300" w:header="0" w:footer="1056" w:gutter="0"/>
          <w:cols w:space="720"/>
        </w:sectPr>
      </w:pPr>
    </w:p>
    <w:p w:rsidR="00AA0F50" w:rsidRDefault="00F25647" w14:paraId="66CD01A1" w14:textId="77777777">
      <w:pPr>
        <w:pStyle w:val="BodyText"/>
        <w:spacing w:before="79"/>
        <w:ind w:left="123"/>
      </w:pPr>
      <w:bookmarkStart w:name="_bookmark188" w:id="187"/>
      <w:bookmarkEnd w:id="187"/>
      <w:r>
        <w:lastRenderedPageBreak/>
        <w:t>Table</w:t>
      </w:r>
      <w:r>
        <w:rPr>
          <w:spacing w:val="-4"/>
        </w:rPr>
        <w:t xml:space="preserve"> </w:t>
      </w:r>
      <w:r>
        <w:t>D1.</w:t>
      </w:r>
      <w:r>
        <w:rPr>
          <w:spacing w:val="-2"/>
        </w:rPr>
        <w:t xml:space="preserve"> </w:t>
      </w:r>
      <w:r>
        <w:t>Summary</w:t>
      </w:r>
      <w:r>
        <w:rPr>
          <w:spacing w:val="-2"/>
        </w:rPr>
        <w:t xml:space="preserve"> </w:t>
      </w:r>
      <w:r>
        <w:t>of</w:t>
      </w:r>
      <w:r>
        <w:rPr>
          <w:spacing w:val="-2"/>
        </w:rPr>
        <w:t xml:space="preserve"> </w:t>
      </w:r>
      <w:r>
        <w:t>Awards</w:t>
      </w:r>
      <w:r>
        <w:rPr>
          <w:spacing w:val="-1"/>
        </w:rPr>
        <w:t xml:space="preserve"> </w:t>
      </w:r>
      <w:r>
        <w:t>and</w:t>
      </w:r>
      <w:r>
        <w:rPr>
          <w:spacing w:val="-2"/>
        </w:rPr>
        <w:t xml:space="preserve"> Process</w:t>
      </w:r>
    </w:p>
    <w:p w:rsidR="00AA0F50" w:rsidRDefault="00AA0F50" w14:paraId="66CD01A2" w14:textId="77777777">
      <w:pPr>
        <w:pStyle w:val="BodyText"/>
        <w:spacing w:before="3"/>
        <w:rPr>
          <w:sz w:val="17"/>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31"/>
        <w:gridCol w:w="3747"/>
        <w:gridCol w:w="3747"/>
        <w:gridCol w:w="3747"/>
      </w:tblGrid>
      <w:tr w:rsidR="00AA0F50" w14:paraId="66CD01A7" w14:textId="77777777">
        <w:trPr>
          <w:trHeight w:val="334"/>
        </w:trPr>
        <w:tc>
          <w:tcPr>
            <w:tcW w:w="1731" w:type="dxa"/>
            <w:tcBorders>
              <w:top w:val="nil"/>
              <w:left w:val="nil"/>
              <w:right w:val="nil"/>
            </w:tcBorders>
          </w:tcPr>
          <w:p w:rsidR="00AA0F50" w:rsidRDefault="00AA0F50" w14:paraId="66CD01A3" w14:textId="77777777">
            <w:pPr>
              <w:pStyle w:val="TableParagraph"/>
              <w:rPr>
                <w:sz w:val="18"/>
              </w:rPr>
            </w:pPr>
          </w:p>
        </w:tc>
        <w:tc>
          <w:tcPr>
            <w:tcW w:w="3747" w:type="dxa"/>
            <w:tcBorders>
              <w:top w:val="nil"/>
              <w:left w:val="nil"/>
              <w:right w:val="nil"/>
            </w:tcBorders>
          </w:tcPr>
          <w:p w:rsidR="00AA0F50" w:rsidRDefault="00F25647" w14:paraId="66CD01A4" w14:textId="77777777">
            <w:pPr>
              <w:pStyle w:val="TableParagraph"/>
              <w:spacing w:line="266" w:lineRule="exact"/>
              <w:ind w:left="1386" w:right="1386"/>
              <w:jc w:val="center"/>
              <w:rPr>
                <w:b/>
                <w:sz w:val="24"/>
              </w:rPr>
            </w:pPr>
            <w:r>
              <w:rPr>
                <w:b/>
                <w:spacing w:val="-2"/>
                <w:sz w:val="24"/>
              </w:rPr>
              <w:t>Scholar</w:t>
            </w:r>
          </w:p>
        </w:tc>
        <w:tc>
          <w:tcPr>
            <w:tcW w:w="3747" w:type="dxa"/>
            <w:tcBorders>
              <w:top w:val="nil"/>
              <w:left w:val="nil"/>
              <w:right w:val="nil"/>
            </w:tcBorders>
          </w:tcPr>
          <w:p w:rsidR="00AA0F50" w:rsidRDefault="00F25647" w14:paraId="66CD01A5" w14:textId="77777777">
            <w:pPr>
              <w:pStyle w:val="TableParagraph"/>
              <w:spacing w:line="266" w:lineRule="exact"/>
              <w:ind w:left="1385" w:right="1389"/>
              <w:jc w:val="center"/>
              <w:rPr>
                <w:b/>
                <w:sz w:val="24"/>
              </w:rPr>
            </w:pPr>
            <w:r>
              <w:rPr>
                <w:b/>
                <w:spacing w:val="-2"/>
                <w:sz w:val="24"/>
              </w:rPr>
              <w:t>Service</w:t>
            </w:r>
          </w:p>
        </w:tc>
        <w:tc>
          <w:tcPr>
            <w:tcW w:w="3747" w:type="dxa"/>
            <w:tcBorders>
              <w:top w:val="nil"/>
              <w:left w:val="nil"/>
              <w:right w:val="nil"/>
            </w:tcBorders>
          </w:tcPr>
          <w:p w:rsidR="00AA0F50" w:rsidRDefault="00F25647" w14:paraId="66CD01A6" w14:textId="77777777">
            <w:pPr>
              <w:pStyle w:val="TableParagraph"/>
              <w:spacing w:line="266" w:lineRule="exact"/>
              <w:ind w:left="1386" w:right="1389"/>
              <w:jc w:val="center"/>
              <w:rPr>
                <w:b/>
                <w:sz w:val="24"/>
              </w:rPr>
            </w:pPr>
            <w:r>
              <w:rPr>
                <w:b/>
                <w:spacing w:val="-2"/>
                <w:sz w:val="24"/>
              </w:rPr>
              <w:t>Teaching</w:t>
            </w:r>
          </w:p>
        </w:tc>
      </w:tr>
      <w:tr w:rsidR="00AA0F50" w14:paraId="66CD01AF" w14:textId="77777777">
        <w:trPr>
          <w:trHeight w:val="2421"/>
        </w:trPr>
        <w:tc>
          <w:tcPr>
            <w:tcW w:w="1731" w:type="dxa"/>
          </w:tcPr>
          <w:p w:rsidR="00AA0F50" w:rsidRDefault="00AA0F50" w14:paraId="66CD01A8" w14:textId="77777777">
            <w:pPr>
              <w:pStyle w:val="TableParagraph"/>
              <w:rPr>
                <w:sz w:val="26"/>
              </w:rPr>
            </w:pPr>
          </w:p>
          <w:p w:rsidR="00AA0F50" w:rsidRDefault="00AA0F50" w14:paraId="66CD01A9" w14:textId="77777777">
            <w:pPr>
              <w:pStyle w:val="TableParagraph"/>
              <w:rPr>
                <w:sz w:val="26"/>
              </w:rPr>
            </w:pPr>
          </w:p>
          <w:p w:rsidR="00AA0F50" w:rsidRDefault="00AA0F50" w14:paraId="66CD01AA" w14:textId="77777777">
            <w:pPr>
              <w:pStyle w:val="TableParagraph"/>
              <w:rPr>
                <w:sz w:val="26"/>
              </w:rPr>
            </w:pPr>
          </w:p>
          <w:p w:rsidR="00AA0F50" w:rsidRDefault="00F25647" w14:paraId="66CD01AB" w14:textId="77777777">
            <w:pPr>
              <w:pStyle w:val="TableParagraph"/>
              <w:spacing w:before="179"/>
              <w:ind w:left="70"/>
              <w:rPr>
                <w:b/>
                <w:sz w:val="24"/>
              </w:rPr>
            </w:pPr>
            <w:r>
              <w:rPr>
                <w:b/>
                <w:spacing w:val="-2"/>
                <w:sz w:val="24"/>
              </w:rPr>
              <w:t>Purpose</w:t>
            </w:r>
          </w:p>
        </w:tc>
        <w:tc>
          <w:tcPr>
            <w:tcW w:w="3747" w:type="dxa"/>
          </w:tcPr>
          <w:p w:rsidR="00AA0F50" w:rsidRDefault="00F25647" w14:paraId="66CD01AC" w14:textId="77777777">
            <w:pPr>
              <w:pStyle w:val="TableParagraph"/>
              <w:spacing w:before="72"/>
              <w:ind w:left="69" w:right="103"/>
              <w:rPr>
                <w:sz w:val="18"/>
              </w:rPr>
            </w:pPr>
            <w:r>
              <w:rPr>
                <w:sz w:val="18"/>
              </w:rPr>
              <w:t xml:space="preserve">The MCB Scholar Award is awarded annually to </w:t>
            </w:r>
            <w:proofErr w:type="gramStart"/>
            <w:r>
              <w:rPr>
                <w:sz w:val="18"/>
              </w:rPr>
              <w:t>College</w:t>
            </w:r>
            <w:proofErr w:type="gramEnd"/>
            <w:r>
              <w:rPr>
                <w:spacing w:val="-7"/>
                <w:sz w:val="18"/>
              </w:rPr>
              <w:t xml:space="preserve"> </w:t>
            </w:r>
            <w:r>
              <w:rPr>
                <w:sz w:val="18"/>
              </w:rPr>
              <w:t>faculty</w:t>
            </w:r>
            <w:r>
              <w:rPr>
                <w:spacing w:val="-8"/>
                <w:sz w:val="18"/>
              </w:rPr>
              <w:t xml:space="preserve"> </w:t>
            </w:r>
            <w:r>
              <w:rPr>
                <w:sz w:val="18"/>
              </w:rPr>
              <w:t>who</w:t>
            </w:r>
            <w:r>
              <w:rPr>
                <w:spacing w:val="-8"/>
                <w:sz w:val="18"/>
              </w:rPr>
              <w:t xml:space="preserve"> </w:t>
            </w:r>
            <w:r>
              <w:rPr>
                <w:sz w:val="18"/>
              </w:rPr>
              <w:t>has</w:t>
            </w:r>
            <w:r>
              <w:rPr>
                <w:spacing w:val="-8"/>
                <w:sz w:val="18"/>
              </w:rPr>
              <w:t xml:space="preserve"> </w:t>
            </w:r>
            <w:r>
              <w:rPr>
                <w:sz w:val="18"/>
              </w:rPr>
              <w:t>demonstrated</w:t>
            </w:r>
            <w:r>
              <w:rPr>
                <w:spacing w:val="-8"/>
                <w:sz w:val="18"/>
              </w:rPr>
              <w:t xml:space="preserve"> </w:t>
            </w:r>
            <w:r>
              <w:rPr>
                <w:sz w:val="18"/>
              </w:rPr>
              <w:t>exemplary scholarship during the most recent annual evaluation period. To earn this reward, the</w:t>
            </w:r>
            <w:r>
              <w:rPr>
                <w:spacing w:val="40"/>
                <w:sz w:val="18"/>
              </w:rPr>
              <w:t xml:space="preserve"> </w:t>
            </w:r>
            <w:r>
              <w:rPr>
                <w:sz w:val="18"/>
              </w:rPr>
              <w:t xml:space="preserve">faculty member must have demonstrated </w:t>
            </w:r>
            <w:r>
              <w:rPr>
                <w:i/>
                <w:sz w:val="18"/>
              </w:rPr>
              <w:t xml:space="preserve">exceptional </w:t>
            </w:r>
            <w:r>
              <w:rPr>
                <w:sz w:val="18"/>
              </w:rPr>
              <w:t>academic scholarship.</w:t>
            </w:r>
          </w:p>
        </w:tc>
        <w:tc>
          <w:tcPr>
            <w:tcW w:w="3747" w:type="dxa"/>
          </w:tcPr>
          <w:p w:rsidR="00AA0F50" w:rsidRDefault="00F25647" w14:paraId="66CD01AD" w14:textId="77777777">
            <w:pPr>
              <w:pStyle w:val="TableParagraph"/>
              <w:spacing w:before="72"/>
              <w:ind w:left="69" w:right="84"/>
              <w:rPr>
                <w:sz w:val="18"/>
              </w:rPr>
            </w:pPr>
            <w:r>
              <w:rPr>
                <w:sz w:val="18"/>
              </w:rPr>
              <w:t xml:space="preserve">The MCB Service Award is awarded annually to </w:t>
            </w:r>
            <w:proofErr w:type="gramStart"/>
            <w:r>
              <w:rPr>
                <w:sz w:val="18"/>
              </w:rPr>
              <w:t>College</w:t>
            </w:r>
            <w:proofErr w:type="gramEnd"/>
            <w:r>
              <w:rPr>
                <w:spacing w:val="-9"/>
                <w:sz w:val="18"/>
              </w:rPr>
              <w:t xml:space="preserve"> </w:t>
            </w:r>
            <w:r>
              <w:rPr>
                <w:sz w:val="18"/>
              </w:rPr>
              <w:t>faculty</w:t>
            </w:r>
            <w:r>
              <w:rPr>
                <w:spacing w:val="-8"/>
                <w:sz w:val="18"/>
              </w:rPr>
              <w:t xml:space="preserve"> </w:t>
            </w:r>
            <w:r>
              <w:rPr>
                <w:sz w:val="18"/>
              </w:rPr>
              <w:t>who</w:t>
            </w:r>
            <w:r>
              <w:rPr>
                <w:spacing w:val="-8"/>
                <w:sz w:val="18"/>
              </w:rPr>
              <w:t xml:space="preserve"> </w:t>
            </w:r>
            <w:r>
              <w:rPr>
                <w:sz w:val="18"/>
              </w:rPr>
              <w:t>has</w:t>
            </w:r>
            <w:r>
              <w:rPr>
                <w:spacing w:val="-8"/>
                <w:sz w:val="18"/>
              </w:rPr>
              <w:t xml:space="preserve"> </w:t>
            </w:r>
            <w:r>
              <w:rPr>
                <w:sz w:val="18"/>
              </w:rPr>
              <w:t>demonstrated</w:t>
            </w:r>
            <w:r>
              <w:rPr>
                <w:spacing w:val="-8"/>
                <w:sz w:val="18"/>
              </w:rPr>
              <w:t xml:space="preserve"> </w:t>
            </w:r>
            <w:r>
              <w:rPr>
                <w:sz w:val="18"/>
              </w:rPr>
              <w:t xml:space="preserve">exemplary leadership in providing service to professional, university, community, and other entities that enhance the College’s mission during the most recent annual evaluation period. To earn this reward, the faculty member must have demonstrated </w:t>
            </w:r>
            <w:r>
              <w:rPr>
                <w:i/>
                <w:sz w:val="18"/>
              </w:rPr>
              <w:t xml:space="preserve">exceptional </w:t>
            </w:r>
            <w:r>
              <w:rPr>
                <w:sz w:val="18"/>
              </w:rPr>
              <w:t>service.</w:t>
            </w:r>
          </w:p>
        </w:tc>
        <w:tc>
          <w:tcPr>
            <w:tcW w:w="3747" w:type="dxa"/>
          </w:tcPr>
          <w:p w:rsidR="00AA0F50" w:rsidRDefault="00F25647" w14:paraId="66CD01AE" w14:textId="77777777">
            <w:pPr>
              <w:pStyle w:val="TableParagraph"/>
              <w:spacing w:before="72"/>
              <w:ind w:left="67" w:right="84"/>
              <w:rPr>
                <w:sz w:val="18"/>
              </w:rPr>
            </w:pPr>
            <w:r>
              <w:rPr>
                <w:sz w:val="18"/>
              </w:rPr>
              <w:t>The</w:t>
            </w:r>
            <w:r>
              <w:rPr>
                <w:spacing w:val="-4"/>
                <w:sz w:val="18"/>
              </w:rPr>
              <w:t xml:space="preserve"> </w:t>
            </w:r>
            <w:r>
              <w:rPr>
                <w:sz w:val="18"/>
              </w:rPr>
              <w:t>MCB</w:t>
            </w:r>
            <w:r>
              <w:rPr>
                <w:spacing w:val="-4"/>
                <w:sz w:val="18"/>
              </w:rPr>
              <w:t xml:space="preserve"> </w:t>
            </w:r>
            <w:r>
              <w:rPr>
                <w:sz w:val="18"/>
              </w:rPr>
              <w:t>Teacher</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Year</w:t>
            </w:r>
            <w:r>
              <w:rPr>
                <w:spacing w:val="-4"/>
                <w:sz w:val="18"/>
              </w:rPr>
              <w:t xml:space="preserve"> </w:t>
            </w:r>
            <w:r>
              <w:rPr>
                <w:sz w:val="18"/>
              </w:rPr>
              <w:t>Award</w:t>
            </w:r>
            <w:r>
              <w:rPr>
                <w:spacing w:val="-4"/>
                <w:sz w:val="18"/>
              </w:rPr>
              <w:t xml:space="preserve"> </w:t>
            </w:r>
            <w:r>
              <w:rPr>
                <w:sz w:val="18"/>
              </w:rPr>
              <w:t>is</w:t>
            </w:r>
            <w:r>
              <w:rPr>
                <w:spacing w:val="-4"/>
                <w:sz w:val="18"/>
              </w:rPr>
              <w:t xml:space="preserve"> </w:t>
            </w:r>
            <w:r>
              <w:rPr>
                <w:sz w:val="18"/>
              </w:rPr>
              <w:t xml:space="preserve">awarded annually to </w:t>
            </w:r>
            <w:proofErr w:type="gramStart"/>
            <w:r>
              <w:rPr>
                <w:sz w:val="18"/>
              </w:rPr>
              <w:t>College</w:t>
            </w:r>
            <w:proofErr w:type="gramEnd"/>
            <w:r>
              <w:rPr>
                <w:sz w:val="18"/>
              </w:rPr>
              <w:t xml:space="preserve"> faculty who has excelled in instruction and classroom activities. The award recognizes a faculty member who has demonstrated innovative teaching, provided exceptional student advising and support, developed contemporary curricula or has ‘gone the</w:t>
            </w:r>
            <w:r>
              <w:rPr>
                <w:spacing w:val="-4"/>
                <w:sz w:val="18"/>
              </w:rPr>
              <w:t xml:space="preserve"> </w:t>
            </w:r>
            <w:r>
              <w:rPr>
                <w:sz w:val="18"/>
              </w:rPr>
              <w:t>extra</w:t>
            </w:r>
            <w:r>
              <w:rPr>
                <w:spacing w:val="-3"/>
                <w:sz w:val="18"/>
              </w:rPr>
              <w:t xml:space="preserve"> </w:t>
            </w:r>
            <w:r>
              <w:rPr>
                <w:sz w:val="18"/>
              </w:rPr>
              <w:t>mile’</w:t>
            </w:r>
            <w:r>
              <w:rPr>
                <w:spacing w:val="-4"/>
                <w:sz w:val="18"/>
              </w:rPr>
              <w:t xml:space="preserve"> </w:t>
            </w:r>
            <w:r>
              <w:rPr>
                <w:sz w:val="18"/>
              </w:rPr>
              <w:t>for</w:t>
            </w:r>
            <w:r>
              <w:rPr>
                <w:spacing w:val="-3"/>
                <w:sz w:val="18"/>
              </w:rPr>
              <w:t xml:space="preserve"> </w:t>
            </w:r>
            <w:r>
              <w:rPr>
                <w:sz w:val="18"/>
              </w:rPr>
              <w:t>students</w:t>
            </w:r>
            <w:r>
              <w:rPr>
                <w:spacing w:val="-4"/>
                <w:sz w:val="18"/>
              </w:rPr>
              <w:t xml:space="preserve"> </w:t>
            </w:r>
            <w:r>
              <w:rPr>
                <w:sz w:val="18"/>
              </w:rPr>
              <w:t>in</w:t>
            </w:r>
            <w:r>
              <w:rPr>
                <w:spacing w:val="-4"/>
                <w:sz w:val="18"/>
              </w:rPr>
              <w:t xml:space="preserve"> </w:t>
            </w:r>
            <w:r>
              <w:rPr>
                <w:sz w:val="18"/>
              </w:rPr>
              <w:t>their</w:t>
            </w:r>
            <w:r>
              <w:rPr>
                <w:spacing w:val="-4"/>
                <w:sz w:val="18"/>
              </w:rPr>
              <w:t xml:space="preserve"> </w:t>
            </w:r>
            <w:r>
              <w:rPr>
                <w:sz w:val="18"/>
              </w:rPr>
              <w:t>classes</w:t>
            </w:r>
            <w:r>
              <w:rPr>
                <w:spacing w:val="-4"/>
                <w:sz w:val="18"/>
              </w:rPr>
              <w:t xml:space="preserve"> </w:t>
            </w:r>
            <w:r>
              <w:rPr>
                <w:sz w:val="18"/>
              </w:rPr>
              <w:t>during the</w:t>
            </w:r>
            <w:r>
              <w:rPr>
                <w:spacing w:val="-6"/>
                <w:sz w:val="18"/>
              </w:rPr>
              <w:t xml:space="preserve"> </w:t>
            </w:r>
            <w:r>
              <w:rPr>
                <w:sz w:val="18"/>
              </w:rPr>
              <w:t>most</w:t>
            </w:r>
            <w:r>
              <w:rPr>
                <w:spacing w:val="-6"/>
                <w:sz w:val="18"/>
              </w:rPr>
              <w:t xml:space="preserve"> </w:t>
            </w:r>
            <w:r>
              <w:rPr>
                <w:sz w:val="18"/>
              </w:rPr>
              <w:t>recent</w:t>
            </w:r>
            <w:r>
              <w:rPr>
                <w:spacing w:val="-6"/>
                <w:sz w:val="18"/>
              </w:rPr>
              <w:t xml:space="preserve"> </w:t>
            </w:r>
            <w:r>
              <w:rPr>
                <w:sz w:val="18"/>
              </w:rPr>
              <w:t>annual</w:t>
            </w:r>
            <w:r>
              <w:rPr>
                <w:spacing w:val="-6"/>
                <w:sz w:val="18"/>
              </w:rPr>
              <w:t xml:space="preserve"> </w:t>
            </w:r>
            <w:r>
              <w:rPr>
                <w:sz w:val="18"/>
              </w:rPr>
              <w:t>evaluation</w:t>
            </w:r>
            <w:r>
              <w:rPr>
                <w:spacing w:val="-5"/>
                <w:sz w:val="18"/>
              </w:rPr>
              <w:t xml:space="preserve"> </w:t>
            </w:r>
            <w:r>
              <w:rPr>
                <w:sz w:val="18"/>
              </w:rPr>
              <w:t>period.</w:t>
            </w:r>
            <w:r>
              <w:rPr>
                <w:spacing w:val="-6"/>
                <w:sz w:val="18"/>
              </w:rPr>
              <w:t xml:space="preserve"> </w:t>
            </w:r>
            <w:r>
              <w:rPr>
                <w:sz w:val="18"/>
              </w:rPr>
              <w:t>To</w:t>
            </w:r>
            <w:r>
              <w:rPr>
                <w:spacing w:val="-5"/>
                <w:sz w:val="18"/>
              </w:rPr>
              <w:t xml:space="preserve"> </w:t>
            </w:r>
            <w:r>
              <w:rPr>
                <w:sz w:val="18"/>
              </w:rPr>
              <w:t xml:space="preserve">earn the award, a faculty member must have demonstrated </w:t>
            </w:r>
            <w:r>
              <w:rPr>
                <w:i/>
                <w:sz w:val="18"/>
              </w:rPr>
              <w:t xml:space="preserve">exceptional teaching </w:t>
            </w:r>
            <w:r>
              <w:rPr>
                <w:sz w:val="18"/>
              </w:rPr>
              <w:t>performance.</w:t>
            </w:r>
          </w:p>
        </w:tc>
      </w:tr>
      <w:tr w:rsidR="00AA0F50" w14:paraId="66CD01B2" w14:textId="77777777">
        <w:trPr>
          <w:trHeight w:val="875"/>
        </w:trPr>
        <w:tc>
          <w:tcPr>
            <w:tcW w:w="1731" w:type="dxa"/>
          </w:tcPr>
          <w:p w:rsidR="00AA0F50" w:rsidRDefault="00F25647" w14:paraId="66CD01B0" w14:textId="77777777">
            <w:pPr>
              <w:pStyle w:val="TableParagraph"/>
              <w:spacing w:before="161"/>
              <w:ind w:left="70"/>
              <w:rPr>
                <w:b/>
                <w:sz w:val="24"/>
              </w:rPr>
            </w:pPr>
            <w:r>
              <w:rPr>
                <w:b/>
                <w:spacing w:val="-2"/>
                <w:sz w:val="24"/>
              </w:rPr>
              <w:t>Nomination Process</w:t>
            </w:r>
          </w:p>
        </w:tc>
        <w:tc>
          <w:tcPr>
            <w:tcW w:w="11241" w:type="dxa"/>
            <w:gridSpan w:val="3"/>
          </w:tcPr>
          <w:p w:rsidR="00AA0F50" w:rsidRDefault="00F25647" w14:paraId="66CD01B1" w14:textId="77777777">
            <w:pPr>
              <w:pStyle w:val="TableParagraph"/>
              <w:spacing w:before="61" w:line="244" w:lineRule="auto"/>
              <w:ind w:left="69"/>
              <w:rPr>
                <w:sz w:val="18"/>
              </w:rPr>
            </w:pPr>
            <w:r>
              <w:rPr>
                <w:sz w:val="18"/>
              </w:rPr>
              <w:t>Nominations</w:t>
            </w:r>
            <w:r>
              <w:rPr>
                <w:spacing w:val="-2"/>
                <w:sz w:val="18"/>
              </w:rPr>
              <w:t xml:space="preserve"> </w:t>
            </w:r>
            <w:r>
              <w:rPr>
                <w:sz w:val="18"/>
              </w:rPr>
              <w:t>are</w:t>
            </w:r>
            <w:r>
              <w:rPr>
                <w:spacing w:val="-2"/>
                <w:sz w:val="18"/>
              </w:rPr>
              <w:t xml:space="preserve"> </w:t>
            </w:r>
            <w:r>
              <w:rPr>
                <w:sz w:val="18"/>
              </w:rPr>
              <w:t>solicited</w:t>
            </w:r>
            <w:r>
              <w:rPr>
                <w:spacing w:val="-2"/>
                <w:sz w:val="18"/>
              </w:rPr>
              <w:t xml:space="preserve"> </w:t>
            </w:r>
            <w:r>
              <w:rPr>
                <w:sz w:val="18"/>
              </w:rPr>
              <w:t>by</w:t>
            </w:r>
            <w:r>
              <w:rPr>
                <w:spacing w:val="-2"/>
                <w:sz w:val="18"/>
              </w:rPr>
              <w:t xml:space="preserve"> </w:t>
            </w:r>
            <w:r>
              <w:rPr>
                <w:sz w:val="18"/>
              </w:rPr>
              <w:t>the</w:t>
            </w:r>
            <w:r>
              <w:rPr>
                <w:spacing w:val="-2"/>
                <w:sz w:val="18"/>
              </w:rPr>
              <w:t xml:space="preserve"> </w:t>
            </w:r>
            <w:r>
              <w:rPr>
                <w:sz w:val="18"/>
              </w:rPr>
              <w:t>FAC</w:t>
            </w:r>
            <w:r>
              <w:rPr>
                <w:spacing w:val="-2"/>
                <w:sz w:val="18"/>
              </w:rPr>
              <w:t xml:space="preserve"> </w:t>
            </w:r>
            <w:r>
              <w:rPr>
                <w:sz w:val="18"/>
              </w:rPr>
              <w:t>each</w:t>
            </w:r>
            <w:r>
              <w:rPr>
                <w:spacing w:val="-2"/>
                <w:sz w:val="18"/>
              </w:rPr>
              <w:t xml:space="preserve"> </w:t>
            </w:r>
            <w:r>
              <w:rPr>
                <w:sz w:val="18"/>
              </w:rPr>
              <w:t>spring.</w:t>
            </w:r>
            <w:r>
              <w:rPr>
                <w:spacing w:val="-1"/>
                <w:sz w:val="18"/>
              </w:rPr>
              <w:t xml:space="preserve"> </w:t>
            </w:r>
            <w:r>
              <w:rPr>
                <w:sz w:val="18"/>
              </w:rPr>
              <w:t>Nominations</w:t>
            </w:r>
            <w:r>
              <w:rPr>
                <w:spacing w:val="-2"/>
                <w:sz w:val="18"/>
              </w:rPr>
              <w:t xml:space="preserve"> </w:t>
            </w:r>
            <w:r>
              <w:rPr>
                <w:sz w:val="18"/>
              </w:rPr>
              <w:t>come</w:t>
            </w:r>
            <w:r>
              <w:rPr>
                <w:spacing w:val="-2"/>
                <w:sz w:val="18"/>
              </w:rPr>
              <w:t xml:space="preserve"> </w:t>
            </w:r>
            <w:r>
              <w:rPr>
                <w:sz w:val="18"/>
              </w:rPr>
              <w:t>from</w:t>
            </w:r>
            <w:r>
              <w:rPr>
                <w:spacing w:val="-2"/>
                <w:sz w:val="18"/>
              </w:rPr>
              <w:t xml:space="preserve"> </w:t>
            </w:r>
            <w:r>
              <w:rPr>
                <w:sz w:val="18"/>
              </w:rPr>
              <w:t>three</w:t>
            </w:r>
            <w:r>
              <w:rPr>
                <w:spacing w:val="-2"/>
                <w:sz w:val="18"/>
              </w:rPr>
              <w:t xml:space="preserve"> </w:t>
            </w:r>
            <w:r>
              <w:rPr>
                <w:sz w:val="18"/>
              </w:rPr>
              <w:t>sources:</w:t>
            </w:r>
            <w:r>
              <w:rPr>
                <w:spacing w:val="-2"/>
                <w:sz w:val="18"/>
              </w:rPr>
              <w:t xml:space="preserve"> </w:t>
            </w:r>
            <w:r>
              <w:rPr>
                <w:sz w:val="18"/>
              </w:rPr>
              <w:t>the</w:t>
            </w:r>
            <w:r>
              <w:rPr>
                <w:spacing w:val="-2"/>
                <w:sz w:val="18"/>
              </w:rPr>
              <w:t xml:space="preserve"> </w:t>
            </w:r>
            <w:r>
              <w:rPr>
                <w:sz w:val="18"/>
              </w:rPr>
              <w:t>Program</w:t>
            </w:r>
            <w:r>
              <w:rPr>
                <w:spacing w:val="-3"/>
                <w:sz w:val="18"/>
              </w:rPr>
              <w:t xml:space="preserve"> </w:t>
            </w:r>
            <w:r>
              <w:rPr>
                <w:sz w:val="18"/>
              </w:rPr>
              <w:t>Chairs,</w:t>
            </w:r>
            <w:r>
              <w:rPr>
                <w:spacing w:val="-3"/>
                <w:sz w:val="18"/>
              </w:rPr>
              <w:t xml:space="preserve"> </w:t>
            </w:r>
            <w:r>
              <w:rPr>
                <w:sz w:val="18"/>
              </w:rPr>
              <w:t>College</w:t>
            </w:r>
            <w:r>
              <w:rPr>
                <w:spacing w:val="-3"/>
                <w:sz w:val="18"/>
              </w:rPr>
              <w:t xml:space="preserve"> </w:t>
            </w:r>
            <w:proofErr w:type="gramStart"/>
            <w:r>
              <w:rPr>
                <w:sz w:val="18"/>
              </w:rPr>
              <w:t>Dean</w:t>
            </w:r>
            <w:proofErr w:type="gramEnd"/>
            <w:r>
              <w:rPr>
                <w:spacing w:val="-3"/>
                <w:sz w:val="18"/>
              </w:rPr>
              <w:t xml:space="preserve"> </w:t>
            </w:r>
            <w:r>
              <w:rPr>
                <w:sz w:val="18"/>
              </w:rPr>
              <w:t>and</w:t>
            </w:r>
            <w:r>
              <w:rPr>
                <w:spacing w:val="-3"/>
                <w:sz w:val="18"/>
              </w:rPr>
              <w:t xml:space="preserve"> </w:t>
            </w:r>
            <w:r>
              <w:rPr>
                <w:sz w:val="18"/>
              </w:rPr>
              <w:t>any</w:t>
            </w:r>
            <w:r>
              <w:rPr>
                <w:spacing w:val="-2"/>
                <w:sz w:val="18"/>
              </w:rPr>
              <w:t xml:space="preserve"> </w:t>
            </w:r>
            <w:r>
              <w:rPr>
                <w:sz w:val="18"/>
              </w:rPr>
              <w:t>faculty</w:t>
            </w:r>
            <w:r>
              <w:rPr>
                <w:spacing w:val="-3"/>
                <w:sz w:val="18"/>
              </w:rPr>
              <w:t xml:space="preserve"> </w:t>
            </w:r>
            <w:r>
              <w:rPr>
                <w:sz w:val="18"/>
              </w:rPr>
              <w:t>member, including self-nominations. The Faculty Affairs Committee serves as the review committee for the awards. This committee then sends the three top candidates for each award to the Administrative Council for the final decision.</w:t>
            </w:r>
          </w:p>
        </w:tc>
      </w:tr>
      <w:tr w:rsidR="00AA0F50" w14:paraId="66CD01B7" w14:textId="77777777">
        <w:trPr>
          <w:trHeight w:val="690"/>
        </w:trPr>
        <w:tc>
          <w:tcPr>
            <w:tcW w:w="1731" w:type="dxa"/>
          </w:tcPr>
          <w:p w:rsidR="00AA0F50" w:rsidRDefault="00F25647" w14:paraId="66CD01B3" w14:textId="77777777">
            <w:pPr>
              <w:pStyle w:val="TableParagraph"/>
              <w:spacing w:before="66"/>
              <w:ind w:left="70" w:right="172"/>
              <w:rPr>
                <w:b/>
                <w:sz w:val="24"/>
              </w:rPr>
            </w:pPr>
            <w:r>
              <w:rPr>
                <w:b/>
                <w:sz w:val="24"/>
              </w:rPr>
              <w:t>Eligibility - Faculty</w:t>
            </w:r>
            <w:r>
              <w:rPr>
                <w:b/>
                <w:spacing w:val="-15"/>
                <w:sz w:val="24"/>
              </w:rPr>
              <w:t xml:space="preserve"> </w:t>
            </w:r>
            <w:r>
              <w:rPr>
                <w:b/>
                <w:sz w:val="24"/>
              </w:rPr>
              <w:t>Status</w:t>
            </w:r>
          </w:p>
        </w:tc>
        <w:tc>
          <w:tcPr>
            <w:tcW w:w="3747" w:type="dxa"/>
          </w:tcPr>
          <w:p w:rsidR="00AA0F50" w:rsidRDefault="00F25647" w14:paraId="66CD01B4" w14:textId="77777777">
            <w:pPr>
              <w:pStyle w:val="TableParagraph"/>
              <w:spacing w:before="62"/>
              <w:ind w:left="69" w:right="84"/>
              <w:rPr>
                <w:sz w:val="18"/>
              </w:rPr>
            </w:pPr>
            <w:r>
              <w:rPr>
                <w:sz w:val="18"/>
              </w:rPr>
              <w:t>Full-time</w:t>
            </w:r>
            <w:r>
              <w:rPr>
                <w:spacing w:val="-8"/>
                <w:sz w:val="18"/>
              </w:rPr>
              <w:t xml:space="preserve"> </w:t>
            </w:r>
            <w:r>
              <w:rPr>
                <w:sz w:val="18"/>
              </w:rPr>
              <w:t>tenured,</w:t>
            </w:r>
            <w:r>
              <w:rPr>
                <w:spacing w:val="-8"/>
                <w:sz w:val="18"/>
              </w:rPr>
              <w:t xml:space="preserve"> </w:t>
            </w:r>
            <w:r>
              <w:rPr>
                <w:sz w:val="18"/>
              </w:rPr>
              <w:t>tenure-track,</w:t>
            </w:r>
            <w:r>
              <w:rPr>
                <w:spacing w:val="-8"/>
                <w:sz w:val="18"/>
              </w:rPr>
              <w:t xml:space="preserve"> </w:t>
            </w:r>
            <w:r>
              <w:rPr>
                <w:sz w:val="18"/>
              </w:rPr>
              <w:t>term</w:t>
            </w:r>
            <w:r>
              <w:rPr>
                <w:spacing w:val="-8"/>
                <w:sz w:val="18"/>
              </w:rPr>
              <w:t xml:space="preserve"> </w:t>
            </w:r>
            <w:r>
              <w:rPr>
                <w:sz w:val="18"/>
              </w:rPr>
              <w:t>faculty,</w:t>
            </w:r>
            <w:r>
              <w:rPr>
                <w:spacing w:val="-8"/>
                <w:sz w:val="18"/>
              </w:rPr>
              <w:t xml:space="preserve"> </w:t>
            </w:r>
            <w:r>
              <w:rPr>
                <w:sz w:val="18"/>
              </w:rPr>
              <w:t>as well as executive professors are eligible.</w:t>
            </w:r>
          </w:p>
        </w:tc>
        <w:tc>
          <w:tcPr>
            <w:tcW w:w="3747" w:type="dxa"/>
          </w:tcPr>
          <w:p w:rsidR="00AA0F50" w:rsidRDefault="00F25647" w14:paraId="66CD01B5" w14:textId="77777777">
            <w:pPr>
              <w:pStyle w:val="TableParagraph"/>
              <w:spacing w:before="62"/>
              <w:ind w:left="69" w:right="84"/>
              <w:rPr>
                <w:sz w:val="18"/>
              </w:rPr>
            </w:pPr>
            <w:r>
              <w:rPr>
                <w:sz w:val="18"/>
              </w:rPr>
              <w:t>Full-time</w:t>
            </w:r>
            <w:r>
              <w:rPr>
                <w:spacing w:val="-8"/>
                <w:sz w:val="18"/>
              </w:rPr>
              <w:t xml:space="preserve"> </w:t>
            </w:r>
            <w:r>
              <w:rPr>
                <w:sz w:val="18"/>
              </w:rPr>
              <w:t>tenured,</w:t>
            </w:r>
            <w:r>
              <w:rPr>
                <w:spacing w:val="-8"/>
                <w:sz w:val="18"/>
              </w:rPr>
              <w:t xml:space="preserve"> </w:t>
            </w:r>
            <w:r>
              <w:rPr>
                <w:sz w:val="18"/>
              </w:rPr>
              <w:t>tenure-track,</w:t>
            </w:r>
            <w:r>
              <w:rPr>
                <w:spacing w:val="-8"/>
                <w:sz w:val="18"/>
              </w:rPr>
              <w:t xml:space="preserve"> </w:t>
            </w:r>
            <w:r>
              <w:rPr>
                <w:sz w:val="18"/>
              </w:rPr>
              <w:t>and</w:t>
            </w:r>
            <w:r>
              <w:rPr>
                <w:spacing w:val="-8"/>
                <w:sz w:val="18"/>
              </w:rPr>
              <w:t xml:space="preserve"> </w:t>
            </w:r>
            <w:r>
              <w:rPr>
                <w:sz w:val="18"/>
              </w:rPr>
              <w:t>term</w:t>
            </w:r>
            <w:r>
              <w:rPr>
                <w:spacing w:val="-8"/>
                <w:sz w:val="18"/>
              </w:rPr>
              <w:t xml:space="preserve"> </w:t>
            </w:r>
            <w:r>
              <w:rPr>
                <w:sz w:val="18"/>
              </w:rPr>
              <w:t>faculty, as well as executive professors are eligible.</w:t>
            </w:r>
          </w:p>
        </w:tc>
        <w:tc>
          <w:tcPr>
            <w:tcW w:w="3747" w:type="dxa"/>
          </w:tcPr>
          <w:p w:rsidR="00AA0F50" w:rsidRDefault="00F25647" w14:paraId="66CD01B6" w14:textId="77777777">
            <w:pPr>
              <w:pStyle w:val="TableParagraph"/>
              <w:spacing w:before="62"/>
              <w:ind w:left="67" w:right="84"/>
              <w:rPr>
                <w:sz w:val="18"/>
              </w:rPr>
            </w:pPr>
            <w:r>
              <w:rPr>
                <w:sz w:val="18"/>
              </w:rPr>
              <w:t>Full-time</w:t>
            </w:r>
            <w:r>
              <w:rPr>
                <w:spacing w:val="-8"/>
                <w:sz w:val="18"/>
              </w:rPr>
              <w:t xml:space="preserve"> </w:t>
            </w:r>
            <w:r>
              <w:rPr>
                <w:sz w:val="18"/>
              </w:rPr>
              <w:t>tenured,</w:t>
            </w:r>
            <w:r>
              <w:rPr>
                <w:spacing w:val="-8"/>
                <w:sz w:val="18"/>
              </w:rPr>
              <w:t xml:space="preserve"> </w:t>
            </w:r>
            <w:r>
              <w:rPr>
                <w:sz w:val="18"/>
              </w:rPr>
              <w:t>tenure-track,</w:t>
            </w:r>
            <w:r>
              <w:rPr>
                <w:spacing w:val="-8"/>
                <w:sz w:val="18"/>
              </w:rPr>
              <w:t xml:space="preserve"> </w:t>
            </w:r>
            <w:r>
              <w:rPr>
                <w:sz w:val="18"/>
              </w:rPr>
              <w:t>as</w:t>
            </w:r>
            <w:r>
              <w:rPr>
                <w:spacing w:val="-7"/>
                <w:sz w:val="18"/>
              </w:rPr>
              <w:t xml:space="preserve"> </w:t>
            </w:r>
            <w:r>
              <w:rPr>
                <w:sz w:val="18"/>
              </w:rPr>
              <w:t>well</w:t>
            </w:r>
            <w:r>
              <w:rPr>
                <w:spacing w:val="-7"/>
                <w:sz w:val="18"/>
              </w:rPr>
              <w:t xml:space="preserve"> </w:t>
            </w:r>
            <w:r>
              <w:rPr>
                <w:sz w:val="18"/>
              </w:rPr>
              <w:t>as executive professors, are eligible.</w:t>
            </w:r>
          </w:p>
        </w:tc>
      </w:tr>
      <w:tr w:rsidR="00AA0F50" w14:paraId="66CD01BC" w14:textId="77777777">
        <w:trPr>
          <w:trHeight w:val="545"/>
        </w:trPr>
        <w:tc>
          <w:tcPr>
            <w:tcW w:w="1731" w:type="dxa"/>
          </w:tcPr>
          <w:p w:rsidR="00AA0F50" w:rsidRDefault="00F25647" w14:paraId="66CD01B8" w14:textId="77777777">
            <w:pPr>
              <w:pStyle w:val="TableParagraph"/>
              <w:spacing w:before="131"/>
              <w:ind w:left="70"/>
              <w:rPr>
                <w:b/>
                <w:sz w:val="24"/>
              </w:rPr>
            </w:pPr>
            <w:r>
              <w:rPr>
                <w:b/>
                <w:spacing w:val="-2"/>
                <w:sz w:val="24"/>
              </w:rPr>
              <w:t>Honorarium</w:t>
            </w:r>
          </w:p>
        </w:tc>
        <w:tc>
          <w:tcPr>
            <w:tcW w:w="3747" w:type="dxa"/>
          </w:tcPr>
          <w:p w:rsidR="00AA0F50" w:rsidRDefault="00F25647" w14:paraId="66CD01B9" w14:textId="77777777">
            <w:pPr>
              <w:pStyle w:val="TableParagraph"/>
              <w:spacing w:before="57"/>
              <w:ind w:left="69" w:right="131"/>
              <w:rPr>
                <w:sz w:val="18"/>
              </w:rPr>
            </w:pPr>
            <w:r>
              <w:rPr>
                <w:sz w:val="18"/>
              </w:rPr>
              <w:t>Annually,</w:t>
            </w:r>
            <w:r>
              <w:rPr>
                <w:spacing w:val="-8"/>
                <w:sz w:val="18"/>
              </w:rPr>
              <w:t xml:space="preserve"> </w:t>
            </w:r>
            <w:r>
              <w:rPr>
                <w:sz w:val="18"/>
              </w:rPr>
              <w:t>the</w:t>
            </w:r>
            <w:r>
              <w:rPr>
                <w:spacing w:val="-8"/>
                <w:sz w:val="18"/>
              </w:rPr>
              <w:t xml:space="preserve"> </w:t>
            </w:r>
            <w:r>
              <w:rPr>
                <w:sz w:val="18"/>
              </w:rPr>
              <w:t>Dean</w:t>
            </w:r>
            <w:r>
              <w:rPr>
                <w:spacing w:val="-8"/>
                <w:sz w:val="18"/>
              </w:rPr>
              <w:t xml:space="preserve"> </w:t>
            </w:r>
            <w:r>
              <w:rPr>
                <w:sz w:val="18"/>
              </w:rPr>
              <w:t>determines</w:t>
            </w:r>
            <w:r>
              <w:rPr>
                <w:spacing w:val="-8"/>
                <w:sz w:val="18"/>
              </w:rPr>
              <w:t xml:space="preserve"> </w:t>
            </w:r>
            <w:r>
              <w:rPr>
                <w:sz w:val="18"/>
              </w:rPr>
              <w:t>the</w:t>
            </w:r>
            <w:r>
              <w:rPr>
                <w:spacing w:val="-8"/>
                <w:sz w:val="18"/>
              </w:rPr>
              <w:t xml:space="preserve"> </w:t>
            </w:r>
            <w:r>
              <w:rPr>
                <w:sz w:val="18"/>
              </w:rPr>
              <w:t>honorarium for this award ($5,000 in past years).</w:t>
            </w:r>
          </w:p>
        </w:tc>
        <w:tc>
          <w:tcPr>
            <w:tcW w:w="3747" w:type="dxa"/>
          </w:tcPr>
          <w:p w:rsidR="00AA0F50" w:rsidRDefault="00F25647" w14:paraId="66CD01BA" w14:textId="77777777">
            <w:pPr>
              <w:pStyle w:val="TableParagraph"/>
              <w:spacing w:before="57"/>
              <w:ind w:left="69" w:right="131"/>
              <w:rPr>
                <w:sz w:val="18"/>
              </w:rPr>
            </w:pPr>
            <w:r>
              <w:rPr>
                <w:sz w:val="18"/>
              </w:rPr>
              <w:t>Annually,</w:t>
            </w:r>
            <w:r>
              <w:rPr>
                <w:spacing w:val="-8"/>
                <w:sz w:val="18"/>
              </w:rPr>
              <w:t xml:space="preserve"> </w:t>
            </w:r>
            <w:r>
              <w:rPr>
                <w:sz w:val="18"/>
              </w:rPr>
              <w:t>the</w:t>
            </w:r>
            <w:r>
              <w:rPr>
                <w:spacing w:val="-8"/>
                <w:sz w:val="18"/>
              </w:rPr>
              <w:t xml:space="preserve"> </w:t>
            </w:r>
            <w:r>
              <w:rPr>
                <w:sz w:val="18"/>
              </w:rPr>
              <w:t>Dean</w:t>
            </w:r>
            <w:r>
              <w:rPr>
                <w:spacing w:val="-8"/>
                <w:sz w:val="18"/>
              </w:rPr>
              <w:t xml:space="preserve"> </w:t>
            </w:r>
            <w:r>
              <w:rPr>
                <w:sz w:val="18"/>
              </w:rPr>
              <w:t>determines</w:t>
            </w:r>
            <w:r>
              <w:rPr>
                <w:spacing w:val="-8"/>
                <w:sz w:val="18"/>
              </w:rPr>
              <w:t xml:space="preserve"> </w:t>
            </w:r>
            <w:r>
              <w:rPr>
                <w:sz w:val="18"/>
              </w:rPr>
              <w:t>the</w:t>
            </w:r>
            <w:r>
              <w:rPr>
                <w:spacing w:val="-8"/>
                <w:sz w:val="18"/>
              </w:rPr>
              <w:t xml:space="preserve"> </w:t>
            </w:r>
            <w:r>
              <w:rPr>
                <w:sz w:val="18"/>
              </w:rPr>
              <w:t>honorarium for this award ($2,000 in past years).</w:t>
            </w:r>
          </w:p>
        </w:tc>
        <w:tc>
          <w:tcPr>
            <w:tcW w:w="3747" w:type="dxa"/>
          </w:tcPr>
          <w:p w:rsidR="00AA0F50" w:rsidRDefault="00F25647" w14:paraId="66CD01BB" w14:textId="77777777">
            <w:pPr>
              <w:pStyle w:val="TableParagraph"/>
              <w:spacing w:before="57"/>
              <w:ind w:left="67" w:right="131"/>
              <w:rPr>
                <w:sz w:val="18"/>
              </w:rPr>
            </w:pPr>
            <w:r>
              <w:rPr>
                <w:sz w:val="18"/>
              </w:rPr>
              <w:t>Annually,</w:t>
            </w:r>
            <w:r>
              <w:rPr>
                <w:spacing w:val="-8"/>
                <w:sz w:val="18"/>
              </w:rPr>
              <w:t xml:space="preserve"> </w:t>
            </w:r>
            <w:r>
              <w:rPr>
                <w:sz w:val="18"/>
              </w:rPr>
              <w:t>the</w:t>
            </w:r>
            <w:r>
              <w:rPr>
                <w:spacing w:val="-8"/>
                <w:sz w:val="18"/>
              </w:rPr>
              <w:t xml:space="preserve"> </w:t>
            </w:r>
            <w:r>
              <w:rPr>
                <w:sz w:val="18"/>
              </w:rPr>
              <w:t>Dean</w:t>
            </w:r>
            <w:r>
              <w:rPr>
                <w:spacing w:val="-8"/>
                <w:sz w:val="18"/>
              </w:rPr>
              <w:t xml:space="preserve"> </w:t>
            </w:r>
            <w:r>
              <w:rPr>
                <w:sz w:val="18"/>
              </w:rPr>
              <w:t>determines</w:t>
            </w:r>
            <w:r>
              <w:rPr>
                <w:spacing w:val="-8"/>
                <w:sz w:val="18"/>
              </w:rPr>
              <w:t xml:space="preserve"> </w:t>
            </w:r>
            <w:r>
              <w:rPr>
                <w:sz w:val="18"/>
              </w:rPr>
              <w:t>the</w:t>
            </w:r>
            <w:r>
              <w:rPr>
                <w:spacing w:val="-8"/>
                <w:sz w:val="18"/>
              </w:rPr>
              <w:t xml:space="preserve"> </w:t>
            </w:r>
            <w:r>
              <w:rPr>
                <w:sz w:val="18"/>
              </w:rPr>
              <w:t>honorarium for this award ($5,000 in past years).</w:t>
            </w:r>
          </w:p>
        </w:tc>
      </w:tr>
      <w:tr w:rsidR="00AA0F50" w14:paraId="66CD01C3" w14:textId="77777777">
        <w:trPr>
          <w:trHeight w:val="1800"/>
        </w:trPr>
        <w:tc>
          <w:tcPr>
            <w:tcW w:w="1731" w:type="dxa"/>
          </w:tcPr>
          <w:p w:rsidR="00AA0F50" w:rsidRDefault="00AA0F50" w14:paraId="66CD01BD" w14:textId="77777777">
            <w:pPr>
              <w:pStyle w:val="TableParagraph"/>
              <w:rPr>
                <w:sz w:val="26"/>
              </w:rPr>
            </w:pPr>
          </w:p>
          <w:p w:rsidR="00AA0F50" w:rsidRDefault="00AA0F50" w14:paraId="66CD01BE" w14:textId="77777777">
            <w:pPr>
              <w:pStyle w:val="TableParagraph"/>
              <w:rPr>
                <w:sz w:val="26"/>
              </w:rPr>
            </w:pPr>
          </w:p>
          <w:p w:rsidR="00AA0F50" w:rsidRDefault="00F25647" w14:paraId="66CD01BF" w14:textId="77777777">
            <w:pPr>
              <w:pStyle w:val="TableParagraph"/>
              <w:spacing w:before="168"/>
              <w:ind w:left="70"/>
              <w:rPr>
                <w:b/>
                <w:sz w:val="24"/>
              </w:rPr>
            </w:pPr>
            <w:r>
              <w:rPr>
                <w:b/>
                <w:spacing w:val="-2"/>
                <w:sz w:val="24"/>
              </w:rPr>
              <w:t>Other</w:t>
            </w:r>
          </w:p>
        </w:tc>
        <w:tc>
          <w:tcPr>
            <w:tcW w:w="3747" w:type="dxa"/>
          </w:tcPr>
          <w:p w:rsidR="00AA0F50" w:rsidRDefault="00F25647" w14:paraId="66CD01C0" w14:textId="77777777">
            <w:pPr>
              <w:pStyle w:val="TableParagraph"/>
              <w:spacing w:before="72"/>
              <w:ind w:left="69" w:right="90"/>
              <w:rPr>
                <w:sz w:val="18"/>
              </w:rPr>
            </w:pPr>
            <w:r>
              <w:rPr>
                <w:sz w:val="18"/>
              </w:rPr>
              <w:t>The MCB Scholar of the Year advances, with permission from the scholar, for consideration as the University's Distinguished Scholar of the Year</w:t>
            </w:r>
            <w:r>
              <w:rPr>
                <w:spacing w:val="-4"/>
                <w:sz w:val="18"/>
              </w:rPr>
              <w:t xml:space="preserve"> </w:t>
            </w:r>
            <w:r>
              <w:rPr>
                <w:sz w:val="18"/>
              </w:rPr>
              <w:t>if</w:t>
            </w:r>
            <w:r>
              <w:rPr>
                <w:spacing w:val="-4"/>
                <w:sz w:val="18"/>
              </w:rPr>
              <w:t xml:space="preserve"> </w:t>
            </w:r>
            <w:r>
              <w:rPr>
                <w:sz w:val="18"/>
              </w:rPr>
              <w:t>he</w:t>
            </w:r>
            <w:r>
              <w:rPr>
                <w:spacing w:val="-4"/>
                <w:sz w:val="18"/>
              </w:rPr>
              <w:t xml:space="preserve"> </w:t>
            </w:r>
            <w:r>
              <w:rPr>
                <w:sz w:val="18"/>
              </w:rPr>
              <w:t>or</w:t>
            </w:r>
            <w:r>
              <w:rPr>
                <w:spacing w:val="-4"/>
                <w:sz w:val="18"/>
              </w:rPr>
              <w:t xml:space="preserve"> </w:t>
            </w:r>
            <w:r>
              <w:rPr>
                <w:sz w:val="18"/>
              </w:rPr>
              <w:t>she</w:t>
            </w:r>
            <w:r>
              <w:rPr>
                <w:spacing w:val="-4"/>
                <w:sz w:val="18"/>
              </w:rPr>
              <w:t xml:space="preserve"> </w:t>
            </w:r>
            <w:r>
              <w:rPr>
                <w:sz w:val="18"/>
              </w:rPr>
              <w:t>meets</w:t>
            </w:r>
            <w:r>
              <w:rPr>
                <w:spacing w:val="-5"/>
                <w:sz w:val="18"/>
              </w:rPr>
              <w:t xml:space="preserve"> </w:t>
            </w:r>
            <w:r>
              <w:rPr>
                <w:sz w:val="18"/>
              </w:rPr>
              <w:t>UNC’s</w:t>
            </w:r>
            <w:r>
              <w:rPr>
                <w:spacing w:val="-4"/>
                <w:sz w:val="18"/>
              </w:rPr>
              <w:t xml:space="preserve"> </w:t>
            </w:r>
            <w:r>
              <w:rPr>
                <w:sz w:val="18"/>
              </w:rPr>
              <w:t>guidelines</w:t>
            </w:r>
            <w:r>
              <w:rPr>
                <w:spacing w:val="-5"/>
                <w:sz w:val="18"/>
              </w:rPr>
              <w:t xml:space="preserve"> </w:t>
            </w:r>
            <w:r>
              <w:rPr>
                <w:sz w:val="18"/>
              </w:rPr>
              <w:t>for</w:t>
            </w:r>
            <w:r>
              <w:rPr>
                <w:spacing w:val="-5"/>
                <w:sz w:val="18"/>
              </w:rPr>
              <w:t xml:space="preserve"> </w:t>
            </w:r>
            <w:r>
              <w:rPr>
                <w:sz w:val="18"/>
              </w:rPr>
              <w:t>that award.</w:t>
            </w:r>
            <w:r>
              <w:rPr>
                <w:spacing w:val="-1"/>
                <w:sz w:val="18"/>
              </w:rPr>
              <w:t xml:space="preserve"> </w:t>
            </w:r>
            <w:r>
              <w:rPr>
                <w:sz w:val="18"/>
              </w:rPr>
              <w:t>The</w:t>
            </w:r>
            <w:r>
              <w:rPr>
                <w:spacing w:val="-1"/>
                <w:sz w:val="18"/>
              </w:rPr>
              <w:t xml:space="preserve"> </w:t>
            </w:r>
            <w:r>
              <w:rPr>
                <w:sz w:val="18"/>
              </w:rPr>
              <w:t>Scholar</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Year</w:t>
            </w:r>
            <w:r>
              <w:rPr>
                <w:spacing w:val="-1"/>
                <w:sz w:val="18"/>
              </w:rPr>
              <w:t xml:space="preserve"> </w:t>
            </w:r>
            <w:r>
              <w:rPr>
                <w:sz w:val="18"/>
              </w:rPr>
              <w:t>will</w:t>
            </w:r>
            <w:r>
              <w:rPr>
                <w:spacing w:val="-1"/>
                <w:sz w:val="18"/>
              </w:rPr>
              <w:t xml:space="preserve"> </w:t>
            </w:r>
            <w:r>
              <w:rPr>
                <w:sz w:val="18"/>
              </w:rPr>
              <w:t>carry</w:t>
            </w:r>
            <w:r>
              <w:rPr>
                <w:spacing w:val="-1"/>
                <w:sz w:val="18"/>
              </w:rPr>
              <w:t xml:space="preserve"> </w:t>
            </w:r>
            <w:r>
              <w:rPr>
                <w:sz w:val="18"/>
              </w:rPr>
              <w:t>MCB's banner and lead the student procession at the Spring Commencement Ceremonies (Graduate and undergraduate).</w:t>
            </w:r>
          </w:p>
        </w:tc>
        <w:tc>
          <w:tcPr>
            <w:tcW w:w="3747" w:type="dxa"/>
          </w:tcPr>
          <w:p w:rsidR="00AA0F50" w:rsidRDefault="00F25647" w14:paraId="66CD01C1" w14:textId="77777777">
            <w:pPr>
              <w:pStyle w:val="TableParagraph"/>
              <w:spacing w:before="72"/>
              <w:ind w:left="69" w:right="84"/>
              <w:rPr>
                <w:sz w:val="18"/>
              </w:rPr>
            </w:pPr>
            <w:r>
              <w:rPr>
                <w:sz w:val="18"/>
              </w:rPr>
              <w:t>The</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recent</w:t>
            </w:r>
            <w:r>
              <w:rPr>
                <w:spacing w:val="-5"/>
                <w:sz w:val="18"/>
              </w:rPr>
              <w:t xml:space="preserve"> </w:t>
            </w:r>
            <w:r>
              <w:rPr>
                <w:sz w:val="18"/>
              </w:rPr>
              <w:t>recipient</w:t>
            </w:r>
            <w:r>
              <w:rPr>
                <w:spacing w:val="-5"/>
                <w:sz w:val="18"/>
              </w:rPr>
              <w:t xml:space="preserve"> </w:t>
            </w:r>
            <w:r>
              <w:rPr>
                <w:sz w:val="18"/>
              </w:rPr>
              <w:t>is</w:t>
            </w:r>
            <w:r>
              <w:rPr>
                <w:spacing w:val="-5"/>
                <w:sz w:val="18"/>
              </w:rPr>
              <w:t xml:space="preserve"> </w:t>
            </w:r>
            <w:r>
              <w:rPr>
                <w:sz w:val="18"/>
              </w:rPr>
              <w:t>noted</w:t>
            </w:r>
            <w:r>
              <w:rPr>
                <w:spacing w:val="-5"/>
                <w:sz w:val="18"/>
              </w:rPr>
              <w:t xml:space="preserve"> </w:t>
            </w:r>
            <w:r>
              <w:rPr>
                <w:sz w:val="18"/>
              </w:rPr>
              <w:t>on</w:t>
            </w:r>
            <w:r>
              <w:rPr>
                <w:spacing w:val="-5"/>
                <w:sz w:val="18"/>
              </w:rPr>
              <w:t xml:space="preserve"> </w:t>
            </w:r>
            <w:r>
              <w:rPr>
                <w:sz w:val="18"/>
              </w:rPr>
              <w:t>a</w:t>
            </w:r>
            <w:r>
              <w:rPr>
                <w:spacing w:val="-5"/>
                <w:sz w:val="18"/>
              </w:rPr>
              <w:t xml:space="preserve"> </w:t>
            </w:r>
            <w:r>
              <w:rPr>
                <w:sz w:val="18"/>
              </w:rPr>
              <w:t>MCB Service Award plaque located in Kepner Hall. The College's Service Award recipient will represent MCB at the University Convocation Ceremony in the Fall.</w:t>
            </w:r>
          </w:p>
        </w:tc>
        <w:tc>
          <w:tcPr>
            <w:tcW w:w="3747" w:type="dxa"/>
          </w:tcPr>
          <w:p w:rsidR="00AA0F50" w:rsidRDefault="00F25647" w14:paraId="66CD01C2" w14:textId="77777777">
            <w:pPr>
              <w:pStyle w:val="TableParagraph"/>
              <w:spacing w:before="74" w:line="237" w:lineRule="auto"/>
              <w:ind w:left="67" w:right="84"/>
              <w:rPr>
                <w:sz w:val="18"/>
              </w:rPr>
            </w:pPr>
            <w:r>
              <w:rPr>
                <w:sz w:val="18"/>
              </w:rPr>
              <w:t>The</w:t>
            </w:r>
            <w:r>
              <w:rPr>
                <w:spacing w:val="-5"/>
                <w:sz w:val="18"/>
              </w:rPr>
              <w:t xml:space="preserve"> </w:t>
            </w:r>
            <w:r>
              <w:rPr>
                <w:sz w:val="18"/>
              </w:rPr>
              <w:t>name</w:t>
            </w:r>
            <w:r>
              <w:rPr>
                <w:spacing w:val="-5"/>
                <w:sz w:val="18"/>
              </w:rPr>
              <w:t xml:space="preserve"> </w:t>
            </w:r>
            <w:r>
              <w:rPr>
                <w:sz w:val="18"/>
              </w:rPr>
              <w:t>of</w:t>
            </w:r>
            <w:r>
              <w:rPr>
                <w:spacing w:val="-5"/>
                <w:sz w:val="18"/>
              </w:rPr>
              <w:t xml:space="preserve"> </w:t>
            </w:r>
            <w:r>
              <w:rPr>
                <w:sz w:val="18"/>
              </w:rPr>
              <w:t>recent</w:t>
            </w:r>
            <w:r>
              <w:rPr>
                <w:spacing w:val="-5"/>
                <w:sz w:val="18"/>
              </w:rPr>
              <w:t xml:space="preserve"> </w:t>
            </w:r>
            <w:r>
              <w:rPr>
                <w:sz w:val="18"/>
              </w:rPr>
              <w:t>recipients</w:t>
            </w:r>
            <w:r>
              <w:rPr>
                <w:spacing w:val="-5"/>
                <w:sz w:val="18"/>
              </w:rPr>
              <w:t xml:space="preserve"> </w:t>
            </w:r>
            <w:r>
              <w:rPr>
                <w:sz w:val="18"/>
              </w:rPr>
              <w:t>is</w:t>
            </w:r>
            <w:r>
              <w:rPr>
                <w:spacing w:val="-5"/>
                <w:sz w:val="18"/>
              </w:rPr>
              <w:t xml:space="preserve"> </w:t>
            </w:r>
            <w:r>
              <w:rPr>
                <w:sz w:val="18"/>
              </w:rPr>
              <w:t>noted</w:t>
            </w:r>
            <w:r>
              <w:rPr>
                <w:spacing w:val="-5"/>
                <w:sz w:val="18"/>
              </w:rPr>
              <w:t xml:space="preserve"> </w:t>
            </w:r>
            <w:r>
              <w:rPr>
                <w:sz w:val="18"/>
              </w:rPr>
              <w:t>on</w:t>
            </w:r>
            <w:r>
              <w:rPr>
                <w:spacing w:val="-5"/>
                <w:sz w:val="18"/>
              </w:rPr>
              <w:t xml:space="preserve"> </w:t>
            </w:r>
            <w:r>
              <w:rPr>
                <w:sz w:val="18"/>
              </w:rPr>
              <w:t>a</w:t>
            </w:r>
            <w:r>
              <w:rPr>
                <w:spacing w:val="-5"/>
                <w:sz w:val="18"/>
              </w:rPr>
              <w:t xml:space="preserve"> </w:t>
            </w:r>
            <w:r>
              <w:rPr>
                <w:sz w:val="18"/>
              </w:rPr>
              <w:t xml:space="preserve">MCB Teacher of the Year plaque located in Kepner </w:t>
            </w:r>
            <w:r>
              <w:rPr>
                <w:spacing w:val="-2"/>
                <w:sz w:val="18"/>
              </w:rPr>
              <w:t>Hall.</w:t>
            </w:r>
          </w:p>
        </w:tc>
      </w:tr>
      <w:tr w:rsidR="00AA0F50" w14:paraId="66CD01C9" w14:textId="77777777">
        <w:trPr>
          <w:trHeight w:val="765"/>
        </w:trPr>
        <w:tc>
          <w:tcPr>
            <w:tcW w:w="1731" w:type="dxa"/>
          </w:tcPr>
          <w:p w:rsidR="00AA0F50" w:rsidRDefault="00AA0F50" w14:paraId="66CD01C4" w14:textId="77777777">
            <w:pPr>
              <w:pStyle w:val="TableParagraph"/>
              <w:spacing w:before="4"/>
              <w:rPr>
                <w:sz w:val="21"/>
              </w:rPr>
            </w:pPr>
          </w:p>
          <w:p w:rsidR="00AA0F50" w:rsidRDefault="00F25647" w14:paraId="66CD01C5" w14:textId="77777777">
            <w:pPr>
              <w:pStyle w:val="TableParagraph"/>
              <w:spacing w:before="1"/>
              <w:ind w:left="70"/>
              <w:rPr>
                <w:b/>
                <w:sz w:val="24"/>
              </w:rPr>
            </w:pPr>
            <w:r>
              <w:rPr>
                <w:b/>
                <w:spacing w:val="-2"/>
                <w:sz w:val="24"/>
              </w:rPr>
              <w:t>Other</w:t>
            </w:r>
          </w:p>
        </w:tc>
        <w:tc>
          <w:tcPr>
            <w:tcW w:w="3747" w:type="dxa"/>
          </w:tcPr>
          <w:p w:rsidR="00AA0F50" w:rsidRDefault="00F25647" w14:paraId="66CD01C6" w14:textId="77777777">
            <w:pPr>
              <w:pStyle w:val="TableParagraph"/>
              <w:spacing w:before="72"/>
              <w:ind w:left="69" w:right="84"/>
              <w:rPr>
                <w:sz w:val="18"/>
              </w:rPr>
            </w:pPr>
            <w:r>
              <w:rPr>
                <w:sz w:val="18"/>
              </w:rPr>
              <w:t>One award is made annually. In the event FAC does</w:t>
            </w:r>
            <w:r>
              <w:rPr>
                <w:spacing w:val="-1"/>
                <w:sz w:val="18"/>
              </w:rPr>
              <w:t xml:space="preserve"> </w:t>
            </w:r>
            <w:r>
              <w:rPr>
                <w:sz w:val="18"/>
              </w:rPr>
              <w:t>not</w:t>
            </w:r>
            <w:r>
              <w:rPr>
                <w:spacing w:val="-1"/>
                <w:sz w:val="18"/>
              </w:rPr>
              <w:t xml:space="preserve"> </w:t>
            </w:r>
            <w:r>
              <w:rPr>
                <w:sz w:val="18"/>
              </w:rPr>
              <w:t>receive</w:t>
            </w:r>
            <w:r>
              <w:rPr>
                <w:spacing w:val="-1"/>
                <w:sz w:val="18"/>
              </w:rPr>
              <w:t xml:space="preserve"> </w:t>
            </w:r>
            <w:r>
              <w:rPr>
                <w:sz w:val="18"/>
              </w:rPr>
              <w:t>an</w:t>
            </w:r>
            <w:r>
              <w:rPr>
                <w:spacing w:val="-1"/>
                <w:sz w:val="18"/>
              </w:rPr>
              <w:t xml:space="preserve"> </w:t>
            </w:r>
            <w:r>
              <w:rPr>
                <w:sz w:val="18"/>
              </w:rPr>
              <w:t>application</w:t>
            </w:r>
            <w:r>
              <w:rPr>
                <w:spacing w:val="-1"/>
                <w:sz w:val="18"/>
              </w:rPr>
              <w:t xml:space="preserve"> </w:t>
            </w:r>
            <w:r>
              <w:rPr>
                <w:sz w:val="18"/>
              </w:rPr>
              <w:t>that</w:t>
            </w:r>
            <w:r>
              <w:rPr>
                <w:spacing w:val="-1"/>
                <w:sz w:val="18"/>
              </w:rPr>
              <w:t xml:space="preserve"> </w:t>
            </w:r>
            <w:r>
              <w:rPr>
                <w:sz w:val="18"/>
              </w:rPr>
              <w:t xml:space="preserve">demonstrates </w:t>
            </w:r>
            <w:r>
              <w:rPr>
                <w:i/>
                <w:color w:val="444444"/>
                <w:sz w:val="18"/>
              </w:rPr>
              <w:t>exceptional</w:t>
            </w:r>
            <w:r>
              <w:rPr>
                <w:i/>
                <w:color w:val="444444"/>
                <w:spacing w:val="-1"/>
                <w:sz w:val="18"/>
              </w:rPr>
              <w:t xml:space="preserve"> </w:t>
            </w:r>
            <w:r>
              <w:rPr>
                <w:sz w:val="18"/>
              </w:rPr>
              <w:t>performance,</w:t>
            </w:r>
            <w:r>
              <w:rPr>
                <w:spacing w:val="-1"/>
                <w:sz w:val="18"/>
              </w:rPr>
              <w:t xml:space="preserve"> </w:t>
            </w:r>
            <w:r>
              <w:rPr>
                <w:sz w:val="18"/>
              </w:rPr>
              <w:t>no award</w:t>
            </w:r>
            <w:r>
              <w:rPr>
                <w:spacing w:val="-1"/>
                <w:sz w:val="18"/>
              </w:rPr>
              <w:t xml:space="preserve"> </w:t>
            </w:r>
            <w:r>
              <w:rPr>
                <w:sz w:val="18"/>
              </w:rPr>
              <w:t>will</w:t>
            </w:r>
            <w:r>
              <w:rPr>
                <w:spacing w:val="-1"/>
                <w:sz w:val="18"/>
              </w:rPr>
              <w:t xml:space="preserve"> </w:t>
            </w:r>
            <w:r>
              <w:rPr>
                <w:sz w:val="18"/>
              </w:rPr>
              <w:t xml:space="preserve">be </w:t>
            </w:r>
            <w:r>
              <w:rPr>
                <w:spacing w:val="-2"/>
                <w:sz w:val="18"/>
              </w:rPr>
              <w:t>given.</w:t>
            </w:r>
          </w:p>
        </w:tc>
        <w:tc>
          <w:tcPr>
            <w:tcW w:w="3747" w:type="dxa"/>
          </w:tcPr>
          <w:p w:rsidR="00AA0F50" w:rsidRDefault="00F25647" w14:paraId="66CD01C7" w14:textId="77777777">
            <w:pPr>
              <w:pStyle w:val="TableParagraph"/>
              <w:spacing w:before="72"/>
              <w:ind w:left="69" w:right="95"/>
              <w:rPr>
                <w:sz w:val="18"/>
              </w:rPr>
            </w:pPr>
            <w:r>
              <w:rPr>
                <w:sz w:val="18"/>
              </w:rPr>
              <w:t>One award is made annually. In the event FAC does</w:t>
            </w:r>
            <w:r>
              <w:rPr>
                <w:spacing w:val="-2"/>
                <w:sz w:val="18"/>
              </w:rPr>
              <w:t xml:space="preserve"> </w:t>
            </w:r>
            <w:r>
              <w:rPr>
                <w:sz w:val="18"/>
              </w:rPr>
              <w:t>not</w:t>
            </w:r>
            <w:r>
              <w:rPr>
                <w:spacing w:val="-2"/>
                <w:sz w:val="18"/>
              </w:rPr>
              <w:t xml:space="preserve"> </w:t>
            </w:r>
            <w:r>
              <w:rPr>
                <w:sz w:val="18"/>
              </w:rPr>
              <w:t>receive</w:t>
            </w:r>
            <w:r>
              <w:rPr>
                <w:spacing w:val="-2"/>
                <w:sz w:val="18"/>
              </w:rPr>
              <w:t xml:space="preserve"> </w:t>
            </w:r>
            <w:r>
              <w:rPr>
                <w:sz w:val="18"/>
              </w:rPr>
              <w:t>an</w:t>
            </w:r>
            <w:r>
              <w:rPr>
                <w:spacing w:val="-2"/>
                <w:sz w:val="18"/>
              </w:rPr>
              <w:t xml:space="preserve"> </w:t>
            </w:r>
            <w:r>
              <w:rPr>
                <w:sz w:val="18"/>
              </w:rPr>
              <w:t>application</w:t>
            </w:r>
            <w:r>
              <w:rPr>
                <w:spacing w:val="-2"/>
                <w:sz w:val="18"/>
              </w:rPr>
              <w:t xml:space="preserve"> </w:t>
            </w:r>
            <w:r>
              <w:rPr>
                <w:sz w:val="18"/>
              </w:rPr>
              <w:t>that</w:t>
            </w:r>
            <w:r>
              <w:rPr>
                <w:spacing w:val="-2"/>
                <w:sz w:val="18"/>
              </w:rPr>
              <w:t xml:space="preserve"> </w:t>
            </w:r>
            <w:r>
              <w:rPr>
                <w:sz w:val="18"/>
              </w:rPr>
              <w:t xml:space="preserve">demonstrates </w:t>
            </w:r>
            <w:r>
              <w:rPr>
                <w:i/>
                <w:color w:val="444444"/>
                <w:sz w:val="18"/>
              </w:rPr>
              <w:t>exceptional</w:t>
            </w:r>
            <w:r>
              <w:rPr>
                <w:i/>
                <w:color w:val="444444"/>
                <w:spacing w:val="-1"/>
                <w:sz w:val="18"/>
              </w:rPr>
              <w:t xml:space="preserve"> </w:t>
            </w:r>
            <w:r>
              <w:rPr>
                <w:sz w:val="18"/>
              </w:rPr>
              <w:t>performance,</w:t>
            </w:r>
            <w:r>
              <w:rPr>
                <w:spacing w:val="-1"/>
                <w:sz w:val="18"/>
              </w:rPr>
              <w:t xml:space="preserve"> </w:t>
            </w:r>
            <w:r>
              <w:rPr>
                <w:sz w:val="18"/>
              </w:rPr>
              <w:t>no award</w:t>
            </w:r>
            <w:r>
              <w:rPr>
                <w:spacing w:val="-1"/>
                <w:sz w:val="18"/>
              </w:rPr>
              <w:t xml:space="preserve"> </w:t>
            </w:r>
            <w:r>
              <w:rPr>
                <w:sz w:val="18"/>
              </w:rPr>
              <w:t>will</w:t>
            </w:r>
            <w:r>
              <w:rPr>
                <w:spacing w:val="-1"/>
                <w:sz w:val="18"/>
              </w:rPr>
              <w:t xml:space="preserve"> </w:t>
            </w:r>
            <w:r>
              <w:rPr>
                <w:sz w:val="18"/>
              </w:rPr>
              <w:t xml:space="preserve">be </w:t>
            </w:r>
            <w:r>
              <w:rPr>
                <w:spacing w:val="-2"/>
                <w:sz w:val="18"/>
              </w:rPr>
              <w:t>given.</w:t>
            </w:r>
          </w:p>
        </w:tc>
        <w:tc>
          <w:tcPr>
            <w:tcW w:w="3747" w:type="dxa"/>
          </w:tcPr>
          <w:p w:rsidR="00AA0F50" w:rsidRDefault="00F25647" w14:paraId="66CD01C8" w14:textId="77777777">
            <w:pPr>
              <w:pStyle w:val="TableParagraph"/>
              <w:spacing w:before="72"/>
              <w:ind w:left="67" w:right="84"/>
              <w:rPr>
                <w:sz w:val="18"/>
              </w:rPr>
            </w:pPr>
            <w:r>
              <w:rPr>
                <w:sz w:val="18"/>
              </w:rPr>
              <w:t>One award is made annually. In the event FAC does</w:t>
            </w:r>
            <w:r>
              <w:rPr>
                <w:spacing w:val="-1"/>
                <w:sz w:val="18"/>
              </w:rPr>
              <w:t xml:space="preserve"> </w:t>
            </w:r>
            <w:r>
              <w:rPr>
                <w:sz w:val="18"/>
              </w:rPr>
              <w:t>not</w:t>
            </w:r>
            <w:r>
              <w:rPr>
                <w:spacing w:val="-1"/>
                <w:sz w:val="18"/>
              </w:rPr>
              <w:t xml:space="preserve"> </w:t>
            </w:r>
            <w:r>
              <w:rPr>
                <w:sz w:val="18"/>
              </w:rPr>
              <w:t>receive</w:t>
            </w:r>
            <w:r>
              <w:rPr>
                <w:spacing w:val="-1"/>
                <w:sz w:val="18"/>
              </w:rPr>
              <w:t xml:space="preserve"> </w:t>
            </w:r>
            <w:r>
              <w:rPr>
                <w:sz w:val="18"/>
              </w:rPr>
              <w:t>an</w:t>
            </w:r>
            <w:r>
              <w:rPr>
                <w:spacing w:val="-1"/>
                <w:sz w:val="18"/>
              </w:rPr>
              <w:t xml:space="preserve"> </w:t>
            </w:r>
            <w:r>
              <w:rPr>
                <w:sz w:val="18"/>
              </w:rPr>
              <w:t>application</w:t>
            </w:r>
            <w:r>
              <w:rPr>
                <w:spacing w:val="-1"/>
                <w:sz w:val="18"/>
              </w:rPr>
              <w:t xml:space="preserve"> </w:t>
            </w:r>
            <w:r>
              <w:rPr>
                <w:sz w:val="18"/>
              </w:rPr>
              <w:t>that</w:t>
            </w:r>
            <w:r>
              <w:rPr>
                <w:spacing w:val="-1"/>
                <w:sz w:val="18"/>
              </w:rPr>
              <w:t xml:space="preserve"> </w:t>
            </w:r>
            <w:r>
              <w:rPr>
                <w:sz w:val="18"/>
              </w:rPr>
              <w:t xml:space="preserve">demonstrates </w:t>
            </w:r>
            <w:r>
              <w:rPr>
                <w:i/>
                <w:color w:val="444444"/>
                <w:sz w:val="18"/>
              </w:rPr>
              <w:t>exceptional</w:t>
            </w:r>
            <w:r>
              <w:rPr>
                <w:i/>
                <w:color w:val="444444"/>
                <w:spacing w:val="-1"/>
                <w:sz w:val="18"/>
              </w:rPr>
              <w:t xml:space="preserve"> </w:t>
            </w:r>
            <w:r>
              <w:rPr>
                <w:sz w:val="18"/>
              </w:rPr>
              <w:t>performance,</w:t>
            </w:r>
            <w:r>
              <w:rPr>
                <w:spacing w:val="-1"/>
                <w:sz w:val="18"/>
              </w:rPr>
              <w:t xml:space="preserve"> </w:t>
            </w:r>
            <w:r>
              <w:rPr>
                <w:sz w:val="18"/>
              </w:rPr>
              <w:t>no award</w:t>
            </w:r>
            <w:r>
              <w:rPr>
                <w:spacing w:val="-1"/>
                <w:sz w:val="18"/>
              </w:rPr>
              <w:t xml:space="preserve"> </w:t>
            </w:r>
            <w:r>
              <w:rPr>
                <w:sz w:val="18"/>
              </w:rPr>
              <w:t>will</w:t>
            </w:r>
            <w:r>
              <w:rPr>
                <w:spacing w:val="-1"/>
                <w:sz w:val="18"/>
              </w:rPr>
              <w:t xml:space="preserve"> </w:t>
            </w:r>
            <w:r>
              <w:rPr>
                <w:sz w:val="18"/>
              </w:rPr>
              <w:t xml:space="preserve">be </w:t>
            </w:r>
            <w:r>
              <w:rPr>
                <w:spacing w:val="-2"/>
                <w:sz w:val="18"/>
              </w:rPr>
              <w:t>given.</w:t>
            </w:r>
          </w:p>
        </w:tc>
      </w:tr>
    </w:tbl>
    <w:p w:rsidR="00AA0F50" w:rsidRDefault="00AA0F50" w14:paraId="66CD01CA" w14:textId="77777777">
      <w:pPr>
        <w:rPr>
          <w:sz w:val="18"/>
        </w:rPr>
        <w:sectPr w:rsidR="00AA0F50">
          <w:footerReference w:type="default" r:id="rId83"/>
          <w:pgSz w:w="15850" w:h="12250" w:orient="landscape"/>
          <w:pgMar w:top="1360" w:right="1320" w:bottom="1240" w:left="1320" w:header="0" w:footer="1057" w:gutter="0"/>
          <w:cols w:space="720"/>
        </w:sectPr>
      </w:pPr>
    </w:p>
    <w:p w:rsidR="00AA0F50" w:rsidRDefault="00F25647" w14:paraId="66CD01CB" w14:textId="77777777">
      <w:pPr>
        <w:pStyle w:val="Heading2"/>
        <w:spacing w:before="79"/>
        <w:ind w:left="103" w:right="425"/>
        <w:jc w:val="both"/>
      </w:pPr>
      <w:bookmarkStart w:name="_bookmark189" w:id="188"/>
      <w:bookmarkEnd w:id="188"/>
      <w:r>
        <w:rPr>
          <w:color w:val="012C5B"/>
        </w:rPr>
        <w:lastRenderedPageBreak/>
        <w:t>PROGRAM</w:t>
      </w:r>
      <w:r>
        <w:rPr>
          <w:color w:val="012C5B"/>
          <w:spacing w:val="-6"/>
        </w:rPr>
        <w:t xml:space="preserve"> </w:t>
      </w:r>
      <w:r>
        <w:rPr>
          <w:color w:val="012C5B"/>
        </w:rPr>
        <w:t>AND</w:t>
      </w:r>
      <w:r>
        <w:rPr>
          <w:color w:val="012C5B"/>
          <w:spacing w:val="-4"/>
        </w:rPr>
        <w:t xml:space="preserve"> </w:t>
      </w:r>
      <w:r>
        <w:rPr>
          <w:color w:val="012C5B"/>
        </w:rPr>
        <w:t>COLLEGE</w:t>
      </w:r>
      <w:r>
        <w:rPr>
          <w:color w:val="012C5B"/>
          <w:spacing w:val="-5"/>
        </w:rPr>
        <w:t xml:space="preserve"> </w:t>
      </w:r>
      <w:r>
        <w:rPr>
          <w:color w:val="012C5B"/>
        </w:rPr>
        <w:t>PROFESSORS</w:t>
      </w:r>
      <w:r>
        <w:rPr>
          <w:color w:val="012C5B"/>
          <w:spacing w:val="-4"/>
        </w:rPr>
        <w:t xml:space="preserve"> </w:t>
      </w:r>
      <w:r>
        <w:rPr>
          <w:color w:val="012C5B"/>
        </w:rPr>
        <w:t>OF</w:t>
      </w:r>
      <w:r>
        <w:rPr>
          <w:color w:val="012C5B"/>
          <w:spacing w:val="-7"/>
        </w:rPr>
        <w:t xml:space="preserve"> </w:t>
      </w:r>
      <w:r>
        <w:rPr>
          <w:color w:val="012C5B"/>
        </w:rPr>
        <w:t>THE</w:t>
      </w:r>
      <w:r>
        <w:rPr>
          <w:color w:val="012C5B"/>
          <w:spacing w:val="-5"/>
        </w:rPr>
        <w:t xml:space="preserve"> </w:t>
      </w:r>
      <w:r>
        <w:rPr>
          <w:color w:val="012C5B"/>
        </w:rPr>
        <w:t>YEAR</w:t>
      </w:r>
      <w:r>
        <w:rPr>
          <w:color w:val="012C5B"/>
          <w:spacing w:val="-4"/>
        </w:rPr>
        <w:t xml:space="preserve"> </w:t>
      </w:r>
      <w:r>
        <w:rPr>
          <w:color w:val="012C5B"/>
        </w:rPr>
        <w:t>SELECTION</w:t>
      </w:r>
      <w:r>
        <w:rPr>
          <w:color w:val="012C5B"/>
          <w:spacing w:val="-4"/>
        </w:rPr>
        <w:t xml:space="preserve"> </w:t>
      </w:r>
      <w:r>
        <w:rPr>
          <w:color w:val="012C5B"/>
        </w:rPr>
        <w:t>PROCESS (STUDENT AWARDS)</w:t>
      </w:r>
    </w:p>
    <w:p w:rsidR="00AA0F50" w:rsidRDefault="00F25647" w14:paraId="66CD01CC" w14:textId="77777777">
      <w:pPr>
        <w:pStyle w:val="BodyText"/>
        <w:spacing w:before="118"/>
        <w:ind w:left="103"/>
        <w:jc w:val="both"/>
      </w:pPr>
      <w:r>
        <w:t>These</w:t>
      </w:r>
      <w:r>
        <w:rPr>
          <w:spacing w:val="-5"/>
        </w:rPr>
        <w:t xml:space="preserve"> </w:t>
      </w:r>
      <w:r>
        <w:t>awards</w:t>
      </w:r>
      <w:r>
        <w:rPr>
          <w:spacing w:val="-2"/>
        </w:rPr>
        <w:t xml:space="preserve"> </w:t>
      </w:r>
      <w:r>
        <w:t>are</w:t>
      </w:r>
      <w:r>
        <w:rPr>
          <w:spacing w:val="-4"/>
        </w:rPr>
        <w:t xml:space="preserve"> </w:t>
      </w:r>
      <w:r>
        <w:t>decided</w:t>
      </w:r>
      <w:r>
        <w:rPr>
          <w:spacing w:val="-3"/>
        </w:rPr>
        <w:t xml:space="preserve"> </w:t>
      </w:r>
      <w:r>
        <w:t>upon</w:t>
      </w:r>
      <w:r>
        <w:rPr>
          <w:spacing w:val="-3"/>
        </w:rPr>
        <w:t xml:space="preserve"> </w:t>
      </w:r>
      <w:r>
        <w:t>by</w:t>
      </w:r>
      <w:r>
        <w:rPr>
          <w:spacing w:val="1"/>
        </w:rPr>
        <w:t xml:space="preserve"> </w:t>
      </w:r>
      <w:r>
        <w:t>the</w:t>
      </w:r>
      <w:r>
        <w:rPr>
          <w:spacing w:val="-4"/>
        </w:rPr>
        <w:t xml:space="preserve"> </w:t>
      </w:r>
      <w:r>
        <w:rPr>
          <w:spacing w:val="-2"/>
        </w:rPr>
        <w:t>students.</w:t>
      </w:r>
    </w:p>
    <w:p w:rsidR="00AA0F50" w:rsidRDefault="00AA0F50" w14:paraId="66CD01CD" w14:textId="77777777">
      <w:pPr>
        <w:pStyle w:val="BodyText"/>
        <w:spacing w:before="3"/>
      </w:pPr>
    </w:p>
    <w:p w:rsidR="00AA0F50" w:rsidRDefault="00F25647" w14:paraId="66CD01CE" w14:textId="77777777">
      <w:pPr>
        <w:pStyle w:val="Heading3"/>
        <w:spacing w:line="275" w:lineRule="exact"/>
        <w:ind w:left="103"/>
        <w:jc w:val="both"/>
      </w:pPr>
      <w:bookmarkStart w:name="_bookmark190" w:id="189"/>
      <w:bookmarkEnd w:id="189"/>
      <w:r>
        <w:t>Eligible</w:t>
      </w:r>
      <w:r>
        <w:rPr>
          <w:spacing w:val="-6"/>
        </w:rPr>
        <w:t xml:space="preserve"> </w:t>
      </w:r>
      <w:r>
        <w:rPr>
          <w:spacing w:val="-2"/>
        </w:rPr>
        <w:t>Faculty</w:t>
      </w:r>
    </w:p>
    <w:p w:rsidR="00AA0F50" w:rsidRDefault="00F25647" w14:paraId="66CD01CF" w14:textId="77777777">
      <w:pPr>
        <w:pStyle w:val="BodyText"/>
        <w:ind w:left="103" w:right="378"/>
        <w:jc w:val="both"/>
      </w:pPr>
      <w:r>
        <w:t>All MCB tenured, tenure-track, multi-year term faculty, and full-time executive professors are eligible</w:t>
      </w:r>
      <w:r>
        <w:rPr>
          <w:spacing w:val="-5"/>
        </w:rPr>
        <w:t xml:space="preserve"> </w:t>
      </w:r>
      <w:r>
        <w:t>to</w:t>
      </w:r>
      <w:r>
        <w:rPr>
          <w:spacing w:val="-3"/>
        </w:rPr>
        <w:t xml:space="preserve"> </w:t>
      </w:r>
      <w:r>
        <w:t>be</w:t>
      </w:r>
      <w:r>
        <w:rPr>
          <w:spacing w:val="-5"/>
        </w:rPr>
        <w:t xml:space="preserve"> </w:t>
      </w:r>
      <w:r>
        <w:t>selected</w:t>
      </w:r>
      <w:r>
        <w:rPr>
          <w:spacing w:val="-3"/>
        </w:rPr>
        <w:t xml:space="preserve"> </w:t>
      </w:r>
      <w:r>
        <w:t>as</w:t>
      </w:r>
      <w:r>
        <w:rPr>
          <w:spacing w:val="-2"/>
        </w:rPr>
        <w:t xml:space="preserve"> </w:t>
      </w:r>
      <w:r>
        <w:t>Program</w:t>
      </w:r>
      <w:r>
        <w:rPr>
          <w:spacing w:val="-6"/>
        </w:rPr>
        <w:t xml:space="preserve"> </w:t>
      </w:r>
      <w:r>
        <w:t>(Accounting,</w:t>
      </w:r>
      <w:r>
        <w:rPr>
          <w:spacing w:val="-3"/>
        </w:rPr>
        <w:t xml:space="preserve"> </w:t>
      </w:r>
      <w:r>
        <w:t>CIS, Finance.</w:t>
      </w:r>
      <w:r>
        <w:rPr>
          <w:spacing w:val="-4"/>
        </w:rPr>
        <w:t xml:space="preserve"> </w:t>
      </w:r>
      <w:r>
        <w:t>Management,</w:t>
      </w:r>
      <w:r>
        <w:rPr>
          <w:spacing w:val="-3"/>
        </w:rPr>
        <w:t xml:space="preserve"> </w:t>
      </w:r>
      <w:r>
        <w:t>and</w:t>
      </w:r>
      <w:r>
        <w:rPr>
          <w:spacing w:val="-3"/>
        </w:rPr>
        <w:t xml:space="preserve"> </w:t>
      </w:r>
      <w:r>
        <w:t>Marketing)</w:t>
      </w:r>
      <w:r>
        <w:rPr>
          <w:spacing w:val="-3"/>
        </w:rPr>
        <w:t xml:space="preserve"> </w:t>
      </w:r>
      <w:r>
        <w:t>or College Professors of the Year.</w:t>
      </w:r>
    </w:p>
    <w:p w:rsidR="00AA0F50" w:rsidRDefault="00AA0F50" w14:paraId="66CD01D0" w14:textId="77777777">
      <w:pPr>
        <w:pStyle w:val="BodyText"/>
        <w:spacing w:before="1"/>
      </w:pPr>
    </w:p>
    <w:p w:rsidR="00AA0F50" w:rsidRDefault="00F25647" w14:paraId="66CD01D1" w14:textId="77777777">
      <w:pPr>
        <w:pStyle w:val="Heading3"/>
        <w:spacing w:line="275" w:lineRule="exact"/>
        <w:ind w:left="103"/>
      </w:pPr>
      <w:bookmarkStart w:name="_bookmark191" w:id="190"/>
      <w:bookmarkEnd w:id="190"/>
      <w:r>
        <w:t>Voting</w:t>
      </w:r>
      <w:r>
        <w:rPr>
          <w:spacing w:val="-5"/>
        </w:rPr>
        <w:t xml:space="preserve"> </w:t>
      </w:r>
      <w:r>
        <w:t>Process</w:t>
      </w:r>
      <w:r>
        <w:rPr>
          <w:spacing w:val="-3"/>
        </w:rPr>
        <w:t xml:space="preserve"> </w:t>
      </w:r>
      <w:r>
        <w:t>for</w:t>
      </w:r>
      <w:r>
        <w:rPr>
          <w:spacing w:val="-6"/>
        </w:rPr>
        <w:t xml:space="preserve"> </w:t>
      </w:r>
      <w:r>
        <w:t>Program Professors</w:t>
      </w:r>
      <w:r>
        <w:rPr>
          <w:spacing w:val="-4"/>
        </w:rPr>
        <w:t xml:space="preserve"> </w:t>
      </w:r>
      <w:r>
        <w:t>of</w:t>
      </w:r>
      <w:r>
        <w:rPr>
          <w:spacing w:val="-4"/>
        </w:rPr>
        <w:t xml:space="preserve"> </w:t>
      </w:r>
      <w:r>
        <w:t>the</w:t>
      </w:r>
      <w:r>
        <w:rPr>
          <w:spacing w:val="-6"/>
        </w:rPr>
        <w:t xml:space="preserve"> </w:t>
      </w:r>
      <w:r>
        <w:rPr>
          <w:spacing w:val="-4"/>
        </w:rPr>
        <w:t>Year</w:t>
      </w:r>
    </w:p>
    <w:p w:rsidR="00AA0F50" w:rsidRDefault="00F25647" w14:paraId="66CD01D2" w14:textId="77777777">
      <w:pPr>
        <w:pStyle w:val="BodyText"/>
        <w:ind w:left="103"/>
      </w:pPr>
      <w:r>
        <w:t>MCB will coordinate online voting with the MCB Director of Technology. The MCB is responsible for protecting the integrity of the balloting process and working to maximize the participation</w:t>
      </w:r>
      <w:r>
        <w:rPr>
          <w:spacing w:val="-3"/>
        </w:rPr>
        <w:t xml:space="preserve"> </w:t>
      </w:r>
      <w:r>
        <w:t>of</w:t>
      </w:r>
      <w:r>
        <w:rPr>
          <w:spacing w:val="-3"/>
        </w:rPr>
        <w:t xml:space="preserve"> </w:t>
      </w:r>
      <w:r>
        <w:t>the eligible</w:t>
      </w:r>
      <w:r>
        <w:rPr>
          <w:spacing w:val="-5"/>
        </w:rPr>
        <w:t xml:space="preserve"> </w:t>
      </w:r>
      <w:r>
        <w:t>student</w:t>
      </w:r>
      <w:r>
        <w:rPr>
          <w:spacing w:val="-5"/>
        </w:rPr>
        <w:t xml:space="preserve"> </w:t>
      </w:r>
      <w:r>
        <w:t>voting</w:t>
      </w:r>
      <w:r>
        <w:rPr>
          <w:spacing w:val="-3"/>
        </w:rPr>
        <w:t xml:space="preserve"> </w:t>
      </w:r>
      <w:r>
        <w:t>population</w:t>
      </w:r>
      <w:r>
        <w:rPr>
          <w:spacing w:val="-3"/>
        </w:rPr>
        <w:t xml:space="preserve"> </w:t>
      </w:r>
      <w:r>
        <w:t>in</w:t>
      </w:r>
      <w:r>
        <w:rPr>
          <w:spacing w:val="-3"/>
        </w:rPr>
        <w:t xml:space="preserve"> </w:t>
      </w:r>
      <w:r>
        <w:t>the</w:t>
      </w:r>
      <w:r>
        <w:rPr>
          <w:spacing w:val="-5"/>
        </w:rPr>
        <w:t xml:space="preserve"> </w:t>
      </w:r>
      <w:r>
        <w:t>selection</w:t>
      </w:r>
      <w:r>
        <w:rPr>
          <w:spacing w:val="-3"/>
        </w:rPr>
        <w:t xml:space="preserve"> </w:t>
      </w:r>
      <w:r>
        <w:t>process. The</w:t>
      </w:r>
      <w:r>
        <w:rPr>
          <w:spacing w:val="-5"/>
        </w:rPr>
        <w:t xml:space="preserve"> </w:t>
      </w:r>
      <w:r>
        <w:t>faculty</w:t>
      </w:r>
      <w:r>
        <w:rPr>
          <w:spacing w:val="-3"/>
        </w:rPr>
        <w:t xml:space="preserve"> </w:t>
      </w:r>
      <w:r>
        <w:t>person receiving the most votes in each program will be the Program Professors of the Year.</w:t>
      </w:r>
    </w:p>
    <w:p w:rsidR="00AA0F50" w:rsidRDefault="00AA0F50" w14:paraId="66CD01D3" w14:textId="77777777">
      <w:pPr>
        <w:pStyle w:val="BodyText"/>
      </w:pPr>
    </w:p>
    <w:p w:rsidR="00AA0F50" w:rsidRDefault="00F25647" w14:paraId="66CD01D4" w14:textId="77777777">
      <w:pPr>
        <w:pStyle w:val="Heading3"/>
        <w:spacing w:line="276" w:lineRule="exact"/>
        <w:ind w:left="103"/>
      </w:pPr>
      <w:bookmarkStart w:name="_bookmark192" w:id="191"/>
      <w:bookmarkEnd w:id="191"/>
      <w:r>
        <w:t>Voting</w:t>
      </w:r>
      <w:r>
        <w:rPr>
          <w:spacing w:val="-6"/>
        </w:rPr>
        <w:t xml:space="preserve"> </w:t>
      </w:r>
      <w:r>
        <w:rPr>
          <w:spacing w:val="-2"/>
        </w:rPr>
        <w:t>Eligibility</w:t>
      </w:r>
    </w:p>
    <w:p w:rsidR="00AA0F50" w:rsidRDefault="00F25647" w14:paraId="66CD01D5" w14:textId="77777777">
      <w:pPr>
        <w:pStyle w:val="BodyText"/>
        <w:ind w:left="103" w:right="122"/>
      </w:pPr>
      <w:r>
        <w:t>All business majors who have acquired 60 or more credit hours at the beginning of the semester in</w:t>
      </w:r>
      <w:r>
        <w:rPr>
          <w:spacing w:val="-3"/>
        </w:rPr>
        <w:t xml:space="preserve"> </w:t>
      </w:r>
      <w:r>
        <w:t>which</w:t>
      </w:r>
      <w:r>
        <w:rPr>
          <w:spacing w:val="-3"/>
        </w:rPr>
        <w:t xml:space="preserve"> </w:t>
      </w:r>
      <w:r>
        <w:t>elections</w:t>
      </w:r>
      <w:r>
        <w:rPr>
          <w:spacing w:val="-2"/>
        </w:rPr>
        <w:t xml:space="preserve"> </w:t>
      </w:r>
      <w:r>
        <w:t>are</w:t>
      </w:r>
      <w:r>
        <w:rPr>
          <w:spacing w:val="-5"/>
        </w:rPr>
        <w:t xml:space="preserve"> </w:t>
      </w:r>
      <w:r>
        <w:t>held are</w:t>
      </w:r>
      <w:r>
        <w:rPr>
          <w:spacing w:val="-5"/>
        </w:rPr>
        <w:t xml:space="preserve"> </w:t>
      </w:r>
      <w:r>
        <w:t>eligible</w:t>
      </w:r>
      <w:r>
        <w:rPr>
          <w:spacing w:val="-5"/>
        </w:rPr>
        <w:t xml:space="preserve"> </w:t>
      </w:r>
      <w:r>
        <w:t>to</w:t>
      </w:r>
      <w:r>
        <w:rPr>
          <w:spacing w:val="-3"/>
        </w:rPr>
        <w:t xml:space="preserve"> </w:t>
      </w:r>
      <w:r>
        <w:t>vote. MCB double</w:t>
      </w:r>
      <w:r>
        <w:rPr>
          <w:spacing w:val="-5"/>
        </w:rPr>
        <w:t xml:space="preserve"> </w:t>
      </w:r>
      <w:r>
        <w:t>emphasis</w:t>
      </w:r>
      <w:r>
        <w:rPr>
          <w:spacing w:val="-2"/>
        </w:rPr>
        <w:t xml:space="preserve"> </w:t>
      </w:r>
      <w:r>
        <w:t>students</w:t>
      </w:r>
      <w:r>
        <w:rPr>
          <w:spacing w:val="-2"/>
        </w:rPr>
        <w:t xml:space="preserve"> </w:t>
      </w:r>
      <w:r>
        <w:t>may</w:t>
      </w:r>
      <w:r>
        <w:rPr>
          <w:spacing w:val="-3"/>
        </w:rPr>
        <w:t xml:space="preserve"> </w:t>
      </w:r>
      <w:r>
        <w:t>vote</w:t>
      </w:r>
      <w:r>
        <w:rPr>
          <w:spacing w:val="-5"/>
        </w:rPr>
        <w:t xml:space="preserve"> </w:t>
      </w:r>
      <w:r>
        <w:t>for</w:t>
      </w:r>
      <w:r>
        <w:rPr>
          <w:spacing w:val="-3"/>
        </w:rPr>
        <w:t xml:space="preserve"> </w:t>
      </w:r>
      <w:r>
        <w:t>one professor in each of their declared emphasis areas. MCB/CSC should acquire a list of eligible students from the MCB Director of Technology.</w:t>
      </w:r>
    </w:p>
    <w:p w:rsidR="00AA0F50" w:rsidRDefault="00AA0F50" w14:paraId="66CD01D6" w14:textId="77777777">
      <w:pPr>
        <w:pStyle w:val="BodyText"/>
      </w:pPr>
    </w:p>
    <w:p w:rsidR="00AA0F50" w:rsidRDefault="00F25647" w14:paraId="66CD01D7" w14:textId="77777777">
      <w:pPr>
        <w:pStyle w:val="Heading3"/>
        <w:spacing w:line="275" w:lineRule="exact"/>
        <w:ind w:left="103"/>
      </w:pPr>
      <w:bookmarkStart w:name="_bookmark193" w:id="192"/>
      <w:bookmarkEnd w:id="192"/>
      <w:r>
        <w:t>MCB/CSC</w:t>
      </w:r>
      <w:r>
        <w:rPr>
          <w:spacing w:val="-3"/>
        </w:rPr>
        <w:t xml:space="preserve"> </w:t>
      </w:r>
      <w:r>
        <w:t>Professor</w:t>
      </w:r>
      <w:r>
        <w:rPr>
          <w:spacing w:val="-5"/>
        </w:rPr>
        <w:t xml:space="preserve"> </w:t>
      </w:r>
      <w:r>
        <w:t>of</w:t>
      </w:r>
      <w:r>
        <w:rPr>
          <w:spacing w:val="-4"/>
        </w:rPr>
        <w:t xml:space="preserve"> </w:t>
      </w:r>
      <w:r>
        <w:t>the</w:t>
      </w:r>
      <w:r>
        <w:rPr>
          <w:spacing w:val="-5"/>
        </w:rPr>
        <w:t xml:space="preserve"> </w:t>
      </w:r>
      <w:r>
        <w:rPr>
          <w:spacing w:val="-4"/>
        </w:rPr>
        <w:t>Year</w:t>
      </w:r>
    </w:p>
    <w:p w:rsidR="00AA0F50" w:rsidRDefault="00F25647" w14:paraId="66CD01D8" w14:textId="77777777">
      <w:pPr>
        <w:pStyle w:val="BodyText"/>
        <w:spacing w:line="242" w:lineRule="auto"/>
        <w:ind w:left="103" w:right="212"/>
        <w:jc w:val="both"/>
      </w:pPr>
      <w:r>
        <w:t>All</w:t>
      </w:r>
      <w:r>
        <w:rPr>
          <w:spacing w:val="-4"/>
        </w:rPr>
        <w:t xml:space="preserve"> </w:t>
      </w:r>
      <w:r>
        <w:t>eligible</w:t>
      </w:r>
      <w:r>
        <w:rPr>
          <w:spacing w:val="-4"/>
        </w:rPr>
        <w:t xml:space="preserve"> </w:t>
      </w:r>
      <w:r>
        <w:t>MCB</w:t>
      </w:r>
      <w:r>
        <w:rPr>
          <w:spacing w:val="-2"/>
        </w:rPr>
        <w:t xml:space="preserve"> </w:t>
      </w:r>
      <w:r>
        <w:t>students</w:t>
      </w:r>
      <w:r>
        <w:rPr>
          <w:spacing w:val="-1"/>
        </w:rPr>
        <w:t xml:space="preserve"> </w:t>
      </w:r>
      <w:r>
        <w:t>may</w:t>
      </w:r>
      <w:r>
        <w:rPr>
          <w:spacing w:val="-2"/>
        </w:rPr>
        <w:t xml:space="preserve"> </w:t>
      </w:r>
      <w:r>
        <w:t>vote</w:t>
      </w:r>
      <w:r>
        <w:rPr>
          <w:spacing w:val="-4"/>
        </w:rPr>
        <w:t xml:space="preserve"> </w:t>
      </w:r>
      <w:r>
        <w:t>for</w:t>
      </w:r>
      <w:r>
        <w:rPr>
          <w:spacing w:val="-2"/>
        </w:rPr>
        <w:t xml:space="preserve"> </w:t>
      </w:r>
      <w:r>
        <w:t>a</w:t>
      </w:r>
      <w:r>
        <w:rPr>
          <w:spacing w:val="-4"/>
        </w:rPr>
        <w:t xml:space="preserve"> </w:t>
      </w:r>
      <w:r>
        <w:t>professor</w:t>
      </w:r>
      <w:r>
        <w:rPr>
          <w:spacing w:val="-2"/>
        </w:rPr>
        <w:t xml:space="preserve"> </w:t>
      </w:r>
      <w:r>
        <w:t>in</w:t>
      </w:r>
      <w:r>
        <w:rPr>
          <w:spacing w:val="-2"/>
        </w:rPr>
        <w:t xml:space="preserve"> </w:t>
      </w:r>
      <w:r>
        <w:t>any</w:t>
      </w:r>
      <w:r>
        <w:rPr>
          <w:spacing w:val="-2"/>
        </w:rPr>
        <w:t xml:space="preserve"> </w:t>
      </w:r>
      <w:r>
        <w:t>emphasis</w:t>
      </w:r>
      <w:r>
        <w:rPr>
          <w:spacing w:val="-1"/>
        </w:rPr>
        <w:t xml:space="preserve"> </w:t>
      </w:r>
      <w:r>
        <w:t>area</w:t>
      </w:r>
      <w:r>
        <w:rPr>
          <w:spacing w:val="-4"/>
        </w:rPr>
        <w:t xml:space="preserve"> </w:t>
      </w:r>
      <w:r>
        <w:t>for</w:t>
      </w:r>
      <w:r>
        <w:rPr>
          <w:spacing w:val="-2"/>
        </w:rPr>
        <w:t xml:space="preserve"> </w:t>
      </w:r>
      <w:r>
        <w:t>the</w:t>
      </w:r>
      <w:r>
        <w:rPr>
          <w:spacing w:val="-4"/>
        </w:rPr>
        <w:t xml:space="preserve"> </w:t>
      </w:r>
      <w:r>
        <w:t>Professor</w:t>
      </w:r>
      <w:r>
        <w:rPr>
          <w:spacing w:val="-2"/>
        </w:rPr>
        <w:t xml:space="preserve"> </w:t>
      </w:r>
      <w:r>
        <w:t>of</w:t>
      </w:r>
      <w:r>
        <w:rPr>
          <w:spacing w:val="-2"/>
        </w:rPr>
        <w:t xml:space="preserve"> </w:t>
      </w:r>
      <w:r>
        <w:t>the Year</w:t>
      </w:r>
      <w:r>
        <w:rPr>
          <w:spacing w:val="-1"/>
        </w:rPr>
        <w:t xml:space="preserve"> </w:t>
      </w:r>
      <w:r>
        <w:t>award. The</w:t>
      </w:r>
      <w:r>
        <w:rPr>
          <w:spacing w:val="-3"/>
        </w:rPr>
        <w:t xml:space="preserve"> </w:t>
      </w:r>
      <w:r>
        <w:t>professor</w:t>
      </w:r>
      <w:r>
        <w:rPr>
          <w:spacing w:val="-2"/>
        </w:rPr>
        <w:t xml:space="preserve"> </w:t>
      </w:r>
      <w:r>
        <w:t>with</w:t>
      </w:r>
      <w:r>
        <w:rPr>
          <w:spacing w:val="-1"/>
        </w:rPr>
        <w:t xml:space="preserve"> </w:t>
      </w:r>
      <w:r>
        <w:t>the</w:t>
      </w:r>
      <w:r>
        <w:rPr>
          <w:spacing w:val="-3"/>
        </w:rPr>
        <w:t xml:space="preserve"> </w:t>
      </w:r>
      <w:r>
        <w:t>most</w:t>
      </w:r>
      <w:r>
        <w:rPr>
          <w:spacing w:val="-3"/>
        </w:rPr>
        <w:t xml:space="preserve"> </w:t>
      </w:r>
      <w:r>
        <w:t>votes will</w:t>
      </w:r>
      <w:r>
        <w:rPr>
          <w:spacing w:val="-3"/>
        </w:rPr>
        <w:t xml:space="preserve"> </w:t>
      </w:r>
      <w:r>
        <w:t>be</w:t>
      </w:r>
      <w:r>
        <w:rPr>
          <w:spacing w:val="-3"/>
        </w:rPr>
        <w:t xml:space="preserve"> </w:t>
      </w:r>
      <w:r>
        <w:t>designated</w:t>
      </w:r>
      <w:r>
        <w:rPr>
          <w:spacing w:val="-1"/>
        </w:rPr>
        <w:t xml:space="preserve"> </w:t>
      </w:r>
      <w:r>
        <w:t>as the</w:t>
      </w:r>
      <w:r>
        <w:rPr>
          <w:spacing w:val="-3"/>
        </w:rPr>
        <w:t xml:space="preserve"> </w:t>
      </w:r>
      <w:r>
        <w:t>MCB/CSC</w:t>
      </w:r>
      <w:r>
        <w:rPr>
          <w:spacing w:val="-1"/>
        </w:rPr>
        <w:t xml:space="preserve"> </w:t>
      </w:r>
      <w:r>
        <w:t>Professor</w:t>
      </w:r>
      <w:r>
        <w:rPr>
          <w:spacing w:val="-2"/>
        </w:rPr>
        <w:t xml:space="preserve"> </w:t>
      </w:r>
      <w:r>
        <w:t>of the Year.</w:t>
      </w:r>
    </w:p>
    <w:p w:rsidR="00AA0F50" w:rsidRDefault="00AA0F50" w14:paraId="66CD01D9" w14:textId="77777777">
      <w:pPr>
        <w:pStyle w:val="BodyText"/>
        <w:spacing w:before="5"/>
        <w:rPr>
          <w:sz w:val="23"/>
        </w:rPr>
      </w:pPr>
    </w:p>
    <w:p w:rsidR="00AA0F50" w:rsidRDefault="00F25647" w14:paraId="66CD01DA" w14:textId="77777777">
      <w:pPr>
        <w:pStyle w:val="BodyText"/>
        <w:ind w:left="103" w:right="122"/>
      </w:pPr>
      <w:r>
        <w:t>The name of the MCB/CSC Professor of the Year and Program Professors of the Year will be made public at the Spring MCB Picnic. The MCB/CSC Professor of the Year will carry the banner</w:t>
      </w:r>
      <w:r>
        <w:rPr>
          <w:spacing w:val="-3"/>
        </w:rPr>
        <w:t xml:space="preserve"> </w:t>
      </w:r>
      <w:r>
        <w:t>and</w:t>
      </w:r>
      <w:r>
        <w:rPr>
          <w:spacing w:val="-3"/>
        </w:rPr>
        <w:t xml:space="preserve"> </w:t>
      </w:r>
      <w:r>
        <w:t>lead</w:t>
      </w:r>
      <w:r>
        <w:rPr>
          <w:spacing w:val="-3"/>
        </w:rPr>
        <w:t xml:space="preserve"> </w:t>
      </w:r>
      <w:r>
        <w:t>the</w:t>
      </w:r>
      <w:r>
        <w:rPr>
          <w:spacing w:val="-5"/>
        </w:rPr>
        <w:t xml:space="preserve"> </w:t>
      </w:r>
      <w:r>
        <w:t>student</w:t>
      </w:r>
      <w:r>
        <w:rPr>
          <w:spacing w:val="-5"/>
        </w:rPr>
        <w:t xml:space="preserve"> </w:t>
      </w:r>
      <w:r>
        <w:t>procession</w:t>
      </w:r>
      <w:r>
        <w:rPr>
          <w:spacing w:val="-3"/>
        </w:rPr>
        <w:t xml:space="preserve"> </w:t>
      </w:r>
      <w:r>
        <w:t>at</w:t>
      </w:r>
      <w:r>
        <w:rPr>
          <w:spacing w:val="-5"/>
        </w:rPr>
        <w:t xml:space="preserve"> </w:t>
      </w:r>
      <w:r>
        <w:t>the</w:t>
      </w:r>
      <w:r>
        <w:rPr>
          <w:spacing w:val="-5"/>
        </w:rPr>
        <w:t xml:space="preserve"> </w:t>
      </w:r>
      <w:r>
        <w:t>Fall</w:t>
      </w:r>
      <w:r>
        <w:rPr>
          <w:spacing w:val="-5"/>
        </w:rPr>
        <w:t xml:space="preserve"> </w:t>
      </w:r>
      <w:r>
        <w:t>(Graduate</w:t>
      </w:r>
      <w:r>
        <w:rPr>
          <w:spacing w:val="-1"/>
        </w:rPr>
        <w:t xml:space="preserve"> </w:t>
      </w:r>
      <w:r>
        <w:t>and</w:t>
      </w:r>
      <w:r>
        <w:rPr>
          <w:spacing w:val="-4"/>
        </w:rPr>
        <w:t xml:space="preserve"> </w:t>
      </w:r>
      <w:r>
        <w:t>Undergraduate)</w:t>
      </w:r>
      <w:r>
        <w:rPr>
          <w:spacing w:val="-3"/>
        </w:rPr>
        <w:t xml:space="preserve"> </w:t>
      </w:r>
      <w:r>
        <w:t xml:space="preserve">Commencement </w:t>
      </w:r>
      <w:r>
        <w:rPr>
          <w:spacing w:val="-2"/>
        </w:rPr>
        <w:t>Ceremony.</w:t>
      </w:r>
    </w:p>
    <w:p w:rsidR="00AA0F50" w:rsidRDefault="00AA0F50" w14:paraId="66CD01DB" w14:textId="77777777">
      <w:pPr>
        <w:pStyle w:val="BodyText"/>
        <w:spacing w:before="9"/>
        <w:rPr>
          <w:sz w:val="20"/>
        </w:rPr>
      </w:pPr>
    </w:p>
    <w:p w:rsidR="00AA0F50" w:rsidRDefault="00F25647" w14:paraId="66CD01DC" w14:textId="77777777">
      <w:pPr>
        <w:ind w:right="112"/>
        <w:jc w:val="right"/>
        <w:rPr>
          <w:i/>
          <w:sz w:val="20"/>
        </w:rPr>
      </w:pPr>
      <w:r>
        <w:rPr>
          <w:i/>
          <w:sz w:val="20"/>
        </w:rPr>
        <w:t>Faculty</w:t>
      </w:r>
      <w:r>
        <w:rPr>
          <w:i/>
          <w:spacing w:val="-5"/>
          <w:sz w:val="20"/>
        </w:rPr>
        <w:t xml:space="preserve"> </w:t>
      </w:r>
      <w:r>
        <w:rPr>
          <w:i/>
          <w:sz w:val="20"/>
        </w:rPr>
        <w:t>Affairs</w:t>
      </w:r>
      <w:r>
        <w:rPr>
          <w:i/>
          <w:spacing w:val="-2"/>
          <w:sz w:val="20"/>
        </w:rPr>
        <w:t xml:space="preserve"> Committee</w:t>
      </w:r>
    </w:p>
    <w:p w:rsidR="00AA0F50" w:rsidRDefault="00AA0F50" w14:paraId="66CD01DD" w14:textId="77777777">
      <w:pPr>
        <w:jc w:val="right"/>
        <w:rPr>
          <w:sz w:val="20"/>
        </w:rPr>
        <w:sectPr w:rsidR="00AA0F50">
          <w:footerReference w:type="default" r:id="rId84"/>
          <w:pgSz w:w="12250" w:h="15850"/>
          <w:pgMar w:top="1360" w:right="1320" w:bottom="1240" w:left="1340" w:header="0" w:footer="1056" w:gutter="0"/>
          <w:cols w:space="720"/>
        </w:sectPr>
      </w:pPr>
    </w:p>
    <w:p w:rsidR="00AA0F50" w:rsidRDefault="00F25647" w14:paraId="66CD01DE" w14:textId="77777777">
      <w:pPr>
        <w:pStyle w:val="BodyText"/>
        <w:spacing w:before="79"/>
        <w:ind w:left="103"/>
      </w:pPr>
      <w:bookmarkStart w:name="_bookmark194" w:id="193"/>
      <w:bookmarkEnd w:id="193"/>
      <w:r>
        <w:lastRenderedPageBreak/>
        <w:t>Table</w:t>
      </w:r>
      <w:r>
        <w:rPr>
          <w:spacing w:val="-4"/>
        </w:rPr>
        <w:t xml:space="preserve"> </w:t>
      </w:r>
      <w:r>
        <w:t>D3.</w:t>
      </w:r>
      <w:r>
        <w:rPr>
          <w:spacing w:val="-2"/>
        </w:rPr>
        <w:t xml:space="preserve"> </w:t>
      </w:r>
      <w:r>
        <w:t>MCB</w:t>
      </w:r>
      <w:r>
        <w:rPr>
          <w:spacing w:val="-3"/>
        </w:rPr>
        <w:t xml:space="preserve"> </w:t>
      </w:r>
      <w:r>
        <w:t>Program</w:t>
      </w:r>
      <w:r>
        <w:rPr>
          <w:spacing w:val="-5"/>
        </w:rPr>
        <w:t xml:space="preserve"> </w:t>
      </w:r>
      <w:r>
        <w:t>Professor</w:t>
      </w:r>
      <w:r>
        <w:rPr>
          <w:spacing w:val="-2"/>
        </w:rPr>
        <w:t xml:space="preserve"> </w:t>
      </w:r>
      <w:r>
        <w:t>of</w:t>
      </w:r>
      <w:r>
        <w:rPr>
          <w:spacing w:val="-3"/>
        </w:rPr>
        <w:t xml:space="preserve"> </w:t>
      </w:r>
      <w:r>
        <w:t>the</w:t>
      </w:r>
      <w:r>
        <w:rPr>
          <w:spacing w:val="-3"/>
        </w:rPr>
        <w:t xml:space="preserve"> </w:t>
      </w:r>
      <w:r>
        <w:rPr>
          <w:spacing w:val="-4"/>
        </w:rPr>
        <w:t>Year</w:t>
      </w:r>
    </w:p>
    <w:p w:rsidR="00AA0F50" w:rsidRDefault="00AA0F50" w14:paraId="66CD01DF" w14:textId="77777777">
      <w:pPr>
        <w:pStyle w:val="BodyText"/>
        <w:spacing w:before="4"/>
        <w:rPr>
          <w:sz w:val="10"/>
        </w:rPr>
      </w:pPr>
    </w:p>
    <w:tbl>
      <w:tblPr>
        <w:tblW w:w="0" w:type="auto"/>
        <w:tblInd w:w="110" w:type="dxa"/>
        <w:tblBorders>
          <w:top w:val="single" w:color="B8B8B9" w:sz="4" w:space="0"/>
          <w:left w:val="single" w:color="B8B8B9" w:sz="4" w:space="0"/>
          <w:bottom w:val="single" w:color="B8B8B9" w:sz="4" w:space="0"/>
          <w:right w:val="single" w:color="B8B8B9" w:sz="4" w:space="0"/>
          <w:insideH w:val="single" w:color="B8B8B9" w:sz="4" w:space="0"/>
          <w:insideV w:val="single" w:color="B8B8B9" w:sz="4" w:space="0"/>
        </w:tblBorders>
        <w:tblLayout w:type="fixed"/>
        <w:tblCellMar>
          <w:left w:w="0" w:type="dxa"/>
          <w:right w:w="0" w:type="dxa"/>
        </w:tblCellMar>
        <w:tblLook w:val="01E0" w:firstRow="1" w:lastRow="1" w:firstColumn="1" w:lastColumn="1" w:noHBand="0" w:noVBand="0"/>
      </w:tblPr>
      <w:tblGrid>
        <w:gridCol w:w="866"/>
        <w:gridCol w:w="2016"/>
        <w:gridCol w:w="2016"/>
        <w:gridCol w:w="2016"/>
        <w:gridCol w:w="2021"/>
        <w:gridCol w:w="2016"/>
        <w:gridCol w:w="2016"/>
      </w:tblGrid>
      <w:tr w:rsidR="00AA0F50" w14:paraId="66CD01E7" w14:textId="77777777">
        <w:trPr>
          <w:trHeight w:val="223"/>
        </w:trPr>
        <w:tc>
          <w:tcPr>
            <w:tcW w:w="866" w:type="dxa"/>
            <w:tcBorders>
              <w:top w:val="nil"/>
              <w:left w:val="nil"/>
              <w:right w:val="nil"/>
            </w:tcBorders>
          </w:tcPr>
          <w:p w:rsidR="00AA0F50" w:rsidRDefault="00F25647" w14:paraId="66CD01E0" w14:textId="77777777">
            <w:pPr>
              <w:pStyle w:val="TableParagraph"/>
              <w:spacing w:line="204" w:lineRule="exact"/>
              <w:ind w:left="75"/>
              <w:rPr>
                <w:b/>
                <w:sz w:val="20"/>
              </w:rPr>
            </w:pPr>
            <w:r>
              <w:rPr>
                <w:b/>
                <w:spacing w:val="-4"/>
                <w:sz w:val="20"/>
              </w:rPr>
              <w:t>Year</w:t>
            </w:r>
          </w:p>
        </w:tc>
        <w:tc>
          <w:tcPr>
            <w:tcW w:w="2016" w:type="dxa"/>
            <w:tcBorders>
              <w:top w:val="nil"/>
              <w:left w:val="nil"/>
              <w:right w:val="nil"/>
            </w:tcBorders>
          </w:tcPr>
          <w:p w:rsidR="00AA0F50" w:rsidRDefault="00F25647" w14:paraId="66CD01E1" w14:textId="77777777">
            <w:pPr>
              <w:pStyle w:val="TableParagraph"/>
              <w:spacing w:line="204" w:lineRule="exact"/>
              <w:ind w:left="74"/>
              <w:rPr>
                <w:b/>
                <w:sz w:val="20"/>
              </w:rPr>
            </w:pPr>
            <w:r>
              <w:rPr>
                <w:b/>
                <w:spacing w:val="-2"/>
                <w:sz w:val="20"/>
              </w:rPr>
              <w:t>Accounting</w:t>
            </w:r>
          </w:p>
        </w:tc>
        <w:tc>
          <w:tcPr>
            <w:tcW w:w="2016" w:type="dxa"/>
            <w:tcBorders>
              <w:top w:val="nil"/>
              <w:left w:val="nil"/>
              <w:right w:val="nil"/>
            </w:tcBorders>
          </w:tcPr>
          <w:p w:rsidR="00AA0F50" w:rsidRDefault="00F25647" w14:paraId="66CD01E2" w14:textId="77777777">
            <w:pPr>
              <w:pStyle w:val="TableParagraph"/>
              <w:spacing w:line="204" w:lineRule="exact"/>
              <w:ind w:left="73"/>
              <w:rPr>
                <w:b/>
                <w:sz w:val="20"/>
              </w:rPr>
            </w:pPr>
            <w:r>
              <w:rPr>
                <w:b/>
                <w:spacing w:val="-5"/>
                <w:sz w:val="20"/>
              </w:rPr>
              <w:t>CIS</w:t>
            </w:r>
          </w:p>
        </w:tc>
        <w:tc>
          <w:tcPr>
            <w:tcW w:w="2016" w:type="dxa"/>
            <w:tcBorders>
              <w:top w:val="nil"/>
              <w:left w:val="nil"/>
              <w:right w:val="nil"/>
            </w:tcBorders>
          </w:tcPr>
          <w:p w:rsidR="00AA0F50" w:rsidRDefault="00F25647" w14:paraId="66CD01E3" w14:textId="77777777">
            <w:pPr>
              <w:pStyle w:val="TableParagraph"/>
              <w:spacing w:line="204" w:lineRule="exact"/>
              <w:ind w:left="78"/>
              <w:rPr>
                <w:b/>
                <w:sz w:val="20"/>
              </w:rPr>
            </w:pPr>
            <w:r>
              <w:rPr>
                <w:b/>
                <w:spacing w:val="-2"/>
                <w:sz w:val="20"/>
              </w:rPr>
              <w:t>Finance</w:t>
            </w:r>
          </w:p>
        </w:tc>
        <w:tc>
          <w:tcPr>
            <w:tcW w:w="2021" w:type="dxa"/>
            <w:tcBorders>
              <w:top w:val="nil"/>
              <w:left w:val="nil"/>
              <w:right w:val="nil"/>
            </w:tcBorders>
          </w:tcPr>
          <w:p w:rsidR="00AA0F50" w:rsidRDefault="00F25647" w14:paraId="66CD01E4" w14:textId="77777777">
            <w:pPr>
              <w:pStyle w:val="TableParagraph"/>
              <w:spacing w:line="204" w:lineRule="exact"/>
              <w:ind w:left="78"/>
              <w:rPr>
                <w:b/>
                <w:sz w:val="20"/>
              </w:rPr>
            </w:pPr>
            <w:r>
              <w:rPr>
                <w:b/>
                <w:spacing w:val="-2"/>
                <w:sz w:val="20"/>
              </w:rPr>
              <w:t>Management</w:t>
            </w:r>
          </w:p>
        </w:tc>
        <w:tc>
          <w:tcPr>
            <w:tcW w:w="2016" w:type="dxa"/>
            <w:tcBorders>
              <w:top w:val="nil"/>
              <w:left w:val="nil"/>
              <w:right w:val="nil"/>
            </w:tcBorders>
          </w:tcPr>
          <w:p w:rsidR="00AA0F50" w:rsidRDefault="00F25647" w14:paraId="66CD01E5" w14:textId="77777777">
            <w:pPr>
              <w:pStyle w:val="TableParagraph"/>
              <w:spacing w:line="204" w:lineRule="exact"/>
              <w:ind w:left="72"/>
              <w:rPr>
                <w:b/>
                <w:sz w:val="20"/>
              </w:rPr>
            </w:pPr>
            <w:r>
              <w:rPr>
                <w:b/>
                <w:spacing w:val="-2"/>
                <w:sz w:val="20"/>
              </w:rPr>
              <w:t>Marketing</w:t>
            </w:r>
          </w:p>
        </w:tc>
        <w:tc>
          <w:tcPr>
            <w:tcW w:w="2016" w:type="dxa"/>
            <w:tcBorders>
              <w:top w:val="nil"/>
              <w:left w:val="nil"/>
              <w:right w:val="nil"/>
            </w:tcBorders>
          </w:tcPr>
          <w:p w:rsidR="00AA0F50" w:rsidRDefault="00F25647" w14:paraId="66CD01E6" w14:textId="77777777">
            <w:pPr>
              <w:pStyle w:val="TableParagraph"/>
              <w:spacing w:line="204" w:lineRule="exact"/>
              <w:ind w:left="72"/>
              <w:rPr>
                <w:b/>
                <w:sz w:val="20"/>
              </w:rPr>
            </w:pPr>
            <w:r>
              <w:rPr>
                <w:b/>
                <w:sz w:val="20"/>
              </w:rPr>
              <w:t>General</w:t>
            </w:r>
            <w:r>
              <w:rPr>
                <w:b/>
                <w:spacing w:val="-4"/>
                <w:sz w:val="20"/>
              </w:rPr>
              <w:t xml:space="preserve"> </w:t>
            </w:r>
            <w:r>
              <w:rPr>
                <w:b/>
                <w:spacing w:val="-2"/>
                <w:sz w:val="20"/>
              </w:rPr>
              <w:t>Business</w:t>
            </w:r>
          </w:p>
        </w:tc>
      </w:tr>
      <w:tr w:rsidR="00AA0F50" w14:paraId="66CD01EF" w14:textId="77777777">
        <w:trPr>
          <w:trHeight w:val="230"/>
        </w:trPr>
        <w:tc>
          <w:tcPr>
            <w:tcW w:w="866" w:type="dxa"/>
            <w:tcBorders>
              <w:left w:val="nil"/>
              <w:bottom w:val="nil"/>
            </w:tcBorders>
          </w:tcPr>
          <w:p w:rsidR="00AA0F50" w:rsidRDefault="00F25647" w14:paraId="66CD01E8" w14:textId="77777777">
            <w:pPr>
              <w:pStyle w:val="TableParagraph"/>
              <w:spacing w:line="210" w:lineRule="exact"/>
              <w:ind w:left="70"/>
              <w:rPr>
                <w:b/>
                <w:sz w:val="20"/>
              </w:rPr>
            </w:pPr>
            <w:r>
              <w:rPr>
                <w:b/>
                <w:spacing w:val="-2"/>
                <w:sz w:val="20"/>
              </w:rPr>
              <w:t>2018/19</w:t>
            </w:r>
          </w:p>
        </w:tc>
        <w:tc>
          <w:tcPr>
            <w:tcW w:w="2016" w:type="dxa"/>
            <w:shd w:val="clear" w:color="auto" w:fill="E7E7E8"/>
          </w:tcPr>
          <w:p w:rsidR="00AA0F50" w:rsidRDefault="00F25647" w14:paraId="66CD01E9" w14:textId="77777777">
            <w:pPr>
              <w:pStyle w:val="TableParagraph"/>
              <w:spacing w:line="210" w:lineRule="exact"/>
              <w:ind w:left="69"/>
              <w:rPr>
                <w:sz w:val="20"/>
              </w:rPr>
            </w:pPr>
            <w:r>
              <w:rPr>
                <w:sz w:val="20"/>
              </w:rPr>
              <w:t>Gabe</w:t>
            </w:r>
            <w:r>
              <w:rPr>
                <w:spacing w:val="-7"/>
                <w:sz w:val="20"/>
              </w:rPr>
              <w:t xml:space="preserve"> </w:t>
            </w:r>
            <w:r>
              <w:rPr>
                <w:spacing w:val="-2"/>
                <w:sz w:val="20"/>
              </w:rPr>
              <w:t>Dickey</w:t>
            </w:r>
          </w:p>
        </w:tc>
        <w:tc>
          <w:tcPr>
            <w:tcW w:w="2016" w:type="dxa"/>
            <w:shd w:val="clear" w:color="auto" w:fill="E7E7E8"/>
          </w:tcPr>
          <w:p w:rsidR="00AA0F50" w:rsidRDefault="00F25647" w14:paraId="66CD01EA" w14:textId="77777777">
            <w:pPr>
              <w:pStyle w:val="TableParagraph"/>
              <w:spacing w:line="210" w:lineRule="exact"/>
              <w:ind w:left="68"/>
              <w:rPr>
                <w:sz w:val="20"/>
              </w:rPr>
            </w:pPr>
            <w:r>
              <w:rPr>
                <w:sz w:val="20"/>
              </w:rPr>
              <w:t>Mehrgan</w:t>
            </w:r>
            <w:r>
              <w:rPr>
                <w:spacing w:val="-1"/>
                <w:sz w:val="20"/>
              </w:rPr>
              <w:t xml:space="preserve"> </w:t>
            </w:r>
            <w:r>
              <w:rPr>
                <w:spacing w:val="-2"/>
                <w:sz w:val="20"/>
              </w:rPr>
              <w:t>Mostowfi</w:t>
            </w:r>
          </w:p>
        </w:tc>
        <w:tc>
          <w:tcPr>
            <w:tcW w:w="2016" w:type="dxa"/>
            <w:shd w:val="clear" w:color="auto" w:fill="E7E7E8"/>
          </w:tcPr>
          <w:p w:rsidR="00AA0F50" w:rsidRDefault="00F25647" w14:paraId="66CD01EB" w14:textId="77777777">
            <w:pPr>
              <w:pStyle w:val="TableParagraph"/>
              <w:spacing w:line="210" w:lineRule="exact"/>
              <w:ind w:left="73"/>
              <w:rPr>
                <w:sz w:val="20"/>
              </w:rPr>
            </w:pPr>
            <w:r>
              <w:rPr>
                <w:sz w:val="20"/>
              </w:rPr>
              <w:t>Christine</w:t>
            </w:r>
            <w:r>
              <w:rPr>
                <w:spacing w:val="-1"/>
                <w:sz w:val="20"/>
              </w:rPr>
              <w:t xml:space="preserve"> </w:t>
            </w:r>
            <w:r>
              <w:rPr>
                <w:spacing w:val="-2"/>
                <w:sz w:val="20"/>
              </w:rPr>
              <w:t>McClatchey</w:t>
            </w:r>
          </w:p>
        </w:tc>
        <w:tc>
          <w:tcPr>
            <w:tcW w:w="2021" w:type="dxa"/>
            <w:shd w:val="clear" w:color="auto" w:fill="E7E7E8"/>
          </w:tcPr>
          <w:p w:rsidR="00AA0F50" w:rsidRDefault="00F25647" w14:paraId="66CD01EC" w14:textId="77777777">
            <w:pPr>
              <w:pStyle w:val="TableParagraph"/>
              <w:spacing w:line="210" w:lineRule="exact"/>
              <w:ind w:left="73"/>
              <w:rPr>
                <w:sz w:val="20"/>
              </w:rPr>
            </w:pPr>
            <w:r>
              <w:rPr>
                <w:sz w:val="20"/>
              </w:rPr>
              <w:t xml:space="preserve">Abe </w:t>
            </w:r>
            <w:r>
              <w:rPr>
                <w:spacing w:val="-2"/>
                <w:sz w:val="20"/>
              </w:rPr>
              <w:t>Harraf</w:t>
            </w:r>
          </w:p>
        </w:tc>
        <w:tc>
          <w:tcPr>
            <w:tcW w:w="2016" w:type="dxa"/>
            <w:shd w:val="clear" w:color="auto" w:fill="E7E7E8"/>
          </w:tcPr>
          <w:p w:rsidR="00AA0F50" w:rsidRDefault="00F25647" w14:paraId="66CD01ED"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shd w:val="clear" w:color="auto" w:fill="E7E7E8"/>
          </w:tcPr>
          <w:p w:rsidR="00AA0F50" w:rsidRDefault="00AA0F50" w14:paraId="66CD01EE" w14:textId="77777777">
            <w:pPr>
              <w:pStyle w:val="TableParagraph"/>
              <w:rPr>
                <w:sz w:val="16"/>
              </w:rPr>
            </w:pPr>
          </w:p>
        </w:tc>
      </w:tr>
      <w:tr w:rsidR="00AA0F50" w14:paraId="66CD01F7" w14:textId="77777777">
        <w:trPr>
          <w:trHeight w:val="230"/>
        </w:trPr>
        <w:tc>
          <w:tcPr>
            <w:tcW w:w="866" w:type="dxa"/>
            <w:tcBorders>
              <w:top w:val="nil"/>
              <w:left w:val="nil"/>
              <w:bottom w:val="nil"/>
            </w:tcBorders>
          </w:tcPr>
          <w:p w:rsidR="00AA0F50" w:rsidRDefault="00F25647" w14:paraId="66CD01F0" w14:textId="77777777">
            <w:pPr>
              <w:pStyle w:val="TableParagraph"/>
              <w:spacing w:line="210" w:lineRule="exact"/>
              <w:ind w:left="70"/>
              <w:rPr>
                <w:b/>
                <w:sz w:val="20"/>
              </w:rPr>
            </w:pPr>
            <w:r>
              <w:rPr>
                <w:b/>
                <w:spacing w:val="-2"/>
                <w:sz w:val="20"/>
              </w:rPr>
              <w:t>2017/18</w:t>
            </w:r>
          </w:p>
        </w:tc>
        <w:tc>
          <w:tcPr>
            <w:tcW w:w="2016" w:type="dxa"/>
          </w:tcPr>
          <w:p w:rsidR="00AA0F50" w:rsidRDefault="00F25647" w14:paraId="66CD01F1" w14:textId="77777777">
            <w:pPr>
              <w:pStyle w:val="TableParagraph"/>
              <w:spacing w:line="210" w:lineRule="exact"/>
              <w:ind w:left="69"/>
              <w:rPr>
                <w:sz w:val="20"/>
              </w:rPr>
            </w:pPr>
            <w:r>
              <w:rPr>
                <w:sz w:val="20"/>
              </w:rPr>
              <w:t>Gabe</w:t>
            </w:r>
            <w:r>
              <w:rPr>
                <w:spacing w:val="-7"/>
                <w:sz w:val="20"/>
              </w:rPr>
              <w:t xml:space="preserve"> </w:t>
            </w:r>
            <w:r>
              <w:rPr>
                <w:spacing w:val="-2"/>
                <w:sz w:val="20"/>
              </w:rPr>
              <w:t>Dickey</w:t>
            </w:r>
          </w:p>
        </w:tc>
        <w:tc>
          <w:tcPr>
            <w:tcW w:w="2016" w:type="dxa"/>
          </w:tcPr>
          <w:p w:rsidR="00AA0F50" w:rsidRDefault="00F25647" w14:paraId="66CD01F2" w14:textId="77777777">
            <w:pPr>
              <w:pStyle w:val="TableParagraph"/>
              <w:spacing w:line="210" w:lineRule="exact"/>
              <w:ind w:left="68"/>
              <w:rPr>
                <w:sz w:val="20"/>
              </w:rPr>
            </w:pPr>
            <w:r>
              <w:rPr>
                <w:sz w:val="20"/>
              </w:rPr>
              <w:t>Matt</w:t>
            </w:r>
            <w:r>
              <w:rPr>
                <w:spacing w:val="-1"/>
                <w:sz w:val="20"/>
              </w:rPr>
              <w:t xml:space="preserve"> </w:t>
            </w:r>
            <w:r>
              <w:rPr>
                <w:spacing w:val="-2"/>
                <w:sz w:val="20"/>
              </w:rPr>
              <w:t>Swaffer</w:t>
            </w:r>
          </w:p>
        </w:tc>
        <w:tc>
          <w:tcPr>
            <w:tcW w:w="2016" w:type="dxa"/>
          </w:tcPr>
          <w:p w:rsidR="00AA0F50" w:rsidRDefault="00F25647" w14:paraId="66CD01F3" w14:textId="77777777">
            <w:pPr>
              <w:pStyle w:val="TableParagraph"/>
              <w:spacing w:line="210" w:lineRule="exact"/>
              <w:ind w:left="73"/>
              <w:rPr>
                <w:sz w:val="20"/>
              </w:rPr>
            </w:pPr>
            <w:r>
              <w:rPr>
                <w:sz w:val="20"/>
              </w:rPr>
              <w:t>Cris</w:t>
            </w:r>
            <w:r>
              <w:rPr>
                <w:spacing w:val="-3"/>
                <w:sz w:val="20"/>
              </w:rPr>
              <w:t xml:space="preserve"> </w:t>
            </w:r>
            <w:r>
              <w:rPr>
                <w:sz w:val="20"/>
              </w:rPr>
              <w:t>de la</w:t>
            </w:r>
            <w:r>
              <w:rPr>
                <w:spacing w:val="-1"/>
                <w:sz w:val="20"/>
              </w:rPr>
              <w:t xml:space="preserve"> </w:t>
            </w:r>
            <w:r>
              <w:rPr>
                <w:spacing w:val="-2"/>
                <w:sz w:val="20"/>
              </w:rPr>
              <w:t>Torre</w:t>
            </w:r>
          </w:p>
        </w:tc>
        <w:tc>
          <w:tcPr>
            <w:tcW w:w="2021" w:type="dxa"/>
          </w:tcPr>
          <w:p w:rsidR="00AA0F50" w:rsidRDefault="00F25647" w14:paraId="66CD01F4" w14:textId="77777777">
            <w:pPr>
              <w:pStyle w:val="TableParagraph"/>
              <w:spacing w:line="210" w:lineRule="exact"/>
              <w:ind w:left="73"/>
              <w:rPr>
                <w:sz w:val="20"/>
              </w:rPr>
            </w:pPr>
            <w:r>
              <w:rPr>
                <w:sz w:val="20"/>
              </w:rPr>
              <w:t>Milan</w:t>
            </w:r>
            <w:r>
              <w:rPr>
                <w:spacing w:val="-3"/>
                <w:sz w:val="20"/>
              </w:rPr>
              <w:t xml:space="preserve"> </w:t>
            </w:r>
            <w:r>
              <w:rPr>
                <w:spacing w:val="-2"/>
                <w:sz w:val="20"/>
              </w:rPr>
              <w:t>Larson</w:t>
            </w:r>
          </w:p>
        </w:tc>
        <w:tc>
          <w:tcPr>
            <w:tcW w:w="2016" w:type="dxa"/>
          </w:tcPr>
          <w:p w:rsidR="00AA0F50" w:rsidRDefault="00F25647" w14:paraId="66CD01F5" w14:textId="77777777">
            <w:pPr>
              <w:pStyle w:val="TableParagraph"/>
              <w:spacing w:line="210" w:lineRule="exact"/>
              <w:ind w:left="67"/>
              <w:rPr>
                <w:sz w:val="20"/>
              </w:rPr>
            </w:pPr>
            <w:r>
              <w:rPr>
                <w:sz w:val="20"/>
              </w:rPr>
              <w:t>Daniel</w:t>
            </w:r>
            <w:r>
              <w:rPr>
                <w:spacing w:val="-1"/>
                <w:sz w:val="20"/>
              </w:rPr>
              <w:t xml:space="preserve"> </w:t>
            </w:r>
            <w:r>
              <w:rPr>
                <w:spacing w:val="-2"/>
                <w:sz w:val="20"/>
              </w:rPr>
              <w:t>Brannon</w:t>
            </w:r>
          </w:p>
        </w:tc>
        <w:tc>
          <w:tcPr>
            <w:tcW w:w="2016" w:type="dxa"/>
          </w:tcPr>
          <w:p w:rsidR="00AA0F50" w:rsidRDefault="00AA0F50" w14:paraId="66CD01F6" w14:textId="77777777">
            <w:pPr>
              <w:pStyle w:val="TableParagraph"/>
              <w:rPr>
                <w:sz w:val="16"/>
              </w:rPr>
            </w:pPr>
          </w:p>
        </w:tc>
      </w:tr>
      <w:tr w:rsidR="00AA0F50" w14:paraId="66CD01FF" w14:textId="77777777">
        <w:trPr>
          <w:trHeight w:val="230"/>
        </w:trPr>
        <w:tc>
          <w:tcPr>
            <w:tcW w:w="866" w:type="dxa"/>
            <w:tcBorders>
              <w:top w:val="nil"/>
              <w:left w:val="nil"/>
              <w:bottom w:val="nil"/>
            </w:tcBorders>
          </w:tcPr>
          <w:p w:rsidR="00AA0F50" w:rsidRDefault="00F25647" w14:paraId="66CD01F8" w14:textId="77777777">
            <w:pPr>
              <w:pStyle w:val="TableParagraph"/>
              <w:spacing w:line="211" w:lineRule="exact"/>
              <w:ind w:left="70"/>
              <w:rPr>
                <w:b/>
                <w:sz w:val="20"/>
              </w:rPr>
            </w:pPr>
            <w:r>
              <w:rPr>
                <w:b/>
                <w:spacing w:val="-2"/>
                <w:sz w:val="20"/>
              </w:rPr>
              <w:t>2016/17</w:t>
            </w:r>
          </w:p>
        </w:tc>
        <w:tc>
          <w:tcPr>
            <w:tcW w:w="2016" w:type="dxa"/>
            <w:shd w:val="clear" w:color="auto" w:fill="E7E7E8"/>
          </w:tcPr>
          <w:p w:rsidR="00AA0F50" w:rsidRDefault="00F25647" w14:paraId="66CD01F9" w14:textId="77777777">
            <w:pPr>
              <w:pStyle w:val="TableParagraph"/>
              <w:spacing w:line="211" w:lineRule="exact"/>
              <w:ind w:left="69"/>
              <w:rPr>
                <w:sz w:val="20"/>
              </w:rPr>
            </w:pPr>
            <w:r>
              <w:rPr>
                <w:sz w:val="20"/>
              </w:rPr>
              <w:t>Gabe</w:t>
            </w:r>
            <w:r>
              <w:rPr>
                <w:spacing w:val="-7"/>
                <w:sz w:val="20"/>
              </w:rPr>
              <w:t xml:space="preserve"> </w:t>
            </w:r>
            <w:r>
              <w:rPr>
                <w:spacing w:val="-2"/>
                <w:sz w:val="20"/>
              </w:rPr>
              <w:t>Dickey</w:t>
            </w:r>
          </w:p>
        </w:tc>
        <w:tc>
          <w:tcPr>
            <w:tcW w:w="2016" w:type="dxa"/>
            <w:shd w:val="clear" w:color="auto" w:fill="E7E7E8"/>
          </w:tcPr>
          <w:p w:rsidR="00AA0F50" w:rsidRDefault="00F25647" w14:paraId="66CD01FA" w14:textId="77777777">
            <w:pPr>
              <w:pStyle w:val="TableParagraph"/>
              <w:spacing w:line="211" w:lineRule="exact"/>
              <w:ind w:left="68"/>
              <w:rPr>
                <w:sz w:val="20"/>
              </w:rPr>
            </w:pPr>
            <w:r>
              <w:rPr>
                <w:sz w:val="20"/>
              </w:rPr>
              <w:t>Dan</w:t>
            </w:r>
            <w:r>
              <w:rPr>
                <w:spacing w:val="1"/>
                <w:sz w:val="20"/>
              </w:rPr>
              <w:t xml:space="preserve"> </w:t>
            </w:r>
            <w:r>
              <w:rPr>
                <w:spacing w:val="-4"/>
                <w:sz w:val="20"/>
              </w:rPr>
              <w:t>Rush</w:t>
            </w:r>
          </w:p>
        </w:tc>
        <w:tc>
          <w:tcPr>
            <w:tcW w:w="2016" w:type="dxa"/>
            <w:shd w:val="clear" w:color="auto" w:fill="E7E7E8"/>
          </w:tcPr>
          <w:p w:rsidR="00AA0F50" w:rsidRDefault="00F25647" w14:paraId="66CD01FB" w14:textId="77777777">
            <w:pPr>
              <w:pStyle w:val="TableParagraph"/>
              <w:spacing w:line="211" w:lineRule="exact"/>
              <w:ind w:left="73"/>
              <w:rPr>
                <w:sz w:val="20"/>
              </w:rPr>
            </w:pPr>
            <w:r>
              <w:rPr>
                <w:sz w:val="20"/>
              </w:rPr>
              <w:t>Tim</w:t>
            </w:r>
            <w:r>
              <w:rPr>
                <w:spacing w:val="-2"/>
                <w:sz w:val="20"/>
              </w:rPr>
              <w:t xml:space="preserve"> Jares</w:t>
            </w:r>
          </w:p>
        </w:tc>
        <w:tc>
          <w:tcPr>
            <w:tcW w:w="2021" w:type="dxa"/>
            <w:shd w:val="clear" w:color="auto" w:fill="E7E7E8"/>
          </w:tcPr>
          <w:p w:rsidR="00AA0F50" w:rsidRDefault="00F25647" w14:paraId="66CD01FC" w14:textId="77777777">
            <w:pPr>
              <w:pStyle w:val="TableParagraph"/>
              <w:spacing w:line="211" w:lineRule="exact"/>
              <w:ind w:left="73"/>
              <w:rPr>
                <w:sz w:val="20"/>
              </w:rPr>
            </w:pPr>
            <w:r>
              <w:rPr>
                <w:sz w:val="20"/>
              </w:rPr>
              <w:t>Milan</w:t>
            </w:r>
            <w:r>
              <w:rPr>
                <w:spacing w:val="-3"/>
                <w:sz w:val="20"/>
              </w:rPr>
              <w:t xml:space="preserve"> </w:t>
            </w:r>
            <w:r>
              <w:rPr>
                <w:spacing w:val="-2"/>
                <w:sz w:val="20"/>
              </w:rPr>
              <w:t>Larson</w:t>
            </w:r>
          </w:p>
        </w:tc>
        <w:tc>
          <w:tcPr>
            <w:tcW w:w="2016" w:type="dxa"/>
            <w:shd w:val="clear" w:color="auto" w:fill="E7E7E8"/>
          </w:tcPr>
          <w:p w:rsidR="00AA0F50" w:rsidRDefault="00F25647" w14:paraId="66CD01FD" w14:textId="77777777">
            <w:pPr>
              <w:pStyle w:val="TableParagraph"/>
              <w:spacing w:line="211" w:lineRule="exact"/>
              <w:ind w:left="67"/>
              <w:rPr>
                <w:sz w:val="20"/>
              </w:rPr>
            </w:pPr>
            <w:r>
              <w:rPr>
                <w:sz w:val="20"/>
              </w:rPr>
              <w:t>Vish</w:t>
            </w:r>
            <w:r>
              <w:rPr>
                <w:spacing w:val="1"/>
                <w:sz w:val="20"/>
              </w:rPr>
              <w:t xml:space="preserve"> </w:t>
            </w:r>
            <w:r>
              <w:rPr>
                <w:spacing w:val="-4"/>
                <w:sz w:val="20"/>
              </w:rPr>
              <w:t>Iyer</w:t>
            </w:r>
          </w:p>
        </w:tc>
        <w:tc>
          <w:tcPr>
            <w:tcW w:w="2016" w:type="dxa"/>
            <w:shd w:val="clear" w:color="auto" w:fill="E7E7E8"/>
          </w:tcPr>
          <w:p w:rsidR="00AA0F50" w:rsidRDefault="00AA0F50" w14:paraId="66CD01FE" w14:textId="77777777">
            <w:pPr>
              <w:pStyle w:val="TableParagraph"/>
              <w:rPr>
                <w:sz w:val="16"/>
              </w:rPr>
            </w:pPr>
          </w:p>
        </w:tc>
      </w:tr>
      <w:tr w:rsidR="00AA0F50" w14:paraId="66CD0207" w14:textId="77777777">
        <w:trPr>
          <w:trHeight w:val="230"/>
        </w:trPr>
        <w:tc>
          <w:tcPr>
            <w:tcW w:w="866" w:type="dxa"/>
            <w:tcBorders>
              <w:top w:val="nil"/>
              <w:left w:val="nil"/>
              <w:bottom w:val="nil"/>
            </w:tcBorders>
          </w:tcPr>
          <w:p w:rsidR="00AA0F50" w:rsidRDefault="00F25647" w14:paraId="66CD0200" w14:textId="77777777">
            <w:pPr>
              <w:pStyle w:val="TableParagraph"/>
              <w:spacing w:line="210" w:lineRule="exact"/>
              <w:ind w:left="70"/>
              <w:rPr>
                <w:b/>
                <w:sz w:val="20"/>
              </w:rPr>
            </w:pPr>
            <w:r>
              <w:rPr>
                <w:b/>
                <w:spacing w:val="-2"/>
                <w:sz w:val="20"/>
              </w:rPr>
              <w:t>2015/16</w:t>
            </w:r>
          </w:p>
        </w:tc>
        <w:tc>
          <w:tcPr>
            <w:tcW w:w="2016" w:type="dxa"/>
          </w:tcPr>
          <w:p w:rsidR="00AA0F50" w:rsidRDefault="00F25647" w14:paraId="66CD0201" w14:textId="77777777">
            <w:pPr>
              <w:pStyle w:val="TableParagraph"/>
              <w:spacing w:line="210" w:lineRule="exact"/>
              <w:ind w:left="69"/>
              <w:rPr>
                <w:sz w:val="20"/>
              </w:rPr>
            </w:pPr>
            <w:r>
              <w:rPr>
                <w:sz w:val="20"/>
              </w:rPr>
              <w:t>Ryan</w:t>
            </w:r>
            <w:r>
              <w:rPr>
                <w:spacing w:val="1"/>
                <w:sz w:val="20"/>
              </w:rPr>
              <w:t xml:space="preserve"> </w:t>
            </w:r>
            <w:r>
              <w:rPr>
                <w:spacing w:val="-2"/>
                <w:sz w:val="20"/>
              </w:rPr>
              <w:t>Cahalan</w:t>
            </w:r>
          </w:p>
        </w:tc>
        <w:tc>
          <w:tcPr>
            <w:tcW w:w="2016" w:type="dxa"/>
          </w:tcPr>
          <w:p w:rsidR="00AA0F50" w:rsidRDefault="00F25647" w14:paraId="66CD0202" w14:textId="77777777">
            <w:pPr>
              <w:pStyle w:val="TableParagraph"/>
              <w:spacing w:line="210" w:lineRule="exact"/>
              <w:ind w:left="68"/>
              <w:rPr>
                <w:sz w:val="20"/>
              </w:rPr>
            </w:pPr>
            <w:r>
              <w:rPr>
                <w:sz w:val="20"/>
              </w:rPr>
              <w:t>Chris</w:t>
            </w:r>
            <w:r>
              <w:rPr>
                <w:spacing w:val="-3"/>
                <w:sz w:val="20"/>
              </w:rPr>
              <w:t xml:space="preserve"> </w:t>
            </w:r>
            <w:r>
              <w:rPr>
                <w:spacing w:val="-2"/>
                <w:sz w:val="20"/>
              </w:rPr>
              <w:t>Vegter</w:t>
            </w:r>
          </w:p>
        </w:tc>
        <w:tc>
          <w:tcPr>
            <w:tcW w:w="2016" w:type="dxa"/>
          </w:tcPr>
          <w:p w:rsidR="00AA0F50" w:rsidRDefault="00F25647" w14:paraId="66CD0203" w14:textId="77777777">
            <w:pPr>
              <w:pStyle w:val="TableParagraph"/>
              <w:spacing w:line="210" w:lineRule="exact"/>
              <w:ind w:left="73"/>
              <w:rPr>
                <w:sz w:val="20"/>
              </w:rPr>
            </w:pPr>
            <w:r>
              <w:rPr>
                <w:sz w:val="20"/>
              </w:rPr>
              <w:t>Tim</w:t>
            </w:r>
            <w:r>
              <w:rPr>
                <w:spacing w:val="-2"/>
                <w:sz w:val="20"/>
              </w:rPr>
              <w:t xml:space="preserve"> Jares</w:t>
            </w:r>
          </w:p>
        </w:tc>
        <w:tc>
          <w:tcPr>
            <w:tcW w:w="2021" w:type="dxa"/>
          </w:tcPr>
          <w:p w:rsidR="00AA0F50" w:rsidRDefault="00F25647" w14:paraId="66CD0204" w14:textId="77777777">
            <w:pPr>
              <w:pStyle w:val="TableParagraph"/>
              <w:spacing w:line="210" w:lineRule="exact"/>
              <w:ind w:left="73"/>
              <w:rPr>
                <w:sz w:val="20"/>
              </w:rPr>
            </w:pPr>
            <w:r>
              <w:rPr>
                <w:sz w:val="20"/>
              </w:rPr>
              <w:t>Keiko</w:t>
            </w:r>
            <w:r>
              <w:rPr>
                <w:spacing w:val="-1"/>
                <w:sz w:val="20"/>
              </w:rPr>
              <w:t xml:space="preserve"> </w:t>
            </w:r>
            <w:r>
              <w:rPr>
                <w:spacing w:val="-2"/>
                <w:sz w:val="20"/>
              </w:rPr>
              <w:t>Krahnke</w:t>
            </w:r>
          </w:p>
        </w:tc>
        <w:tc>
          <w:tcPr>
            <w:tcW w:w="2016" w:type="dxa"/>
          </w:tcPr>
          <w:p w:rsidR="00AA0F50" w:rsidRDefault="00F25647" w14:paraId="66CD0205"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tcPr>
          <w:p w:rsidR="00AA0F50" w:rsidRDefault="00F25647" w14:paraId="66CD0206" w14:textId="77777777">
            <w:pPr>
              <w:pStyle w:val="TableParagraph"/>
              <w:spacing w:line="210" w:lineRule="exact"/>
              <w:ind w:left="67"/>
              <w:rPr>
                <w:sz w:val="20"/>
              </w:rPr>
            </w:pPr>
            <w:r>
              <w:rPr>
                <w:sz w:val="20"/>
              </w:rPr>
              <w:t>-</w:t>
            </w:r>
          </w:p>
        </w:tc>
      </w:tr>
      <w:tr w:rsidR="00AA0F50" w14:paraId="66CD020F" w14:textId="77777777">
        <w:trPr>
          <w:trHeight w:val="230"/>
        </w:trPr>
        <w:tc>
          <w:tcPr>
            <w:tcW w:w="866" w:type="dxa"/>
            <w:tcBorders>
              <w:top w:val="nil"/>
              <w:left w:val="nil"/>
              <w:bottom w:val="nil"/>
            </w:tcBorders>
          </w:tcPr>
          <w:p w:rsidR="00AA0F50" w:rsidRDefault="00F25647" w14:paraId="66CD0208" w14:textId="77777777">
            <w:pPr>
              <w:pStyle w:val="TableParagraph"/>
              <w:spacing w:line="210" w:lineRule="exact"/>
              <w:ind w:left="70"/>
              <w:rPr>
                <w:b/>
                <w:sz w:val="20"/>
              </w:rPr>
            </w:pPr>
            <w:r>
              <w:rPr>
                <w:b/>
                <w:spacing w:val="-2"/>
                <w:sz w:val="20"/>
              </w:rPr>
              <w:t>2014/15</w:t>
            </w:r>
          </w:p>
        </w:tc>
        <w:tc>
          <w:tcPr>
            <w:tcW w:w="2016" w:type="dxa"/>
            <w:shd w:val="clear" w:color="auto" w:fill="E7E7E8"/>
          </w:tcPr>
          <w:p w:rsidR="00AA0F50" w:rsidRDefault="00F25647" w14:paraId="66CD0209" w14:textId="77777777">
            <w:pPr>
              <w:pStyle w:val="TableParagraph"/>
              <w:spacing w:line="210" w:lineRule="exact"/>
              <w:ind w:left="69"/>
              <w:rPr>
                <w:sz w:val="20"/>
              </w:rPr>
            </w:pPr>
            <w:r>
              <w:rPr>
                <w:sz w:val="20"/>
              </w:rPr>
              <w:t>Ryan</w:t>
            </w:r>
            <w:r>
              <w:rPr>
                <w:spacing w:val="1"/>
                <w:sz w:val="20"/>
              </w:rPr>
              <w:t xml:space="preserve"> </w:t>
            </w:r>
            <w:r>
              <w:rPr>
                <w:spacing w:val="-2"/>
                <w:sz w:val="20"/>
              </w:rPr>
              <w:t>Cahalan</w:t>
            </w:r>
          </w:p>
        </w:tc>
        <w:tc>
          <w:tcPr>
            <w:tcW w:w="2016" w:type="dxa"/>
            <w:shd w:val="clear" w:color="auto" w:fill="E7E7E8"/>
          </w:tcPr>
          <w:p w:rsidR="00AA0F50" w:rsidRDefault="00F25647" w14:paraId="66CD020A" w14:textId="77777777">
            <w:pPr>
              <w:pStyle w:val="TableParagraph"/>
              <w:spacing w:line="210" w:lineRule="exact"/>
              <w:ind w:left="68"/>
              <w:rPr>
                <w:sz w:val="20"/>
              </w:rPr>
            </w:pPr>
            <w:r>
              <w:rPr>
                <w:sz w:val="20"/>
              </w:rPr>
              <w:t>Chris</w:t>
            </w:r>
            <w:r>
              <w:rPr>
                <w:spacing w:val="-3"/>
                <w:sz w:val="20"/>
              </w:rPr>
              <w:t xml:space="preserve"> </w:t>
            </w:r>
            <w:r>
              <w:rPr>
                <w:spacing w:val="-2"/>
                <w:sz w:val="20"/>
              </w:rPr>
              <w:t>Vegter</w:t>
            </w:r>
          </w:p>
        </w:tc>
        <w:tc>
          <w:tcPr>
            <w:tcW w:w="2016" w:type="dxa"/>
            <w:shd w:val="clear" w:color="auto" w:fill="E7E7E8"/>
          </w:tcPr>
          <w:p w:rsidR="00AA0F50" w:rsidRDefault="00F25647" w14:paraId="66CD020B" w14:textId="77777777">
            <w:pPr>
              <w:pStyle w:val="TableParagraph"/>
              <w:spacing w:line="210" w:lineRule="exact"/>
              <w:ind w:left="73"/>
              <w:rPr>
                <w:sz w:val="20"/>
              </w:rPr>
            </w:pPr>
            <w:r>
              <w:rPr>
                <w:sz w:val="20"/>
              </w:rPr>
              <w:t>Christine</w:t>
            </w:r>
            <w:r>
              <w:rPr>
                <w:spacing w:val="-3"/>
                <w:sz w:val="20"/>
              </w:rPr>
              <w:t xml:space="preserve"> </w:t>
            </w:r>
            <w:r>
              <w:rPr>
                <w:spacing w:val="-2"/>
                <w:sz w:val="20"/>
              </w:rPr>
              <w:t>McClatchey</w:t>
            </w:r>
          </w:p>
        </w:tc>
        <w:tc>
          <w:tcPr>
            <w:tcW w:w="2021" w:type="dxa"/>
            <w:shd w:val="clear" w:color="auto" w:fill="E7E7E8"/>
          </w:tcPr>
          <w:p w:rsidR="00AA0F50" w:rsidRDefault="00F25647" w14:paraId="66CD020C" w14:textId="77777777">
            <w:pPr>
              <w:pStyle w:val="TableParagraph"/>
              <w:spacing w:line="210" w:lineRule="exact"/>
              <w:ind w:left="73"/>
              <w:rPr>
                <w:sz w:val="20"/>
              </w:rPr>
            </w:pPr>
            <w:r>
              <w:rPr>
                <w:sz w:val="20"/>
              </w:rPr>
              <w:t>Keiko</w:t>
            </w:r>
            <w:r>
              <w:rPr>
                <w:spacing w:val="-1"/>
                <w:sz w:val="20"/>
              </w:rPr>
              <w:t xml:space="preserve"> </w:t>
            </w:r>
            <w:r>
              <w:rPr>
                <w:spacing w:val="-2"/>
                <w:sz w:val="20"/>
              </w:rPr>
              <w:t>Krahnke</w:t>
            </w:r>
          </w:p>
        </w:tc>
        <w:tc>
          <w:tcPr>
            <w:tcW w:w="2016" w:type="dxa"/>
            <w:shd w:val="clear" w:color="auto" w:fill="E7E7E8"/>
          </w:tcPr>
          <w:p w:rsidR="00AA0F50" w:rsidRDefault="00F25647" w14:paraId="66CD020D"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shd w:val="clear" w:color="auto" w:fill="E7E7E8"/>
          </w:tcPr>
          <w:p w:rsidR="00AA0F50" w:rsidRDefault="00F25647" w14:paraId="66CD020E" w14:textId="77777777">
            <w:pPr>
              <w:pStyle w:val="TableParagraph"/>
              <w:spacing w:line="210" w:lineRule="exact"/>
              <w:ind w:left="67"/>
              <w:rPr>
                <w:sz w:val="20"/>
              </w:rPr>
            </w:pPr>
            <w:r>
              <w:rPr>
                <w:sz w:val="20"/>
              </w:rPr>
              <w:t xml:space="preserve">Bob </w:t>
            </w:r>
            <w:r>
              <w:rPr>
                <w:spacing w:val="-2"/>
                <w:sz w:val="20"/>
              </w:rPr>
              <w:t>Lynch</w:t>
            </w:r>
          </w:p>
        </w:tc>
      </w:tr>
      <w:tr w:rsidR="00AA0F50" w14:paraId="66CD0217" w14:textId="77777777">
        <w:trPr>
          <w:trHeight w:val="230"/>
        </w:trPr>
        <w:tc>
          <w:tcPr>
            <w:tcW w:w="866" w:type="dxa"/>
            <w:tcBorders>
              <w:top w:val="nil"/>
              <w:left w:val="nil"/>
              <w:bottom w:val="nil"/>
            </w:tcBorders>
          </w:tcPr>
          <w:p w:rsidR="00AA0F50" w:rsidRDefault="00F25647" w14:paraId="66CD0210" w14:textId="77777777">
            <w:pPr>
              <w:pStyle w:val="TableParagraph"/>
              <w:spacing w:line="210" w:lineRule="exact"/>
              <w:ind w:left="70"/>
              <w:rPr>
                <w:b/>
                <w:sz w:val="20"/>
              </w:rPr>
            </w:pPr>
            <w:r>
              <w:rPr>
                <w:b/>
                <w:spacing w:val="-2"/>
                <w:sz w:val="20"/>
              </w:rPr>
              <w:t>2013/14</w:t>
            </w:r>
          </w:p>
        </w:tc>
        <w:tc>
          <w:tcPr>
            <w:tcW w:w="2016" w:type="dxa"/>
          </w:tcPr>
          <w:p w:rsidR="00AA0F50" w:rsidRDefault="00F25647" w14:paraId="66CD0211" w14:textId="77777777">
            <w:pPr>
              <w:pStyle w:val="TableParagraph"/>
              <w:spacing w:line="210" w:lineRule="exact"/>
              <w:ind w:left="69"/>
              <w:rPr>
                <w:sz w:val="20"/>
              </w:rPr>
            </w:pPr>
            <w:r>
              <w:rPr>
                <w:sz w:val="20"/>
              </w:rPr>
              <w:t>William</w:t>
            </w:r>
            <w:r>
              <w:rPr>
                <w:spacing w:val="-5"/>
                <w:sz w:val="20"/>
              </w:rPr>
              <w:t xml:space="preserve"> </w:t>
            </w:r>
            <w:r>
              <w:rPr>
                <w:spacing w:val="-2"/>
                <w:sz w:val="20"/>
              </w:rPr>
              <w:t>Wilcox</w:t>
            </w:r>
          </w:p>
        </w:tc>
        <w:tc>
          <w:tcPr>
            <w:tcW w:w="2016" w:type="dxa"/>
          </w:tcPr>
          <w:p w:rsidR="00AA0F50" w:rsidRDefault="00F25647" w14:paraId="66CD0212" w14:textId="77777777">
            <w:pPr>
              <w:pStyle w:val="TableParagraph"/>
              <w:spacing w:line="210" w:lineRule="exact"/>
              <w:ind w:left="68"/>
              <w:rPr>
                <w:sz w:val="20"/>
              </w:rPr>
            </w:pPr>
            <w:r>
              <w:rPr>
                <w:sz w:val="20"/>
              </w:rPr>
              <w:t>Jay</w:t>
            </w:r>
            <w:r>
              <w:rPr>
                <w:spacing w:val="-1"/>
                <w:sz w:val="20"/>
              </w:rPr>
              <w:t xml:space="preserve"> </w:t>
            </w:r>
            <w:r>
              <w:rPr>
                <w:spacing w:val="-2"/>
                <w:sz w:val="20"/>
              </w:rPr>
              <w:t>Lightfoot</w:t>
            </w:r>
          </w:p>
        </w:tc>
        <w:tc>
          <w:tcPr>
            <w:tcW w:w="2016" w:type="dxa"/>
          </w:tcPr>
          <w:p w:rsidR="00AA0F50" w:rsidRDefault="00F25647" w14:paraId="66CD0213" w14:textId="77777777">
            <w:pPr>
              <w:pStyle w:val="TableParagraph"/>
              <w:spacing w:line="210" w:lineRule="exact"/>
              <w:ind w:left="73"/>
              <w:rPr>
                <w:sz w:val="20"/>
              </w:rPr>
            </w:pPr>
            <w:r>
              <w:rPr>
                <w:sz w:val="20"/>
              </w:rPr>
              <w:t>Cris</w:t>
            </w:r>
            <w:r>
              <w:rPr>
                <w:spacing w:val="-3"/>
                <w:sz w:val="20"/>
              </w:rPr>
              <w:t xml:space="preserve"> </w:t>
            </w:r>
            <w:r>
              <w:rPr>
                <w:sz w:val="20"/>
              </w:rPr>
              <w:t>de la</w:t>
            </w:r>
            <w:r>
              <w:rPr>
                <w:spacing w:val="-1"/>
                <w:sz w:val="20"/>
              </w:rPr>
              <w:t xml:space="preserve"> </w:t>
            </w:r>
            <w:r>
              <w:rPr>
                <w:spacing w:val="-2"/>
                <w:sz w:val="20"/>
              </w:rPr>
              <w:t>Torre</w:t>
            </w:r>
          </w:p>
        </w:tc>
        <w:tc>
          <w:tcPr>
            <w:tcW w:w="2021" w:type="dxa"/>
          </w:tcPr>
          <w:p w:rsidR="00AA0F50" w:rsidRDefault="00F25647" w14:paraId="66CD0214" w14:textId="77777777">
            <w:pPr>
              <w:pStyle w:val="TableParagraph"/>
              <w:spacing w:line="210" w:lineRule="exact"/>
              <w:ind w:left="73"/>
              <w:rPr>
                <w:sz w:val="20"/>
              </w:rPr>
            </w:pPr>
            <w:r>
              <w:rPr>
                <w:sz w:val="20"/>
              </w:rPr>
              <w:t>Keiko</w:t>
            </w:r>
            <w:r>
              <w:rPr>
                <w:spacing w:val="-1"/>
                <w:sz w:val="20"/>
              </w:rPr>
              <w:t xml:space="preserve"> </w:t>
            </w:r>
            <w:r>
              <w:rPr>
                <w:spacing w:val="-2"/>
                <w:sz w:val="20"/>
              </w:rPr>
              <w:t>Krahnke</w:t>
            </w:r>
          </w:p>
        </w:tc>
        <w:tc>
          <w:tcPr>
            <w:tcW w:w="2016" w:type="dxa"/>
          </w:tcPr>
          <w:p w:rsidR="00AA0F50" w:rsidRDefault="00F25647" w14:paraId="66CD0215"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tcPr>
          <w:p w:rsidR="00AA0F50" w:rsidRDefault="00F25647" w14:paraId="66CD0216" w14:textId="77777777">
            <w:pPr>
              <w:pStyle w:val="TableParagraph"/>
              <w:spacing w:line="210" w:lineRule="exact"/>
              <w:ind w:left="67"/>
              <w:rPr>
                <w:sz w:val="20"/>
              </w:rPr>
            </w:pPr>
            <w:r>
              <w:rPr>
                <w:sz w:val="20"/>
              </w:rPr>
              <w:t>Deborah</w:t>
            </w:r>
            <w:r>
              <w:rPr>
                <w:spacing w:val="-2"/>
                <w:sz w:val="20"/>
              </w:rPr>
              <w:t xml:space="preserve"> Lacey</w:t>
            </w:r>
          </w:p>
        </w:tc>
      </w:tr>
      <w:tr w:rsidR="00AA0F50" w14:paraId="66CD021F" w14:textId="77777777">
        <w:trPr>
          <w:trHeight w:val="230"/>
        </w:trPr>
        <w:tc>
          <w:tcPr>
            <w:tcW w:w="866" w:type="dxa"/>
            <w:tcBorders>
              <w:top w:val="nil"/>
              <w:left w:val="nil"/>
              <w:bottom w:val="nil"/>
            </w:tcBorders>
          </w:tcPr>
          <w:p w:rsidR="00AA0F50" w:rsidRDefault="00F25647" w14:paraId="66CD0218" w14:textId="77777777">
            <w:pPr>
              <w:pStyle w:val="TableParagraph"/>
              <w:spacing w:line="210" w:lineRule="exact"/>
              <w:ind w:left="70"/>
              <w:rPr>
                <w:b/>
                <w:sz w:val="20"/>
              </w:rPr>
            </w:pPr>
            <w:r>
              <w:rPr>
                <w:b/>
                <w:spacing w:val="-2"/>
                <w:sz w:val="20"/>
              </w:rPr>
              <w:t>2012/13</w:t>
            </w:r>
          </w:p>
        </w:tc>
        <w:tc>
          <w:tcPr>
            <w:tcW w:w="2016" w:type="dxa"/>
            <w:shd w:val="clear" w:color="auto" w:fill="E7E7E8"/>
          </w:tcPr>
          <w:p w:rsidR="00AA0F50" w:rsidRDefault="00F25647" w14:paraId="66CD0219" w14:textId="77777777">
            <w:pPr>
              <w:pStyle w:val="TableParagraph"/>
              <w:spacing w:line="210" w:lineRule="exact"/>
              <w:ind w:left="69"/>
              <w:rPr>
                <w:sz w:val="20"/>
              </w:rPr>
            </w:pPr>
            <w:r>
              <w:rPr>
                <w:sz w:val="20"/>
              </w:rPr>
              <w:t>William</w:t>
            </w:r>
            <w:r>
              <w:rPr>
                <w:spacing w:val="-5"/>
                <w:sz w:val="20"/>
              </w:rPr>
              <w:t xml:space="preserve"> </w:t>
            </w:r>
            <w:r>
              <w:rPr>
                <w:spacing w:val="-2"/>
                <w:sz w:val="20"/>
              </w:rPr>
              <w:t>Wilcox</w:t>
            </w:r>
          </w:p>
        </w:tc>
        <w:tc>
          <w:tcPr>
            <w:tcW w:w="2016" w:type="dxa"/>
            <w:shd w:val="clear" w:color="auto" w:fill="E7E7E8"/>
          </w:tcPr>
          <w:p w:rsidR="00AA0F50" w:rsidRDefault="00F25647" w14:paraId="66CD021A" w14:textId="77777777">
            <w:pPr>
              <w:pStyle w:val="TableParagraph"/>
              <w:spacing w:line="210" w:lineRule="exact"/>
              <w:ind w:left="68"/>
              <w:rPr>
                <w:sz w:val="20"/>
              </w:rPr>
            </w:pPr>
            <w:r>
              <w:rPr>
                <w:sz w:val="20"/>
              </w:rPr>
              <w:t>Chris</w:t>
            </w:r>
            <w:r>
              <w:rPr>
                <w:spacing w:val="-3"/>
                <w:sz w:val="20"/>
              </w:rPr>
              <w:t xml:space="preserve"> </w:t>
            </w:r>
            <w:r>
              <w:rPr>
                <w:spacing w:val="-2"/>
                <w:sz w:val="20"/>
              </w:rPr>
              <w:t>Vegter</w:t>
            </w:r>
          </w:p>
        </w:tc>
        <w:tc>
          <w:tcPr>
            <w:tcW w:w="2016" w:type="dxa"/>
            <w:shd w:val="clear" w:color="auto" w:fill="E7E7E8"/>
          </w:tcPr>
          <w:p w:rsidR="00AA0F50" w:rsidRDefault="00F25647" w14:paraId="66CD021B" w14:textId="77777777">
            <w:pPr>
              <w:pStyle w:val="TableParagraph"/>
              <w:spacing w:line="210" w:lineRule="exact"/>
              <w:ind w:left="73"/>
              <w:rPr>
                <w:sz w:val="20"/>
              </w:rPr>
            </w:pPr>
            <w:r>
              <w:rPr>
                <w:sz w:val="20"/>
              </w:rPr>
              <w:t>Cris</w:t>
            </w:r>
            <w:r>
              <w:rPr>
                <w:spacing w:val="-3"/>
                <w:sz w:val="20"/>
              </w:rPr>
              <w:t xml:space="preserve"> </w:t>
            </w:r>
            <w:r>
              <w:rPr>
                <w:sz w:val="20"/>
              </w:rPr>
              <w:t>de la</w:t>
            </w:r>
            <w:r>
              <w:rPr>
                <w:spacing w:val="-1"/>
                <w:sz w:val="20"/>
              </w:rPr>
              <w:t xml:space="preserve"> </w:t>
            </w:r>
            <w:r>
              <w:rPr>
                <w:spacing w:val="-2"/>
                <w:sz w:val="20"/>
              </w:rPr>
              <w:t>Torre</w:t>
            </w:r>
          </w:p>
        </w:tc>
        <w:tc>
          <w:tcPr>
            <w:tcW w:w="2021" w:type="dxa"/>
            <w:shd w:val="clear" w:color="auto" w:fill="E7E7E8"/>
          </w:tcPr>
          <w:p w:rsidR="00AA0F50" w:rsidRDefault="00F25647" w14:paraId="66CD021C" w14:textId="77777777">
            <w:pPr>
              <w:pStyle w:val="TableParagraph"/>
              <w:spacing w:line="210" w:lineRule="exact"/>
              <w:ind w:left="73"/>
              <w:rPr>
                <w:sz w:val="20"/>
              </w:rPr>
            </w:pPr>
            <w:r>
              <w:rPr>
                <w:sz w:val="20"/>
              </w:rPr>
              <w:t xml:space="preserve">David </w:t>
            </w:r>
            <w:r>
              <w:rPr>
                <w:spacing w:val="-2"/>
                <w:sz w:val="20"/>
              </w:rPr>
              <w:t>Thomas</w:t>
            </w:r>
          </w:p>
        </w:tc>
        <w:tc>
          <w:tcPr>
            <w:tcW w:w="2016" w:type="dxa"/>
            <w:shd w:val="clear" w:color="auto" w:fill="E7E7E8"/>
          </w:tcPr>
          <w:p w:rsidR="00AA0F50" w:rsidRDefault="00F25647" w14:paraId="66CD021D"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shd w:val="clear" w:color="auto" w:fill="E7E7E8"/>
          </w:tcPr>
          <w:p w:rsidR="00AA0F50" w:rsidRDefault="00F25647" w14:paraId="66CD021E" w14:textId="77777777">
            <w:pPr>
              <w:pStyle w:val="TableParagraph"/>
              <w:spacing w:line="210" w:lineRule="exact"/>
              <w:ind w:left="67"/>
              <w:rPr>
                <w:sz w:val="20"/>
              </w:rPr>
            </w:pPr>
            <w:r>
              <w:rPr>
                <w:sz w:val="20"/>
              </w:rPr>
              <w:t xml:space="preserve">Bob </w:t>
            </w:r>
            <w:r>
              <w:rPr>
                <w:spacing w:val="-2"/>
                <w:sz w:val="20"/>
              </w:rPr>
              <w:t>Lynch</w:t>
            </w:r>
          </w:p>
        </w:tc>
      </w:tr>
      <w:tr w:rsidR="00AA0F50" w14:paraId="66CD0227" w14:textId="77777777">
        <w:trPr>
          <w:trHeight w:val="230"/>
        </w:trPr>
        <w:tc>
          <w:tcPr>
            <w:tcW w:w="866" w:type="dxa"/>
            <w:tcBorders>
              <w:top w:val="nil"/>
              <w:left w:val="nil"/>
              <w:bottom w:val="nil"/>
            </w:tcBorders>
          </w:tcPr>
          <w:p w:rsidR="00AA0F50" w:rsidRDefault="00F25647" w14:paraId="66CD0220" w14:textId="77777777">
            <w:pPr>
              <w:pStyle w:val="TableParagraph"/>
              <w:spacing w:line="211" w:lineRule="exact"/>
              <w:ind w:left="70"/>
              <w:rPr>
                <w:b/>
                <w:sz w:val="20"/>
              </w:rPr>
            </w:pPr>
            <w:r>
              <w:rPr>
                <w:b/>
                <w:spacing w:val="-2"/>
                <w:sz w:val="20"/>
              </w:rPr>
              <w:t>2011/12</w:t>
            </w:r>
          </w:p>
        </w:tc>
        <w:tc>
          <w:tcPr>
            <w:tcW w:w="2016" w:type="dxa"/>
          </w:tcPr>
          <w:p w:rsidR="00AA0F50" w:rsidRDefault="00F25647" w14:paraId="66CD0221" w14:textId="77777777">
            <w:pPr>
              <w:pStyle w:val="TableParagraph"/>
              <w:spacing w:line="211" w:lineRule="exact"/>
              <w:ind w:left="69"/>
              <w:rPr>
                <w:sz w:val="20"/>
              </w:rPr>
            </w:pPr>
            <w:r>
              <w:rPr>
                <w:sz w:val="20"/>
              </w:rPr>
              <w:t>Christina</w:t>
            </w:r>
            <w:r>
              <w:rPr>
                <w:spacing w:val="-3"/>
                <w:sz w:val="20"/>
              </w:rPr>
              <w:t xml:space="preserve"> </w:t>
            </w:r>
            <w:proofErr w:type="spellStart"/>
            <w:r>
              <w:rPr>
                <w:spacing w:val="-2"/>
                <w:sz w:val="20"/>
              </w:rPr>
              <w:t>Ritsema</w:t>
            </w:r>
            <w:proofErr w:type="spellEnd"/>
          </w:p>
        </w:tc>
        <w:tc>
          <w:tcPr>
            <w:tcW w:w="2016" w:type="dxa"/>
          </w:tcPr>
          <w:p w:rsidR="00AA0F50" w:rsidRDefault="00F25647" w14:paraId="66CD0222" w14:textId="77777777">
            <w:pPr>
              <w:pStyle w:val="TableParagraph"/>
              <w:spacing w:line="211" w:lineRule="exact"/>
              <w:ind w:left="68"/>
              <w:rPr>
                <w:sz w:val="20"/>
              </w:rPr>
            </w:pPr>
            <w:r>
              <w:rPr>
                <w:sz w:val="20"/>
              </w:rPr>
              <w:t>Chris</w:t>
            </w:r>
            <w:r>
              <w:rPr>
                <w:spacing w:val="-3"/>
                <w:sz w:val="20"/>
              </w:rPr>
              <w:t xml:space="preserve"> </w:t>
            </w:r>
            <w:r>
              <w:rPr>
                <w:spacing w:val="-2"/>
                <w:sz w:val="20"/>
              </w:rPr>
              <w:t>Vegter</w:t>
            </w:r>
          </w:p>
        </w:tc>
        <w:tc>
          <w:tcPr>
            <w:tcW w:w="2016" w:type="dxa"/>
          </w:tcPr>
          <w:p w:rsidR="00AA0F50" w:rsidRDefault="00F25647" w14:paraId="66CD0223" w14:textId="77777777">
            <w:pPr>
              <w:pStyle w:val="TableParagraph"/>
              <w:spacing w:line="211" w:lineRule="exact"/>
              <w:ind w:left="73"/>
              <w:rPr>
                <w:sz w:val="20"/>
              </w:rPr>
            </w:pPr>
            <w:r>
              <w:rPr>
                <w:sz w:val="20"/>
              </w:rPr>
              <w:t>Cris</w:t>
            </w:r>
            <w:r>
              <w:rPr>
                <w:spacing w:val="-3"/>
                <w:sz w:val="20"/>
              </w:rPr>
              <w:t xml:space="preserve"> </w:t>
            </w:r>
            <w:r>
              <w:rPr>
                <w:sz w:val="20"/>
              </w:rPr>
              <w:t>de la</w:t>
            </w:r>
            <w:r>
              <w:rPr>
                <w:spacing w:val="-1"/>
                <w:sz w:val="20"/>
              </w:rPr>
              <w:t xml:space="preserve"> </w:t>
            </w:r>
            <w:r>
              <w:rPr>
                <w:spacing w:val="-2"/>
                <w:sz w:val="20"/>
              </w:rPr>
              <w:t>Torre</w:t>
            </w:r>
          </w:p>
        </w:tc>
        <w:tc>
          <w:tcPr>
            <w:tcW w:w="2021" w:type="dxa"/>
          </w:tcPr>
          <w:p w:rsidR="00AA0F50" w:rsidRDefault="00F25647" w14:paraId="66CD0224" w14:textId="77777777">
            <w:pPr>
              <w:pStyle w:val="TableParagraph"/>
              <w:spacing w:line="211" w:lineRule="exact"/>
              <w:ind w:left="73"/>
              <w:rPr>
                <w:sz w:val="20"/>
              </w:rPr>
            </w:pPr>
            <w:r>
              <w:rPr>
                <w:sz w:val="20"/>
              </w:rPr>
              <w:t>Milan</w:t>
            </w:r>
            <w:r>
              <w:rPr>
                <w:spacing w:val="-3"/>
                <w:sz w:val="20"/>
              </w:rPr>
              <w:t xml:space="preserve"> </w:t>
            </w:r>
            <w:r>
              <w:rPr>
                <w:spacing w:val="-2"/>
                <w:sz w:val="20"/>
              </w:rPr>
              <w:t>Larson</w:t>
            </w:r>
          </w:p>
        </w:tc>
        <w:tc>
          <w:tcPr>
            <w:tcW w:w="2016" w:type="dxa"/>
          </w:tcPr>
          <w:p w:rsidR="00AA0F50" w:rsidRDefault="00F25647" w14:paraId="66CD0225" w14:textId="77777777">
            <w:pPr>
              <w:pStyle w:val="TableParagraph"/>
              <w:spacing w:line="211" w:lineRule="exact"/>
              <w:ind w:left="67"/>
              <w:rPr>
                <w:sz w:val="20"/>
              </w:rPr>
            </w:pPr>
            <w:r>
              <w:rPr>
                <w:sz w:val="20"/>
              </w:rPr>
              <w:t>Vish</w:t>
            </w:r>
            <w:r>
              <w:rPr>
                <w:spacing w:val="1"/>
                <w:sz w:val="20"/>
              </w:rPr>
              <w:t xml:space="preserve"> </w:t>
            </w:r>
            <w:r>
              <w:rPr>
                <w:spacing w:val="-4"/>
                <w:sz w:val="20"/>
              </w:rPr>
              <w:t>Iyer</w:t>
            </w:r>
          </w:p>
        </w:tc>
        <w:tc>
          <w:tcPr>
            <w:tcW w:w="2016" w:type="dxa"/>
          </w:tcPr>
          <w:p w:rsidR="00AA0F50" w:rsidRDefault="00F25647" w14:paraId="66CD0226" w14:textId="77777777">
            <w:pPr>
              <w:pStyle w:val="TableParagraph"/>
              <w:spacing w:line="211" w:lineRule="exact"/>
              <w:ind w:left="67"/>
              <w:rPr>
                <w:sz w:val="20"/>
              </w:rPr>
            </w:pPr>
            <w:r>
              <w:rPr>
                <w:sz w:val="20"/>
              </w:rPr>
              <w:t>-</w:t>
            </w:r>
          </w:p>
        </w:tc>
      </w:tr>
      <w:tr w:rsidR="00AA0F50" w14:paraId="66CD022F" w14:textId="77777777">
        <w:trPr>
          <w:trHeight w:val="230"/>
        </w:trPr>
        <w:tc>
          <w:tcPr>
            <w:tcW w:w="866" w:type="dxa"/>
            <w:tcBorders>
              <w:top w:val="nil"/>
              <w:left w:val="nil"/>
              <w:bottom w:val="nil"/>
            </w:tcBorders>
          </w:tcPr>
          <w:p w:rsidR="00AA0F50" w:rsidRDefault="00F25647" w14:paraId="66CD0228" w14:textId="77777777">
            <w:pPr>
              <w:pStyle w:val="TableParagraph"/>
              <w:spacing w:line="210" w:lineRule="exact"/>
              <w:ind w:left="70"/>
              <w:rPr>
                <w:b/>
                <w:sz w:val="20"/>
              </w:rPr>
            </w:pPr>
            <w:r>
              <w:rPr>
                <w:b/>
                <w:spacing w:val="-2"/>
                <w:sz w:val="20"/>
              </w:rPr>
              <w:t>2010/11</w:t>
            </w:r>
          </w:p>
        </w:tc>
        <w:tc>
          <w:tcPr>
            <w:tcW w:w="2016" w:type="dxa"/>
            <w:shd w:val="clear" w:color="auto" w:fill="E7E7E8"/>
          </w:tcPr>
          <w:p w:rsidR="00AA0F50" w:rsidRDefault="00F25647" w14:paraId="66CD0229" w14:textId="77777777">
            <w:pPr>
              <w:pStyle w:val="TableParagraph"/>
              <w:spacing w:line="210" w:lineRule="exact"/>
              <w:ind w:left="69"/>
              <w:rPr>
                <w:sz w:val="20"/>
              </w:rPr>
            </w:pPr>
            <w:r>
              <w:rPr>
                <w:sz w:val="20"/>
              </w:rPr>
              <w:t>Christina</w:t>
            </w:r>
            <w:r>
              <w:rPr>
                <w:spacing w:val="-3"/>
                <w:sz w:val="20"/>
              </w:rPr>
              <w:t xml:space="preserve"> </w:t>
            </w:r>
            <w:proofErr w:type="spellStart"/>
            <w:r>
              <w:rPr>
                <w:spacing w:val="-2"/>
                <w:sz w:val="20"/>
              </w:rPr>
              <w:t>Ritsema</w:t>
            </w:r>
            <w:proofErr w:type="spellEnd"/>
          </w:p>
        </w:tc>
        <w:tc>
          <w:tcPr>
            <w:tcW w:w="2016" w:type="dxa"/>
            <w:shd w:val="clear" w:color="auto" w:fill="E7E7E8"/>
          </w:tcPr>
          <w:p w:rsidR="00AA0F50" w:rsidRDefault="00F25647" w14:paraId="66CD022A" w14:textId="77777777">
            <w:pPr>
              <w:pStyle w:val="TableParagraph"/>
              <w:spacing w:line="210" w:lineRule="exact"/>
              <w:ind w:left="68"/>
              <w:rPr>
                <w:sz w:val="20"/>
              </w:rPr>
            </w:pPr>
            <w:r>
              <w:rPr>
                <w:sz w:val="20"/>
              </w:rPr>
              <w:t>Vegter</w:t>
            </w:r>
            <w:r>
              <w:rPr>
                <w:spacing w:val="-4"/>
                <w:sz w:val="20"/>
              </w:rPr>
              <w:t xml:space="preserve"> </w:t>
            </w:r>
            <w:r>
              <w:rPr>
                <w:sz w:val="20"/>
              </w:rPr>
              <w:t>&amp;</w:t>
            </w:r>
            <w:r>
              <w:rPr>
                <w:spacing w:val="-2"/>
                <w:sz w:val="20"/>
              </w:rPr>
              <w:t xml:space="preserve"> Lightfoot</w:t>
            </w:r>
          </w:p>
        </w:tc>
        <w:tc>
          <w:tcPr>
            <w:tcW w:w="2016" w:type="dxa"/>
            <w:shd w:val="clear" w:color="auto" w:fill="E7E7E8"/>
          </w:tcPr>
          <w:p w:rsidR="00AA0F50" w:rsidRDefault="00F25647" w14:paraId="66CD022B" w14:textId="77777777">
            <w:pPr>
              <w:pStyle w:val="TableParagraph"/>
              <w:spacing w:line="210" w:lineRule="exact"/>
              <w:ind w:left="73"/>
              <w:rPr>
                <w:sz w:val="20"/>
              </w:rPr>
            </w:pPr>
            <w:r>
              <w:rPr>
                <w:sz w:val="20"/>
              </w:rPr>
              <w:t>Cris</w:t>
            </w:r>
            <w:r>
              <w:rPr>
                <w:spacing w:val="-3"/>
                <w:sz w:val="20"/>
              </w:rPr>
              <w:t xml:space="preserve"> </w:t>
            </w:r>
            <w:r>
              <w:rPr>
                <w:sz w:val="20"/>
              </w:rPr>
              <w:t>de la</w:t>
            </w:r>
            <w:r>
              <w:rPr>
                <w:spacing w:val="-1"/>
                <w:sz w:val="20"/>
              </w:rPr>
              <w:t xml:space="preserve"> </w:t>
            </w:r>
            <w:r>
              <w:rPr>
                <w:spacing w:val="-2"/>
                <w:sz w:val="20"/>
              </w:rPr>
              <w:t>Torre</w:t>
            </w:r>
          </w:p>
        </w:tc>
        <w:tc>
          <w:tcPr>
            <w:tcW w:w="2021" w:type="dxa"/>
            <w:shd w:val="clear" w:color="auto" w:fill="E7E7E8"/>
          </w:tcPr>
          <w:p w:rsidR="00AA0F50" w:rsidRDefault="00F25647" w14:paraId="66CD022C" w14:textId="77777777">
            <w:pPr>
              <w:pStyle w:val="TableParagraph"/>
              <w:spacing w:line="210" w:lineRule="exact"/>
              <w:ind w:left="73"/>
              <w:rPr>
                <w:sz w:val="20"/>
              </w:rPr>
            </w:pPr>
            <w:r>
              <w:rPr>
                <w:sz w:val="20"/>
              </w:rPr>
              <w:t>Milan</w:t>
            </w:r>
            <w:r>
              <w:rPr>
                <w:spacing w:val="-3"/>
                <w:sz w:val="20"/>
              </w:rPr>
              <w:t xml:space="preserve"> </w:t>
            </w:r>
            <w:r>
              <w:rPr>
                <w:spacing w:val="-2"/>
                <w:sz w:val="20"/>
              </w:rPr>
              <w:t>Larson</w:t>
            </w:r>
          </w:p>
        </w:tc>
        <w:tc>
          <w:tcPr>
            <w:tcW w:w="2016" w:type="dxa"/>
            <w:shd w:val="clear" w:color="auto" w:fill="E7E7E8"/>
          </w:tcPr>
          <w:p w:rsidR="00AA0F50" w:rsidRDefault="00F25647" w14:paraId="66CD022D" w14:textId="77777777">
            <w:pPr>
              <w:pStyle w:val="TableParagraph"/>
              <w:spacing w:line="210" w:lineRule="exact"/>
              <w:ind w:left="67"/>
              <w:rPr>
                <w:sz w:val="20"/>
              </w:rPr>
            </w:pPr>
            <w:r>
              <w:rPr>
                <w:sz w:val="20"/>
              </w:rPr>
              <w:t xml:space="preserve">Dallas </w:t>
            </w:r>
            <w:r>
              <w:rPr>
                <w:spacing w:val="-2"/>
                <w:sz w:val="20"/>
              </w:rPr>
              <w:t>Everhart</w:t>
            </w:r>
          </w:p>
        </w:tc>
        <w:tc>
          <w:tcPr>
            <w:tcW w:w="2016" w:type="dxa"/>
            <w:shd w:val="clear" w:color="auto" w:fill="E7E7E8"/>
          </w:tcPr>
          <w:p w:rsidR="00AA0F50" w:rsidRDefault="00F25647" w14:paraId="66CD022E" w14:textId="77777777">
            <w:pPr>
              <w:pStyle w:val="TableParagraph"/>
              <w:spacing w:line="210" w:lineRule="exact"/>
              <w:ind w:left="67"/>
              <w:rPr>
                <w:sz w:val="20"/>
              </w:rPr>
            </w:pPr>
            <w:r>
              <w:rPr>
                <w:sz w:val="20"/>
              </w:rPr>
              <w:t>-</w:t>
            </w:r>
          </w:p>
        </w:tc>
      </w:tr>
      <w:tr w:rsidR="00AA0F50" w14:paraId="66CD0237" w14:textId="77777777">
        <w:trPr>
          <w:trHeight w:val="230"/>
        </w:trPr>
        <w:tc>
          <w:tcPr>
            <w:tcW w:w="866" w:type="dxa"/>
            <w:tcBorders>
              <w:top w:val="nil"/>
              <w:left w:val="nil"/>
              <w:bottom w:val="nil"/>
            </w:tcBorders>
          </w:tcPr>
          <w:p w:rsidR="00AA0F50" w:rsidRDefault="00F25647" w14:paraId="66CD0230" w14:textId="77777777">
            <w:pPr>
              <w:pStyle w:val="TableParagraph"/>
              <w:spacing w:line="210" w:lineRule="exact"/>
              <w:ind w:left="70"/>
              <w:rPr>
                <w:b/>
                <w:sz w:val="20"/>
              </w:rPr>
            </w:pPr>
            <w:r>
              <w:rPr>
                <w:b/>
                <w:spacing w:val="-2"/>
                <w:sz w:val="20"/>
              </w:rPr>
              <w:t>2009/10</w:t>
            </w:r>
          </w:p>
        </w:tc>
        <w:tc>
          <w:tcPr>
            <w:tcW w:w="2016" w:type="dxa"/>
          </w:tcPr>
          <w:p w:rsidR="00AA0F50" w:rsidRDefault="00F25647" w14:paraId="66CD0231" w14:textId="77777777">
            <w:pPr>
              <w:pStyle w:val="TableParagraph"/>
              <w:spacing w:line="210" w:lineRule="exact"/>
              <w:ind w:left="69"/>
              <w:rPr>
                <w:sz w:val="20"/>
              </w:rPr>
            </w:pPr>
            <w:r>
              <w:rPr>
                <w:sz w:val="20"/>
              </w:rPr>
              <w:t>Lorie</w:t>
            </w:r>
            <w:r>
              <w:rPr>
                <w:spacing w:val="-6"/>
                <w:sz w:val="20"/>
              </w:rPr>
              <w:t xml:space="preserve"> </w:t>
            </w:r>
            <w:r>
              <w:rPr>
                <w:spacing w:val="-2"/>
                <w:sz w:val="20"/>
              </w:rPr>
              <w:t>Milan</w:t>
            </w:r>
          </w:p>
        </w:tc>
        <w:tc>
          <w:tcPr>
            <w:tcW w:w="2016" w:type="dxa"/>
          </w:tcPr>
          <w:p w:rsidR="00AA0F50" w:rsidRDefault="00F25647" w14:paraId="66CD0232" w14:textId="77777777">
            <w:pPr>
              <w:pStyle w:val="TableParagraph"/>
              <w:spacing w:line="210" w:lineRule="exact"/>
              <w:ind w:left="68"/>
              <w:rPr>
                <w:sz w:val="20"/>
              </w:rPr>
            </w:pPr>
            <w:r>
              <w:rPr>
                <w:sz w:val="20"/>
              </w:rPr>
              <w:t>Jay</w:t>
            </w:r>
            <w:r>
              <w:rPr>
                <w:spacing w:val="-1"/>
                <w:sz w:val="20"/>
              </w:rPr>
              <w:t xml:space="preserve"> </w:t>
            </w:r>
            <w:r>
              <w:rPr>
                <w:spacing w:val="-2"/>
                <w:sz w:val="20"/>
              </w:rPr>
              <w:t>Lightfoot</w:t>
            </w:r>
          </w:p>
        </w:tc>
        <w:tc>
          <w:tcPr>
            <w:tcW w:w="2016" w:type="dxa"/>
          </w:tcPr>
          <w:p w:rsidR="00AA0F50" w:rsidRDefault="00F25647" w14:paraId="66CD0233" w14:textId="77777777">
            <w:pPr>
              <w:pStyle w:val="TableParagraph"/>
              <w:spacing w:line="210" w:lineRule="exact"/>
              <w:ind w:left="73"/>
              <w:rPr>
                <w:sz w:val="20"/>
              </w:rPr>
            </w:pPr>
            <w:r>
              <w:rPr>
                <w:sz w:val="20"/>
              </w:rPr>
              <w:t>Christine</w:t>
            </w:r>
            <w:r>
              <w:rPr>
                <w:spacing w:val="-1"/>
                <w:sz w:val="20"/>
              </w:rPr>
              <w:t xml:space="preserve"> </w:t>
            </w:r>
            <w:r>
              <w:rPr>
                <w:spacing w:val="-2"/>
                <w:sz w:val="20"/>
              </w:rPr>
              <w:t>McClatchey</w:t>
            </w:r>
          </w:p>
        </w:tc>
        <w:tc>
          <w:tcPr>
            <w:tcW w:w="2021" w:type="dxa"/>
          </w:tcPr>
          <w:p w:rsidR="00AA0F50" w:rsidRDefault="00F25647" w14:paraId="66CD0234" w14:textId="77777777">
            <w:pPr>
              <w:pStyle w:val="TableParagraph"/>
              <w:spacing w:line="210" w:lineRule="exact"/>
              <w:ind w:left="73"/>
              <w:rPr>
                <w:sz w:val="20"/>
              </w:rPr>
            </w:pPr>
            <w:r>
              <w:rPr>
                <w:sz w:val="20"/>
              </w:rPr>
              <w:t>Milan</w:t>
            </w:r>
            <w:r>
              <w:rPr>
                <w:spacing w:val="-3"/>
                <w:sz w:val="20"/>
              </w:rPr>
              <w:t xml:space="preserve"> </w:t>
            </w:r>
            <w:r>
              <w:rPr>
                <w:spacing w:val="-2"/>
                <w:sz w:val="20"/>
              </w:rPr>
              <w:t>Larson</w:t>
            </w:r>
          </w:p>
        </w:tc>
        <w:tc>
          <w:tcPr>
            <w:tcW w:w="2016" w:type="dxa"/>
          </w:tcPr>
          <w:p w:rsidR="00AA0F50" w:rsidRDefault="00F25647" w14:paraId="66CD0235"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tcPr>
          <w:p w:rsidR="00AA0F50" w:rsidRDefault="00F25647" w14:paraId="66CD0236" w14:textId="77777777">
            <w:pPr>
              <w:pStyle w:val="TableParagraph"/>
              <w:spacing w:line="210" w:lineRule="exact"/>
              <w:ind w:left="67"/>
              <w:rPr>
                <w:sz w:val="20"/>
              </w:rPr>
            </w:pPr>
            <w:r>
              <w:rPr>
                <w:sz w:val="20"/>
              </w:rPr>
              <w:t>Michael</w:t>
            </w:r>
            <w:r>
              <w:rPr>
                <w:spacing w:val="-3"/>
                <w:sz w:val="20"/>
              </w:rPr>
              <w:t xml:space="preserve"> </w:t>
            </w:r>
            <w:r>
              <w:rPr>
                <w:spacing w:val="-2"/>
                <w:sz w:val="20"/>
              </w:rPr>
              <w:t>Martin</w:t>
            </w:r>
          </w:p>
        </w:tc>
      </w:tr>
      <w:tr w:rsidR="00AA0F50" w14:paraId="66CD023F" w14:textId="77777777">
        <w:trPr>
          <w:trHeight w:val="230"/>
        </w:trPr>
        <w:tc>
          <w:tcPr>
            <w:tcW w:w="866" w:type="dxa"/>
            <w:tcBorders>
              <w:top w:val="nil"/>
              <w:left w:val="nil"/>
              <w:bottom w:val="nil"/>
            </w:tcBorders>
          </w:tcPr>
          <w:p w:rsidR="00AA0F50" w:rsidRDefault="00F25647" w14:paraId="66CD0238" w14:textId="77777777">
            <w:pPr>
              <w:pStyle w:val="TableParagraph"/>
              <w:spacing w:line="210" w:lineRule="exact"/>
              <w:ind w:left="70"/>
              <w:rPr>
                <w:b/>
                <w:sz w:val="20"/>
              </w:rPr>
            </w:pPr>
            <w:r>
              <w:rPr>
                <w:b/>
                <w:spacing w:val="-2"/>
                <w:sz w:val="20"/>
              </w:rPr>
              <w:t>2008/09</w:t>
            </w:r>
          </w:p>
        </w:tc>
        <w:tc>
          <w:tcPr>
            <w:tcW w:w="2016" w:type="dxa"/>
            <w:shd w:val="clear" w:color="auto" w:fill="E7E7E8"/>
          </w:tcPr>
          <w:p w:rsidR="00AA0F50" w:rsidRDefault="00F25647" w14:paraId="66CD0239" w14:textId="77777777">
            <w:pPr>
              <w:pStyle w:val="TableParagraph"/>
              <w:spacing w:line="210" w:lineRule="exact"/>
              <w:ind w:left="69"/>
              <w:rPr>
                <w:sz w:val="20"/>
              </w:rPr>
            </w:pPr>
            <w:r>
              <w:rPr>
                <w:sz w:val="20"/>
              </w:rPr>
              <w:t>Karen</w:t>
            </w:r>
            <w:r>
              <w:rPr>
                <w:spacing w:val="-1"/>
                <w:sz w:val="20"/>
              </w:rPr>
              <w:t xml:space="preserve"> </w:t>
            </w:r>
            <w:r>
              <w:rPr>
                <w:spacing w:val="-2"/>
                <w:sz w:val="20"/>
              </w:rPr>
              <w:t>Turner</w:t>
            </w:r>
          </w:p>
        </w:tc>
        <w:tc>
          <w:tcPr>
            <w:tcW w:w="2016" w:type="dxa"/>
            <w:shd w:val="clear" w:color="auto" w:fill="E7E7E8"/>
          </w:tcPr>
          <w:p w:rsidR="00AA0F50" w:rsidRDefault="00F25647" w14:paraId="66CD023A" w14:textId="77777777">
            <w:pPr>
              <w:pStyle w:val="TableParagraph"/>
              <w:spacing w:line="210" w:lineRule="exact"/>
              <w:ind w:left="68"/>
              <w:rPr>
                <w:sz w:val="20"/>
              </w:rPr>
            </w:pPr>
            <w:r>
              <w:rPr>
                <w:sz w:val="20"/>
              </w:rPr>
              <w:t>Chris</w:t>
            </w:r>
            <w:r>
              <w:rPr>
                <w:spacing w:val="-3"/>
                <w:sz w:val="20"/>
              </w:rPr>
              <w:t xml:space="preserve"> </w:t>
            </w:r>
            <w:r>
              <w:rPr>
                <w:spacing w:val="-2"/>
                <w:sz w:val="20"/>
              </w:rPr>
              <w:t>Vegter</w:t>
            </w:r>
          </w:p>
        </w:tc>
        <w:tc>
          <w:tcPr>
            <w:tcW w:w="2016" w:type="dxa"/>
            <w:shd w:val="clear" w:color="auto" w:fill="E7E7E8"/>
          </w:tcPr>
          <w:p w:rsidR="00AA0F50" w:rsidRDefault="00F25647" w14:paraId="66CD023B" w14:textId="77777777">
            <w:pPr>
              <w:pStyle w:val="TableParagraph"/>
              <w:spacing w:line="210" w:lineRule="exact"/>
              <w:ind w:left="73"/>
              <w:rPr>
                <w:sz w:val="20"/>
              </w:rPr>
            </w:pPr>
            <w:r>
              <w:rPr>
                <w:sz w:val="20"/>
              </w:rPr>
              <w:t>Christine</w:t>
            </w:r>
            <w:r>
              <w:rPr>
                <w:spacing w:val="-3"/>
                <w:sz w:val="20"/>
              </w:rPr>
              <w:t xml:space="preserve"> </w:t>
            </w:r>
            <w:r>
              <w:rPr>
                <w:spacing w:val="-2"/>
                <w:sz w:val="20"/>
              </w:rPr>
              <w:t>McClatchey</w:t>
            </w:r>
          </w:p>
        </w:tc>
        <w:tc>
          <w:tcPr>
            <w:tcW w:w="2021" w:type="dxa"/>
            <w:shd w:val="clear" w:color="auto" w:fill="E7E7E8"/>
          </w:tcPr>
          <w:p w:rsidR="00AA0F50" w:rsidRDefault="00F25647" w14:paraId="66CD023C" w14:textId="77777777">
            <w:pPr>
              <w:pStyle w:val="TableParagraph"/>
              <w:spacing w:line="210" w:lineRule="exact"/>
              <w:ind w:left="73"/>
              <w:rPr>
                <w:sz w:val="20"/>
              </w:rPr>
            </w:pPr>
            <w:r>
              <w:rPr>
                <w:sz w:val="20"/>
              </w:rPr>
              <w:t xml:space="preserve">David </w:t>
            </w:r>
            <w:r>
              <w:rPr>
                <w:spacing w:val="-2"/>
                <w:sz w:val="20"/>
              </w:rPr>
              <w:t>Thomas</w:t>
            </w:r>
          </w:p>
        </w:tc>
        <w:tc>
          <w:tcPr>
            <w:tcW w:w="2016" w:type="dxa"/>
            <w:shd w:val="clear" w:color="auto" w:fill="E7E7E8"/>
          </w:tcPr>
          <w:p w:rsidR="00AA0F50" w:rsidRDefault="00F25647" w14:paraId="66CD023D" w14:textId="77777777">
            <w:pPr>
              <w:pStyle w:val="TableParagraph"/>
              <w:spacing w:line="210" w:lineRule="exact"/>
              <w:ind w:left="67"/>
              <w:rPr>
                <w:sz w:val="20"/>
              </w:rPr>
            </w:pPr>
            <w:r>
              <w:rPr>
                <w:sz w:val="20"/>
              </w:rPr>
              <w:t>James</w:t>
            </w:r>
            <w:r>
              <w:rPr>
                <w:spacing w:val="-4"/>
                <w:sz w:val="20"/>
              </w:rPr>
              <w:t xml:space="preserve"> </w:t>
            </w:r>
            <w:r>
              <w:rPr>
                <w:spacing w:val="-2"/>
                <w:sz w:val="20"/>
              </w:rPr>
              <w:t>Reardon</w:t>
            </w:r>
          </w:p>
        </w:tc>
        <w:tc>
          <w:tcPr>
            <w:tcW w:w="2016" w:type="dxa"/>
            <w:shd w:val="clear" w:color="auto" w:fill="E7E7E8"/>
          </w:tcPr>
          <w:p w:rsidR="00AA0F50" w:rsidRDefault="00F25647" w14:paraId="66CD023E" w14:textId="77777777">
            <w:pPr>
              <w:pStyle w:val="TableParagraph"/>
              <w:spacing w:line="210" w:lineRule="exact"/>
              <w:ind w:left="67"/>
              <w:rPr>
                <w:sz w:val="20"/>
              </w:rPr>
            </w:pPr>
            <w:r>
              <w:rPr>
                <w:sz w:val="20"/>
              </w:rPr>
              <w:t>Sharon</w:t>
            </w:r>
            <w:r>
              <w:rPr>
                <w:spacing w:val="-5"/>
                <w:sz w:val="20"/>
              </w:rPr>
              <w:t xml:space="preserve"> </w:t>
            </w:r>
            <w:r>
              <w:rPr>
                <w:spacing w:val="-2"/>
                <w:sz w:val="20"/>
              </w:rPr>
              <w:t>Clinebell</w:t>
            </w:r>
          </w:p>
        </w:tc>
      </w:tr>
      <w:tr w:rsidR="00AA0F50" w14:paraId="66CD0247" w14:textId="77777777">
        <w:trPr>
          <w:trHeight w:val="230"/>
        </w:trPr>
        <w:tc>
          <w:tcPr>
            <w:tcW w:w="866" w:type="dxa"/>
            <w:tcBorders>
              <w:top w:val="nil"/>
              <w:left w:val="nil"/>
              <w:bottom w:val="nil"/>
            </w:tcBorders>
          </w:tcPr>
          <w:p w:rsidR="00AA0F50" w:rsidRDefault="00F25647" w14:paraId="66CD0240" w14:textId="77777777">
            <w:pPr>
              <w:pStyle w:val="TableParagraph"/>
              <w:spacing w:line="210" w:lineRule="exact"/>
              <w:ind w:left="70"/>
              <w:rPr>
                <w:b/>
                <w:sz w:val="20"/>
              </w:rPr>
            </w:pPr>
            <w:r>
              <w:rPr>
                <w:b/>
                <w:spacing w:val="-2"/>
                <w:sz w:val="20"/>
              </w:rPr>
              <w:t>2007/08</w:t>
            </w:r>
          </w:p>
        </w:tc>
        <w:tc>
          <w:tcPr>
            <w:tcW w:w="2016" w:type="dxa"/>
          </w:tcPr>
          <w:p w:rsidR="00AA0F50" w:rsidRDefault="00F25647" w14:paraId="66CD0241" w14:textId="77777777">
            <w:pPr>
              <w:pStyle w:val="TableParagraph"/>
              <w:spacing w:line="210" w:lineRule="exact"/>
              <w:ind w:left="69"/>
              <w:rPr>
                <w:sz w:val="20"/>
              </w:rPr>
            </w:pPr>
            <w:r>
              <w:rPr>
                <w:sz w:val="20"/>
              </w:rPr>
              <w:t>Lorie</w:t>
            </w:r>
            <w:r>
              <w:rPr>
                <w:spacing w:val="-6"/>
                <w:sz w:val="20"/>
              </w:rPr>
              <w:t xml:space="preserve"> </w:t>
            </w:r>
            <w:r>
              <w:rPr>
                <w:spacing w:val="-2"/>
                <w:sz w:val="20"/>
              </w:rPr>
              <w:t>Milan</w:t>
            </w:r>
          </w:p>
        </w:tc>
        <w:tc>
          <w:tcPr>
            <w:tcW w:w="2016" w:type="dxa"/>
          </w:tcPr>
          <w:p w:rsidR="00AA0F50" w:rsidRDefault="00F25647" w14:paraId="66CD0242" w14:textId="77777777">
            <w:pPr>
              <w:pStyle w:val="TableParagraph"/>
              <w:spacing w:line="210" w:lineRule="exact"/>
              <w:ind w:left="68"/>
              <w:rPr>
                <w:sz w:val="20"/>
              </w:rPr>
            </w:pPr>
            <w:r>
              <w:rPr>
                <w:sz w:val="20"/>
              </w:rPr>
              <w:t>Chris</w:t>
            </w:r>
            <w:r>
              <w:rPr>
                <w:spacing w:val="-3"/>
                <w:sz w:val="20"/>
              </w:rPr>
              <w:t xml:space="preserve"> </w:t>
            </w:r>
            <w:r>
              <w:rPr>
                <w:spacing w:val="-2"/>
                <w:sz w:val="20"/>
              </w:rPr>
              <w:t>Vegter</w:t>
            </w:r>
          </w:p>
        </w:tc>
        <w:tc>
          <w:tcPr>
            <w:tcW w:w="2016" w:type="dxa"/>
          </w:tcPr>
          <w:p w:rsidR="00AA0F50" w:rsidRDefault="00F25647" w14:paraId="66CD0243" w14:textId="77777777">
            <w:pPr>
              <w:pStyle w:val="TableParagraph"/>
              <w:spacing w:line="210" w:lineRule="exact"/>
              <w:ind w:left="73"/>
              <w:rPr>
                <w:sz w:val="20"/>
              </w:rPr>
            </w:pPr>
            <w:r>
              <w:rPr>
                <w:sz w:val="20"/>
              </w:rPr>
              <w:t>Christine</w:t>
            </w:r>
            <w:r>
              <w:rPr>
                <w:spacing w:val="-3"/>
                <w:sz w:val="20"/>
              </w:rPr>
              <w:t xml:space="preserve"> </w:t>
            </w:r>
            <w:r>
              <w:rPr>
                <w:spacing w:val="-2"/>
                <w:sz w:val="20"/>
              </w:rPr>
              <w:t>McClatchey</w:t>
            </w:r>
          </w:p>
        </w:tc>
        <w:tc>
          <w:tcPr>
            <w:tcW w:w="2021" w:type="dxa"/>
          </w:tcPr>
          <w:p w:rsidR="00AA0F50" w:rsidRDefault="00F25647" w14:paraId="66CD0244" w14:textId="77777777">
            <w:pPr>
              <w:pStyle w:val="TableParagraph"/>
              <w:spacing w:line="210" w:lineRule="exact"/>
              <w:ind w:left="73"/>
              <w:rPr>
                <w:sz w:val="20"/>
              </w:rPr>
            </w:pPr>
            <w:r>
              <w:rPr>
                <w:sz w:val="20"/>
              </w:rPr>
              <w:t>Milan</w:t>
            </w:r>
            <w:r>
              <w:rPr>
                <w:spacing w:val="-3"/>
                <w:sz w:val="20"/>
              </w:rPr>
              <w:t xml:space="preserve"> </w:t>
            </w:r>
            <w:r>
              <w:rPr>
                <w:spacing w:val="-2"/>
                <w:sz w:val="20"/>
              </w:rPr>
              <w:t>Larson</w:t>
            </w:r>
          </w:p>
        </w:tc>
        <w:tc>
          <w:tcPr>
            <w:tcW w:w="2016" w:type="dxa"/>
          </w:tcPr>
          <w:p w:rsidR="00AA0F50" w:rsidRDefault="00F25647" w14:paraId="66CD0245" w14:textId="77777777">
            <w:pPr>
              <w:pStyle w:val="TableParagraph"/>
              <w:spacing w:line="210" w:lineRule="exact"/>
              <w:ind w:left="67"/>
              <w:rPr>
                <w:sz w:val="20"/>
              </w:rPr>
            </w:pPr>
            <w:r>
              <w:rPr>
                <w:sz w:val="20"/>
              </w:rPr>
              <w:t>James</w:t>
            </w:r>
            <w:r>
              <w:rPr>
                <w:spacing w:val="-4"/>
                <w:sz w:val="20"/>
              </w:rPr>
              <w:t xml:space="preserve"> </w:t>
            </w:r>
            <w:r>
              <w:rPr>
                <w:spacing w:val="-2"/>
                <w:sz w:val="20"/>
              </w:rPr>
              <w:t>Reardon</w:t>
            </w:r>
          </w:p>
        </w:tc>
        <w:tc>
          <w:tcPr>
            <w:tcW w:w="2016" w:type="dxa"/>
          </w:tcPr>
          <w:p w:rsidR="00AA0F50" w:rsidRDefault="00F25647" w14:paraId="66CD0246" w14:textId="77777777">
            <w:pPr>
              <w:pStyle w:val="TableParagraph"/>
              <w:spacing w:line="210" w:lineRule="exact"/>
              <w:ind w:left="67"/>
              <w:rPr>
                <w:sz w:val="20"/>
              </w:rPr>
            </w:pPr>
            <w:r>
              <w:rPr>
                <w:sz w:val="20"/>
              </w:rPr>
              <w:t>Keiko</w:t>
            </w:r>
            <w:r>
              <w:rPr>
                <w:spacing w:val="-1"/>
                <w:sz w:val="20"/>
              </w:rPr>
              <w:t xml:space="preserve"> </w:t>
            </w:r>
            <w:r>
              <w:rPr>
                <w:spacing w:val="-2"/>
                <w:sz w:val="20"/>
              </w:rPr>
              <w:t>Krahnke</w:t>
            </w:r>
          </w:p>
        </w:tc>
      </w:tr>
      <w:tr w:rsidR="00AA0F50" w14:paraId="66CD024F" w14:textId="77777777">
        <w:trPr>
          <w:trHeight w:val="230"/>
        </w:trPr>
        <w:tc>
          <w:tcPr>
            <w:tcW w:w="866" w:type="dxa"/>
            <w:tcBorders>
              <w:top w:val="nil"/>
              <w:left w:val="nil"/>
              <w:bottom w:val="nil"/>
            </w:tcBorders>
          </w:tcPr>
          <w:p w:rsidR="00AA0F50" w:rsidRDefault="00F25647" w14:paraId="66CD0248" w14:textId="77777777">
            <w:pPr>
              <w:pStyle w:val="TableParagraph"/>
              <w:spacing w:line="210" w:lineRule="exact"/>
              <w:ind w:left="70"/>
              <w:rPr>
                <w:b/>
                <w:sz w:val="20"/>
              </w:rPr>
            </w:pPr>
            <w:r>
              <w:rPr>
                <w:b/>
                <w:spacing w:val="-2"/>
                <w:sz w:val="20"/>
              </w:rPr>
              <w:t>2006/07</w:t>
            </w:r>
          </w:p>
        </w:tc>
        <w:tc>
          <w:tcPr>
            <w:tcW w:w="2016" w:type="dxa"/>
            <w:shd w:val="clear" w:color="auto" w:fill="E7E7E8"/>
          </w:tcPr>
          <w:p w:rsidR="00AA0F50" w:rsidRDefault="00F25647" w14:paraId="66CD0249"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shd w:val="clear" w:color="auto" w:fill="E7E7E8"/>
          </w:tcPr>
          <w:p w:rsidR="00AA0F50" w:rsidRDefault="00F25647" w14:paraId="66CD024A" w14:textId="77777777">
            <w:pPr>
              <w:pStyle w:val="TableParagraph"/>
              <w:spacing w:line="210" w:lineRule="exact"/>
              <w:ind w:left="68"/>
              <w:rPr>
                <w:sz w:val="20"/>
              </w:rPr>
            </w:pPr>
            <w:r>
              <w:rPr>
                <w:sz w:val="20"/>
              </w:rPr>
              <w:t>Rick</w:t>
            </w:r>
            <w:r>
              <w:rPr>
                <w:spacing w:val="-2"/>
                <w:sz w:val="20"/>
              </w:rPr>
              <w:t xml:space="preserve"> Turley</w:t>
            </w:r>
          </w:p>
        </w:tc>
        <w:tc>
          <w:tcPr>
            <w:tcW w:w="2016" w:type="dxa"/>
            <w:shd w:val="clear" w:color="auto" w:fill="E7E7E8"/>
          </w:tcPr>
          <w:p w:rsidR="00AA0F50" w:rsidRDefault="00F25647" w14:paraId="66CD024B" w14:textId="77777777">
            <w:pPr>
              <w:pStyle w:val="TableParagraph"/>
              <w:spacing w:line="210" w:lineRule="exact"/>
              <w:ind w:left="73"/>
              <w:rPr>
                <w:sz w:val="20"/>
              </w:rPr>
            </w:pPr>
            <w:r>
              <w:rPr>
                <w:sz w:val="20"/>
              </w:rPr>
              <w:t>John</w:t>
            </w:r>
            <w:r>
              <w:rPr>
                <w:spacing w:val="-2"/>
                <w:sz w:val="20"/>
              </w:rPr>
              <w:t xml:space="preserve"> Clinebell</w:t>
            </w:r>
          </w:p>
        </w:tc>
        <w:tc>
          <w:tcPr>
            <w:tcW w:w="2021" w:type="dxa"/>
            <w:shd w:val="clear" w:color="auto" w:fill="E7E7E8"/>
          </w:tcPr>
          <w:p w:rsidR="00AA0F50" w:rsidRDefault="00F25647" w14:paraId="66CD024C" w14:textId="77777777">
            <w:pPr>
              <w:pStyle w:val="TableParagraph"/>
              <w:spacing w:line="210" w:lineRule="exact"/>
              <w:ind w:left="73"/>
              <w:rPr>
                <w:sz w:val="20"/>
              </w:rPr>
            </w:pPr>
            <w:r>
              <w:rPr>
                <w:sz w:val="20"/>
              </w:rPr>
              <w:t xml:space="preserve">David </w:t>
            </w:r>
            <w:r>
              <w:rPr>
                <w:spacing w:val="-2"/>
                <w:sz w:val="20"/>
              </w:rPr>
              <w:t>Thomas</w:t>
            </w:r>
          </w:p>
        </w:tc>
        <w:tc>
          <w:tcPr>
            <w:tcW w:w="2016" w:type="dxa"/>
            <w:shd w:val="clear" w:color="auto" w:fill="E7E7E8"/>
          </w:tcPr>
          <w:p w:rsidR="00AA0F50" w:rsidRDefault="00F25647" w14:paraId="66CD024D"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shd w:val="clear" w:color="auto" w:fill="E7E7E8"/>
          </w:tcPr>
          <w:p w:rsidR="00AA0F50" w:rsidRDefault="00F25647" w14:paraId="66CD024E" w14:textId="77777777">
            <w:pPr>
              <w:pStyle w:val="TableParagraph"/>
              <w:spacing w:line="210" w:lineRule="exact"/>
              <w:ind w:left="67"/>
              <w:rPr>
                <w:sz w:val="20"/>
              </w:rPr>
            </w:pPr>
            <w:r>
              <w:rPr>
                <w:sz w:val="20"/>
              </w:rPr>
              <w:t xml:space="preserve">David </w:t>
            </w:r>
            <w:r>
              <w:rPr>
                <w:spacing w:val="-2"/>
                <w:sz w:val="20"/>
              </w:rPr>
              <w:t>Thomas</w:t>
            </w:r>
          </w:p>
        </w:tc>
      </w:tr>
      <w:tr w:rsidR="00AA0F50" w14:paraId="66CD0257" w14:textId="77777777">
        <w:trPr>
          <w:trHeight w:val="230"/>
        </w:trPr>
        <w:tc>
          <w:tcPr>
            <w:tcW w:w="866" w:type="dxa"/>
            <w:tcBorders>
              <w:top w:val="nil"/>
              <w:left w:val="nil"/>
              <w:bottom w:val="nil"/>
            </w:tcBorders>
          </w:tcPr>
          <w:p w:rsidR="00AA0F50" w:rsidRDefault="00F25647" w14:paraId="66CD0250" w14:textId="77777777">
            <w:pPr>
              <w:pStyle w:val="TableParagraph"/>
              <w:spacing w:line="210" w:lineRule="exact"/>
              <w:ind w:left="70"/>
              <w:rPr>
                <w:b/>
                <w:sz w:val="20"/>
              </w:rPr>
            </w:pPr>
            <w:r>
              <w:rPr>
                <w:b/>
                <w:spacing w:val="-2"/>
                <w:sz w:val="20"/>
              </w:rPr>
              <w:t>2005/06</w:t>
            </w:r>
          </w:p>
        </w:tc>
        <w:tc>
          <w:tcPr>
            <w:tcW w:w="2016" w:type="dxa"/>
          </w:tcPr>
          <w:p w:rsidR="00AA0F50" w:rsidRDefault="00F25647" w14:paraId="66CD0251" w14:textId="77777777">
            <w:pPr>
              <w:pStyle w:val="TableParagraph"/>
              <w:spacing w:line="210" w:lineRule="exact"/>
              <w:ind w:left="69"/>
              <w:rPr>
                <w:sz w:val="20"/>
              </w:rPr>
            </w:pPr>
            <w:r>
              <w:rPr>
                <w:sz w:val="20"/>
              </w:rPr>
              <w:t>Allen</w:t>
            </w:r>
            <w:r>
              <w:rPr>
                <w:spacing w:val="-2"/>
                <w:sz w:val="20"/>
              </w:rPr>
              <w:t xml:space="preserve"> McConnell</w:t>
            </w:r>
          </w:p>
        </w:tc>
        <w:tc>
          <w:tcPr>
            <w:tcW w:w="2016" w:type="dxa"/>
          </w:tcPr>
          <w:p w:rsidR="00AA0F50" w:rsidRDefault="00F25647" w14:paraId="66CD0252" w14:textId="77777777">
            <w:pPr>
              <w:pStyle w:val="TableParagraph"/>
              <w:spacing w:line="210" w:lineRule="exact"/>
              <w:ind w:left="68"/>
              <w:rPr>
                <w:sz w:val="20"/>
              </w:rPr>
            </w:pPr>
            <w:r>
              <w:rPr>
                <w:sz w:val="20"/>
              </w:rPr>
              <w:t>Rick</w:t>
            </w:r>
            <w:r>
              <w:rPr>
                <w:spacing w:val="-2"/>
                <w:sz w:val="20"/>
              </w:rPr>
              <w:t xml:space="preserve"> Turley</w:t>
            </w:r>
          </w:p>
        </w:tc>
        <w:tc>
          <w:tcPr>
            <w:tcW w:w="2016" w:type="dxa"/>
          </w:tcPr>
          <w:p w:rsidR="00AA0F50" w:rsidRDefault="00F25647" w14:paraId="66CD0253" w14:textId="77777777">
            <w:pPr>
              <w:pStyle w:val="TableParagraph"/>
              <w:spacing w:line="210" w:lineRule="exact"/>
              <w:ind w:left="73"/>
              <w:rPr>
                <w:sz w:val="20"/>
              </w:rPr>
            </w:pPr>
            <w:r>
              <w:rPr>
                <w:sz w:val="20"/>
              </w:rPr>
              <w:t>Cris</w:t>
            </w:r>
            <w:r>
              <w:rPr>
                <w:spacing w:val="-3"/>
                <w:sz w:val="20"/>
              </w:rPr>
              <w:t xml:space="preserve"> </w:t>
            </w:r>
            <w:r>
              <w:rPr>
                <w:sz w:val="20"/>
              </w:rPr>
              <w:t>de la</w:t>
            </w:r>
            <w:r>
              <w:rPr>
                <w:spacing w:val="-1"/>
                <w:sz w:val="20"/>
              </w:rPr>
              <w:t xml:space="preserve"> </w:t>
            </w:r>
            <w:r>
              <w:rPr>
                <w:spacing w:val="-2"/>
                <w:sz w:val="20"/>
              </w:rPr>
              <w:t>Torre</w:t>
            </w:r>
          </w:p>
        </w:tc>
        <w:tc>
          <w:tcPr>
            <w:tcW w:w="2021" w:type="dxa"/>
          </w:tcPr>
          <w:p w:rsidR="00AA0F50" w:rsidRDefault="00F25647" w14:paraId="66CD0254" w14:textId="77777777">
            <w:pPr>
              <w:pStyle w:val="TableParagraph"/>
              <w:spacing w:line="210" w:lineRule="exact"/>
              <w:ind w:left="73"/>
              <w:rPr>
                <w:sz w:val="20"/>
              </w:rPr>
            </w:pPr>
            <w:r>
              <w:rPr>
                <w:sz w:val="20"/>
              </w:rPr>
              <w:t xml:space="preserve">David </w:t>
            </w:r>
            <w:r>
              <w:rPr>
                <w:spacing w:val="-2"/>
                <w:sz w:val="20"/>
              </w:rPr>
              <w:t>Thomas</w:t>
            </w:r>
          </w:p>
        </w:tc>
        <w:tc>
          <w:tcPr>
            <w:tcW w:w="2016" w:type="dxa"/>
          </w:tcPr>
          <w:p w:rsidR="00AA0F50" w:rsidRDefault="00F25647" w14:paraId="66CD0255" w14:textId="77777777">
            <w:pPr>
              <w:pStyle w:val="TableParagraph"/>
              <w:spacing w:line="210" w:lineRule="exact"/>
              <w:ind w:left="67"/>
              <w:rPr>
                <w:sz w:val="20"/>
              </w:rPr>
            </w:pPr>
            <w:r>
              <w:rPr>
                <w:sz w:val="20"/>
              </w:rPr>
              <w:t>Iyer</w:t>
            </w:r>
            <w:r>
              <w:rPr>
                <w:spacing w:val="-5"/>
                <w:sz w:val="20"/>
              </w:rPr>
              <w:t xml:space="preserve"> </w:t>
            </w:r>
            <w:r>
              <w:rPr>
                <w:sz w:val="20"/>
              </w:rPr>
              <w:t>&amp;</w:t>
            </w:r>
            <w:r>
              <w:rPr>
                <w:spacing w:val="-3"/>
                <w:sz w:val="20"/>
              </w:rPr>
              <w:t xml:space="preserve"> </w:t>
            </w:r>
            <w:r>
              <w:rPr>
                <w:spacing w:val="-2"/>
                <w:sz w:val="20"/>
              </w:rPr>
              <w:t>Reardon</w:t>
            </w:r>
          </w:p>
        </w:tc>
        <w:tc>
          <w:tcPr>
            <w:tcW w:w="2016" w:type="dxa"/>
          </w:tcPr>
          <w:p w:rsidR="00AA0F50" w:rsidRDefault="00F25647" w14:paraId="66CD0256" w14:textId="77777777">
            <w:pPr>
              <w:pStyle w:val="TableParagraph"/>
              <w:spacing w:line="210" w:lineRule="exact"/>
              <w:ind w:left="67"/>
              <w:rPr>
                <w:sz w:val="20"/>
              </w:rPr>
            </w:pPr>
            <w:r>
              <w:rPr>
                <w:sz w:val="20"/>
              </w:rPr>
              <w:t>Garth</w:t>
            </w:r>
            <w:r>
              <w:rPr>
                <w:spacing w:val="-8"/>
                <w:sz w:val="20"/>
              </w:rPr>
              <w:t xml:space="preserve"> </w:t>
            </w:r>
            <w:r>
              <w:rPr>
                <w:spacing w:val="-2"/>
                <w:sz w:val="20"/>
              </w:rPr>
              <w:t>Allen</w:t>
            </w:r>
          </w:p>
        </w:tc>
      </w:tr>
      <w:tr w:rsidR="00AA0F50" w14:paraId="66CD025F" w14:textId="77777777">
        <w:trPr>
          <w:trHeight w:val="230"/>
        </w:trPr>
        <w:tc>
          <w:tcPr>
            <w:tcW w:w="866" w:type="dxa"/>
            <w:tcBorders>
              <w:top w:val="nil"/>
              <w:left w:val="nil"/>
              <w:bottom w:val="nil"/>
            </w:tcBorders>
          </w:tcPr>
          <w:p w:rsidR="00AA0F50" w:rsidRDefault="00F25647" w14:paraId="66CD0258" w14:textId="77777777">
            <w:pPr>
              <w:pStyle w:val="TableParagraph"/>
              <w:spacing w:line="210" w:lineRule="exact"/>
              <w:ind w:left="70"/>
              <w:rPr>
                <w:b/>
                <w:sz w:val="20"/>
              </w:rPr>
            </w:pPr>
            <w:r>
              <w:rPr>
                <w:b/>
                <w:spacing w:val="-2"/>
                <w:sz w:val="20"/>
              </w:rPr>
              <w:t>2004/05</w:t>
            </w:r>
          </w:p>
        </w:tc>
        <w:tc>
          <w:tcPr>
            <w:tcW w:w="2016" w:type="dxa"/>
            <w:shd w:val="clear" w:color="auto" w:fill="E7E7E8"/>
          </w:tcPr>
          <w:p w:rsidR="00AA0F50" w:rsidRDefault="00F25647" w14:paraId="66CD0259" w14:textId="77777777">
            <w:pPr>
              <w:pStyle w:val="TableParagraph"/>
              <w:spacing w:line="210" w:lineRule="exact"/>
              <w:ind w:left="69"/>
              <w:rPr>
                <w:sz w:val="20"/>
              </w:rPr>
            </w:pPr>
            <w:r>
              <w:rPr>
                <w:sz w:val="20"/>
              </w:rPr>
              <w:t>Terri</w:t>
            </w:r>
            <w:r>
              <w:rPr>
                <w:spacing w:val="-5"/>
                <w:sz w:val="20"/>
              </w:rPr>
              <w:t xml:space="preserve"> </w:t>
            </w:r>
            <w:r>
              <w:rPr>
                <w:spacing w:val="-2"/>
                <w:sz w:val="20"/>
              </w:rPr>
              <w:t>Gutierrez</w:t>
            </w:r>
          </w:p>
        </w:tc>
        <w:tc>
          <w:tcPr>
            <w:tcW w:w="2016" w:type="dxa"/>
            <w:shd w:val="clear" w:color="auto" w:fill="E7E7E8"/>
          </w:tcPr>
          <w:p w:rsidR="00AA0F50" w:rsidRDefault="00F25647" w14:paraId="66CD025A" w14:textId="77777777">
            <w:pPr>
              <w:pStyle w:val="TableParagraph"/>
              <w:spacing w:line="210" w:lineRule="exact"/>
              <w:ind w:left="68"/>
              <w:rPr>
                <w:sz w:val="20"/>
              </w:rPr>
            </w:pPr>
            <w:r>
              <w:rPr>
                <w:sz w:val="20"/>
              </w:rPr>
              <w:t>Rick</w:t>
            </w:r>
            <w:r>
              <w:rPr>
                <w:spacing w:val="-2"/>
                <w:sz w:val="20"/>
              </w:rPr>
              <w:t xml:space="preserve"> Turley</w:t>
            </w:r>
          </w:p>
        </w:tc>
        <w:tc>
          <w:tcPr>
            <w:tcW w:w="2016" w:type="dxa"/>
            <w:shd w:val="clear" w:color="auto" w:fill="E7E7E8"/>
          </w:tcPr>
          <w:p w:rsidR="00AA0F50" w:rsidRDefault="00F25647" w14:paraId="66CD025B" w14:textId="77777777">
            <w:pPr>
              <w:pStyle w:val="TableParagraph"/>
              <w:spacing w:line="210" w:lineRule="exact"/>
              <w:ind w:left="73"/>
              <w:rPr>
                <w:sz w:val="20"/>
              </w:rPr>
            </w:pPr>
            <w:r>
              <w:rPr>
                <w:sz w:val="20"/>
              </w:rPr>
              <w:t>John</w:t>
            </w:r>
            <w:r>
              <w:rPr>
                <w:spacing w:val="-2"/>
                <w:sz w:val="20"/>
              </w:rPr>
              <w:t xml:space="preserve"> Clinebell</w:t>
            </w:r>
          </w:p>
        </w:tc>
        <w:tc>
          <w:tcPr>
            <w:tcW w:w="2021" w:type="dxa"/>
            <w:shd w:val="clear" w:color="auto" w:fill="E7E7E8"/>
          </w:tcPr>
          <w:p w:rsidR="00AA0F50" w:rsidRDefault="00F25647" w14:paraId="66CD025C" w14:textId="77777777">
            <w:pPr>
              <w:pStyle w:val="TableParagraph"/>
              <w:spacing w:line="210" w:lineRule="exact"/>
              <w:ind w:left="73"/>
              <w:rPr>
                <w:sz w:val="20"/>
              </w:rPr>
            </w:pPr>
            <w:r>
              <w:rPr>
                <w:sz w:val="20"/>
              </w:rPr>
              <w:t>Keiko</w:t>
            </w:r>
            <w:r>
              <w:rPr>
                <w:spacing w:val="-1"/>
                <w:sz w:val="20"/>
              </w:rPr>
              <w:t xml:space="preserve"> </w:t>
            </w:r>
            <w:r>
              <w:rPr>
                <w:spacing w:val="-2"/>
                <w:sz w:val="20"/>
              </w:rPr>
              <w:t>Krahnke</w:t>
            </w:r>
          </w:p>
        </w:tc>
        <w:tc>
          <w:tcPr>
            <w:tcW w:w="2016" w:type="dxa"/>
            <w:shd w:val="clear" w:color="auto" w:fill="E7E7E8"/>
          </w:tcPr>
          <w:p w:rsidR="00AA0F50" w:rsidRDefault="00F25647" w14:paraId="66CD025D" w14:textId="77777777">
            <w:pPr>
              <w:pStyle w:val="TableParagraph"/>
              <w:spacing w:line="210" w:lineRule="exact"/>
              <w:ind w:left="67"/>
              <w:rPr>
                <w:sz w:val="20"/>
              </w:rPr>
            </w:pPr>
            <w:r>
              <w:rPr>
                <w:sz w:val="20"/>
              </w:rPr>
              <w:t>Janice</w:t>
            </w:r>
            <w:r>
              <w:rPr>
                <w:spacing w:val="1"/>
                <w:sz w:val="20"/>
              </w:rPr>
              <w:t xml:space="preserve"> </w:t>
            </w:r>
            <w:r>
              <w:rPr>
                <w:spacing w:val="-2"/>
                <w:sz w:val="20"/>
              </w:rPr>
              <w:t>Payan</w:t>
            </w:r>
          </w:p>
        </w:tc>
        <w:tc>
          <w:tcPr>
            <w:tcW w:w="2016" w:type="dxa"/>
            <w:shd w:val="clear" w:color="auto" w:fill="E7E7E8"/>
          </w:tcPr>
          <w:p w:rsidR="00AA0F50" w:rsidRDefault="00F25647" w14:paraId="66CD025E" w14:textId="77777777">
            <w:pPr>
              <w:pStyle w:val="TableParagraph"/>
              <w:spacing w:line="210" w:lineRule="exact"/>
              <w:ind w:left="67"/>
              <w:rPr>
                <w:sz w:val="20"/>
              </w:rPr>
            </w:pPr>
            <w:r>
              <w:rPr>
                <w:sz w:val="20"/>
              </w:rPr>
              <w:t>-</w:t>
            </w:r>
          </w:p>
        </w:tc>
      </w:tr>
      <w:tr w:rsidR="00AA0F50" w14:paraId="66CD0267" w14:textId="77777777">
        <w:trPr>
          <w:trHeight w:val="230"/>
        </w:trPr>
        <w:tc>
          <w:tcPr>
            <w:tcW w:w="866" w:type="dxa"/>
            <w:tcBorders>
              <w:top w:val="nil"/>
              <w:left w:val="nil"/>
              <w:bottom w:val="nil"/>
            </w:tcBorders>
          </w:tcPr>
          <w:p w:rsidR="00AA0F50" w:rsidRDefault="00F25647" w14:paraId="66CD0260" w14:textId="77777777">
            <w:pPr>
              <w:pStyle w:val="TableParagraph"/>
              <w:spacing w:line="210" w:lineRule="exact"/>
              <w:ind w:left="70"/>
              <w:rPr>
                <w:b/>
                <w:sz w:val="20"/>
              </w:rPr>
            </w:pPr>
            <w:r>
              <w:rPr>
                <w:b/>
                <w:spacing w:val="-2"/>
                <w:sz w:val="20"/>
              </w:rPr>
              <w:t>2003/04</w:t>
            </w:r>
          </w:p>
        </w:tc>
        <w:tc>
          <w:tcPr>
            <w:tcW w:w="2016" w:type="dxa"/>
          </w:tcPr>
          <w:p w:rsidR="00AA0F50" w:rsidRDefault="00F25647" w14:paraId="66CD0261"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tcPr>
          <w:p w:rsidR="00AA0F50" w:rsidRDefault="00F25647" w14:paraId="66CD0262" w14:textId="77777777">
            <w:pPr>
              <w:pStyle w:val="TableParagraph"/>
              <w:spacing w:line="210" w:lineRule="exact"/>
              <w:ind w:left="68"/>
              <w:rPr>
                <w:sz w:val="20"/>
              </w:rPr>
            </w:pPr>
            <w:r>
              <w:rPr>
                <w:sz w:val="20"/>
              </w:rPr>
              <w:t>Jay</w:t>
            </w:r>
            <w:r>
              <w:rPr>
                <w:spacing w:val="-1"/>
                <w:sz w:val="20"/>
              </w:rPr>
              <w:t xml:space="preserve"> </w:t>
            </w:r>
            <w:r>
              <w:rPr>
                <w:spacing w:val="-2"/>
                <w:sz w:val="20"/>
              </w:rPr>
              <w:t>Lightfoot</w:t>
            </w:r>
          </w:p>
        </w:tc>
        <w:tc>
          <w:tcPr>
            <w:tcW w:w="2016" w:type="dxa"/>
          </w:tcPr>
          <w:p w:rsidR="00AA0F50" w:rsidRDefault="00F25647" w14:paraId="66CD0263" w14:textId="77777777">
            <w:pPr>
              <w:pStyle w:val="TableParagraph"/>
              <w:spacing w:line="210" w:lineRule="exact"/>
              <w:ind w:left="73"/>
              <w:rPr>
                <w:sz w:val="20"/>
              </w:rPr>
            </w:pPr>
            <w:r>
              <w:rPr>
                <w:sz w:val="20"/>
              </w:rPr>
              <w:t>Tim</w:t>
            </w:r>
            <w:r>
              <w:rPr>
                <w:spacing w:val="-2"/>
                <w:sz w:val="20"/>
              </w:rPr>
              <w:t xml:space="preserve"> Jares</w:t>
            </w:r>
          </w:p>
        </w:tc>
        <w:tc>
          <w:tcPr>
            <w:tcW w:w="2021" w:type="dxa"/>
          </w:tcPr>
          <w:p w:rsidR="00AA0F50" w:rsidRDefault="00F25647" w14:paraId="66CD0264"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tcPr>
          <w:p w:rsidR="00AA0F50" w:rsidRDefault="00F25647" w14:paraId="66CD0265" w14:textId="77777777">
            <w:pPr>
              <w:pStyle w:val="TableParagraph"/>
              <w:spacing w:line="210" w:lineRule="exact"/>
              <w:ind w:left="67"/>
              <w:rPr>
                <w:sz w:val="20"/>
              </w:rPr>
            </w:pPr>
            <w:r>
              <w:rPr>
                <w:sz w:val="20"/>
              </w:rPr>
              <w:t>Vish</w:t>
            </w:r>
            <w:r>
              <w:rPr>
                <w:spacing w:val="1"/>
                <w:sz w:val="20"/>
              </w:rPr>
              <w:t xml:space="preserve"> </w:t>
            </w:r>
            <w:r>
              <w:rPr>
                <w:spacing w:val="-4"/>
                <w:sz w:val="20"/>
              </w:rPr>
              <w:t>Iyer</w:t>
            </w:r>
          </w:p>
        </w:tc>
        <w:tc>
          <w:tcPr>
            <w:tcW w:w="2016" w:type="dxa"/>
          </w:tcPr>
          <w:p w:rsidR="00AA0F50" w:rsidRDefault="00F25647" w14:paraId="66CD0266" w14:textId="77777777">
            <w:pPr>
              <w:pStyle w:val="TableParagraph"/>
              <w:spacing w:line="210" w:lineRule="exact"/>
              <w:ind w:left="67"/>
              <w:rPr>
                <w:sz w:val="20"/>
              </w:rPr>
            </w:pPr>
            <w:r>
              <w:rPr>
                <w:sz w:val="20"/>
              </w:rPr>
              <w:t>Garth</w:t>
            </w:r>
            <w:r>
              <w:rPr>
                <w:spacing w:val="-8"/>
                <w:sz w:val="20"/>
              </w:rPr>
              <w:t xml:space="preserve"> </w:t>
            </w:r>
            <w:r>
              <w:rPr>
                <w:spacing w:val="-2"/>
                <w:sz w:val="20"/>
              </w:rPr>
              <w:t>Allen</w:t>
            </w:r>
          </w:p>
        </w:tc>
      </w:tr>
      <w:tr w:rsidR="00AA0F50" w14:paraId="66CD026F" w14:textId="77777777">
        <w:trPr>
          <w:trHeight w:val="230"/>
        </w:trPr>
        <w:tc>
          <w:tcPr>
            <w:tcW w:w="866" w:type="dxa"/>
            <w:tcBorders>
              <w:top w:val="nil"/>
              <w:left w:val="nil"/>
              <w:bottom w:val="nil"/>
            </w:tcBorders>
          </w:tcPr>
          <w:p w:rsidR="00AA0F50" w:rsidRDefault="00F25647" w14:paraId="66CD0268" w14:textId="77777777">
            <w:pPr>
              <w:pStyle w:val="TableParagraph"/>
              <w:spacing w:line="210" w:lineRule="exact"/>
              <w:ind w:left="70"/>
              <w:rPr>
                <w:b/>
                <w:sz w:val="20"/>
              </w:rPr>
            </w:pPr>
            <w:r>
              <w:rPr>
                <w:b/>
                <w:spacing w:val="-2"/>
                <w:sz w:val="20"/>
              </w:rPr>
              <w:t>2002/03</w:t>
            </w:r>
          </w:p>
        </w:tc>
        <w:tc>
          <w:tcPr>
            <w:tcW w:w="2016" w:type="dxa"/>
            <w:shd w:val="clear" w:color="auto" w:fill="E7E7E8"/>
          </w:tcPr>
          <w:p w:rsidR="00AA0F50" w:rsidRDefault="00F25647" w14:paraId="66CD0269"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shd w:val="clear" w:color="auto" w:fill="E7E7E8"/>
          </w:tcPr>
          <w:p w:rsidR="00AA0F50" w:rsidRDefault="00F25647" w14:paraId="66CD026A" w14:textId="77777777">
            <w:pPr>
              <w:pStyle w:val="TableParagraph"/>
              <w:spacing w:line="210" w:lineRule="exact"/>
              <w:ind w:left="68"/>
              <w:rPr>
                <w:sz w:val="20"/>
              </w:rPr>
            </w:pPr>
            <w:r>
              <w:rPr>
                <w:sz w:val="20"/>
              </w:rPr>
              <w:t>Doug</w:t>
            </w:r>
            <w:r>
              <w:rPr>
                <w:spacing w:val="-3"/>
                <w:sz w:val="20"/>
              </w:rPr>
              <w:t xml:space="preserve"> </w:t>
            </w:r>
            <w:r>
              <w:rPr>
                <w:spacing w:val="-2"/>
                <w:sz w:val="20"/>
              </w:rPr>
              <w:t>White</w:t>
            </w:r>
          </w:p>
        </w:tc>
        <w:tc>
          <w:tcPr>
            <w:tcW w:w="2016" w:type="dxa"/>
            <w:shd w:val="clear" w:color="auto" w:fill="E7E7E8"/>
          </w:tcPr>
          <w:p w:rsidR="00AA0F50" w:rsidRDefault="00F25647" w14:paraId="66CD026B" w14:textId="77777777">
            <w:pPr>
              <w:pStyle w:val="TableParagraph"/>
              <w:spacing w:line="210" w:lineRule="exact"/>
              <w:ind w:left="73"/>
              <w:rPr>
                <w:sz w:val="20"/>
              </w:rPr>
            </w:pPr>
            <w:r>
              <w:rPr>
                <w:sz w:val="20"/>
              </w:rPr>
              <w:t>John</w:t>
            </w:r>
            <w:r>
              <w:rPr>
                <w:spacing w:val="-2"/>
                <w:sz w:val="20"/>
              </w:rPr>
              <w:t xml:space="preserve"> Clinebell</w:t>
            </w:r>
          </w:p>
        </w:tc>
        <w:tc>
          <w:tcPr>
            <w:tcW w:w="2021" w:type="dxa"/>
            <w:shd w:val="clear" w:color="auto" w:fill="E7E7E8"/>
          </w:tcPr>
          <w:p w:rsidR="00AA0F50" w:rsidRDefault="00F25647" w14:paraId="66CD026C"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shd w:val="clear" w:color="auto" w:fill="E7E7E8"/>
          </w:tcPr>
          <w:p w:rsidR="00AA0F50" w:rsidRDefault="00F25647" w14:paraId="66CD026D" w14:textId="77777777">
            <w:pPr>
              <w:pStyle w:val="TableParagraph"/>
              <w:spacing w:line="210" w:lineRule="exact"/>
              <w:ind w:left="67"/>
              <w:rPr>
                <w:sz w:val="20"/>
              </w:rPr>
            </w:pPr>
            <w:r>
              <w:rPr>
                <w:sz w:val="20"/>
              </w:rPr>
              <w:t>James</w:t>
            </w:r>
            <w:r>
              <w:rPr>
                <w:spacing w:val="-4"/>
                <w:sz w:val="20"/>
              </w:rPr>
              <w:t xml:space="preserve"> </w:t>
            </w:r>
            <w:r>
              <w:rPr>
                <w:spacing w:val="-2"/>
                <w:sz w:val="20"/>
              </w:rPr>
              <w:t>Reardon</w:t>
            </w:r>
          </w:p>
        </w:tc>
        <w:tc>
          <w:tcPr>
            <w:tcW w:w="2016" w:type="dxa"/>
            <w:shd w:val="clear" w:color="auto" w:fill="E7E7E8"/>
          </w:tcPr>
          <w:p w:rsidR="00AA0F50" w:rsidRDefault="00F25647" w14:paraId="66CD026E" w14:textId="77777777">
            <w:pPr>
              <w:pStyle w:val="TableParagraph"/>
              <w:spacing w:line="210" w:lineRule="exact"/>
              <w:ind w:left="67"/>
              <w:rPr>
                <w:sz w:val="20"/>
              </w:rPr>
            </w:pPr>
            <w:r>
              <w:rPr>
                <w:sz w:val="20"/>
              </w:rPr>
              <w:t>Tim</w:t>
            </w:r>
            <w:r>
              <w:rPr>
                <w:spacing w:val="-2"/>
                <w:sz w:val="20"/>
              </w:rPr>
              <w:t xml:space="preserve"> Jares</w:t>
            </w:r>
          </w:p>
        </w:tc>
      </w:tr>
      <w:tr w:rsidR="00AA0F50" w14:paraId="66CD0277" w14:textId="77777777">
        <w:trPr>
          <w:trHeight w:val="230"/>
        </w:trPr>
        <w:tc>
          <w:tcPr>
            <w:tcW w:w="866" w:type="dxa"/>
            <w:tcBorders>
              <w:top w:val="nil"/>
              <w:left w:val="nil"/>
              <w:bottom w:val="nil"/>
            </w:tcBorders>
          </w:tcPr>
          <w:p w:rsidR="00AA0F50" w:rsidRDefault="00F25647" w14:paraId="66CD0270" w14:textId="77777777">
            <w:pPr>
              <w:pStyle w:val="TableParagraph"/>
              <w:spacing w:line="210" w:lineRule="exact"/>
              <w:ind w:left="70"/>
              <w:rPr>
                <w:b/>
                <w:sz w:val="20"/>
              </w:rPr>
            </w:pPr>
            <w:r>
              <w:rPr>
                <w:b/>
                <w:spacing w:val="-2"/>
                <w:sz w:val="20"/>
              </w:rPr>
              <w:t>2001/02</w:t>
            </w:r>
          </w:p>
        </w:tc>
        <w:tc>
          <w:tcPr>
            <w:tcW w:w="2016" w:type="dxa"/>
          </w:tcPr>
          <w:p w:rsidR="00AA0F50" w:rsidRDefault="00F25647" w14:paraId="66CD0271" w14:textId="77777777">
            <w:pPr>
              <w:pStyle w:val="TableParagraph"/>
              <w:spacing w:line="210" w:lineRule="exact"/>
              <w:ind w:left="69"/>
              <w:rPr>
                <w:sz w:val="20"/>
              </w:rPr>
            </w:pPr>
            <w:r>
              <w:rPr>
                <w:sz w:val="20"/>
              </w:rPr>
              <w:t>Allen</w:t>
            </w:r>
            <w:r>
              <w:rPr>
                <w:spacing w:val="-2"/>
                <w:sz w:val="20"/>
              </w:rPr>
              <w:t xml:space="preserve"> McConnell</w:t>
            </w:r>
          </w:p>
        </w:tc>
        <w:tc>
          <w:tcPr>
            <w:tcW w:w="2016" w:type="dxa"/>
          </w:tcPr>
          <w:p w:rsidR="00AA0F50" w:rsidRDefault="00F25647" w14:paraId="66CD0272" w14:textId="77777777">
            <w:pPr>
              <w:pStyle w:val="TableParagraph"/>
              <w:spacing w:line="210" w:lineRule="exact"/>
              <w:ind w:left="68"/>
              <w:rPr>
                <w:sz w:val="20"/>
              </w:rPr>
            </w:pPr>
            <w:r>
              <w:rPr>
                <w:sz w:val="20"/>
              </w:rPr>
              <w:t>Doug</w:t>
            </w:r>
            <w:r>
              <w:rPr>
                <w:spacing w:val="-3"/>
                <w:sz w:val="20"/>
              </w:rPr>
              <w:t xml:space="preserve"> </w:t>
            </w:r>
            <w:r>
              <w:rPr>
                <w:spacing w:val="-2"/>
                <w:sz w:val="20"/>
              </w:rPr>
              <w:t>White</w:t>
            </w:r>
          </w:p>
        </w:tc>
        <w:tc>
          <w:tcPr>
            <w:tcW w:w="2016" w:type="dxa"/>
          </w:tcPr>
          <w:p w:rsidR="00AA0F50" w:rsidRDefault="00F25647" w14:paraId="66CD0273" w14:textId="77777777">
            <w:pPr>
              <w:pStyle w:val="TableParagraph"/>
              <w:spacing w:line="210" w:lineRule="exact"/>
              <w:ind w:left="73"/>
              <w:rPr>
                <w:sz w:val="20"/>
              </w:rPr>
            </w:pPr>
            <w:r>
              <w:rPr>
                <w:sz w:val="20"/>
              </w:rPr>
              <w:t>Ken</w:t>
            </w:r>
            <w:r>
              <w:rPr>
                <w:spacing w:val="1"/>
                <w:sz w:val="20"/>
              </w:rPr>
              <w:t xml:space="preserve"> </w:t>
            </w:r>
            <w:r>
              <w:rPr>
                <w:spacing w:val="-4"/>
                <w:sz w:val="20"/>
              </w:rPr>
              <w:t>Moon</w:t>
            </w:r>
          </w:p>
        </w:tc>
        <w:tc>
          <w:tcPr>
            <w:tcW w:w="2021" w:type="dxa"/>
          </w:tcPr>
          <w:p w:rsidR="00AA0F50" w:rsidRDefault="00F25647" w14:paraId="66CD0274" w14:textId="77777777">
            <w:pPr>
              <w:pStyle w:val="TableParagraph"/>
              <w:spacing w:line="210" w:lineRule="exact"/>
              <w:ind w:left="73"/>
              <w:rPr>
                <w:sz w:val="20"/>
              </w:rPr>
            </w:pPr>
            <w:r>
              <w:rPr>
                <w:sz w:val="20"/>
              </w:rPr>
              <w:t>Gerald</w:t>
            </w:r>
            <w:r>
              <w:rPr>
                <w:spacing w:val="-10"/>
                <w:sz w:val="20"/>
              </w:rPr>
              <w:t xml:space="preserve"> </w:t>
            </w:r>
            <w:r>
              <w:rPr>
                <w:spacing w:val="-2"/>
                <w:sz w:val="20"/>
              </w:rPr>
              <w:t>Shadwick</w:t>
            </w:r>
          </w:p>
        </w:tc>
        <w:tc>
          <w:tcPr>
            <w:tcW w:w="2016" w:type="dxa"/>
          </w:tcPr>
          <w:p w:rsidR="00AA0F50" w:rsidRDefault="00F25647" w14:paraId="66CD0275" w14:textId="77777777">
            <w:pPr>
              <w:pStyle w:val="TableParagraph"/>
              <w:spacing w:line="210" w:lineRule="exact"/>
              <w:ind w:left="67"/>
              <w:rPr>
                <w:sz w:val="20"/>
              </w:rPr>
            </w:pPr>
            <w:r>
              <w:rPr>
                <w:sz w:val="20"/>
              </w:rPr>
              <w:t>Linda</w:t>
            </w:r>
            <w:r>
              <w:rPr>
                <w:spacing w:val="-4"/>
                <w:sz w:val="20"/>
              </w:rPr>
              <w:t xml:space="preserve"> </w:t>
            </w:r>
            <w:r>
              <w:rPr>
                <w:spacing w:val="-2"/>
                <w:sz w:val="20"/>
              </w:rPr>
              <w:t>Ferrell</w:t>
            </w:r>
          </w:p>
        </w:tc>
        <w:tc>
          <w:tcPr>
            <w:tcW w:w="2016" w:type="dxa"/>
          </w:tcPr>
          <w:p w:rsidR="00AA0F50" w:rsidRDefault="00F25647" w14:paraId="66CD0276" w14:textId="77777777">
            <w:pPr>
              <w:pStyle w:val="TableParagraph"/>
              <w:spacing w:line="210" w:lineRule="exact"/>
              <w:ind w:left="67"/>
              <w:rPr>
                <w:sz w:val="20"/>
              </w:rPr>
            </w:pPr>
            <w:r>
              <w:rPr>
                <w:sz w:val="20"/>
              </w:rPr>
              <w:t>Keiko</w:t>
            </w:r>
            <w:r>
              <w:rPr>
                <w:spacing w:val="-1"/>
                <w:sz w:val="20"/>
              </w:rPr>
              <w:t xml:space="preserve"> </w:t>
            </w:r>
            <w:r>
              <w:rPr>
                <w:spacing w:val="-2"/>
                <w:sz w:val="20"/>
              </w:rPr>
              <w:t>Krahnke</w:t>
            </w:r>
          </w:p>
        </w:tc>
      </w:tr>
      <w:tr w:rsidR="00AA0F50" w14:paraId="66CD027F" w14:textId="77777777">
        <w:trPr>
          <w:trHeight w:val="230"/>
        </w:trPr>
        <w:tc>
          <w:tcPr>
            <w:tcW w:w="866" w:type="dxa"/>
            <w:tcBorders>
              <w:top w:val="nil"/>
              <w:left w:val="nil"/>
              <w:bottom w:val="nil"/>
            </w:tcBorders>
          </w:tcPr>
          <w:p w:rsidR="00AA0F50" w:rsidRDefault="00F25647" w14:paraId="66CD0278" w14:textId="77777777">
            <w:pPr>
              <w:pStyle w:val="TableParagraph"/>
              <w:spacing w:line="210" w:lineRule="exact"/>
              <w:ind w:left="70"/>
              <w:rPr>
                <w:b/>
                <w:sz w:val="20"/>
              </w:rPr>
            </w:pPr>
            <w:r>
              <w:rPr>
                <w:b/>
                <w:spacing w:val="-2"/>
                <w:sz w:val="20"/>
              </w:rPr>
              <w:t>2000/01</w:t>
            </w:r>
          </w:p>
        </w:tc>
        <w:tc>
          <w:tcPr>
            <w:tcW w:w="2016" w:type="dxa"/>
            <w:shd w:val="clear" w:color="auto" w:fill="E7E7E8"/>
          </w:tcPr>
          <w:p w:rsidR="00AA0F50" w:rsidRDefault="00F25647" w14:paraId="66CD0279" w14:textId="77777777">
            <w:pPr>
              <w:pStyle w:val="TableParagraph"/>
              <w:spacing w:line="210" w:lineRule="exact"/>
              <w:ind w:left="69"/>
              <w:rPr>
                <w:sz w:val="20"/>
              </w:rPr>
            </w:pPr>
            <w:r>
              <w:rPr>
                <w:sz w:val="20"/>
              </w:rPr>
              <w:t xml:space="preserve">Ann </w:t>
            </w:r>
            <w:r>
              <w:rPr>
                <w:spacing w:val="-2"/>
                <w:sz w:val="20"/>
              </w:rPr>
              <w:t>Murphy</w:t>
            </w:r>
          </w:p>
        </w:tc>
        <w:tc>
          <w:tcPr>
            <w:tcW w:w="2016" w:type="dxa"/>
            <w:shd w:val="clear" w:color="auto" w:fill="E7E7E8"/>
          </w:tcPr>
          <w:p w:rsidR="00AA0F50" w:rsidRDefault="00F25647" w14:paraId="66CD027A" w14:textId="77777777">
            <w:pPr>
              <w:pStyle w:val="TableParagraph"/>
              <w:spacing w:line="210" w:lineRule="exact"/>
              <w:ind w:left="68"/>
              <w:rPr>
                <w:sz w:val="20"/>
              </w:rPr>
            </w:pPr>
            <w:r>
              <w:rPr>
                <w:sz w:val="20"/>
              </w:rPr>
              <w:t>Doug</w:t>
            </w:r>
            <w:r>
              <w:rPr>
                <w:spacing w:val="-3"/>
                <w:sz w:val="20"/>
              </w:rPr>
              <w:t xml:space="preserve"> </w:t>
            </w:r>
            <w:r>
              <w:rPr>
                <w:spacing w:val="-2"/>
                <w:sz w:val="20"/>
              </w:rPr>
              <w:t>White</w:t>
            </w:r>
          </w:p>
        </w:tc>
        <w:tc>
          <w:tcPr>
            <w:tcW w:w="2016" w:type="dxa"/>
            <w:shd w:val="clear" w:color="auto" w:fill="E7E7E8"/>
          </w:tcPr>
          <w:p w:rsidR="00AA0F50" w:rsidRDefault="00F25647" w14:paraId="66CD027B" w14:textId="77777777">
            <w:pPr>
              <w:pStyle w:val="TableParagraph"/>
              <w:spacing w:line="210" w:lineRule="exact"/>
              <w:ind w:left="73"/>
              <w:rPr>
                <w:sz w:val="20"/>
              </w:rPr>
            </w:pPr>
            <w:r>
              <w:rPr>
                <w:sz w:val="20"/>
              </w:rPr>
              <w:t>Garth</w:t>
            </w:r>
            <w:r>
              <w:rPr>
                <w:spacing w:val="-8"/>
                <w:sz w:val="20"/>
              </w:rPr>
              <w:t xml:space="preserve"> </w:t>
            </w:r>
            <w:r>
              <w:rPr>
                <w:spacing w:val="-2"/>
                <w:sz w:val="20"/>
              </w:rPr>
              <w:t>Allen</w:t>
            </w:r>
          </w:p>
        </w:tc>
        <w:tc>
          <w:tcPr>
            <w:tcW w:w="2021" w:type="dxa"/>
            <w:shd w:val="clear" w:color="auto" w:fill="E7E7E8"/>
          </w:tcPr>
          <w:p w:rsidR="00AA0F50" w:rsidRDefault="00F25647" w14:paraId="66CD027C"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shd w:val="clear" w:color="auto" w:fill="E7E7E8"/>
          </w:tcPr>
          <w:p w:rsidR="00AA0F50" w:rsidRDefault="00F25647" w14:paraId="66CD027D" w14:textId="77777777">
            <w:pPr>
              <w:pStyle w:val="TableParagraph"/>
              <w:spacing w:line="210" w:lineRule="exact"/>
              <w:ind w:left="67"/>
              <w:rPr>
                <w:sz w:val="20"/>
              </w:rPr>
            </w:pPr>
            <w:r>
              <w:rPr>
                <w:sz w:val="20"/>
              </w:rPr>
              <w:t>Robert</w:t>
            </w:r>
            <w:r>
              <w:rPr>
                <w:spacing w:val="-4"/>
                <w:sz w:val="20"/>
              </w:rPr>
              <w:t xml:space="preserve"> </w:t>
            </w:r>
            <w:r>
              <w:rPr>
                <w:spacing w:val="-2"/>
                <w:sz w:val="20"/>
              </w:rPr>
              <w:t>Harris</w:t>
            </w:r>
          </w:p>
        </w:tc>
        <w:tc>
          <w:tcPr>
            <w:tcW w:w="2016" w:type="dxa"/>
            <w:shd w:val="clear" w:color="auto" w:fill="E7E7E8"/>
          </w:tcPr>
          <w:p w:rsidR="00AA0F50" w:rsidRDefault="00F25647" w14:paraId="66CD027E" w14:textId="77777777">
            <w:pPr>
              <w:pStyle w:val="TableParagraph"/>
              <w:spacing w:line="210" w:lineRule="exact"/>
              <w:ind w:left="67"/>
              <w:rPr>
                <w:sz w:val="20"/>
              </w:rPr>
            </w:pPr>
            <w:r>
              <w:rPr>
                <w:sz w:val="20"/>
              </w:rPr>
              <w:t>Keiko</w:t>
            </w:r>
            <w:r>
              <w:rPr>
                <w:spacing w:val="-1"/>
                <w:sz w:val="20"/>
              </w:rPr>
              <w:t xml:space="preserve"> </w:t>
            </w:r>
            <w:r>
              <w:rPr>
                <w:spacing w:val="-2"/>
                <w:sz w:val="20"/>
              </w:rPr>
              <w:t>Krahnke</w:t>
            </w:r>
          </w:p>
        </w:tc>
      </w:tr>
      <w:tr w:rsidR="00AA0F50" w14:paraId="66CD0287" w14:textId="77777777">
        <w:trPr>
          <w:trHeight w:val="230"/>
        </w:trPr>
        <w:tc>
          <w:tcPr>
            <w:tcW w:w="866" w:type="dxa"/>
            <w:tcBorders>
              <w:top w:val="nil"/>
              <w:left w:val="nil"/>
              <w:bottom w:val="nil"/>
            </w:tcBorders>
          </w:tcPr>
          <w:p w:rsidR="00AA0F50" w:rsidRDefault="00F25647" w14:paraId="66CD0280" w14:textId="77777777">
            <w:pPr>
              <w:pStyle w:val="TableParagraph"/>
              <w:spacing w:line="210" w:lineRule="exact"/>
              <w:ind w:left="70"/>
              <w:rPr>
                <w:b/>
                <w:sz w:val="20"/>
              </w:rPr>
            </w:pPr>
            <w:r>
              <w:rPr>
                <w:b/>
                <w:spacing w:val="-2"/>
                <w:sz w:val="20"/>
              </w:rPr>
              <w:t>1999/00</w:t>
            </w:r>
          </w:p>
        </w:tc>
        <w:tc>
          <w:tcPr>
            <w:tcW w:w="2016" w:type="dxa"/>
          </w:tcPr>
          <w:p w:rsidR="00AA0F50" w:rsidRDefault="00F25647" w14:paraId="66CD0281" w14:textId="77777777">
            <w:pPr>
              <w:pStyle w:val="TableParagraph"/>
              <w:spacing w:line="210" w:lineRule="exact"/>
              <w:ind w:left="69"/>
              <w:rPr>
                <w:sz w:val="20"/>
              </w:rPr>
            </w:pPr>
            <w:r>
              <w:rPr>
                <w:sz w:val="20"/>
              </w:rPr>
              <w:t>Allen</w:t>
            </w:r>
            <w:r>
              <w:rPr>
                <w:spacing w:val="-2"/>
                <w:sz w:val="20"/>
              </w:rPr>
              <w:t xml:space="preserve"> McConnell</w:t>
            </w:r>
          </w:p>
        </w:tc>
        <w:tc>
          <w:tcPr>
            <w:tcW w:w="2016" w:type="dxa"/>
          </w:tcPr>
          <w:p w:rsidR="00AA0F50" w:rsidRDefault="00F25647" w14:paraId="66CD0282" w14:textId="77777777">
            <w:pPr>
              <w:pStyle w:val="TableParagraph"/>
              <w:spacing w:line="210" w:lineRule="exact"/>
              <w:ind w:left="68"/>
              <w:rPr>
                <w:sz w:val="20"/>
              </w:rPr>
            </w:pPr>
            <w:r>
              <w:rPr>
                <w:sz w:val="20"/>
              </w:rPr>
              <w:t>Doug</w:t>
            </w:r>
            <w:r>
              <w:rPr>
                <w:spacing w:val="-3"/>
                <w:sz w:val="20"/>
              </w:rPr>
              <w:t xml:space="preserve"> </w:t>
            </w:r>
            <w:r>
              <w:rPr>
                <w:spacing w:val="-2"/>
                <w:sz w:val="20"/>
              </w:rPr>
              <w:t>White</w:t>
            </w:r>
          </w:p>
        </w:tc>
        <w:tc>
          <w:tcPr>
            <w:tcW w:w="2016" w:type="dxa"/>
          </w:tcPr>
          <w:p w:rsidR="00AA0F50" w:rsidRDefault="00F25647" w14:paraId="66CD0283" w14:textId="77777777">
            <w:pPr>
              <w:pStyle w:val="TableParagraph"/>
              <w:spacing w:line="210" w:lineRule="exact"/>
              <w:ind w:left="73"/>
              <w:rPr>
                <w:sz w:val="20"/>
              </w:rPr>
            </w:pPr>
            <w:r>
              <w:rPr>
                <w:sz w:val="20"/>
              </w:rPr>
              <w:t>Christine</w:t>
            </w:r>
            <w:r>
              <w:rPr>
                <w:spacing w:val="-3"/>
                <w:sz w:val="20"/>
              </w:rPr>
              <w:t xml:space="preserve"> </w:t>
            </w:r>
            <w:r>
              <w:rPr>
                <w:spacing w:val="-2"/>
                <w:sz w:val="20"/>
              </w:rPr>
              <w:t>McClatchey</w:t>
            </w:r>
          </w:p>
        </w:tc>
        <w:tc>
          <w:tcPr>
            <w:tcW w:w="2021" w:type="dxa"/>
          </w:tcPr>
          <w:p w:rsidR="00AA0F50" w:rsidRDefault="00F25647" w14:paraId="66CD0284"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tcPr>
          <w:p w:rsidR="00AA0F50" w:rsidRDefault="00F25647" w14:paraId="66CD0285" w14:textId="77777777">
            <w:pPr>
              <w:pStyle w:val="TableParagraph"/>
              <w:spacing w:line="210" w:lineRule="exact"/>
              <w:ind w:left="67"/>
              <w:rPr>
                <w:sz w:val="20"/>
              </w:rPr>
            </w:pPr>
            <w:r>
              <w:rPr>
                <w:sz w:val="20"/>
              </w:rPr>
              <w:t>Linda</w:t>
            </w:r>
            <w:r>
              <w:rPr>
                <w:spacing w:val="-4"/>
                <w:sz w:val="20"/>
              </w:rPr>
              <w:t xml:space="preserve"> </w:t>
            </w:r>
            <w:r>
              <w:rPr>
                <w:spacing w:val="-2"/>
                <w:sz w:val="20"/>
              </w:rPr>
              <w:t>Ferrell</w:t>
            </w:r>
          </w:p>
        </w:tc>
        <w:tc>
          <w:tcPr>
            <w:tcW w:w="2016" w:type="dxa"/>
          </w:tcPr>
          <w:p w:rsidR="00AA0F50" w:rsidRDefault="00F25647" w14:paraId="66CD0286" w14:textId="77777777">
            <w:pPr>
              <w:pStyle w:val="TableParagraph"/>
              <w:spacing w:line="210" w:lineRule="exact"/>
              <w:ind w:left="67"/>
              <w:rPr>
                <w:sz w:val="20"/>
              </w:rPr>
            </w:pPr>
            <w:r>
              <w:rPr>
                <w:sz w:val="20"/>
              </w:rPr>
              <w:t>Martinez</w:t>
            </w:r>
            <w:r>
              <w:rPr>
                <w:spacing w:val="-2"/>
                <w:sz w:val="20"/>
              </w:rPr>
              <w:t xml:space="preserve"> </w:t>
            </w:r>
            <w:r>
              <w:rPr>
                <w:sz w:val="20"/>
              </w:rPr>
              <w:t>/</w:t>
            </w:r>
            <w:r>
              <w:rPr>
                <w:spacing w:val="-2"/>
                <w:sz w:val="20"/>
              </w:rPr>
              <w:t xml:space="preserve"> Krahnke</w:t>
            </w:r>
          </w:p>
        </w:tc>
      </w:tr>
      <w:tr w:rsidR="00AA0F50" w14:paraId="66CD028F" w14:textId="77777777">
        <w:trPr>
          <w:trHeight w:val="230"/>
        </w:trPr>
        <w:tc>
          <w:tcPr>
            <w:tcW w:w="866" w:type="dxa"/>
            <w:tcBorders>
              <w:top w:val="nil"/>
              <w:left w:val="nil"/>
              <w:bottom w:val="nil"/>
            </w:tcBorders>
          </w:tcPr>
          <w:p w:rsidR="00AA0F50" w:rsidRDefault="00F25647" w14:paraId="66CD0288" w14:textId="77777777">
            <w:pPr>
              <w:pStyle w:val="TableParagraph"/>
              <w:spacing w:line="210" w:lineRule="exact"/>
              <w:ind w:left="70"/>
              <w:rPr>
                <w:b/>
                <w:sz w:val="20"/>
              </w:rPr>
            </w:pPr>
            <w:r>
              <w:rPr>
                <w:b/>
                <w:spacing w:val="-2"/>
                <w:sz w:val="20"/>
              </w:rPr>
              <w:t>1998/99</w:t>
            </w:r>
          </w:p>
        </w:tc>
        <w:tc>
          <w:tcPr>
            <w:tcW w:w="2016" w:type="dxa"/>
            <w:shd w:val="clear" w:color="auto" w:fill="E7E7E8"/>
          </w:tcPr>
          <w:p w:rsidR="00AA0F50" w:rsidRDefault="00F25647" w14:paraId="66CD0289"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shd w:val="clear" w:color="auto" w:fill="E7E7E8"/>
          </w:tcPr>
          <w:p w:rsidR="00AA0F50" w:rsidRDefault="00F25647" w14:paraId="66CD028A" w14:textId="77777777">
            <w:pPr>
              <w:pStyle w:val="TableParagraph"/>
              <w:spacing w:line="210" w:lineRule="exact"/>
              <w:ind w:left="68"/>
              <w:rPr>
                <w:sz w:val="20"/>
              </w:rPr>
            </w:pPr>
            <w:r>
              <w:rPr>
                <w:sz w:val="20"/>
              </w:rPr>
              <w:t>Charmayne</w:t>
            </w:r>
            <w:r>
              <w:rPr>
                <w:spacing w:val="-4"/>
                <w:sz w:val="20"/>
              </w:rPr>
              <w:t xml:space="preserve"> </w:t>
            </w:r>
            <w:r>
              <w:rPr>
                <w:spacing w:val="-2"/>
                <w:sz w:val="20"/>
              </w:rPr>
              <w:t>Cullom</w:t>
            </w:r>
          </w:p>
        </w:tc>
        <w:tc>
          <w:tcPr>
            <w:tcW w:w="2016" w:type="dxa"/>
            <w:shd w:val="clear" w:color="auto" w:fill="E7E7E8"/>
          </w:tcPr>
          <w:p w:rsidR="00AA0F50" w:rsidRDefault="00F25647" w14:paraId="66CD028B" w14:textId="77777777">
            <w:pPr>
              <w:pStyle w:val="TableParagraph"/>
              <w:spacing w:line="210" w:lineRule="exact"/>
              <w:ind w:left="73"/>
              <w:rPr>
                <w:sz w:val="20"/>
              </w:rPr>
            </w:pPr>
            <w:r>
              <w:rPr>
                <w:sz w:val="20"/>
              </w:rPr>
              <w:t>Christine</w:t>
            </w:r>
            <w:r>
              <w:rPr>
                <w:spacing w:val="-3"/>
                <w:sz w:val="20"/>
              </w:rPr>
              <w:t xml:space="preserve"> </w:t>
            </w:r>
            <w:r>
              <w:rPr>
                <w:spacing w:val="-2"/>
                <w:sz w:val="20"/>
              </w:rPr>
              <w:t>McClatchey</w:t>
            </w:r>
          </w:p>
        </w:tc>
        <w:tc>
          <w:tcPr>
            <w:tcW w:w="2021" w:type="dxa"/>
            <w:shd w:val="clear" w:color="auto" w:fill="E7E7E8"/>
          </w:tcPr>
          <w:p w:rsidR="00AA0F50" w:rsidRDefault="00F25647" w14:paraId="66CD028C" w14:textId="77777777">
            <w:pPr>
              <w:pStyle w:val="TableParagraph"/>
              <w:spacing w:line="210" w:lineRule="exact"/>
              <w:ind w:left="73"/>
              <w:rPr>
                <w:sz w:val="20"/>
              </w:rPr>
            </w:pPr>
            <w:r>
              <w:rPr>
                <w:sz w:val="20"/>
              </w:rPr>
              <w:t>Gerald</w:t>
            </w:r>
            <w:r>
              <w:rPr>
                <w:spacing w:val="-10"/>
                <w:sz w:val="20"/>
              </w:rPr>
              <w:t xml:space="preserve"> </w:t>
            </w:r>
            <w:r>
              <w:rPr>
                <w:spacing w:val="-2"/>
                <w:sz w:val="20"/>
              </w:rPr>
              <w:t>Shadwick</w:t>
            </w:r>
          </w:p>
        </w:tc>
        <w:tc>
          <w:tcPr>
            <w:tcW w:w="2016" w:type="dxa"/>
            <w:shd w:val="clear" w:color="auto" w:fill="E7E7E8"/>
          </w:tcPr>
          <w:p w:rsidR="00AA0F50" w:rsidRDefault="00F25647" w14:paraId="66CD028D" w14:textId="77777777">
            <w:pPr>
              <w:pStyle w:val="TableParagraph"/>
              <w:spacing w:line="210" w:lineRule="exact"/>
              <w:ind w:left="67"/>
              <w:rPr>
                <w:sz w:val="20"/>
              </w:rPr>
            </w:pPr>
            <w:r>
              <w:rPr>
                <w:sz w:val="20"/>
              </w:rPr>
              <w:t>Robert</w:t>
            </w:r>
            <w:r>
              <w:rPr>
                <w:spacing w:val="-4"/>
                <w:sz w:val="20"/>
              </w:rPr>
              <w:t xml:space="preserve"> </w:t>
            </w:r>
            <w:r>
              <w:rPr>
                <w:spacing w:val="-2"/>
                <w:sz w:val="20"/>
              </w:rPr>
              <w:t>Harris</w:t>
            </w:r>
          </w:p>
        </w:tc>
        <w:tc>
          <w:tcPr>
            <w:tcW w:w="2016" w:type="dxa"/>
            <w:shd w:val="clear" w:color="auto" w:fill="E7E7E8"/>
          </w:tcPr>
          <w:p w:rsidR="00AA0F50" w:rsidRDefault="00F25647" w14:paraId="66CD028E" w14:textId="77777777">
            <w:pPr>
              <w:pStyle w:val="TableParagraph"/>
              <w:spacing w:line="210" w:lineRule="exact"/>
              <w:ind w:left="67"/>
              <w:rPr>
                <w:sz w:val="20"/>
              </w:rPr>
            </w:pPr>
            <w:r>
              <w:rPr>
                <w:sz w:val="20"/>
              </w:rPr>
              <w:t xml:space="preserve">John </w:t>
            </w:r>
            <w:r>
              <w:rPr>
                <w:spacing w:val="-2"/>
                <w:sz w:val="20"/>
              </w:rPr>
              <w:t>Bromley</w:t>
            </w:r>
          </w:p>
        </w:tc>
      </w:tr>
      <w:tr w:rsidR="00AA0F50" w14:paraId="66CD0297" w14:textId="77777777">
        <w:trPr>
          <w:trHeight w:val="230"/>
        </w:trPr>
        <w:tc>
          <w:tcPr>
            <w:tcW w:w="866" w:type="dxa"/>
            <w:tcBorders>
              <w:top w:val="nil"/>
              <w:left w:val="nil"/>
              <w:bottom w:val="nil"/>
            </w:tcBorders>
          </w:tcPr>
          <w:p w:rsidR="00AA0F50" w:rsidRDefault="00F25647" w14:paraId="66CD0290" w14:textId="77777777">
            <w:pPr>
              <w:pStyle w:val="TableParagraph"/>
              <w:spacing w:line="210" w:lineRule="exact"/>
              <w:ind w:left="70"/>
              <w:rPr>
                <w:b/>
                <w:sz w:val="20"/>
              </w:rPr>
            </w:pPr>
            <w:r>
              <w:rPr>
                <w:b/>
                <w:spacing w:val="-2"/>
                <w:sz w:val="20"/>
              </w:rPr>
              <w:t>1997/98</w:t>
            </w:r>
          </w:p>
        </w:tc>
        <w:tc>
          <w:tcPr>
            <w:tcW w:w="2016" w:type="dxa"/>
          </w:tcPr>
          <w:p w:rsidR="00AA0F50" w:rsidRDefault="00F25647" w14:paraId="66CD0291"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tcPr>
          <w:p w:rsidR="00AA0F50" w:rsidRDefault="00F25647" w14:paraId="66CD0292" w14:textId="77777777">
            <w:pPr>
              <w:pStyle w:val="TableParagraph"/>
              <w:spacing w:line="210"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tcPr>
          <w:p w:rsidR="00AA0F50" w:rsidRDefault="00F25647" w14:paraId="66CD0293" w14:textId="77777777">
            <w:pPr>
              <w:pStyle w:val="TableParagraph"/>
              <w:spacing w:line="210" w:lineRule="exact"/>
              <w:ind w:left="73"/>
              <w:rPr>
                <w:sz w:val="20"/>
              </w:rPr>
            </w:pPr>
            <w:r>
              <w:rPr>
                <w:sz w:val="20"/>
              </w:rPr>
              <w:t>Christine</w:t>
            </w:r>
            <w:r>
              <w:rPr>
                <w:spacing w:val="-3"/>
                <w:sz w:val="20"/>
              </w:rPr>
              <w:t xml:space="preserve"> </w:t>
            </w:r>
            <w:r>
              <w:rPr>
                <w:spacing w:val="-2"/>
                <w:sz w:val="20"/>
              </w:rPr>
              <w:t>McClatchey</w:t>
            </w:r>
          </w:p>
        </w:tc>
        <w:tc>
          <w:tcPr>
            <w:tcW w:w="2021" w:type="dxa"/>
          </w:tcPr>
          <w:p w:rsidR="00AA0F50" w:rsidRDefault="00F25647" w14:paraId="66CD0294"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tcPr>
          <w:p w:rsidR="00AA0F50" w:rsidRDefault="00F25647" w14:paraId="66CD0295" w14:textId="77777777">
            <w:pPr>
              <w:pStyle w:val="TableParagraph"/>
              <w:spacing w:line="210" w:lineRule="exact"/>
              <w:ind w:left="67"/>
              <w:rPr>
                <w:sz w:val="20"/>
              </w:rPr>
            </w:pPr>
            <w:r>
              <w:rPr>
                <w:sz w:val="20"/>
              </w:rPr>
              <w:t>Robert</w:t>
            </w:r>
            <w:r>
              <w:rPr>
                <w:spacing w:val="-4"/>
                <w:sz w:val="20"/>
              </w:rPr>
              <w:t xml:space="preserve"> </w:t>
            </w:r>
            <w:r>
              <w:rPr>
                <w:spacing w:val="-2"/>
                <w:sz w:val="20"/>
              </w:rPr>
              <w:t>Harris</w:t>
            </w:r>
          </w:p>
        </w:tc>
        <w:tc>
          <w:tcPr>
            <w:tcW w:w="2016" w:type="dxa"/>
          </w:tcPr>
          <w:p w:rsidR="00AA0F50" w:rsidRDefault="00F25647" w14:paraId="66CD0296" w14:textId="77777777">
            <w:pPr>
              <w:pStyle w:val="TableParagraph"/>
              <w:spacing w:line="210" w:lineRule="exact"/>
              <w:ind w:left="67"/>
              <w:rPr>
                <w:sz w:val="20"/>
              </w:rPr>
            </w:pPr>
            <w:r>
              <w:rPr>
                <w:sz w:val="20"/>
              </w:rPr>
              <w:t>R.</w:t>
            </w:r>
            <w:r>
              <w:rPr>
                <w:spacing w:val="-3"/>
                <w:sz w:val="20"/>
              </w:rPr>
              <w:t xml:space="preserve"> </w:t>
            </w:r>
            <w:r>
              <w:rPr>
                <w:sz w:val="20"/>
              </w:rPr>
              <w:t>Cullom</w:t>
            </w:r>
            <w:r>
              <w:rPr>
                <w:spacing w:val="-2"/>
                <w:sz w:val="20"/>
              </w:rPr>
              <w:t xml:space="preserve"> </w:t>
            </w:r>
            <w:r>
              <w:rPr>
                <w:sz w:val="20"/>
              </w:rPr>
              <w:t>/</w:t>
            </w:r>
            <w:r>
              <w:rPr>
                <w:spacing w:val="-1"/>
                <w:sz w:val="20"/>
              </w:rPr>
              <w:t xml:space="preserve"> </w:t>
            </w:r>
            <w:r>
              <w:rPr>
                <w:spacing w:val="-4"/>
                <w:sz w:val="20"/>
              </w:rPr>
              <w:t>Allen</w:t>
            </w:r>
          </w:p>
        </w:tc>
      </w:tr>
      <w:tr w:rsidR="00AA0F50" w14:paraId="66CD029F" w14:textId="77777777">
        <w:trPr>
          <w:trHeight w:val="230"/>
        </w:trPr>
        <w:tc>
          <w:tcPr>
            <w:tcW w:w="866" w:type="dxa"/>
            <w:tcBorders>
              <w:top w:val="nil"/>
              <w:left w:val="nil"/>
              <w:bottom w:val="nil"/>
            </w:tcBorders>
          </w:tcPr>
          <w:p w:rsidR="00AA0F50" w:rsidRDefault="00F25647" w14:paraId="66CD0298" w14:textId="77777777">
            <w:pPr>
              <w:pStyle w:val="TableParagraph"/>
              <w:spacing w:line="210" w:lineRule="exact"/>
              <w:ind w:left="70"/>
              <w:rPr>
                <w:b/>
                <w:sz w:val="20"/>
              </w:rPr>
            </w:pPr>
            <w:r>
              <w:rPr>
                <w:b/>
                <w:spacing w:val="-2"/>
                <w:sz w:val="20"/>
              </w:rPr>
              <w:t>1996/97</w:t>
            </w:r>
          </w:p>
        </w:tc>
        <w:tc>
          <w:tcPr>
            <w:tcW w:w="2016" w:type="dxa"/>
            <w:shd w:val="clear" w:color="auto" w:fill="E7E7E8"/>
          </w:tcPr>
          <w:p w:rsidR="00AA0F50" w:rsidRDefault="00F25647" w14:paraId="66CD0299"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shd w:val="clear" w:color="auto" w:fill="E7E7E8"/>
          </w:tcPr>
          <w:p w:rsidR="00AA0F50" w:rsidRDefault="00F25647" w14:paraId="66CD029A" w14:textId="77777777">
            <w:pPr>
              <w:pStyle w:val="TableParagraph"/>
              <w:spacing w:line="210"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shd w:val="clear" w:color="auto" w:fill="E7E7E8"/>
          </w:tcPr>
          <w:p w:rsidR="00AA0F50" w:rsidRDefault="00F25647" w14:paraId="66CD029B" w14:textId="77777777">
            <w:pPr>
              <w:pStyle w:val="TableParagraph"/>
              <w:spacing w:line="210" w:lineRule="exact"/>
              <w:ind w:left="73"/>
              <w:rPr>
                <w:sz w:val="20"/>
              </w:rPr>
            </w:pPr>
            <w:r>
              <w:rPr>
                <w:sz w:val="20"/>
              </w:rPr>
              <w:t>Garth</w:t>
            </w:r>
            <w:r>
              <w:rPr>
                <w:spacing w:val="-8"/>
                <w:sz w:val="20"/>
              </w:rPr>
              <w:t xml:space="preserve"> </w:t>
            </w:r>
            <w:r>
              <w:rPr>
                <w:spacing w:val="-2"/>
                <w:sz w:val="20"/>
              </w:rPr>
              <w:t>Allen</w:t>
            </w:r>
          </w:p>
        </w:tc>
        <w:tc>
          <w:tcPr>
            <w:tcW w:w="2021" w:type="dxa"/>
            <w:shd w:val="clear" w:color="auto" w:fill="E7E7E8"/>
          </w:tcPr>
          <w:p w:rsidR="00AA0F50" w:rsidRDefault="00F25647" w14:paraId="66CD029C" w14:textId="77777777">
            <w:pPr>
              <w:pStyle w:val="TableParagraph"/>
              <w:spacing w:line="210" w:lineRule="exact"/>
              <w:ind w:left="73"/>
              <w:rPr>
                <w:sz w:val="20"/>
              </w:rPr>
            </w:pPr>
            <w:r>
              <w:rPr>
                <w:sz w:val="20"/>
              </w:rPr>
              <w:t>Gerald</w:t>
            </w:r>
            <w:r>
              <w:rPr>
                <w:spacing w:val="-10"/>
                <w:sz w:val="20"/>
              </w:rPr>
              <w:t xml:space="preserve"> </w:t>
            </w:r>
            <w:r>
              <w:rPr>
                <w:spacing w:val="-2"/>
                <w:sz w:val="20"/>
              </w:rPr>
              <w:t>Shadwick</w:t>
            </w:r>
          </w:p>
        </w:tc>
        <w:tc>
          <w:tcPr>
            <w:tcW w:w="2016" w:type="dxa"/>
            <w:shd w:val="clear" w:color="auto" w:fill="E7E7E8"/>
          </w:tcPr>
          <w:p w:rsidR="00AA0F50" w:rsidRDefault="00F25647" w14:paraId="66CD029D" w14:textId="77777777">
            <w:pPr>
              <w:pStyle w:val="TableParagraph"/>
              <w:spacing w:line="210" w:lineRule="exact"/>
              <w:ind w:left="67"/>
              <w:rPr>
                <w:sz w:val="20"/>
              </w:rPr>
            </w:pPr>
            <w:r>
              <w:rPr>
                <w:sz w:val="20"/>
              </w:rPr>
              <w:t>Joe</w:t>
            </w:r>
            <w:r>
              <w:rPr>
                <w:spacing w:val="1"/>
                <w:sz w:val="20"/>
              </w:rPr>
              <w:t xml:space="preserve"> </w:t>
            </w:r>
            <w:r>
              <w:rPr>
                <w:spacing w:val="-2"/>
                <w:sz w:val="20"/>
              </w:rPr>
              <w:t>Alexander</w:t>
            </w:r>
          </w:p>
        </w:tc>
        <w:tc>
          <w:tcPr>
            <w:tcW w:w="2016" w:type="dxa"/>
            <w:shd w:val="clear" w:color="auto" w:fill="E7E7E8"/>
          </w:tcPr>
          <w:p w:rsidR="00AA0F50" w:rsidRDefault="00F25647" w14:paraId="66CD029E" w14:textId="77777777">
            <w:pPr>
              <w:pStyle w:val="TableParagraph"/>
              <w:spacing w:line="210" w:lineRule="exact"/>
              <w:ind w:left="67"/>
              <w:rPr>
                <w:sz w:val="20"/>
              </w:rPr>
            </w:pPr>
            <w:r>
              <w:rPr>
                <w:sz w:val="20"/>
              </w:rPr>
              <w:t>Lynn</w:t>
            </w:r>
            <w:r>
              <w:rPr>
                <w:spacing w:val="-4"/>
                <w:sz w:val="20"/>
              </w:rPr>
              <w:t xml:space="preserve"> </w:t>
            </w:r>
            <w:r>
              <w:rPr>
                <w:spacing w:val="-2"/>
                <w:sz w:val="20"/>
              </w:rPr>
              <w:t>Hoffman</w:t>
            </w:r>
          </w:p>
        </w:tc>
      </w:tr>
      <w:tr w:rsidR="00AA0F50" w14:paraId="66CD02A7" w14:textId="77777777">
        <w:trPr>
          <w:trHeight w:val="230"/>
        </w:trPr>
        <w:tc>
          <w:tcPr>
            <w:tcW w:w="866" w:type="dxa"/>
            <w:tcBorders>
              <w:top w:val="nil"/>
              <w:left w:val="nil"/>
              <w:bottom w:val="nil"/>
            </w:tcBorders>
          </w:tcPr>
          <w:p w:rsidR="00AA0F50" w:rsidRDefault="00F25647" w14:paraId="66CD02A0" w14:textId="77777777">
            <w:pPr>
              <w:pStyle w:val="TableParagraph"/>
              <w:spacing w:line="211" w:lineRule="exact"/>
              <w:ind w:left="70"/>
              <w:rPr>
                <w:b/>
                <w:sz w:val="20"/>
              </w:rPr>
            </w:pPr>
            <w:r>
              <w:rPr>
                <w:b/>
                <w:spacing w:val="-2"/>
                <w:sz w:val="20"/>
              </w:rPr>
              <w:t>1995/96</w:t>
            </w:r>
          </w:p>
        </w:tc>
        <w:tc>
          <w:tcPr>
            <w:tcW w:w="2016" w:type="dxa"/>
          </w:tcPr>
          <w:p w:rsidR="00AA0F50" w:rsidRDefault="00F25647" w14:paraId="66CD02A1" w14:textId="77777777">
            <w:pPr>
              <w:pStyle w:val="TableParagraph"/>
              <w:spacing w:line="211" w:lineRule="exact"/>
              <w:ind w:left="69"/>
              <w:rPr>
                <w:sz w:val="20"/>
              </w:rPr>
            </w:pPr>
            <w:r>
              <w:rPr>
                <w:sz w:val="20"/>
              </w:rPr>
              <w:t>Paul</w:t>
            </w:r>
            <w:r>
              <w:rPr>
                <w:spacing w:val="-3"/>
                <w:sz w:val="20"/>
              </w:rPr>
              <w:t xml:space="preserve"> </w:t>
            </w:r>
            <w:proofErr w:type="spellStart"/>
            <w:r>
              <w:rPr>
                <w:spacing w:val="-2"/>
                <w:sz w:val="20"/>
              </w:rPr>
              <w:t>Bohrer</w:t>
            </w:r>
            <w:proofErr w:type="spellEnd"/>
          </w:p>
        </w:tc>
        <w:tc>
          <w:tcPr>
            <w:tcW w:w="2016" w:type="dxa"/>
          </w:tcPr>
          <w:p w:rsidR="00AA0F50" w:rsidRDefault="00F25647" w14:paraId="66CD02A2" w14:textId="77777777">
            <w:pPr>
              <w:pStyle w:val="TableParagraph"/>
              <w:spacing w:line="211"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tcPr>
          <w:p w:rsidR="00AA0F50" w:rsidRDefault="00F25647" w14:paraId="66CD02A3" w14:textId="77777777">
            <w:pPr>
              <w:pStyle w:val="TableParagraph"/>
              <w:spacing w:line="211" w:lineRule="exact"/>
              <w:ind w:left="73"/>
              <w:rPr>
                <w:sz w:val="20"/>
              </w:rPr>
            </w:pPr>
            <w:r>
              <w:rPr>
                <w:sz w:val="20"/>
              </w:rPr>
              <w:t>Garth</w:t>
            </w:r>
            <w:r>
              <w:rPr>
                <w:spacing w:val="-8"/>
                <w:sz w:val="20"/>
              </w:rPr>
              <w:t xml:space="preserve"> </w:t>
            </w:r>
            <w:r>
              <w:rPr>
                <w:spacing w:val="-2"/>
                <w:sz w:val="20"/>
              </w:rPr>
              <w:t>Allen</w:t>
            </w:r>
          </w:p>
        </w:tc>
        <w:tc>
          <w:tcPr>
            <w:tcW w:w="2021" w:type="dxa"/>
          </w:tcPr>
          <w:p w:rsidR="00AA0F50" w:rsidRDefault="00F25647" w14:paraId="66CD02A4" w14:textId="77777777">
            <w:pPr>
              <w:pStyle w:val="TableParagraph"/>
              <w:spacing w:line="211" w:lineRule="exact"/>
              <w:ind w:left="73"/>
              <w:rPr>
                <w:sz w:val="20"/>
              </w:rPr>
            </w:pPr>
            <w:r>
              <w:rPr>
                <w:sz w:val="20"/>
              </w:rPr>
              <w:t>Gerald</w:t>
            </w:r>
            <w:r>
              <w:rPr>
                <w:spacing w:val="-10"/>
                <w:sz w:val="20"/>
              </w:rPr>
              <w:t xml:space="preserve"> </w:t>
            </w:r>
            <w:r>
              <w:rPr>
                <w:spacing w:val="-2"/>
                <w:sz w:val="20"/>
              </w:rPr>
              <w:t>Shadwick</w:t>
            </w:r>
          </w:p>
        </w:tc>
        <w:tc>
          <w:tcPr>
            <w:tcW w:w="2016" w:type="dxa"/>
          </w:tcPr>
          <w:p w:rsidR="00AA0F50" w:rsidRDefault="00F25647" w14:paraId="66CD02A5" w14:textId="77777777">
            <w:pPr>
              <w:pStyle w:val="TableParagraph"/>
              <w:spacing w:line="211" w:lineRule="exact"/>
              <w:ind w:left="67"/>
              <w:rPr>
                <w:sz w:val="20"/>
              </w:rPr>
            </w:pPr>
            <w:r>
              <w:rPr>
                <w:sz w:val="20"/>
              </w:rPr>
              <w:t>Joe</w:t>
            </w:r>
            <w:r>
              <w:rPr>
                <w:spacing w:val="1"/>
                <w:sz w:val="20"/>
              </w:rPr>
              <w:t xml:space="preserve"> </w:t>
            </w:r>
            <w:r>
              <w:rPr>
                <w:spacing w:val="-2"/>
                <w:sz w:val="20"/>
              </w:rPr>
              <w:t>Alexander</w:t>
            </w:r>
          </w:p>
        </w:tc>
        <w:tc>
          <w:tcPr>
            <w:tcW w:w="2016" w:type="dxa"/>
          </w:tcPr>
          <w:p w:rsidR="00AA0F50" w:rsidRDefault="00F25647" w14:paraId="66CD02A6" w14:textId="77777777">
            <w:pPr>
              <w:pStyle w:val="TableParagraph"/>
              <w:spacing w:line="211" w:lineRule="exact"/>
              <w:ind w:left="67"/>
              <w:rPr>
                <w:sz w:val="20"/>
              </w:rPr>
            </w:pPr>
            <w:r>
              <w:rPr>
                <w:sz w:val="20"/>
              </w:rPr>
              <w:t>-</w:t>
            </w:r>
          </w:p>
        </w:tc>
      </w:tr>
      <w:tr w:rsidR="00AA0F50" w14:paraId="66CD02AF" w14:textId="77777777">
        <w:trPr>
          <w:trHeight w:val="230"/>
        </w:trPr>
        <w:tc>
          <w:tcPr>
            <w:tcW w:w="866" w:type="dxa"/>
            <w:tcBorders>
              <w:top w:val="nil"/>
              <w:left w:val="nil"/>
              <w:bottom w:val="nil"/>
            </w:tcBorders>
          </w:tcPr>
          <w:p w:rsidR="00AA0F50" w:rsidRDefault="00F25647" w14:paraId="66CD02A8" w14:textId="77777777">
            <w:pPr>
              <w:pStyle w:val="TableParagraph"/>
              <w:spacing w:line="210" w:lineRule="exact"/>
              <w:ind w:left="70"/>
              <w:rPr>
                <w:b/>
                <w:sz w:val="20"/>
              </w:rPr>
            </w:pPr>
            <w:r>
              <w:rPr>
                <w:b/>
                <w:spacing w:val="-2"/>
                <w:sz w:val="20"/>
              </w:rPr>
              <w:t>1994/95</w:t>
            </w:r>
          </w:p>
        </w:tc>
        <w:tc>
          <w:tcPr>
            <w:tcW w:w="2016" w:type="dxa"/>
            <w:shd w:val="clear" w:color="auto" w:fill="E7E7E8"/>
          </w:tcPr>
          <w:p w:rsidR="00AA0F50" w:rsidRDefault="00F25647" w14:paraId="66CD02A9" w14:textId="77777777">
            <w:pPr>
              <w:pStyle w:val="TableParagraph"/>
              <w:spacing w:line="210" w:lineRule="exact"/>
              <w:ind w:left="69"/>
              <w:rPr>
                <w:sz w:val="20"/>
              </w:rPr>
            </w:pPr>
            <w:r>
              <w:rPr>
                <w:sz w:val="20"/>
              </w:rPr>
              <w:t>Paul</w:t>
            </w:r>
            <w:r>
              <w:rPr>
                <w:spacing w:val="-3"/>
                <w:sz w:val="20"/>
              </w:rPr>
              <w:t xml:space="preserve"> </w:t>
            </w:r>
            <w:proofErr w:type="spellStart"/>
            <w:r>
              <w:rPr>
                <w:spacing w:val="-2"/>
                <w:sz w:val="20"/>
              </w:rPr>
              <w:t>Bohrer</w:t>
            </w:r>
            <w:proofErr w:type="spellEnd"/>
          </w:p>
        </w:tc>
        <w:tc>
          <w:tcPr>
            <w:tcW w:w="2016" w:type="dxa"/>
            <w:shd w:val="clear" w:color="auto" w:fill="E7E7E8"/>
          </w:tcPr>
          <w:p w:rsidR="00AA0F50" w:rsidRDefault="00F25647" w14:paraId="66CD02AA" w14:textId="77777777">
            <w:pPr>
              <w:pStyle w:val="TableParagraph"/>
              <w:spacing w:line="210"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shd w:val="clear" w:color="auto" w:fill="E7E7E8"/>
          </w:tcPr>
          <w:p w:rsidR="00AA0F50" w:rsidRDefault="00F25647" w14:paraId="66CD02AB" w14:textId="77777777">
            <w:pPr>
              <w:pStyle w:val="TableParagraph"/>
              <w:spacing w:line="210" w:lineRule="exact"/>
              <w:ind w:left="73"/>
              <w:rPr>
                <w:sz w:val="20"/>
              </w:rPr>
            </w:pPr>
            <w:r>
              <w:rPr>
                <w:sz w:val="20"/>
              </w:rPr>
              <w:t>Eileen</w:t>
            </w:r>
            <w:r>
              <w:rPr>
                <w:spacing w:val="-4"/>
                <w:sz w:val="20"/>
              </w:rPr>
              <w:t xml:space="preserve"> </w:t>
            </w:r>
            <w:r>
              <w:rPr>
                <w:sz w:val="20"/>
              </w:rPr>
              <w:t>St.</w:t>
            </w:r>
            <w:r>
              <w:rPr>
                <w:spacing w:val="-4"/>
                <w:sz w:val="20"/>
              </w:rPr>
              <w:t xml:space="preserve"> </w:t>
            </w:r>
            <w:r>
              <w:rPr>
                <w:spacing w:val="-2"/>
                <w:sz w:val="20"/>
              </w:rPr>
              <w:t>Pierre</w:t>
            </w:r>
          </w:p>
        </w:tc>
        <w:tc>
          <w:tcPr>
            <w:tcW w:w="2021" w:type="dxa"/>
            <w:shd w:val="clear" w:color="auto" w:fill="E7E7E8"/>
          </w:tcPr>
          <w:p w:rsidR="00AA0F50" w:rsidRDefault="00F25647" w14:paraId="66CD02AC" w14:textId="77777777">
            <w:pPr>
              <w:pStyle w:val="TableParagraph"/>
              <w:spacing w:line="210" w:lineRule="exact"/>
              <w:ind w:left="73"/>
              <w:rPr>
                <w:sz w:val="20"/>
              </w:rPr>
            </w:pPr>
            <w:r>
              <w:rPr>
                <w:sz w:val="20"/>
              </w:rPr>
              <w:t>Karen</w:t>
            </w:r>
            <w:r>
              <w:rPr>
                <w:spacing w:val="-1"/>
                <w:sz w:val="20"/>
              </w:rPr>
              <w:t xml:space="preserve"> </w:t>
            </w:r>
            <w:r>
              <w:rPr>
                <w:spacing w:val="-2"/>
                <w:sz w:val="20"/>
              </w:rPr>
              <w:t>Fowler</w:t>
            </w:r>
          </w:p>
        </w:tc>
        <w:tc>
          <w:tcPr>
            <w:tcW w:w="2016" w:type="dxa"/>
            <w:shd w:val="clear" w:color="auto" w:fill="E7E7E8"/>
          </w:tcPr>
          <w:p w:rsidR="00AA0F50" w:rsidRDefault="00F25647" w14:paraId="66CD02AD" w14:textId="77777777">
            <w:pPr>
              <w:pStyle w:val="TableParagraph"/>
              <w:spacing w:line="210" w:lineRule="exact"/>
              <w:ind w:left="67"/>
              <w:rPr>
                <w:sz w:val="20"/>
              </w:rPr>
            </w:pPr>
            <w:r>
              <w:rPr>
                <w:sz w:val="20"/>
              </w:rPr>
              <w:t>Robert</w:t>
            </w:r>
            <w:r>
              <w:rPr>
                <w:spacing w:val="-4"/>
                <w:sz w:val="20"/>
              </w:rPr>
              <w:t xml:space="preserve"> </w:t>
            </w:r>
            <w:r>
              <w:rPr>
                <w:spacing w:val="-2"/>
                <w:sz w:val="20"/>
              </w:rPr>
              <w:t>Harris</w:t>
            </w:r>
          </w:p>
        </w:tc>
        <w:tc>
          <w:tcPr>
            <w:tcW w:w="2016" w:type="dxa"/>
            <w:shd w:val="clear" w:color="auto" w:fill="E7E7E8"/>
          </w:tcPr>
          <w:p w:rsidR="00AA0F50" w:rsidRDefault="00F25647" w14:paraId="66CD02AE" w14:textId="77777777">
            <w:pPr>
              <w:pStyle w:val="TableParagraph"/>
              <w:spacing w:line="210" w:lineRule="exact"/>
              <w:ind w:left="67"/>
              <w:rPr>
                <w:sz w:val="20"/>
              </w:rPr>
            </w:pPr>
            <w:r>
              <w:rPr>
                <w:sz w:val="20"/>
              </w:rPr>
              <w:t>Freese</w:t>
            </w:r>
            <w:r>
              <w:rPr>
                <w:spacing w:val="-2"/>
                <w:sz w:val="20"/>
              </w:rPr>
              <w:t xml:space="preserve"> </w:t>
            </w:r>
            <w:r>
              <w:rPr>
                <w:sz w:val="20"/>
              </w:rPr>
              <w:t>/</w:t>
            </w:r>
            <w:r>
              <w:rPr>
                <w:spacing w:val="-2"/>
                <w:sz w:val="20"/>
              </w:rPr>
              <w:t xml:space="preserve"> </w:t>
            </w:r>
            <w:proofErr w:type="spellStart"/>
            <w:r>
              <w:rPr>
                <w:spacing w:val="-2"/>
                <w:sz w:val="20"/>
              </w:rPr>
              <w:t>Karowsky</w:t>
            </w:r>
            <w:proofErr w:type="spellEnd"/>
          </w:p>
        </w:tc>
      </w:tr>
      <w:tr w:rsidR="00AA0F50" w14:paraId="66CD02B7" w14:textId="77777777">
        <w:trPr>
          <w:trHeight w:val="230"/>
        </w:trPr>
        <w:tc>
          <w:tcPr>
            <w:tcW w:w="866" w:type="dxa"/>
            <w:tcBorders>
              <w:top w:val="nil"/>
              <w:left w:val="nil"/>
              <w:bottom w:val="nil"/>
            </w:tcBorders>
          </w:tcPr>
          <w:p w:rsidR="00AA0F50" w:rsidRDefault="00F25647" w14:paraId="66CD02B0" w14:textId="77777777">
            <w:pPr>
              <w:pStyle w:val="TableParagraph"/>
              <w:spacing w:line="210" w:lineRule="exact"/>
              <w:ind w:left="70"/>
              <w:rPr>
                <w:b/>
                <w:sz w:val="20"/>
              </w:rPr>
            </w:pPr>
            <w:r>
              <w:rPr>
                <w:b/>
                <w:spacing w:val="-2"/>
                <w:sz w:val="20"/>
              </w:rPr>
              <w:t>1993/94</w:t>
            </w:r>
          </w:p>
        </w:tc>
        <w:tc>
          <w:tcPr>
            <w:tcW w:w="2016" w:type="dxa"/>
          </w:tcPr>
          <w:p w:rsidR="00AA0F50" w:rsidRDefault="00F25647" w14:paraId="66CD02B1" w14:textId="77777777">
            <w:pPr>
              <w:pStyle w:val="TableParagraph"/>
              <w:spacing w:line="210" w:lineRule="exact"/>
              <w:ind w:left="69"/>
              <w:rPr>
                <w:sz w:val="20"/>
              </w:rPr>
            </w:pPr>
            <w:r>
              <w:rPr>
                <w:sz w:val="20"/>
              </w:rPr>
              <w:t>Ronald</w:t>
            </w:r>
            <w:r>
              <w:rPr>
                <w:spacing w:val="-2"/>
                <w:sz w:val="20"/>
              </w:rPr>
              <w:t xml:space="preserve"> </w:t>
            </w:r>
            <w:r>
              <w:rPr>
                <w:spacing w:val="-4"/>
                <w:sz w:val="20"/>
              </w:rPr>
              <w:t>Reed</w:t>
            </w:r>
          </w:p>
        </w:tc>
        <w:tc>
          <w:tcPr>
            <w:tcW w:w="2016" w:type="dxa"/>
          </w:tcPr>
          <w:p w:rsidR="00AA0F50" w:rsidRDefault="00F25647" w14:paraId="66CD02B2" w14:textId="77777777">
            <w:pPr>
              <w:pStyle w:val="TableParagraph"/>
              <w:spacing w:line="210"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tcPr>
          <w:p w:rsidR="00AA0F50" w:rsidRDefault="00F25647" w14:paraId="66CD02B3" w14:textId="77777777">
            <w:pPr>
              <w:pStyle w:val="TableParagraph"/>
              <w:spacing w:line="210" w:lineRule="exact"/>
              <w:ind w:left="73"/>
              <w:rPr>
                <w:sz w:val="20"/>
              </w:rPr>
            </w:pPr>
            <w:proofErr w:type="spellStart"/>
            <w:r>
              <w:rPr>
                <w:sz w:val="20"/>
              </w:rPr>
              <w:t>Junis</w:t>
            </w:r>
            <w:proofErr w:type="spellEnd"/>
            <w:r>
              <w:rPr>
                <w:sz w:val="20"/>
              </w:rPr>
              <w:t xml:space="preserve"> </w:t>
            </w:r>
            <w:r>
              <w:rPr>
                <w:spacing w:val="-2"/>
                <w:sz w:val="20"/>
              </w:rPr>
              <w:t>Peake</w:t>
            </w:r>
          </w:p>
        </w:tc>
        <w:tc>
          <w:tcPr>
            <w:tcW w:w="2021" w:type="dxa"/>
          </w:tcPr>
          <w:p w:rsidR="00AA0F50" w:rsidRDefault="00F25647" w14:paraId="66CD02B4"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tcPr>
          <w:p w:rsidR="00AA0F50" w:rsidRDefault="00F25647" w14:paraId="66CD02B5" w14:textId="77777777">
            <w:pPr>
              <w:pStyle w:val="TableParagraph"/>
              <w:spacing w:line="210" w:lineRule="exact"/>
              <w:ind w:left="67"/>
              <w:rPr>
                <w:sz w:val="20"/>
              </w:rPr>
            </w:pPr>
            <w:r>
              <w:rPr>
                <w:sz w:val="20"/>
              </w:rPr>
              <w:t>Robert</w:t>
            </w:r>
            <w:r>
              <w:rPr>
                <w:spacing w:val="-4"/>
                <w:sz w:val="20"/>
              </w:rPr>
              <w:t xml:space="preserve"> </w:t>
            </w:r>
            <w:r>
              <w:rPr>
                <w:spacing w:val="-2"/>
                <w:sz w:val="20"/>
              </w:rPr>
              <w:t>Harris</w:t>
            </w:r>
          </w:p>
        </w:tc>
        <w:tc>
          <w:tcPr>
            <w:tcW w:w="2016" w:type="dxa"/>
          </w:tcPr>
          <w:p w:rsidR="00AA0F50" w:rsidRDefault="00F25647" w14:paraId="66CD02B6" w14:textId="77777777">
            <w:pPr>
              <w:pStyle w:val="TableParagraph"/>
              <w:spacing w:line="210" w:lineRule="exact"/>
              <w:ind w:left="67"/>
              <w:rPr>
                <w:sz w:val="20"/>
              </w:rPr>
            </w:pPr>
            <w:r>
              <w:rPr>
                <w:sz w:val="20"/>
              </w:rPr>
              <w:t>Garth</w:t>
            </w:r>
            <w:r>
              <w:rPr>
                <w:spacing w:val="-8"/>
                <w:sz w:val="20"/>
              </w:rPr>
              <w:t xml:space="preserve"> </w:t>
            </w:r>
            <w:r>
              <w:rPr>
                <w:spacing w:val="-2"/>
                <w:sz w:val="20"/>
              </w:rPr>
              <w:t>Allen</w:t>
            </w:r>
          </w:p>
        </w:tc>
      </w:tr>
      <w:tr w:rsidR="00AA0F50" w14:paraId="66CD02BF" w14:textId="77777777">
        <w:trPr>
          <w:trHeight w:val="230"/>
        </w:trPr>
        <w:tc>
          <w:tcPr>
            <w:tcW w:w="866" w:type="dxa"/>
            <w:tcBorders>
              <w:top w:val="nil"/>
              <w:left w:val="nil"/>
              <w:bottom w:val="nil"/>
            </w:tcBorders>
          </w:tcPr>
          <w:p w:rsidR="00AA0F50" w:rsidRDefault="00F25647" w14:paraId="66CD02B8" w14:textId="77777777">
            <w:pPr>
              <w:pStyle w:val="TableParagraph"/>
              <w:spacing w:line="210" w:lineRule="exact"/>
              <w:ind w:left="70"/>
              <w:rPr>
                <w:b/>
                <w:sz w:val="20"/>
              </w:rPr>
            </w:pPr>
            <w:r>
              <w:rPr>
                <w:b/>
                <w:spacing w:val="-2"/>
                <w:sz w:val="20"/>
              </w:rPr>
              <w:t>1992/93</w:t>
            </w:r>
          </w:p>
        </w:tc>
        <w:tc>
          <w:tcPr>
            <w:tcW w:w="2016" w:type="dxa"/>
            <w:shd w:val="clear" w:color="auto" w:fill="E7E7E8"/>
          </w:tcPr>
          <w:p w:rsidR="00AA0F50" w:rsidRDefault="00F25647" w14:paraId="66CD02B9" w14:textId="77777777">
            <w:pPr>
              <w:pStyle w:val="TableParagraph"/>
              <w:spacing w:line="210" w:lineRule="exact"/>
              <w:ind w:left="69"/>
              <w:rPr>
                <w:sz w:val="20"/>
              </w:rPr>
            </w:pPr>
            <w:r>
              <w:rPr>
                <w:sz w:val="20"/>
              </w:rPr>
              <w:t xml:space="preserve">John </w:t>
            </w:r>
            <w:proofErr w:type="spellStart"/>
            <w:r>
              <w:rPr>
                <w:spacing w:val="-2"/>
                <w:sz w:val="20"/>
              </w:rPr>
              <w:t>Elsea</w:t>
            </w:r>
            <w:proofErr w:type="spellEnd"/>
          </w:p>
        </w:tc>
        <w:tc>
          <w:tcPr>
            <w:tcW w:w="2016" w:type="dxa"/>
            <w:shd w:val="clear" w:color="auto" w:fill="E7E7E8"/>
          </w:tcPr>
          <w:p w:rsidR="00AA0F50" w:rsidRDefault="00F25647" w14:paraId="66CD02BA" w14:textId="77777777">
            <w:pPr>
              <w:pStyle w:val="TableParagraph"/>
              <w:spacing w:line="210"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shd w:val="clear" w:color="auto" w:fill="E7E7E8"/>
          </w:tcPr>
          <w:p w:rsidR="00AA0F50" w:rsidRDefault="00F25647" w14:paraId="66CD02BB" w14:textId="77777777">
            <w:pPr>
              <w:pStyle w:val="TableParagraph"/>
              <w:spacing w:line="210" w:lineRule="exact"/>
              <w:ind w:left="73"/>
              <w:rPr>
                <w:sz w:val="20"/>
              </w:rPr>
            </w:pPr>
            <w:r>
              <w:rPr>
                <w:sz w:val="20"/>
              </w:rPr>
              <w:t>Garth</w:t>
            </w:r>
            <w:r>
              <w:rPr>
                <w:spacing w:val="-8"/>
                <w:sz w:val="20"/>
              </w:rPr>
              <w:t xml:space="preserve"> </w:t>
            </w:r>
            <w:r>
              <w:rPr>
                <w:spacing w:val="-2"/>
                <w:sz w:val="20"/>
              </w:rPr>
              <w:t>Allen</w:t>
            </w:r>
          </w:p>
        </w:tc>
        <w:tc>
          <w:tcPr>
            <w:tcW w:w="2021" w:type="dxa"/>
            <w:shd w:val="clear" w:color="auto" w:fill="E7E7E8"/>
          </w:tcPr>
          <w:p w:rsidR="00AA0F50" w:rsidRDefault="00F25647" w14:paraId="66CD02BC" w14:textId="77777777">
            <w:pPr>
              <w:pStyle w:val="TableParagraph"/>
              <w:spacing w:line="210" w:lineRule="exact"/>
              <w:ind w:left="73"/>
              <w:rPr>
                <w:sz w:val="20"/>
              </w:rPr>
            </w:pPr>
            <w:r>
              <w:rPr>
                <w:sz w:val="20"/>
              </w:rPr>
              <w:t>Walter</w:t>
            </w:r>
            <w:r>
              <w:rPr>
                <w:spacing w:val="-6"/>
                <w:sz w:val="20"/>
              </w:rPr>
              <w:t xml:space="preserve"> </w:t>
            </w:r>
            <w:r>
              <w:rPr>
                <w:spacing w:val="-4"/>
                <w:sz w:val="20"/>
              </w:rPr>
              <w:t>Gray</w:t>
            </w:r>
          </w:p>
        </w:tc>
        <w:tc>
          <w:tcPr>
            <w:tcW w:w="2016" w:type="dxa"/>
            <w:shd w:val="clear" w:color="auto" w:fill="E7E7E8"/>
          </w:tcPr>
          <w:p w:rsidR="00AA0F50" w:rsidRDefault="00F25647" w14:paraId="66CD02BD" w14:textId="77777777">
            <w:pPr>
              <w:pStyle w:val="TableParagraph"/>
              <w:spacing w:line="210" w:lineRule="exact"/>
              <w:ind w:left="67"/>
              <w:rPr>
                <w:sz w:val="20"/>
              </w:rPr>
            </w:pPr>
            <w:r>
              <w:rPr>
                <w:sz w:val="20"/>
              </w:rPr>
              <w:t>Walter</w:t>
            </w:r>
            <w:r>
              <w:rPr>
                <w:spacing w:val="-6"/>
                <w:sz w:val="20"/>
              </w:rPr>
              <w:t xml:space="preserve"> </w:t>
            </w:r>
            <w:r>
              <w:rPr>
                <w:spacing w:val="-4"/>
                <w:sz w:val="20"/>
              </w:rPr>
              <w:t>Gray</w:t>
            </w:r>
          </w:p>
        </w:tc>
        <w:tc>
          <w:tcPr>
            <w:tcW w:w="2016" w:type="dxa"/>
            <w:shd w:val="clear" w:color="auto" w:fill="E7E7E8"/>
          </w:tcPr>
          <w:p w:rsidR="00AA0F50" w:rsidRDefault="00F25647" w14:paraId="66CD02BE" w14:textId="77777777">
            <w:pPr>
              <w:pStyle w:val="TableParagraph"/>
              <w:spacing w:line="210" w:lineRule="exact"/>
              <w:ind w:left="67"/>
              <w:rPr>
                <w:sz w:val="20"/>
              </w:rPr>
            </w:pPr>
            <w:r>
              <w:rPr>
                <w:sz w:val="20"/>
              </w:rPr>
              <w:t>-</w:t>
            </w:r>
          </w:p>
        </w:tc>
      </w:tr>
      <w:tr w:rsidR="00AA0F50" w14:paraId="66CD02C7" w14:textId="77777777">
        <w:trPr>
          <w:trHeight w:val="230"/>
        </w:trPr>
        <w:tc>
          <w:tcPr>
            <w:tcW w:w="866" w:type="dxa"/>
            <w:tcBorders>
              <w:top w:val="nil"/>
              <w:left w:val="nil"/>
              <w:bottom w:val="nil"/>
            </w:tcBorders>
          </w:tcPr>
          <w:p w:rsidR="00AA0F50" w:rsidRDefault="00F25647" w14:paraId="66CD02C0" w14:textId="77777777">
            <w:pPr>
              <w:pStyle w:val="TableParagraph"/>
              <w:spacing w:line="210" w:lineRule="exact"/>
              <w:ind w:left="70"/>
              <w:rPr>
                <w:b/>
                <w:sz w:val="20"/>
              </w:rPr>
            </w:pPr>
            <w:r>
              <w:rPr>
                <w:b/>
                <w:spacing w:val="-2"/>
                <w:sz w:val="20"/>
              </w:rPr>
              <w:t>1991/92</w:t>
            </w:r>
          </w:p>
        </w:tc>
        <w:tc>
          <w:tcPr>
            <w:tcW w:w="2016" w:type="dxa"/>
          </w:tcPr>
          <w:p w:rsidR="00AA0F50" w:rsidRDefault="00F25647" w14:paraId="66CD02C1" w14:textId="77777777">
            <w:pPr>
              <w:pStyle w:val="TableParagraph"/>
              <w:spacing w:line="210" w:lineRule="exact"/>
              <w:ind w:left="69"/>
              <w:rPr>
                <w:sz w:val="20"/>
              </w:rPr>
            </w:pPr>
            <w:r>
              <w:rPr>
                <w:sz w:val="20"/>
              </w:rPr>
              <w:t>Allen</w:t>
            </w:r>
            <w:r>
              <w:rPr>
                <w:spacing w:val="-2"/>
                <w:sz w:val="20"/>
              </w:rPr>
              <w:t xml:space="preserve"> McConnell</w:t>
            </w:r>
          </w:p>
        </w:tc>
        <w:tc>
          <w:tcPr>
            <w:tcW w:w="2016" w:type="dxa"/>
          </w:tcPr>
          <w:p w:rsidR="00AA0F50" w:rsidRDefault="00F25647" w14:paraId="66CD02C2" w14:textId="77777777">
            <w:pPr>
              <w:pStyle w:val="TableParagraph"/>
              <w:spacing w:line="210"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tcPr>
          <w:p w:rsidR="00AA0F50" w:rsidRDefault="00F25647" w14:paraId="66CD02C3" w14:textId="77777777">
            <w:pPr>
              <w:pStyle w:val="TableParagraph"/>
              <w:spacing w:line="210" w:lineRule="exact"/>
              <w:ind w:left="73"/>
              <w:rPr>
                <w:sz w:val="20"/>
              </w:rPr>
            </w:pPr>
            <w:r>
              <w:rPr>
                <w:sz w:val="20"/>
              </w:rPr>
              <w:t xml:space="preserve">David </w:t>
            </w:r>
            <w:r>
              <w:rPr>
                <w:spacing w:val="-2"/>
                <w:sz w:val="20"/>
              </w:rPr>
              <w:t>Johnson</w:t>
            </w:r>
          </w:p>
        </w:tc>
        <w:tc>
          <w:tcPr>
            <w:tcW w:w="2021" w:type="dxa"/>
          </w:tcPr>
          <w:p w:rsidR="00AA0F50" w:rsidRDefault="00F25647" w14:paraId="66CD02C4" w14:textId="77777777">
            <w:pPr>
              <w:pStyle w:val="TableParagraph"/>
              <w:spacing w:line="210" w:lineRule="exact"/>
              <w:ind w:left="73"/>
              <w:rPr>
                <w:sz w:val="20"/>
              </w:rPr>
            </w:pPr>
            <w:r>
              <w:rPr>
                <w:sz w:val="20"/>
              </w:rPr>
              <w:t>Karen</w:t>
            </w:r>
            <w:r>
              <w:rPr>
                <w:spacing w:val="-1"/>
                <w:sz w:val="20"/>
              </w:rPr>
              <w:t xml:space="preserve"> </w:t>
            </w:r>
            <w:r>
              <w:rPr>
                <w:spacing w:val="-2"/>
                <w:sz w:val="20"/>
              </w:rPr>
              <w:t>Fowler</w:t>
            </w:r>
          </w:p>
        </w:tc>
        <w:tc>
          <w:tcPr>
            <w:tcW w:w="2016" w:type="dxa"/>
          </w:tcPr>
          <w:p w:rsidR="00AA0F50" w:rsidRDefault="00F25647" w14:paraId="66CD02C5" w14:textId="77777777">
            <w:pPr>
              <w:pStyle w:val="TableParagraph"/>
              <w:spacing w:line="210" w:lineRule="exact"/>
              <w:ind w:left="67"/>
              <w:rPr>
                <w:sz w:val="20"/>
              </w:rPr>
            </w:pPr>
            <w:r>
              <w:rPr>
                <w:sz w:val="20"/>
              </w:rPr>
              <w:t>Joe</w:t>
            </w:r>
            <w:r>
              <w:rPr>
                <w:spacing w:val="1"/>
                <w:sz w:val="20"/>
              </w:rPr>
              <w:t xml:space="preserve"> </w:t>
            </w:r>
            <w:r>
              <w:rPr>
                <w:spacing w:val="-2"/>
                <w:sz w:val="20"/>
              </w:rPr>
              <w:t>Alexander</w:t>
            </w:r>
          </w:p>
        </w:tc>
        <w:tc>
          <w:tcPr>
            <w:tcW w:w="2016" w:type="dxa"/>
          </w:tcPr>
          <w:p w:rsidR="00AA0F50" w:rsidRDefault="00F25647" w14:paraId="66CD02C6" w14:textId="77777777">
            <w:pPr>
              <w:pStyle w:val="TableParagraph"/>
              <w:spacing w:line="210" w:lineRule="exact"/>
              <w:ind w:left="67"/>
              <w:rPr>
                <w:sz w:val="20"/>
              </w:rPr>
            </w:pPr>
            <w:r>
              <w:rPr>
                <w:sz w:val="20"/>
              </w:rPr>
              <w:t>-</w:t>
            </w:r>
          </w:p>
        </w:tc>
      </w:tr>
      <w:tr w:rsidR="00AA0F50" w14:paraId="66CD02CF" w14:textId="77777777">
        <w:trPr>
          <w:trHeight w:val="230"/>
        </w:trPr>
        <w:tc>
          <w:tcPr>
            <w:tcW w:w="866" w:type="dxa"/>
            <w:tcBorders>
              <w:top w:val="nil"/>
              <w:left w:val="nil"/>
              <w:bottom w:val="nil"/>
            </w:tcBorders>
          </w:tcPr>
          <w:p w:rsidR="00AA0F50" w:rsidRDefault="00F25647" w14:paraId="66CD02C8" w14:textId="77777777">
            <w:pPr>
              <w:pStyle w:val="TableParagraph"/>
              <w:spacing w:line="211" w:lineRule="exact"/>
              <w:ind w:left="70"/>
              <w:rPr>
                <w:b/>
                <w:sz w:val="20"/>
              </w:rPr>
            </w:pPr>
            <w:r>
              <w:rPr>
                <w:b/>
                <w:spacing w:val="-2"/>
                <w:sz w:val="20"/>
              </w:rPr>
              <w:t>1990/91</w:t>
            </w:r>
          </w:p>
        </w:tc>
        <w:tc>
          <w:tcPr>
            <w:tcW w:w="2016" w:type="dxa"/>
            <w:shd w:val="clear" w:color="auto" w:fill="E7E7E8"/>
          </w:tcPr>
          <w:p w:rsidR="00AA0F50" w:rsidRDefault="00F25647" w14:paraId="66CD02C9" w14:textId="77777777">
            <w:pPr>
              <w:pStyle w:val="TableParagraph"/>
              <w:spacing w:line="211" w:lineRule="exact"/>
              <w:ind w:left="69"/>
              <w:rPr>
                <w:sz w:val="20"/>
              </w:rPr>
            </w:pPr>
            <w:r>
              <w:rPr>
                <w:sz w:val="20"/>
              </w:rPr>
              <w:t>Paul</w:t>
            </w:r>
            <w:r>
              <w:rPr>
                <w:spacing w:val="-3"/>
                <w:sz w:val="20"/>
              </w:rPr>
              <w:t xml:space="preserve"> </w:t>
            </w:r>
            <w:proofErr w:type="spellStart"/>
            <w:r>
              <w:rPr>
                <w:spacing w:val="-2"/>
                <w:sz w:val="20"/>
              </w:rPr>
              <w:t>Bohrer</w:t>
            </w:r>
            <w:proofErr w:type="spellEnd"/>
          </w:p>
        </w:tc>
        <w:tc>
          <w:tcPr>
            <w:tcW w:w="2016" w:type="dxa"/>
            <w:shd w:val="clear" w:color="auto" w:fill="E7E7E8"/>
          </w:tcPr>
          <w:p w:rsidR="00AA0F50" w:rsidRDefault="00F25647" w14:paraId="66CD02CA" w14:textId="77777777">
            <w:pPr>
              <w:pStyle w:val="TableParagraph"/>
              <w:spacing w:line="211" w:lineRule="exact"/>
              <w:ind w:left="68"/>
              <w:rPr>
                <w:sz w:val="20"/>
              </w:rPr>
            </w:pPr>
            <w:r>
              <w:rPr>
                <w:sz w:val="20"/>
              </w:rPr>
              <w:t>R.</w:t>
            </w:r>
            <w:r>
              <w:rPr>
                <w:spacing w:val="1"/>
                <w:sz w:val="20"/>
              </w:rPr>
              <w:t xml:space="preserve"> </w:t>
            </w:r>
            <w:r>
              <w:rPr>
                <w:sz w:val="20"/>
              </w:rPr>
              <w:t xml:space="preserve">John </w:t>
            </w:r>
            <w:r>
              <w:rPr>
                <w:spacing w:val="-2"/>
                <w:sz w:val="20"/>
              </w:rPr>
              <w:t>Freese</w:t>
            </w:r>
          </w:p>
        </w:tc>
        <w:tc>
          <w:tcPr>
            <w:tcW w:w="2016" w:type="dxa"/>
            <w:shd w:val="clear" w:color="auto" w:fill="E7E7E8"/>
          </w:tcPr>
          <w:p w:rsidR="00AA0F50" w:rsidRDefault="00F25647" w14:paraId="66CD02CB" w14:textId="77777777">
            <w:pPr>
              <w:pStyle w:val="TableParagraph"/>
              <w:spacing w:line="211" w:lineRule="exact"/>
              <w:ind w:left="73"/>
              <w:rPr>
                <w:sz w:val="20"/>
              </w:rPr>
            </w:pPr>
            <w:r>
              <w:rPr>
                <w:sz w:val="20"/>
              </w:rPr>
              <w:t>John</w:t>
            </w:r>
            <w:r>
              <w:rPr>
                <w:spacing w:val="-2"/>
                <w:sz w:val="20"/>
              </w:rPr>
              <w:t xml:space="preserve"> Clinebell</w:t>
            </w:r>
          </w:p>
        </w:tc>
        <w:tc>
          <w:tcPr>
            <w:tcW w:w="2021" w:type="dxa"/>
            <w:shd w:val="clear" w:color="auto" w:fill="E7E7E8"/>
          </w:tcPr>
          <w:p w:rsidR="00AA0F50" w:rsidRDefault="00F25647" w14:paraId="66CD02CC" w14:textId="77777777">
            <w:pPr>
              <w:pStyle w:val="TableParagraph"/>
              <w:spacing w:line="211" w:lineRule="exact"/>
              <w:ind w:left="73"/>
              <w:rPr>
                <w:sz w:val="20"/>
              </w:rPr>
            </w:pPr>
            <w:r>
              <w:rPr>
                <w:sz w:val="20"/>
              </w:rPr>
              <w:t>Karen</w:t>
            </w:r>
            <w:r>
              <w:rPr>
                <w:spacing w:val="-1"/>
                <w:sz w:val="20"/>
              </w:rPr>
              <w:t xml:space="preserve"> </w:t>
            </w:r>
            <w:r>
              <w:rPr>
                <w:spacing w:val="-2"/>
                <w:sz w:val="20"/>
              </w:rPr>
              <w:t>Fowler</w:t>
            </w:r>
          </w:p>
        </w:tc>
        <w:tc>
          <w:tcPr>
            <w:tcW w:w="2016" w:type="dxa"/>
            <w:shd w:val="clear" w:color="auto" w:fill="E7E7E8"/>
          </w:tcPr>
          <w:p w:rsidR="00AA0F50" w:rsidRDefault="00F25647" w14:paraId="66CD02CD" w14:textId="77777777">
            <w:pPr>
              <w:pStyle w:val="TableParagraph"/>
              <w:spacing w:line="211" w:lineRule="exact"/>
              <w:ind w:left="67"/>
              <w:rPr>
                <w:sz w:val="20"/>
              </w:rPr>
            </w:pPr>
            <w:r>
              <w:rPr>
                <w:sz w:val="20"/>
              </w:rPr>
              <w:t>Joe</w:t>
            </w:r>
            <w:r>
              <w:rPr>
                <w:spacing w:val="1"/>
                <w:sz w:val="20"/>
              </w:rPr>
              <w:t xml:space="preserve"> </w:t>
            </w:r>
            <w:r>
              <w:rPr>
                <w:spacing w:val="-2"/>
                <w:sz w:val="20"/>
              </w:rPr>
              <w:t>Alexander</w:t>
            </w:r>
          </w:p>
        </w:tc>
        <w:tc>
          <w:tcPr>
            <w:tcW w:w="2016" w:type="dxa"/>
            <w:shd w:val="clear" w:color="auto" w:fill="E7E7E8"/>
          </w:tcPr>
          <w:p w:rsidR="00AA0F50" w:rsidRDefault="00F25647" w14:paraId="66CD02CE" w14:textId="77777777">
            <w:pPr>
              <w:pStyle w:val="TableParagraph"/>
              <w:spacing w:line="211" w:lineRule="exact"/>
              <w:ind w:left="67"/>
              <w:rPr>
                <w:sz w:val="20"/>
              </w:rPr>
            </w:pPr>
            <w:r>
              <w:rPr>
                <w:sz w:val="20"/>
              </w:rPr>
              <w:t>-</w:t>
            </w:r>
          </w:p>
        </w:tc>
      </w:tr>
      <w:tr w:rsidR="00AA0F50" w14:paraId="66CD02D7" w14:textId="77777777">
        <w:trPr>
          <w:trHeight w:val="230"/>
        </w:trPr>
        <w:tc>
          <w:tcPr>
            <w:tcW w:w="866" w:type="dxa"/>
            <w:tcBorders>
              <w:top w:val="nil"/>
              <w:left w:val="nil"/>
              <w:bottom w:val="nil"/>
            </w:tcBorders>
          </w:tcPr>
          <w:p w:rsidR="00AA0F50" w:rsidRDefault="00F25647" w14:paraId="66CD02D0" w14:textId="77777777">
            <w:pPr>
              <w:pStyle w:val="TableParagraph"/>
              <w:spacing w:line="210" w:lineRule="exact"/>
              <w:ind w:left="70"/>
              <w:rPr>
                <w:b/>
                <w:sz w:val="20"/>
              </w:rPr>
            </w:pPr>
            <w:r>
              <w:rPr>
                <w:b/>
                <w:spacing w:val="-2"/>
                <w:sz w:val="20"/>
              </w:rPr>
              <w:t>1989/90</w:t>
            </w:r>
          </w:p>
        </w:tc>
        <w:tc>
          <w:tcPr>
            <w:tcW w:w="2016" w:type="dxa"/>
          </w:tcPr>
          <w:p w:rsidR="00AA0F50" w:rsidRDefault="00F25647" w14:paraId="66CD02D1" w14:textId="77777777">
            <w:pPr>
              <w:pStyle w:val="TableParagraph"/>
              <w:spacing w:line="210" w:lineRule="exact"/>
              <w:ind w:left="69"/>
              <w:rPr>
                <w:sz w:val="20"/>
              </w:rPr>
            </w:pPr>
            <w:r>
              <w:rPr>
                <w:sz w:val="20"/>
              </w:rPr>
              <w:t xml:space="preserve">John </w:t>
            </w:r>
            <w:proofErr w:type="spellStart"/>
            <w:r>
              <w:rPr>
                <w:spacing w:val="-2"/>
                <w:sz w:val="20"/>
              </w:rPr>
              <w:t>Elsea</w:t>
            </w:r>
            <w:proofErr w:type="spellEnd"/>
          </w:p>
        </w:tc>
        <w:tc>
          <w:tcPr>
            <w:tcW w:w="2016" w:type="dxa"/>
          </w:tcPr>
          <w:p w:rsidR="00AA0F50" w:rsidRDefault="00F25647" w14:paraId="66CD02D2" w14:textId="77777777">
            <w:pPr>
              <w:pStyle w:val="TableParagraph"/>
              <w:spacing w:line="210" w:lineRule="exact"/>
              <w:ind w:left="68"/>
              <w:rPr>
                <w:sz w:val="20"/>
              </w:rPr>
            </w:pPr>
            <w:r>
              <w:rPr>
                <w:sz w:val="20"/>
              </w:rPr>
              <w:t>Steve</w:t>
            </w:r>
            <w:r>
              <w:rPr>
                <w:spacing w:val="-3"/>
                <w:sz w:val="20"/>
              </w:rPr>
              <w:t xml:space="preserve"> </w:t>
            </w:r>
            <w:proofErr w:type="spellStart"/>
            <w:r>
              <w:rPr>
                <w:spacing w:val="-2"/>
                <w:sz w:val="20"/>
              </w:rPr>
              <w:t>Teglovic</w:t>
            </w:r>
            <w:proofErr w:type="spellEnd"/>
          </w:p>
        </w:tc>
        <w:tc>
          <w:tcPr>
            <w:tcW w:w="2016" w:type="dxa"/>
          </w:tcPr>
          <w:p w:rsidR="00AA0F50" w:rsidRDefault="00F25647" w14:paraId="66CD02D3" w14:textId="77777777">
            <w:pPr>
              <w:pStyle w:val="TableParagraph"/>
              <w:spacing w:line="210" w:lineRule="exact"/>
              <w:ind w:left="73"/>
              <w:rPr>
                <w:sz w:val="20"/>
              </w:rPr>
            </w:pPr>
            <w:r>
              <w:rPr>
                <w:sz w:val="20"/>
              </w:rPr>
              <w:t>John</w:t>
            </w:r>
            <w:r>
              <w:rPr>
                <w:spacing w:val="-2"/>
                <w:sz w:val="20"/>
              </w:rPr>
              <w:t xml:space="preserve"> Clinebell</w:t>
            </w:r>
          </w:p>
        </w:tc>
        <w:tc>
          <w:tcPr>
            <w:tcW w:w="2021" w:type="dxa"/>
          </w:tcPr>
          <w:p w:rsidR="00AA0F50" w:rsidRDefault="00F25647" w14:paraId="66CD02D4"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tcPr>
          <w:p w:rsidR="00AA0F50" w:rsidRDefault="00F25647" w14:paraId="66CD02D5" w14:textId="77777777">
            <w:pPr>
              <w:pStyle w:val="TableParagraph"/>
              <w:spacing w:line="210" w:lineRule="exact"/>
              <w:ind w:left="67"/>
              <w:rPr>
                <w:sz w:val="20"/>
              </w:rPr>
            </w:pPr>
            <w:r>
              <w:rPr>
                <w:sz w:val="20"/>
              </w:rPr>
              <w:t xml:space="preserve">Denny </w:t>
            </w:r>
            <w:r>
              <w:rPr>
                <w:spacing w:val="-2"/>
                <w:sz w:val="20"/>
              </w:rPr>
              <w:t>McCorkle</w:t>
            </w:r>
          </w:p>
        </w:tc>
        <w:tc>
          <w:tcPr>
            <w:tcW w:w="2016" w:type="dxa"/>
          </w:tcPr>
          <w:p w:rsidR="00AA0F50" w:rsidRDefault="00F25647" w14:paraId="66CD02D6" w14:textId="77777777">
            <w:pPr>
              <w:pStyle w:val="TableParagraph"/>
              <w:spacing w:line="210" w:lineRule="exact"/>
              <w:ind w:left="67"/>
              <w:rPr>
                <w:sz w:val="20"/>
              </w:rPr>
            </w:pPr>
            <w:r>
              <w:rPr>
                <w:sz w:val="20"/>
              </w:rPr>
              <w:t>-</w:t>
            </w:r>
          </w:p>
        </w:tc>
      </w:tr>
      <w:tr w:rsidR="00AA0F50" w14:paraId="66CD02DF" w14:textId="77777777">
        <w:trPr>
          <w:trHeight w:val="230"/>
        </w:trPr>
        <w:tc>
          <w:tcPr>
            <w:tcW w:w="866" w:type="dxa"/>
            <w:tcBorders>
              <w:top w:val="nil"/>
              <w:left w:val="nil"/>
              <w:bottom w:val="nil"/>
            </w:tcBorders>
          </w:tcPr>
          <w:p w:rsidR="00AA0F50" w:rsidRDefault="00F25647" w14:paraId="66CD02D8" w14:textId="77777777">
            <w:pPr>
              <w:pStyle w:val="TableParagraph"/>
              <w:spacing w:line="210" w:lineRule="exact"/>
              <w:ind w:left="70"/>
              <w:rPr>
                <w:b/>
                <w:sz w:val="20"/>
              </w:rPr>
            </w:pPr>
            <w:r>
              <w:rPr>
                <w:b/>
                <w:spacing w:val="-2"/>
                <w:sz w:val="20"/>
              </w:rPr>
              <w:t>1988/89</w:t>
            </w:r>
          </w:p>
        </w:tc>
        <w:tc>
          <w:tcPr>
            <w:tcW w:w="2016" w:type="dxa"/>
            <w:shd w:val="clear" w:color="auto" w:fill="E7E7E8"/>
          </w:tcPr>
          <w:p w:rsidR="00AA0F50" w:rsidRDefault="00F25647" w14:paraId="66CD02D9" w14:textId="77777777">
            <w:pPr>
              <w:pStyle w:val="TableParagraph"/>
              <w:spacing w:line="210" w:lineRule="exact"/>
              <w:ind w:left="69"/>
              <w:rPr>
                <w:sz w:val="20"/>
              </w:rPr>
            </w:pPr>
            <w:r>
              <w:rPr>
                <w:sz w:val="20"/>
              </w:rPr>
              <w:t>Paul</w:t>
            </w:r>
            <w:r>
              <w:rPr>
                <w:spacing w:val="-3"/>
                <w:sz w:val="20"/>
              </w:rPr>
              <w:t xml:space="preserve"> </w:t>
            </w:r>
            <w:proofErr w:type="spellStart"/>
            <w:r>
              <w:rPr>
                <w:spacing w:val="-2"/>
                <w:sz w:val="20"/>
              </w:rPr>
              <w:t>Bohrer</w:t>
            </w:r>
            <w:proofErr w:type="spellEnd"/>
          </w:p>
        </w:tc>
        <w:tc>
          <w:tcPr>
            <w:tcW w:w="2016" w:type="dxa"/>
            <w:shd w:val="clear" w:color="auto" w:fill="E7E7E8"/>
          </w:tcPr>
          <w:p w:rsidR="00AA0F50" w:rsidRDefault="00F25647" w14:paraId="66CD02DA" w14:textId="77777777">
            <w:pPr>
              <w:pStyle w:val="TableParagraph"/>
              <w:spacing w:line="210" w:lineRule="exact"/>
              <w:ind w:left="68"/>
              <w:rPr>
                <w:sz w:val="20"/>
              </w:rPr>
            </w:pPr>
            <w:r>
              <w:rPr>
                <w:sz w:val="20"/>
              </w:rPr>
              <w:t>John</w:t>
            </w:r>
            <w:r>
              <w:rPr>
                <w:spacing w:val="-2"/>
                <w:sz w:val="20"/>
              </w:rPr>
              <w:t xml:space="preserve"> Gibson</w:t>
            </w:r>
          </w:p>
        </w:tc>
        <w:tc>
          <w:tcPr>
            <w:tcW w:w="2016" w:type="dxa"/>
            <w:shd w:val="clear" w:color="auto" w:fill="E7E7E8"/>
          </w:tcPr>
          <w:p w:rsidR="00AA0F50" w:rsidRDefault="00F25647" w14:paraId="66CD02DB" w14:textId="77777777">
            <w:pPr>
              <w:pStyle w:val="TableParagraph"/>
              <w:spacing w:line="210" w:lineRule="exact"/>
              <w:ind w:left="73"/>
              <w:rPr>
                <w:sz w:val="20"/>
              </w:rPr>
            </w:pPr>
            <w:r>
              <w:rPr>
                <w:sz w:val="20"/>
              </w:rPr>
              <w:t>Lynn</w:t>
            </w:r>
            <w:r>
              <w:rPr>
                <w:spacing w:val="-4"/>
                <w:sz w:val="20"/>
              </w:rPr>
              <w:t xml:space="preserve"> </w:t>
            </w:r>
            <w:proofErr w:type="spellStart"/>
            <w:r>
              <w:rPr>
                <w:spacing w:val="-2"/>
                <w:sz w:val="20"/>
              </w:rPr>
              <w:t>Karowsky</w:t>
            </w:r>
            <w:proofErr w:type="spellEnd"/>
          </w:p>
        </w:tc>
        <w:tc>
          <w:tcPr>
            <w:tcW w:w="2021" w:type="dxa"/>
            <w:shd w:val="clear" w:color="auto" w:fill="E7E7E8"/>
          </w:tcPr>
          <w:p w:rsidR="00AA0F50" w:rsidRDefault="00F25647" w14:paraId="66CD02DC" w14:textId="77777777">
            <w:pPr>
              <w:pStyle w:val="TableParagraph"/>
              <w:spacing w:line="210" w:lineRule="exact"/>
              <w:ind w:left="73"/>
              <w:rPr>
                <w:sz w:val="20"/>
              </w:rPr>
            </w:pPr>
            <w:r>
              <w:rPr>
                <w:sz w:val="20"/>
              </w:rPr>
              <w:t>Sharon</w:t>
            </w:r>
            <w:r>
              <w:rPr>
                <w:spacing w:val="-5"/>
                <w:sz w:val="20"/>
              </w:rPr>
              <w:t xml:space="preserve"> </w:t>
            </w:r>
            <w:r>
              <w:rPr>
                <w:spacing w:val="-2"/>
                <w:sz w:val="20"/>
              </w:rPr>
              <w:t>Clinebell</w:t>
            </w:r>
          </w:p>
        </w:tc>
        <w:tc>
          <w:tcPr>
            <w:tcW w:w="2016" w:type="dxa"/>
            <w:shd w:val="clear" w:color="auto" w:fill="E7E7E8"/>
          </w:tcPr>
          <w:p w:rsidR="00AA0F50" w:rsidRDefault="00F25647" w14:paraId="66CD02DD" w14:textId="77777777">
            <w:pPr>
              <w:pStyle w:val="TableParagraph"/>
              <w:spacing w:line="210" w:lineRule="exact"/>
              <w:ind w:left="67"/>
              <w:rPr>
                <w:sz w:val="20"/>
              </w:rPr>
            </w:pPr>
            <w:r>
              <w:rPr>
                <w:sz w:val="20"/>
              </w:rPr>
              <w:t xml:space="preserve">John </w:t>
            </w:r>
            <w:r>
              <w:rPr>
                <w:spacing w:val="-2"/>
                <w:sz w:val="20"/>
              </w:rPr>
              <w:t>Bennett</w:t>
            </w:r>
          </w:p>
        </w:tc>
        <w:tc>
          <w:tcPr>
            <w:tcW w:w="2016" w:type="dxa"/>
            <w:shd w:val="clear" w:color="auto" w:fill="E7E7E8"/>
          </w:tcPr>
          <w:p w:rsidR="00AA0F50" w:rsidRDefault="00F25647" w14:paraId="66CD02DE" w14:textId="77777777">
            <w:pPr>
              <w:pStyle w:val="TableParagraph"/>
              <w:spacing w:line="210" w:lineRule="exact"/>
              <w:ind w:left="67"/>
              <w:rPr>
                <w:sz w:val="20"/>
              </w:rPr>
            </w:pPr>
            <w:r>
              <w:rPr>
                <w:sz w:val="20"/>
              </w:rPr>
              <w:t>-</w:t>
            </w:r>
          </w:p>
        </w:tc>
      </w:tr>
      <w:tr w:rsidR="00AA0F50" w14:paraId="66CD02E7" w14:textId="77777777">
        <w:trPr>
          <w:trHeight w:val="229"/>
        </w:trPr>
        <w:tc>
          <w:tcPr>
            <w:tcW w:w="866" w:type="dxa"/>
            <w:tcBorders>
              <w:top w:val="nil"/>
              <w:left w:val="nil"/>
              <w:bottom w:val="nil"/>
            </w:tcBorders>
          </w:tcPr>
          <w:p w:rsidR="00AA0F50" w:rsidRDefault="00F25647" w14:paraId="66CD02E0" w14:textId="77777777">
            <w:pPr>
              <w:pStyle w:val="TableParagraph"/>
              <w:spacing w:line="210" w:lineRule="exact"/>
              <w:ind w:left="70"/>
              <w:rPr>
                <w:b/>
                <w:sz w:val="20"/>
              </w:rPr>
            </w:pPr>
            <w:r>
              <w:rPr>
                <w:b/>
                <w:spacing w:val="-2"/>
                <w:sz w:val="20"/>
              </w:rPr>
              <w:t>1987/88</w:t>
            </w:r>
          </w:p>
        </w:tc>
        <w:tc>
          <w:tcPr>
            <w:tcW w:w="2016" w:type="dxa"/>
          </w:tcPr>
          <w:p w:rsidR="00AA0F50" w:rsidRDefault="00F25647" w14:paraId="66CD02E1" w14:textId="77777777">
            <w:pPr>
              <w:pStyle w:val="TableParagraph"/>
              <w:spacing w:line="210" w:lineRule="exact"/>
              <w:ind w:left="69"/>
              <w:rPr>
                <w:sz w:val="20"/>
              </w:rPr>
            </w:pPr>
            <w:r>
              <w:rPr>
                <w:sz w:val="20"/>
              </w:rPr>
              <w:t>Paul</w:t>
            </w:r>
            <w:r>
              <w:rPr>
                <w:spacing w:val="-3"/>
                <w:sz w:val="20"/>
              </w:rPr>
              <w:t xml:space="preserve"> </w:t>
            </w:r>
            <w:proofErr w:type="spellStart"/>
            <w:r>
              <w:rPr>
                <w:spacing w:val="-2"/>
                <w:sz w:val="20"/>
              </w:rPr>
              <w:t>Bohrer</w:t>
            </w:r>
            <w:proofErr w:type="spellEnd"/>
          </w:p>
        </w:tc>
        <w:tc>
          <w:tcPr>
            <w:tcW w:w="2016" w:type="dxa"/>
          </w:tcPr>
          <w:p w:rsidR="00AA0F50" w:rsidRDefault="00F25647" w14:paraId="66CD02E2" w14:textId="77777777">
            <w:pPr>
              <w:pStyle w:val="TableParagraph"/>
              <w:spacing w:line="210" w:lineRule="exact"/>
              <w:ind w:left="68"/>
              <w:rPr>
                <w:sz w:val="20"/>
              </w:rPr>
            </w:pPr>
            <w:r>
              <w:rPr>
                <w:sz w:val="20"/>
              </w:rPr>
              <w:t>Dave</w:t>
            </w:r>
            <w:r>
              <w:rPr>
                <w:spacing w:val="-1"/>
                <w:sz w:val="20"/>
              </w:rPr>
              <w:t xml:space="preserve"> </w:t>
            </w:r>
            <w:r>
              <w:rPr>
                <w:spacing w:val="-2"/>
                <w:sz w:val="20"/>
              </w:rPr>
              <w:t>Stamper</w:t>
            </w:r>
          </w:p>
        </w:tc>
        <w:tc>
          <w:tcPr>
            <w:tcW w:w="2016" w:type="dxa"/>
          </w:tcPr>
          <w:p w:rsidR="00AA0F50" w:rsidRDefault="00F25647" w14:paraId="66CD02E3" w14:textId="77777777">
            <w:pPr>
              <w:pStyle w:val="TableParagraph"/>
              <w:spacing w:line="210" w:lineRule="exact"/>
              <w:ind w:left="73"/>
              <w:rPr>
                <w:sz w:val="20"/>
              </w:rPr>
            </w:pPr>
            <w:r>
              <w:rPr>
                <w:sz w:val="20"/>
              </w:rPr>
              <w:t>John</w:t>
            </w:r>
            <w:r>
              <w:rPr>
                <w:spacing w:val="-2"/>
                <w:sz w:val="20"/>
              </w:rPr>
              <w:t xml:space="preserve"> Clinebell</w:t>
            </w:r>
          </w:p>
        </w:tc>
        <w:tc>
          <w:tcPr>
            <w:tcW w:w="2021" w:type="dxa"/>
          </w:tcPr>
          <w:p w:rsidR="00AA0F50" w:rsidRDefault="00F25647" w14:paraId="66CD02E4" w14:textId="77777777">
            <w:pPr>
              <w:pStyle w:val="TableParagraph"/>
              <w:spacing w:line="210" w:lineRule="exact"/>
              <w:ind w:left="73"/>
              <w:rPr>
                <w:sz w:val="20"/>
              </w:rPr>
            </w:pPr>
            <w:r>
              <w:rPr>
                <w:sz w:val="20"/>
              </w:rPr>
              <w:t>David</w:t>
            </w:r>
            <w:r>
              <w:rPr>
                <w:spacing w:val="-2"/>
                <w:sz w:val="20"/>
              </w:rPr>
              <w:t xml:space="preserve"> James</w:t>
            </w:r>
          </w:p>
        </w:tc>
        <w:tc>
          <w:tcPr>
            <w:tcW w:w="2016" w:type="dxa"/>
          </w:tcPr>
          <w:p w:rsidR="00AA0F50" w:rsidRDefault="00F25647" w14:paraId="66CD02E5" w14:textId="77777777">
            <w:pPr>
              <w:pStyle w:val="TableParagraph"/>
              <w:spacing w:line="210" w:lineRule="exact"/>
              <w:ind w:left="67"/>
              <w:rPr>
                <w:sz w:val="20"/>
              </w:rPr>
            </w:pPr>
            <w:r>
              <w:rPr>
                <w:sz w:val="20"/>
              </w:rPr>
              <w:t xml:space="preserve">John </w:t>
            </w:r>
            <w:r>
              <w:rPr>
                <w:spacing w:val="-2"/>
                <w:sz w:val="20"/>
              </w:rPr>
              <w:t>Bennett</w:t>
            </w:r>
          </w:p>
        </w:tc>
        <w:tc>
          <w:tcPr>
            <w:tcW w:w="2016" w:type="dxa"/>
          </w:tcPr>
          <w:p w:rsidR="00AA0F50" w:rsidRDefault="00F25647" w14:paraId="66CD02E6" w14:textId="77777777">
            <w:pPr>
              <w:pStyle w:val="TableParagraph"/>
              <w:spacing w:line="210" w:lineRule="exact"/>
              <w:ind w:left="67"/>
              <w:rPr>
                <w:sz w:val="20"/>
              </w:rPr>
            </w:pPr>
            <w:r>
              <w:rPr>
                <w:sz w:val="20"/>
              </w:rPr>
              <w:t>-</w:t>
            </w:r>
          </w:p>
        </w:tc>
      </w:tr>
      <w:tr w:rsidR="00AA0F50" w14:paraId="66CD02EF" w14:textId="77777777">
        <w:trPr>
          <w:trHeight w:val="230"/>
        </w:trPr>
        <w:tc>
          <w:tcPr>
            <w:tcW w:w="866" w:type="dxa"/>
            <w:tcBorders>
              <w:top w:val="nil"/>
              <w:left w:val="nil"/>
              <w:bottom w:val="nil"/>
            </w:tcBorders>
          </w:tcPr>
          <w:p w:rsidR="00AA0F50" w:rsidRDefault="00F25647" w14:paraId="66CD02E8" w14:textId="77777777">
            <w:pPr>
              <w:pStyle w:val="TableParagraph"/>
              <w:spacing w:line="210" w:lineRule="exact"/>
              <w:ind w:left="70"/>
              <w:rPr>
                <w:b/>
                <w:sz w:val="20"/>
              </w:rPr>
            </w:pPr>
            <w:r>
              <w:rPr>
                <w:b/>
                <w:spacing w:val="-2"/>
                <w:sz w:val="20"/>
              </w:rPr>
              <w:t>1986/87</w:t>
            </w:r>
          </w:p>
        </w:tc>
        <w:tc>
          <w:tcPr>
            <w:tcW w:w="2016" w:type="dxa"/>
            <w:shd w:val="clear" w:color="auto" w:fill="E7E7E8"/>
          </w:tcPr>
          <w:p w:rsidR="00AA0F50" w:rsidRDefault="00F25647" w14:paraId="66CD02E9" w14:textId="77777777">
            <w:pPr>
              <w:pStyle w:val="TableParagraph"/>
              <w:spacing w:line="210" w:lineRule="exact"/>
              <w:ind w:left="69"/>
              <w:rPr>
                <w:sz w:val="20"/>
              </w:rPr>
            </w:pPr>
            <w:r>
              <w:rPr>
                <w:sz w:val="20"/>
              </w:rPr>
              <w:t xml:space="preserve">John </w:t>
            </w:r>
            <w:proofErr w:type="spellStart"/>
            <w:r>
              <w:rPr>
                <w:spacing w:val="-2"/>
                <w:sz w:val="20"/>
              </w:rPr>
              <w:t>Elsea</w:t>
            </w:r>
            <w:proofErr w:type="spellEnd"/>
          </w:p>
        </w:tc>
        <w:tc>
          <w:tcPr>
            <w:tcW w:w="2016" w:type="dxa"/>
            <w:shd w:val="clear" w:color="auto" w:fill="E7E7E8"/>
          </w:tcPr>
          <w:p w:rsidR="00AA0F50" w:rsidRDefault="00F25647" w14:paraId="66CD02EA" w14:textId="77777777">
            <w:pPr>
              <w:pStyle w:val="TableParagraph"/>
              <w:spacing w:line="210" w:lineRule="exact"/>
              <w:ind w:left="68"/>
              <w:rPr>
                <w:sz w:val="20"/>
              </w:rPr>
            </w:pPr>
            <w:r>
              <w:rPr>
                <w:sz w:val="20"/>
              </w:rPr>
              <w:t>Steve</w:t>
            </w:r>
            <w:r>
              <w:rPr>
                <w:spacing w:val="-3"/>
                <w:sz w:val="20"/>
              </w:rPr>
              <w:t xml:space="preserve"> </w:t>
            </w:r>
            <w:proofErr w:type="spellStart"/>
            <w:r>
              <w:rPr>
                <w:spacing w:val="-2"/>
                <w:sz w:val="20"/>
              </w:rPr>
              <w:t>Teglovic</w:t>
            </w:r>
            <w:proofErr w:type="spellEnd"/>
          </w:p>
        </w:tc>
        <w:tc>
          <w:tcPr>
            <w:tcW w:w="2016" w:type="dxa"/>
            <w:shd w:val="clear" w:color="auto" w:fill="E7E7E8"/>
          </w:tcPr>
          <w:p w:rsidR="00AA0F50" w:rsidRDefault="00F25647" w14:paraId="66CD02EB" w14:textId="77777777">
            <w:pPr>
              <w:pStyle w:val="TableParagraph"/>
              <w:spacing w:line="210" w:lineRule="exact"/>
              <w:ind w:left="73"/>
              <w:rPr>
                <w:sz w:val="20"/>
              </w:rPr>
            </w:pPr>
            <w:proofErr w:type="spellStart"/>
            <w:r>
              <w:rPr>
                <w:sz w:val="20"/>
              </w:rPr>
              <w:t>Caroll</w:t>
            </w:r>
            <w:proofErr w:type="spellEnd"/>
            <w:r>
              <w:rPr>
                <w:spacing w:val="-5"/>
                <w:sz w:val="20"/>
              </w:rPr>
              <w:t xml:space="preserve"> </w:t>
            </w:r>
            <w:r>
              <w:rPr>
                <w:spacing w:val="-2"/>
                <w:sz w:val="20"/>
              </w:rPr>
              <w:t>Dierks</w:t>
            </w:r>
          </w:p>
        </w:tc>
        <w:tc>
          <w:tcPr>
            <w:tcW w:w="2021" w:type="dxa"/>
            <w:shd w:val="clear" w:color="auto" w:fill="E7E7E8"/>
          </w:tcPr>
          <w:p w:rsidR="00AA0F50" w:rsidRDefault="00F25647" w14:paraId="66CD02EC" w14:textId="77777777">
            <w:pPr>
              <w:pStyle w:val="TableParagraph"/>
              <w:spacing w:line="210" w:lineRule="exact"/>
              <w:ind w:left="73"/>
              <w:rPr>
                <w:sz w:val="20"/>
              </w:rPr>
            </w:pPr>
            <w:r>
              <w:rPr>
                <w:sz w:val="20"/>
              </w:rPr>
              <w:t>Lynn</w:t>
            </w:r>
            <w:r>
              <w:rPr>
                <w:spacing w:val="-4"/>
                <w:sz w:val="20"/>
              </w:rPr>
              <w:t xml:space="preserve"> </w:t>
            </w:r>
            <w:r>
              <w:rPr>
                <w:spacing w:val="-2"/>
                <w:sz w:val="20"/>
              </w:rPr>
              <w:t>Hoffman</w:t>
            </w:r>
          </w:p>
        </w:tc>
        <w:tc>
          <w:tcPr>
            <w:tcW w:w="2016" w:type="dxa"/>
            <w:shd w:val="clear" w:color="auto" w:fill="E7E7E8"/>
          </w:tcPr>
          <w:p w:rsidR="00AA0F50" w:rsidRDefault="00F25647" w14:paraId="66CD02ED" w14:textId="77777777">
            <w:pPr>
              <w:pStyle w:val="TableParagraph"/>
              <w:spacing w:line="210" w:lineRule="exact"/>
              <w:ind w:left="67"/>
              <w:rPr>
                <w:sz w:val="20"/>
              </w:rPr>
            </w:pPr>
            <w:r>
              <w:rPr>
                <w:sz w:val="20"/>
              </w:rPr>
              <w:t>Linda</w:t>
            </w:r>
            <w:r>
              <w:rPr>
                <w:spacing w:val="-6"/>
                <w:sz w:val="20"/>
              </w:rPr>
              <w:t xml:space="preserve"> </w:t>
            </w:r>
            <w:r>
              <w:rPr>
                <w:spacing w:val="-2"/>
                <w:sz w:val="20"/>
              </w:rPr>
              <w:t>Miller</w:t>
            </w:r>
          </w:p>
        </w:tc>
        <w:tc>
          <w:tcPr>
            <w:tcW w:w="2016" w:type="dxa"/>
            <w:shd w:val="clear" w:color="auto" w:fill="E7E7E8"/>
          </w:tcPr>
          <w:p w:rsidR="00AA0F50" w:rsidRDefault="00F25647" w14:paraId="66CD02EE" w14:textId="77777777">
            <w:pPr>
              <w:pStyle w:val="TableParagraph"/>
              <w:spacing w:line="210" w:lineRule="exact"/>
              <w:ind w:left="67"/>
              <w:rPr>
                <w:sz w:val="20"/>
              </w:rPr>
            </w:pPr>
            <w:r>
              <w:rPr>
                <w:sz w:val="20"/>
              </w:rPr>
              <w:t>-</w:t>
            </w:r>
          </w:p>
        </w:tc>
      </w:tr>
      <w:tr w:rsidR="00AA0F50" w14:paraId="66CD02F7" w14:textId="77777777">
        <w:trPr>
          <w:trHeight w:val="230"/>
        </w:trPr>
        <w:tc>
          <w:tcPr>
            <w:tcW w:w="866" w:type="dxa"/>
            <w:tcBorders>
              <w:top w:val="nil"/>
              <w:left w:val="nil"/>
              <w:bottom w:val="nil"/>
            </w:tcBorders>
          </w:tcPr>
          <w:p w:rsidR="00AA0F50" w:rsidRDefault="00F25647" w14:paraId="66CD02F0" w14:textId="77777777">
            <w:pPr>
              <w:pStyle w:val="TableParagraph"/>
              <w:spacing w:line="210" w:lineRule="exact"/>
              <w:ind w:left="70"/>
              <w:rPr>
                <w:b/>
                <w:sz w:val="20"/>
              </w:rPr>
            </w:pPr>
            <w:r>
              <w:rPr>
                <w:b/>
                <w:spacing w:val="-2"/>
                <w:sz w:val="20"/>
              </w:rPr>
              <w:t>1985/86</w:t>
            </w:r>
          </w:p>
        </w:tc>
        <w:tc>
          <w:tcPr>
            <w:tcW w:w="2016" w:type="dxa"/>
          </w:tcPr>
          <w:p w:rsidR="00AA0F50" w:rsidRDefault="00F25647" w14:paraId="66CD02F1" w14:textId="77777777">
            <w:pPr>
              <w:pStyle w:val="TableParagraph"/>
              <w:spacing w:line="210" w:lineRule="exact"/>
              <w:ind w:left="69"/>
              <w:rPr>
                <w:sz w:val="20"/>
              </w:rPr>
            </w:pPr>
            <w:r>
              <w:rPr>
                <w:sz w:val="20"/>
              </w:rPr>
              <w:t>Paul</w:t>
            </w:r>
            <w:r>
              <w:rPr>
                <w:spacing w:val="-3"/>
                <w:sz w:val="20"/>
              </w:rPr>
              <w:t xml:space="preserve"> </w:t>
            </w:r>
            <w:proofErr w:type="spellStart"/>
            <w:r>
              <w:rPr>
                <w:spacing w:val="-2"/>
                <w:sz w:val="20"/>
              </w:rPr>
              <w:t>Bohrer</w:t>
            </w:r>
            <w:proofErr w:type="spellEnd"/>
          </w:p>
        </w:tc>
        <w:tc>
          <w:tcPr>
            <w:tcW w:w="2016" w:type="dxa"/>
          </w:tcPr>
          <w:p w:rsidR="00AA0F50" w:rsidRDefault="00F25647" w14:paraId="66CD02F2" w14:textId="77777777">
            <w:pPr>
              <w:pStyle w:val="TableParagraph"/>
              <w:spacing w:line="210" w:lineRule="exact"/>
              <w:ind w:left="68"/>
              <w:rPr>
                <w:sz w:val="20"/>
              </w:rPr>
            </w:pPr>
            <w:r>
              <w:rPr>
                <w:sz w:val="20"/>
              </w:rPr>
              <w:t>*</w:t>
            </w:r>
          </w:p>
        </w:tc>
        <w:tc>
          <w:tcPr>
            <w:tcW w:w="2016" w:type="dxa"/>
          </w:tcPr>
          <w:p w:rsidR="00AA0F50" w:rsidRDefault="00F25647" w14:paraId="66CD02F3" w14:textId="77777777">
            <w:pPr>
              <w:pStyle w:val="TableParagraph"/>
              <w:spacing w:line="210" w:lineRule="exact"/>
              <w:ind w:left="73"/>
              <w:rPr>
                <w:sz w:val="20"/>
              </w:rPr>
            </w:pPr>
            <w:r>
              <w:rPr>
                <w:sz w:val="20"/>
              </w:rPr>
              <w:t>Garth</w:t>
            </w:r>
            <w:r>
              <w:rPr>
                <w:spacing w:val="-8"/>
                <w:sz w:val="20"/>
              </w:rPr>
              <w:t xml:space="preserve"> </w:t>
            </w:r>
            <w:r>
              <w:rPr>
                <w:spacing w:val="-2"/>
                <w:sz w:val="20"/>
              </w:rPr>
              <w:t>Allen</w:t>
            </w:r>
          </w:p>
        </w:tc>
        <w:tc>
          <w:tcPr>
            <w:tcW w:w="2021" w:type="dxa"/>
          </w:tcPr>
          <w:p w:rsidR="00AA0F50" w:rsidRDefault="00F25647" w14:paraId="66CD02F4" w14:textId="77777777">
            <w:pPr>
              <w:pStyle w:val="TableParagraph"/>
              <w:spacing w:line="210" w:lineRule="exact"/>
              <w:ind w:left="73"/>
              <w:rPr>
                <w:sz w:val="20"/>
              </w:rPr>
            </w:pPr>
            <w:r>
              <w:rPr>
                <w:sz w:val="20"/>
              </w:rPr>
              <w:t>John</w:t>
            </w:r>
            <w:r>
              <w:rPr>
                <w:spacing w:val="-2"/>
                <w:sz w:val="20"/>
              </w:rPr>
              <w:t xml:space="preserve"> Gibson</w:t>
            </w:r>
          </w:p>
        </w:tc>
        <w:tc>
          <w:tcPr>
            <w:tcW w:w="2016" w:type="dxa"/>
          </w:tcPr>
          <w:p w:rsidR="00AA0F50" w:rsidRDefault="00F25647" w14:paraId="66CD02F5" w14:textId="77777777">
            <w:pPr>
              <w:pStyle w:val="TableParagraph"/>
              <w:spacing w:line="210" w:lineRule="exact"/>
              <w:ind w:left="67"/>
              <w:rPr>
                <w:sz w:val="20"/>
              </w:rPr>
            </w:pPr>
            <w:r>
              <w:rPr>
                <w:sz w:val="20"/>
              </w:rPr>
              <w:t xml:space="preserve">John </w:t>
            </w:r>
            <w:r>
              <w:rPr>
                <w:spacing w:val="-2"/>
                <w:sz w:val="20"/>
              </w:rPr>
              <w:t>Bennett</w:t>
            </w:r>
          </w:p>
        </w:tc>
        <w:tc>
          <w:tcPr>
            <w:tcW w:w="2016" w:type="dxa"/>
          </w:tcPr>
          <w:p w:rsidR="00AA0F50" w:rsidRDefault="00F25647" w14:paraId="66CD02F6" w14:textId="77777777">
            <w:pPr>
              <w:pStyle w:val="TableParagraph"/>
              <w:spacing w:line="210" w:lineRule="exact"/>
              <w:ind w:left="67"/>
              <w:rPr>
                <w:sz w:val="20"/>
              </w:rPr>
            </w:pPr>
            <w:r>
              <w:rPr>
                <w:sz w:val="20"/>
              </w:rPr>
              <w:t>-</w:t>
            </w:r>
          </w:p>
        </w:tc>
      </w:tr>
    </w:tbl>
    <w:p w:rsidR="00AA0F50" w:rsidRDefault="00F25647" w14:paraId="66CD02F8" w14:textId="77777777">
      <w:pPr>
        <w:spacing w:before="8"/>
        <w:ind w:left="103"/>
        <w:rPr>
          <w:sz w:val="20"/>
        </w:rPr>
      </w:pPr>
      <w:r>
        <w:rPr>
          <w:sz w:val="20"/>
        </w:rPr>
        <w:t>*</w:t>
      </w:r>
      <w:r>
        <w:rPr>
          <w:spacing w:val="-2"/>
          <w:sz w:val="20"/>
        </w:rPr>
        <w:t xml:space="preserve"> </w:t>
      </w:r>
      <w:r>
        <w:rPr>
          <w:sz w:val="20"/>
        </w:rPr>
        <w:t>CIS</w:t>
      </w:r>
      <w:r>
        <w:rPr>
          <w:spacing w:val="-4"/>
          <w:sz w:val="20"/>
        </w:rPr>
        <w:t xml:space="preserve"> </w:t>
      </w:r>
      <w:r>
        <w:rPr>
          <w:sz w:val="20"/>
        </w:rPr>
        <w:t>and</w:t>
      </w:r>
      <w:r>
        <w:rPr>
          <w:spacing w:val="-2"/>
          <w:sz w:val="20"/>
        </w:rPr>
        <w:t xml:space="preserve"> </w:t>
      </w:r>
      <w:r>
        <w:rPr>
          <w:sz w:val="20"/>
        </w:rPr>
        <w:t>Management</w:t>
      </w:r>
      <w:r>
        <w:rPr>
          <w:spacing w:val="-3"/>
          <w:sz w:val="20"/>
        </w:rPr>
        <w:t xml:space="preserve"> </w:t>
      </w:r>
      <w:r>
        <w:rPr>
          <w:sz w:val="20"/>
        </w:rPr>
        <w:t>were</w:t>
      </w:r>
      <w:r>
        <w:rPr>
          <w:spacing w:val="-2"/>
          <w:sz w:val="20"/>
        </w:rPr>
        <w:t xml:space="preserve"> </w:t>
      </w:r>
      <w:r>
        <w:rPr>
          <w:sz w:val="20"/>
        </w:rPr>
        <w:t>one</w:t>
      </w:r>
      <w:r>
        <w:rPr>
          <w:spacing w:val="-1"/>
          <w:sz w:val="20"/>
        </w:rPr>
        <w:t xml:space="preserve"> </w:t>
      </w:r>
      <w:r>
        <w:rPr>
          <w:spacing w:val="-2"/>
          <w:sz w:val="20"/>
        </w:rPr>
        <w:t>department.</w:t>
      </w:r>
    </w:p>
    <w:p w:rsidR="00AA0F50" w:rsidRDefault="00F25647" w14:paraId="66CD02F9" w14:textId="77777777">
      <w:pPr>
        <w:ind w:left="10891"/>
        <w:rPr>
          <w:i/>
          <w:sz w:val="20"/>
        </w:rPr>
      </w:pPr>
      <w:r>
        <w:rPr>
          <w:i/>
          <w:sz w:val="20"/>
        </w:rPr>
        <w:t>Dean’s</w:t>
      </w:r>
      <w:r>
        <w:rPr>
          <w:i/>
          <w:spacing w:val="-4"/>
          <w:sz w:val="20"/>
        </w:rPr>
        <w:t xml:space="preserve"> </w:t>
      </w:r>
      <w:r>
        <w:rPr>
          <w:i/>
          <w:sz w:val="20"/>
        </w:rPr>
        <w:t>Executive</w:t>
      </w:r>
      <w:r>
        <w:rPr>
          <w:i/>
          <w:spacing w:val="-4"/>
          <w:sz w:val="20"/>
        </w:rPr>
        <w:t xml:space="preserve"> </w:t>
      </w:r>
      <w:r>
        <w:rPr>
          <w:i/>
          <w:spacing w:val="-2"/>
          <w:sz w:val="20"/>
        </w:rPr>
        <w:t>Assistant</w:t>
      </w:r>
    </w:p>
    <w:p w:rsidR="00AA0F50" w:rsidRDefault="00AA0F50" w14:paraId="66CD02FA" w14:textId="77777777">
      <w:pPr>
        <w:rPr>
          <w:sz w:val="20"/>
        </w:rPr>
        <w:sectPr w:rsidR="00AA0F50">
          <w:footerReference w:type="default" r:id="rId85"/>
          <w:pgSz w:w="15850" w:h="12250" w:orient="landscape"/>
          <w:pgMar w:top="1360" w:right="1320" w:bottom="1240" w:left="1340" w:header="0" w:footer="1057" w:gutter="0"/>
          <w:cols w:space="720"/>
        </w:sectPr>
      </w:pPr>
    </w:p>
    <w:p w:rsidR="00AA0F50" w:rsidRDefault="00F25647" w14:paraId="66CD02FB" w14:textId="77777777">
      <w:pPr>
        <w:pStyle w:val="BodyText"/>
        <w:spacing w:before="79"/>
        <w:ind w:left="163"/>
      </w:pPr>
      <w:bookmarkStart w:name="_bookmark195" w:id="194"/>
      <w:bookmarkEnd w:id="194"/>
      <w:r>
        <w:lastRenderedPageBreak/>
        <w:t>Table</w:t>
      </w:r>
      <w:r>
        <w:rPr>
          <w:spacing w:val="-4"/>
        </w:rPr>
        <w:t xml:space="preserve"> </w:t>
      </w:r>
      <w:r>
        <w:t>D4.</w:t>
      </w:r>
      <w:r>
        <w:rPr>
          <w:spacing w:val="-2"/>
        </w:rPr>
        <w:t xml:space="preserve"> </w:t>
      </w:r>
      <w:r>
        <w:t>MCB</w:t>
      </w:r>
      <w:r>
        <w:rPr>
          <w:spacing w:val="-2"/>
        </w:rPr>
        <w:t xml:space="preserve"> </w:t>
      </w:r>
      <w:r>
        <w:t>College</w:t>
      </w:r>
      <w:r>
        <w:rPr>
          <w:spacing w:val="-3"/>
        </w:rPr>
        <w:t xml:space="preserve"> </w:t>
      </w:r>
      <w:r>
        <w:t>Scholar</w:t>
      </w:r>
      <w:r>
        <w:rPr>
          <w:spacing w:val="-2"/>
        </w:rPr>
        <w:t xml:space="preserve"> </w:t>
      </w:r>
      <w:r>
        <w:t>of</w:t>
      </w:r>
      <w:r>
        <w:rPr>
          <w:spacing w:val="-2"/>
        </w:rPr>
        <w:t xml:space="preserve"> </w:t>
      </w:r>
      <w:r>
        <w:t>the</w:t>
      </w:r>
      <w:r>
        <w:rPr>
          <w:spacing w:val="-4"/>
        </w:rPr>
        <w:t xml:space="preserve"> Year</w:t>
      </w:r>
    </w:p>
    <w:p w:rsidR="00AA0F50" w:rsidRDefault="00AA0F50" w14:paraId="66CD02FC" w14:textId="77777777">
      <w:pPr>
        <w:pStyle w:val="BodyText"/>
        <w:spacing w:before="6"/>
        <w:rPr>
          <w:sz w:val="12"/>
        </w:rPr>
      </w:pPr>
    </w:p>
    <w:tbl>
      <w:tblPr>
        <w:tblW w:w="0" w:type="auto"/>
        <w:tblInd w:w="121" w:type="dxa"/>
        <w:tblLayout w:type="fixed"/>
        <w:tblCellMar>
          <w:left w:w="0" w:type="dxa"/>
          <w:right w:w="0" w:type="dxa"/>
        </w:tblCellMar>
        <w:tblLook w:val="01E0" w:firstRow="1" w:lastRow="1" w:firstColumn="1" w:lastColumn="1" w:noHBand="0" w:noVBand="0"/>
      </w:tblPr>
      <w:tblGrid>
        <w:gridCol w:w="963"/>
        <w:gridCol w:w="1849"/>
      </w:tblGrid>
      <w:tr w:rsidR="00AA0F50" w14:paraId="66CD02FF" w14:textId="77777777">
        <w:trPr>
          <w:trHeight w:val="275"/>
        </w:trPr>
        <w:tc>
          <w:tcPr>
            <w:tcW w:w="963" w:type="dxa"/>
          </w:tcPr>
          <w:p w:rsidR="009365B9" w:rsidP="009365B9" w:rsidRDefault="009365B9" w14:paraId="7090B5F8" w14:textId="77777777">
            <w:pPr>
              <w:pStyle w:val="TableParagraph"/>
              <w:spacing w:line="255" w:lineRule="exact"/>
              <w:ind w:right="113"/>
              <w:rPr>
                <w:b/>
                <w:spacing w:val="-2"/>
                <w:sz w:val="24"/>
              </w:rPr>
            </w:pPr>
          </w:p>
          <w:p w:rsidR="009365B9" w:rsidRDefault="009365B9" w14:paraId="4E55994F" w14:textId="5BFDA653">
            <w:pPr>
              <w:pStyle w:val="TableParagraph"/>
              <w:spacing w:line="255" w:lineRule="exact"/>
              <w:ind w:left="37" w:right="113"/>
              <w:jc w:val="center"/>
              <w:rPr>
                <w:b/>
                <w:spacing w:val="-2"/>
                <w:sz w:val="24"/>
              </w:rPr>
            </w:pPr>
            <w:r>
              <w:rPr>
                <w:b/>
                <w:spacing w:val="-2"/>
                <w:sz w:val="24"/>
              </w:rPr>
              <w:t>2021/22</w:t>
            </w:r>
          </w:p>
          <w:p w:rsidR="009365B9" w:rsidRDefault="009365B9" w14:paraId="7A9F6B8E" w14:textId="186C325E">
            <w:pPr>
              <w:pStyle w:val="TableParagraph"/>
              <w:spacing w:line="255" w:lineRule="exact"/>
              <w:ind w:left="37" w:right="113"/>
              <w:jc w:val="center"/>
              <w:rPr>
                <w:b/>
                <w:spacing w:val="-2"/>
                <w:sz w:val="24"/>
              </w:rPr>
            </w:pPr>
            <w:r>
              <w:rPr>
                <w:b/>
                <w:spacing w:val="-2"/>
                <w:sz w:val="24"/>
              </w:rPr>
              <w:t>2020/21</w:t>
            </w:r>
          </w:p>
          <w:p w:rsidR="009365B9" w:rsidP="009365B9" w:rsidRDefault="009365B9" w14:paraId="08887645" w14:textId="72CDAEF0">
            <w:pPr>
              <w:pStyle w:val="TableParagraph"/>
              <w:spacing w:line="255" w:lineRule="exact"/>
              <w:ind w:left="37" w:right="113"/>
              <w:rPr>
                <w:b/>
                <w:spacing w:val="-2"/>
                <w:sz w:val="24"/>
              </w:rPr>
            </w:pPr>
            <w:r>
              <w:rPr>
                <w:b/>
                <w:spacing w:val="-2"/>
                <w:sz w:val="24"/>
              </w:rPr>
              <w:t xml:space="preserve">2019/20   </w:t>
            </w:r>
          </w:p>
          <w:p w:rsidR="00AA0F50" w:rsidRDefault="00F25647" w14:paraId="66CD02FD" w14:textId="0DB5717D">
            <w:pPr>
              <w:pStyle w:val="TableParagraph"/>
              <w:spacing w:line="255" w:lineRule="exact"/>
              <w:ind w:left="37" w:right="113"/>
              <w:jc w:val="center"/>
              <w:rPr>
                <w:b/>
                <w:sz w:val="24"/>
              </w:rPr>
            </w:pPr>
            <w:r>
              <w:rPr>
                <w:b/>
                <w:spacing w:val="-2"/>
                <w:sz w:val="24"/>
              </w:rPr>
              <w:t>2018/19</w:t>
            </w:r>
          </w:p>
        </w:tc>
        <w:tc>
          <w:tcPr>
            <w:tcW w:w="1849" w:type="dxa"/>
          </w:tcPr>
          <w:p w:rsidR="009365B9" w:rsidRDefault="009365B9" w14:paraId="3E751EAA" w14:textId="77777777">
            <w:pPr>
              <w:pStyle w:val="TableParagraph"/>
              <w:spacing w:line="255" w:lineRule="exact"/>
              <w:ind w:left="127"/>
              <w:rPr>
                <w:sz w:val="24"/>
              </w:rPr>
            </w:pPr>
          </w:p>
          <w:p w:rsidR="009365B9" w:rsidP="009365B9" w:rsidRDefault="009365B9" w14:paraId="5B9DA1C4" w14:textId="5A56135C">
            <w:pPr>
              <w:pStyle w:val="TableParagraph"/>
              <w:spacing w:line="255" w:lineRule="exact"/>
              <w:rPr>
                <w:sz w:val="24"/>
              </w:rPr>
            </w:pPr>
            <w:r>
              <w:rPr>
                <w:sz w:val="24"/>
              </w:rPr>
              <w:t xml:space="preserve">  Joe French</w:t>
            </w:r>
          </w:p>
          <w:p w:rsidR="009365B9" w:rsidRDefault="009365B9" w14:paraId="2DA65CB6" w14:textId="79468311">
            <w:pPr>
              <w:pStyle w:val="TableParagraph"/>
              <w:spacing w:line="255" w:lineRule="exact"/>
              <w:ind w:left="127"/>
              <w:rPr>
                <w:sz w:val="24"/>
              </w:rPr>
            </w:pPr>
            <w:r>
              <w:rPr>
                <w:sz w:val="24"/>
              </w:rPr>
              <w:t>Daniel Brannon</w:t>
            </w:r>
          </w:p>
          <w:p w:rsidR="009365B9" w:rsidRDefault="009365B9" w14:paraId="5BA07E42" w14:textId="7AA1D1F8">
            <w:pPr>
              <w:pStyle w:val="TableParagraph"/>
              <w:spacing w:line="255" w:lineRule="exact"/>
              <w:ind w:left="127"/>
              <w:rPr>
                <w:sz w:val="24"/>
              </w:rPr>
            </w:pPr>
            <w:r>
              <w:rPr>
                <w:sz w:val="24"/>
              </w:rPr>
              <w:t>Yazan Alnsour</w:t>
            </w:r>
          </w:p>
          <w:p w:rsidR="00AA0F50" w:rsidRDefault="00F25647" w14:paraId="66CD02FE" w14:textId="762DF1C1">
            <w:pPr>
              <w:pStyle w:val="TableParagraph"/>
              <w:spacing w:line="255" w:lineRule="exact"/>
              <w:ind w:left="127"/>
              <w:rPr>
                <w:sz w:val="24"/>
              </w:rPr>
            </w:pPr>
            <w:r>
              <w:rPr>
                <w:sz w:val="24"/>
              </w:rPr>
              <w:t>Daniel</w:t>
            </w:r>
            <w:r>
              <w:rPr>
                <w:spacing w:val="-9"/>
                <w:sz w:val="24"/>
              </w:rPr>
              <w:t xml:space="preserve"> </w:t>
            </w:r>
            <w:r>
              <w:rPr>
                <w:spacing w:val="-2"/>
                <w:sz w:val="24"/>
              </w:rPr>
              <w:t>Brannon</w:t>
            </w:r>
          </w:p>
        </w:tc>
      </w:tr>
      <w:tr w:rsidR="00AA0F50" w14:paraId="66CD0302" w14:textId="77777777">
        <w:trPr>
          <w:trHeight w:val="287"/>
        </w:trPr>
        <w:tc>
          <w:tcPr>
            <w:tcW w:w="963" w:type="dxa"/>
          </w:tcPr>
          <w:p w:rsidR="00AA0F50" w:rsidRDefault="00F25647" w14:paraId="66CD0300" w14:textId="77777777">
            <w:pPr>
              <w:pStyle w:val="TableParagraph"/>
              <w:spacing w:line="268" w:lineRule="exact"/>
              <w:ind w:left="37" w:right="113"/>
              <w:jc w:val="center"/>
              <w:rPr>
                <w:b/>
                <w:sz w:val="24"/>
              </w:rPr>
            </w:pPr>
            <w:r>
              <w:rPr>
                <w:b/>
                <w:spacing w:val="-2"/>
                <w:sz w:val="24"/>
              </w:rPr>
              <w:t>2017/18</w:t>
            </w:r>
          </w:p>
        </w:tc>
        <w:tc>
          <w:tcPr>
            <w:tcW w:w="1849" w:type="dxa"/>
          </w:tcPr>
          <w:p w:rsidR="00AA0F50" w:rsidRDefault="00F25647" w14:paraId="66CD0301" w14:textId="77777777">
            <w:pPr>
              <w:pStyle w:val="TableParagraph"/>
              <w:spacing w:line="268" w:lineRule="exact"/>
              <w:ind w:left="127"/>
              <w:rPr>
                <w:sz w:val="24"/>
              </w:rPr>
            </w:pPr>
            <w:r>
              <w:rPr>
                <w:sz w:val="24"/>
              </w:rPr>
              <w:t>Joe</w:t>
            </w:r>
            <w:r>
              <w:rPr>
                <w:spacing w:val="-2"/>
                <w:sz w:val="24"/>
              </w:rPr>
              <w:t xml:space="preserve"> French</w:t>
            </w:r>
          </w:p>
        </w:tc>
      </w:tr>
      <w:tr w:rsidR="00AA0F50" w14:paraId="66CD0305" w14:textId="77777777">
        <w:trPr>
          <w:trHeight w:val="287"/>
        </w:trPr>
        <w:tc>
          <w:tcPr>
            <w:tcW w:w="963" w:type="dxa"/>
          </w:tcPr>
          <w:p w:rsidR="00AA0F50" w:rsidRDefault="00F25647" w14:paraId="66CD0303" w14:textId="77777777">
            <w:pPr>
              <w:pStyle w:val="TableParagraph"/>
              <w:spacing w:before="2" w:line="266" w:lineRule="exact"/>
              <w:ind w:left="37" w:right="113"/>
              <w:jc w:val="center"/>
              <w:rPr>
                <w:b/>
                <w:sz w:val="24"/>
              </w:rPr>
            </w:pPr>
            <w:r>
              <w:rPr>
                <w:b/>
                <w:spacing w:val="-2"/>
                <w:sz w:val="24"/>
              </w:rPr>
              <w:t>2016/17</w:t>
            </w:r>
          </w:p>
        </w:tc>
        <w:tc>
          <w:tcPr>
            <w:tcW w:w="1849" w:type="dxa"/>
          </w:tcPr>
          <w:p w:rsidR="00AA0F50" w:rsidRDefault="00F25647" w14:paraId="66CD0304" w14:textId="77777777">
            <w:pPr>
              <w:pStyle w:val="TableParagraph"/>
              <w:spacing w:before="2" w:line="266" w:lineRule="exact"/>
              <w:ind w:left="127"/>
              <w:rPr>
                <w:sz w:val="24"/>
              </w:rPr>
            </w:pPr>
            <w:r>
              <w:rPr>
                <w:sz w:val="24"/>
              </w:rPr>
              <w:t>James</w:t>
            </w:r>
            <w:r>
              <w:rPr>
                <w:spacing w:val="-6"/>
                <w:sz w:val="24"/>
              </w:rPr>
              <w:t xml:space="preserve"> </w:t>
            </w:r>
            <w:r>
              <w:rPr>
                <w:spacing w:val="-2"/>
                <w:sz w:val="24"/>
              </w:rPr>
              <w:t>Reardon</w:t>
            </w:r>
          </w:p>
        </w:tc>
      </w:tr>
      <w:tr w:rsidR="00AA0F50" w14:paraId="66CD0308" w14:textId="77777777">
        <w:trPr>
          <w:trHeight w:val="287"/>
        </w:trPr>
        <w:tc>
          <w:tcPr>
            <w:tcW w:w="963" w:type="dxa"/>
          </w:tcPr>
          <w:p w:rsidR="00AA0F50" w:rsidRDefault="00F25647" w14:paraId="66CD0306" w14:textId="77777777">
            <w:pPr>
              <w:pStyle w:val="TableParagraph"/>
              <w:spacing w:line="268" w:lineRule="exact"/>
              <w:ind w:left="37" w:right="113"/>
              <w:jc w:val="center"/>
              <w:rPr>
                <w:b/>
                <w:sz w:val="24"/>
              </w:rPr>
            </w:pPr>
            <w:r>
              <w:rPr>
                <w:b/>
                <w:spacing w:val="-2"/>
                <w:sz w:val="24"/>
              </w:rPr>
              <w:t>2015/16</w:t>
            </w:r>
          </w:p>
        </w:tc>
        <w:tc>
          <w:tcPr>
            <w:tcW w:w="1849" w:type="dxa"/>
          </w:tcPr>
          <w:p w:rsidR="00AA0F50" w:rsidRDefault="00F25647" w14:paraId="66CD0307" w14:textId="77777777">
            <w:pPr>
              <w:pStyle w:val="TableParagraph"/>
              <w:spacing w:line="268" w:lineRule="exact"/>
              <w:ind w:left="127"/>
              <w:rPr>
                <w:sz w:val="24"/>
              </w:rPr>
            </w:pPr>
            <w:r>
              <w:rPr>
                <w:sz w:val="24"/>
              </w:rPr>
              <w:t>Janice</w:t>
            </w:r>
            <w:r>
              <w:rPr>
                <w:spacing w:val="-8"/>
                <w:sz w:val="24"/>
              </w:rPr>
              <w:t xml:space="preserve"> </w:t>
            </w:r>
            <w:r>
              <w:rPr>
                <w:spacing w:val="-2"/>
                <w:sz w:val="24"/>
              </w:rPr>
              <w:t>Payan</w:t>
            </w:r>
          </w:p>
        </w:tc>
      </w:tr>
      <w:tr w:rsidR="00AA0F50" w14:paraId="66CD030B" w14:textId="77777777">
        <w:trPr>
          <w:trHeight w:val="290"/>
        </w:trPr>
        <w:tc>
          <w:tcPr>
            <w:tcW w:w="963" w:type="dxa"/>
          </w:tcPr>
          <w:p w:rsidR="00AA0F50" w:rsidRDefault="00F25647" w14:paraId="66CD0309" w14:textId="77777777">
            <w:pPr>
              <w:pStyle w:val="TableParagraph"/>
              <w:spacing w:before="2" w:line="268" w:lineRule="exact"/>
              <w:ind w:left="37" w:right="113"/>
              <w:jc w:val="center"/>
              <w:rPr>
                <w:b/>
                <w:sz w:val="24"/>
              </w:rPr>
            </w:pPr>
            <w:r>
              <w:rPr>
                <w:b/>
                <w:spacing w:val="-2"/>
                <w:sz w:val="24"/>
              </w:rPr>
              <w:t>2014/15</w:t>
            </w:r>
          </w:p>
        </w:tc>
        <w:tc>
          <w:tcPr>
            <w:tcW w:w="1849" w:type="dxa"/>
          </w:tcPr>
          <w:p w:rsidR="00AA0F50" w:rsidRDefault="00F25647" w14:paraId="66CD030A" w14:textId="77777777">
            <w:pPr>
              <w:pStyle w:val="TableParagraph"/>
              <w:spacing w:before="2" w:line="268" w:lineRule="exact"/>
              <w:ind w:left="127"/>
              <w:rPr>
                <w:sz w:val="24"/>
              </w:rPr>
            </w:pPr>
            <w:r>
              <w:rPr>
                <w:sz w:val="24"/>
              </w:rPr>
              <w:t>Joe</w:t>
            </w:r>
            <w:r>
              <w:rPr>
                <w:spacing w:val="-2"/>
                <w:sz w:val="24"/>
              </w:rPr>
              <w:t xml:space="preserve"> French</w:t>
            </w:r>
          </w:p>
        </w:tc>
      </w:tr>
      <w:tr w:rsidR="00AA0F50" w14:paraId="66CD030E" w14:textId="77777777">
        <w:trPr>
          <w:trHeight w:val="287"/>
        </w:trPr>
        <w:tc>
          <w:tcPr>
            <w:tcW w:w="963" w:type="dxa"/>
          </w:tcPr>
          <w:p w:rsidR="00AA0F50" w:rsidRDefault="00F25647" w14:paraId="66CD030C" w14:textId="77777777">
            <w:pPr>
              <w:pStyle w:val="TableParagraph"/>
              <w:spacing w:before="2" w:line="266" w:lineRule="exact"/>
              <w:ind w:left="37" w:right="113"/>
              <w:jc w:val="center"/>
              <w:rPr>
                <w:b/>
                <w:sz w:val="24"/>
              </w:rPr>
            </w:pPr>
            <w:r>
              <w:rPr>
                <w:b/>
                <w:spacing w:val="-2"/>
                <w:sz w:val="24"/>
              </w:rPr>
              <w:t>2013/14</w:t>
            </w:r>
          </w:p>
        </w:tc>
        <w:tc>
          <w:tcPr>
            <w:tcW w:w="1849" w:type="dxa"/>
          </w:tcPr>
          <w:p w:rsidR="00AA0F50" w:rsidRDefault="00F25647" w14:paraId="66CD030D" w14:textId="77777777">
            <w:pPr>
              <w:pStyle w:val="TableParagraph"/>
              <w:spacing w:before="2" w:line="266" w:lineRule="exact"/>
              <w:ind w:left="127"/>
              <w:rPr>
                <w:sz w:val="24"/>
              </w:rPr>
            </w:pPr>
            <w:r>
              <w:rPr>
                <w:sz w:val="24"/>
              </w:rPr>
              <w:t>James</w:t>
            </w:r>
            <w:r>
              <w:rPr>
                <w:spacing w:val="-6"/>
                <w:sz w:val="24"/>
              </w:rPr>
              <w:t xml:space="preserve"> </w:t>
            </w:r>
            <w:r>
              <w:rPr>
                <w:spacing w:val="-2"/>
                <w:sz w:val="24"/>
              </w:rPr>
              <w:t>Reardon</w:t>
            </w:r>
          </w:p>
        </w:tc>
      </w:tr>
      <w:tr w:rsidR="00AA0F50" w14:paraId="66CD0311" w14:textId="77777777">
        <w:trPr>
          <w:trHeight w:val="287"/>
        </w:trPr>
        <w:tc>
          <w:tcPr>
            <w:tcW w:w="963" w:type="dxa"/>
          </w:tcPr>
          <w:p w:rsidR="00AA0F50" w:rsidRDefault="00F25647" w14:paraId="66CD030F" w14:textId="77777777">
            <w:pPr>
              <w:pStyle w:val="TableParagraph"/>
              <w:spacing w:line="268" w:lineRule="exact"/>
              <w:ind w:left="37" w:right="113"/>
              <w:jc w:val="center"/>
              <w:rPr>
                <w:b/>
                <w:sz w:val="24"/>
              </w:rPr>
            </w:pPr>
            <w:r>
              <w:rPr>
                <w:b/>
                <w:spacing w:val="-2"/>
                <w:sz w:val="24"/>
              </w:rPr>
              <w:t>2012/13</w:t>
            </w:r>
          </w:p>
        </w:tc>
        <w:tc>
          <w:tcPr>
            <w:tcW w:w="1849" w:type="dxa"/>
          </w:tcPr>
          <w:p w:rsidR="00AA0F50" w:rsidRDefault="00F25647" w14:paraId="66CD0310" w14:textId="77777777">
            <w:pPr>
              <w:pStyle w:val="TableParagraph"/>
              <w:spacing w:line="268" w:lineRule="exact"/>
              <w:ind w:left="127"/>
              <w:rPr>
                <w:sz w:val="24"/>
              </w:rPr>
            </w:pPr>
            <w:r>
              <w:rPr>
                <w:sz w:val="24"/>
              </w:rPr>
              <w:t>Michael</w:t>
            </w:r>
            <w:r>
              <w:rPr>
                <w:spacing w:val="-12"/>
                <w:sz w:val="24"/>
              </w:rPr>
              <w:t xml:space="preserve"> </w:t>
            </w:r>
            <w:r>
              <w:rPr>
                <w:spacing w:val="-2"/>
                <w:sz w:val="24"/>
              </w:rPr>
              <w:t>Martin</w:t>
            </w:r>
          </w:p>
        </w:tc>
      </w:tr>
      <w:tr w:rsidR="00AA0F50" w14:paraId="66CD0314" w14:textId="77777777">
        <w:trPr>
          <w:trHeight w:val="287"/>
        </w:trPr>
        <w:tc>
          <w:tcPr>
            <w:tcW w:w="963" w:type="dxa"/>
          </w:tcPr>
          <w:p w:rsidR="00AA0F50" w:rsidRDefault="00F25647" w14:paraId="66CD0312" w14:textId="77777777">
            <w:pPr>
              <w:pStyle w:val="TableParagraph"/>
              <w:spacing w:before="2" w:line="266" w:lineRule="exact"/>
              <w:ind w:left="37" w:right="113"/>
              <w:jc w:val="center"/>
              <w:rPr>
                <w:b/>
                <w:sz w:val="24"/>
              </w:rPr>
            </w:pPr>
            <w:r>
              <w:rPr>
                <w:b/>
                <w:spacing w:val="-2"/>
                <w:sz w:val="24"/>
              </w:rPr>
              <w:t>2011/12</w:t>
            </w:r>
          </w:p>
        </w:tc>
        <w:tc>
          <w:tcPr>
            <w:tcW w:w="1849" w:type="dxa"/>
          </w:tcPr>
          <w:p w:rsidR="00AA0F50" w:rsidRDefault="00F25647" w14:paraId="66CD0313" w14:textId="77777777">
            <w:pPr>
              <w:pStyle w:val="TableParagraph"/>
              <w:spacing w:before="2" w:line="266" w:lineRule="exact"/>
              <w:ind w:left="127"/>
              <w:rPr>
                <w:sz w:val="24"/>
              </w:rPr>
            </w:pPr>
            <w:r>
              <w:rPr>
                <w:sz w:val="24"/>
              </w:rPr>
              <w:t>Isaac</w:t>
            </w:r>
            <w:r>
              <w:rPr>
                <w:spacing w:val="-7"/>
                <w:sz w:val="24"/>
              </w:rPr>
              <w:t xml:space="preserve"> </w:t>
            </w:r>
            <w:r>
              <w:rPr>
                <w:spacing w:val="-2"/>
                <w:sz w:val="24"/>
              </w:rPr>
              <w:t>Wanasika</w:t>
            </w:r>
          </w:p>
        </w:tc>
      </w:tr>
      <w:tr w:rsidR="00AA0F50" w14:paraId="66CD0317" w14:textId="77777777">
        <w:trPr>
          <w:trHeight w:val="287"/>
        </w:trPr>
        <w:tc>
          <w:tcPr>
            <w:tcW w:w="963" w:type="dxa"/>
          </w:tcPr>
          <w:p w:rsidR="00AA0F50" w:rsidRDefault="00F25647" w14:paraId="66CD0315" w14:textId="77777777">
            <w:pPr>
              <w:pStyle w:val="TableParagraph"/>
              <w:spacing w:line="268" w:lineRule="exact"/>
              <w:ind w:left="37" w:right="113"/>
              <w:jc w:val="center"/>
              <w:rPr>
                <w:b/>
                <w:sz w:val="24"/>
              </w:rPr>
            </w:pPr>
            <w:r>
              <w:rPr>
                <w:b/>
                <w:spacing w:val="-2"/>
                <w:sz w:val="24"/>
              </w:rPr>
              <w:t>2010/11</w:t>
            </w:r>
          </w:p>
        </w:tc>
        <w:tc>
          <w:tcPr>
            <w:tcW w:w="1849" w:type="dxa"/>
          </w:tcPr>
          <w:p w:rsidR="00AA0F50" w:rsidRDefault="00F25647" w14:paraId="66CD0316" w14:textId="77777777">
            <w:pPr>
              <w:pStyle w:val="TableParagraph"/>
              <w:spacing w:line="268" w:lineRule="exact"/>
              <w:ind w:left="127"/>
              <w:rPr>
                <w:sz w:val="24"/>
              </w:rPr>
            </w:pPr>
            <w:r>
              <w:rPr>
                <w:sz w:val="24"/>
              </w:rPr>
              <w:t>Joe</w:t>
            </w:r>
            <w:r>
              <w:rPr>
                <w:spacing w:val="-2"/>
                <w:sz w:val="24"/>
              </w:rPr>
              <w:t xml:space="preserve"> French</w:t>
            </w:r>
          </w:p>
        </w:tc>
      </w:tr>
      <w:tr w:rsidR="00AA0F50" w14:paraId="66CD031A" w14:textId="77777777">
        <w:trPr>
          <w:trHeight w:val="290"/>
        </w:trPr>
        <w:tc>
          <w:tcPr>
            <w:tcW w:w="963" w:type="dxa"/>
          </w:tcPr>
          <w:p w:rsidR="00AA0F50" w:rsidRDefault="00F25647" w14:paraId="66CD0318" w14:textId="77777777">
            <w:pPr>
              <w:pStyle w:val="TableParagraph"/>
              <w:spacing w:before="2" w:line="268" w:lineRule="exact"/>
              <w:ind w:left="37" w:right="113"/>
              <w:jc w:val="center"/>
              <w:rPr>
                <w:b/>
                <w:sz w:val="24"/>
              </w:rPr>
            </w:pPr>
            <w:r>
              <w:rPr>
                <w:b/>
                <w:spacing w:val="-2"/>
                <w:sz w:val="24"/>
              </w:rPr>
              <w:t>2009/10</w:t>
            </w:r>
          </w:p>
        </w:tc>
        <w:tc>
          <w:tcPr>
            <w:tcW w:w="1849" w:type="dxa"/>
          </w:tcPr>
          <w:p w:rsidR="00AA0F50" w:rsidRDefault="00F25647" w14:paraId="66CD0319" w14:textId="77777777">
            <w:pPr>
              <w:pStyle w:val="TableParagraph"/>
              <w:spacing w:before="2" w:line="268" w:lineRule="exact"/>
              <w:ind w:left="127"/>
              <w:rPr>
                <w:sz w:val="24"/>
              </w:rPr>
            </w:pPr>
            <w:r>
              <w:rPr>
                <w:sz w:val="24"/>
              </w:rPr>
              <w:t>Janice</w:t>
            </w:r>
            <w:r>
              <w:rPr>
                <w:spacing w:val="-8"/>
                <w:sz w:val="24"/>
              </w:rPr>
              <w:t xml:space="preserve"> </w:t>
            </w:r>
            <w:r>
              <w:rPr>
                <w:spacing w:val="-2"/>
                <w:sz w:val="24"/>
              </w:rPr>
              <w:t>Payan*</w:t>
            </w:r>
          </w:p>
        </w:tc>
      </w:tr>
      <w:tr w:rsidR="00AA0F50" w14:paraId="66CD031D" w14:textId="77777777">
        <w:trPr>
          <w:trHeight w:val="287"/>
        </w:trPr>
        <w:tc>
          <w:tcPr>
            <w:tcW w:w="963" w:type="dxa"/>
          </w:tcPr>
          <w:p w:rsidR="00AA0F50" w:rsidRDefault="00F25647" w14:paraId="66CD031B" w14:textId="77777777">
            <w:pPr>
              <w:pStyle w:val="TableParagraph"/>
              <w:spacing w:before="2" w:line="266" w:lineRule="exact"/>
              <w:ind w:left="37" w:right="113"/>
              <w:jc w:val="center"/>
              <w:rPr>
                <w:b/>
                <w:sz w:val="24"/>
              </w:rPr>
            </w:pPr>
            <w:r>
              <w:rPr>
                <w:b/>
                <w:spacing w:val="-2"/>
                <w:sz w:val="24"/>
              </w:rPr>
              <w:t>2008/09</w:t>
            </w:r>
          </w:p>
        </w:tc>
        <w:tc>
          <w:tcPr>
            <w:tcW w:w="1849" w:type="dxa"/>
          </w:tcPr>
          <w:p w:rsidR="00AA0F50" w:rsidRDefault="00F25647" w14:paraId="66CD031C" w14:textId="77777777">
            <w:pPr>
              <w:pStyle w:val="TableParagraph"/>
              <w:spacing w:before="2" w:line="266" w:lineRule="exact"/>
              <w:ind w:left="127"/>
              <w:rPr>
                <w:sz w:val="24"/>
              </w:rPr>
            </w:pPr>
            <w:r>
              <w:rPr>
                <w:sz w:val="24"/>
              </w:rPr>
              <w:t>Joe</w:t>
            </w:r>
            <w:r>
              <w:rPr>
                <w:spacing w:val="-2"/>
                <w:sz w:val="24"/>
              </w:rPr>
              <w:t xml:space="preserve"> French</w:t>
            </w:r>
          </w:p>
        </w:tc>
      </w:tr>
      <w:tr w:rsidR="00AA0F50" w14:paraId="66CD0320" w14:textId="77777777">
        <w:trPr>
          <w:trHeight w:val="287"/>
        </w:trPr>
        <w:tc>
          <w:tcPr>
            <w:tcW w:w="963" w:type="dxa"/>
          </w:tcPr>
          <w:p w:rsidR="00AA0F50" w:rsidRDefault="00F25647" w14:paraId="66CD031E" w14:textId="77777777">
            <w:pPr>
              <w:pStyle w:val="TableParagraph"/>
              <w:spacing w:line="268" w:lineRule="exact"/>
              <w:ind w:left="37" w:right="113"/>
              <w:jc w:val="center"/>
              <w:rPr>
                <w:b/>
                <w:sz w:val="24"/>
              </w:rPr>
            </w:pPr>
            <w:r>
              <w:rPr>
                <w:b/>
                <w:spacing w:val="-2"/>
                <w:sz w:val="24"/>
              </w:rPr>
              <w:t>2007/08</w:t>
            </w:r>
          </w:p>
        </w:tc>
        <w:tc>
          <w:tcPr>
            <w:tcW w:w="1849" w:type="dxa"/>
          </w:tcPr>
          <w:p w:rsidR="00AA0F50" w:rsidRDefault="00F25647" w14:paraId="66CD031F" w14:textId="77777777">
            <w:pPr>
              <w:pStyle w:val="TableParagraph"/>
              <w:spacing w:line="268" w:lineRule="exact"/>
              <w:ind w:left="127"/>
              <w:rPr>
                <w:sz w:val="24"/>
              </w:rPr>
            </w:pPr>
            <w:r>
              <w:rPr>
                <w:sz w:val="24"/>
              </w:rPr>
              <w:t>James</w:t>
            </w:r>
            <w:r>
              <w:rPr>
                <w:spacing w:val="-6"/>
                <w:sz w:val="24"/>
              </w:rPr>
              <w:t xml:space="preserve"> </w:t>
            </w:r>
            <w:r>
              <w:rPr>
                <w:spacing w:val="-2"/>
                <w:sz w:val="24"/>
              </w:rPr>
              <w:t>Reardon</w:t>
            </w:r>
          </w:p>
        </w:tc>
      </w:tr>
      <w:tr w:rsidR="00AA0F50" w14:paraId="66CD0323" w14:textId="77777777">
        <w:trPr>
          <w:trHeight w:val="287"/>
        </w:trPr>
        <w:tc>
          <w:tcPr>
            <w:tcW w:w="963" w:type="dxa"/>
          </w:tcPr>
          <w:p w:rsidR="00AA0F50" w:rsidRDefault="00F25647" w14:paraId="66CD0321" w14:textId="77777777">
            <w:pPr>
              <w:pStyle w:val="TableParagraph"/>
              <w:spacing w:before="2" w:line="266" w:lineRule="exact"/>
              <w:ind w:left="37" w:right="113"/>
              <w:jc w:val="center"/>
              <w:rPr>
                <w:b/>
                <w:sz w:val="24"/>
              </w:rPr>
            </w:pPr>
            <w:r>
              <w:rPr>
                <w:b/>
                <w:spacing w:val="-2"/>
                <w:sz w:val="24"/>
              </w:rPr>
              <w:t>2006/07</w:t>
            </w:r>
          </w:p>
        </w:tc>
        <w:tc>
          <w:tcPr>
            <w:tcW w:w="1849" w:type="dxa"/>
          </w:tcPr>
          <w:p w:rsidR="00AA0F50" w:rsidRDefault="00F25647" w14:paraId="66CD0322" w14:textId="77777777">
            <w:pPr>
              <w:pStyle w:val="TableParagraph"/>
              <w:spacing w:before="2" w:line="266" w:lineRule="exact"/>
              <w:ind w:left="127"/>
              <w:rPr>
                <w:sz w:val="24"/>
              </w:rPr>
            </w:pPr>
            <w:r>
              <w:rPr>
                <w:sz w:val="24"/>
              </w:rPr>
              <w:t>Janice</w:t>
            </w:r>
            <w:r>
              <w:rPr>
                <w:spacing w:val="-8"/>
                <w:sz w:val="24"/>
              </w:rPr>
              <w:t xml:space="preserve"> </w:t>
            </w:r>
            <w:r>
              <w:rPr>
                <w:spacing w:val="-2"/>
                <w:sz w:val="24"/>
              </w:rPr>
              <w:t>Payan</w:t>
            </w:r>
          </w:p>
        </w:tc>
      </w:tr>
      <w:tr w:rsidR="00AA0F50" w14:paraId="66CD0326" w14:textId="77777777">
        <w:trPr>
          <w:trHeight w:val="287"/>
        </w:trPr>
        <w:tc>
          <w:tcPr>
            <w:tcW w:w="963" w:type="dxa"/>
          </w:tcPr>
          <w:p w:rsidR="00AA0F50" w:rsidRDefault="00F25647" w14:paraId="66CD0324" w14:textId="77777777">
            <w:pPr>
              <w:pStyle w:val="TableParagraph"/>
              <w:spacing w:line="268" w:lineRule="exact"/>
              <w:ind w:left="37" w:right="113"/>
              <w:jc w:val="center"/>
              <w:rPr>
                <w:b/>
                <w:sz w:val="24"/>
              </w:rPr>
            </w:pPr>
            <w:r>
              <w:rPr>
                <w:b/>
                <w:spacing w:val="-2"/>
                <w:sz w:val="24"/>
              </w:rPr>
              <w:t>2005/06</w:t>
            </w:r>
          </w:p>
        </w:tc>
        <w:tc>
          <w:tcPr>
            <w:tcW w:w="1849" w:type="dxa"/>
          </w:tcPr>
          <w:p w:rsidR="00AA0F50" w:rsidRDefault="00F25647" w14:paraId="66CD0325" w14:textId="77777777">
            <w:pPr>
              <w:pStyle w:val="TableParagraph"/>
              <w:spacing w:line="268" w:lineRule="exact"/>
              <w:ind w:left="127"/>
              <w:rPr>
                <w:sz w:val="24"/>
              </w:rPr>
            </w:pPr>
            <w:r>
              <w:rPr>
                <w:sz w:val="24"/>
              </w:rPr>
              <w:t>James</w:t>
            </w:r>
            <w:r>
              <w:rPr>
                <w:spacing w:val="-6"/>
                <w:sz w:val="24"/>
              </w:rPr>
              <w:t xml:space="preserve"> </w:t>
            </w:r>
            <w:r>
              <w:rPr>
                <w:spacing w:val="-2"/>
                <w:sz w:val="24"/>
              </w:rPr>
              <w:t>Reardon*</w:t>
            </w:r>
          </w:p>
        </w:tc>
      </w:tr>
      <w:tr w:rsidR="00AA0F50" w14:paraId="66CD0329" w14:textId="77777777">
        <w:trPr>
          <w:trHeight w:val="289"/>
        </w:trPr>
        <w:tc>
          <w:tcPr>
            <w:tcW w:w="963" w:type="dxa"/>
          </w:tcPr>
          <w:p w:rsidR="00AA0F50" w:rsidRDefault="00F25647" w14:paraId="66CD0327" w14:textId="77777777">
            <w:pPr>
              <w:pStyle w:val="TableParagraph"/>
              <w:spacing w:before="2" w:line="268" w:lineRule="exact"/>
              <w:ind w:left="37" w:right="113"/>
              <w:jc w:val="center"/>
              <w:rPr>
                <w:b/>
                <w:sz w:val="24"/>
              </w:rPr>
            </w:pPr>
            <w:r>
              <w:rPr>
                <w:b/>
                <w:spacing w:val="-2"/>
                <w:sz w:val="24"/>
              </w:rPr>
              <w:t>2004/05</w:t>
            </w:r>
          </w:p>
        </w:tc>
        <w:tc>
          <w:tcPr>
            <w:tcW w:w="1849" w:type="dxa"/>
          </w:tcPr>
          <w:p w:rsidR="00AA0F50" w:rsidRDefault="00F25647" w14:paraId="66CD0328" w14:textId="77777777">
            <w:pPr>
              <w:pStyle w:val="TableParagraph"/>
              <w:spacing w:before="2" w:line="268" w:lineRule="exact"/>
              <w:ind w:left="127"/>
              <w:rPr>
                <w:sz w:val="24"/>
              </w:rPr>
            </w:pPr>
            <w:r>
              <w:rPr>
                <w:sz w:val="24"/>
              </w:rPr>
              <w:t>Janice</w:t>
            </w:r>
            <w:r>
              <w:rPr>
                <w:spacing w:val="-8"/>
                <w:sz w:val="24"/>
              </w:rPr>
              <w:t xml:space="preserve"> </w:t>
            </w:r>
            <w:r>
              <w:rPr>
                <w:spacing w:val="-2"/>
                <w:sz w:val="24"/>
              </w:rPr>
              <w:t>Payan</w:t>
            </w:r>
          </w:p>
        </w:tc>
      </w:tr>
      <w:tr w:rsidR="00AA0F50" w14:paraId="66CD032C" w14:textId="77777777">
        <w:trPr>
          <w:trHeight w:val="287"/>
        </w:trPr>
        <w:tc>
          <w:tcPr>
            <w:tcW w:w="963" w:type="dxa"/>
          </w:tcPr>
          <w:p w:rsidR="00AA0F50" w:rsidRDefault="00F25647" w14:paraId="66CD032A" w14:textId="77777777">
            <w:pPr>
              <w:pStyle w:val="TableParagraph"/>
              <w:spacing w:before="2" w:line="266" w:lineRule="exact"/>
              <w:ind w:left="37" w:right="113"/>
              <w:jc w:val="center"/>
              <w:rPr>
                <w:b/>
                <w:sz w:val="24"/>
              </w:rPr>
            </w:pPr>
            <w:r>
              <w:rPr>
                <w:b/>
                <w:spacing w:val="-2"/>
                <w:sz w:val="24"/>
              </w:rPr>
              <w:t>2003/04</w:t>
            </w:r>
          </w:p>
        </w:tc>
        <w:tc>
          <w:tcPr>
            <w:tcW w:w="1849" w:type="dxa"/>
          </w:tcPr>
          <w:p w:rsidR="00AA0F50" w:rsidRDefault="00F25647" w14:paraId="66CD032B" w14:textId="77777777">
            <w:pPr>
              <w:pStyle w:val="TableParagraph"/>
              <w:spacing w:before="2" w:line="266" w:lineRule="exact"/>
              <w:ind w:left="127"/>
              <w:rPr>
                <w:sz w:val="24"/>
              </w:rPr>
            </w:pPr>
            <w:r>
              <w:rPr>
                <w:sz w:val="24"/>
              </w:rPr>
              <w:t>Daniel</w:t>
            </w:r>
            <w:r>
              <w:rPr>
                <w:spacing w:val="-9"/>
                <w:sz w:val="24"/>
              </w:rPr>
              <w:t xml:space="preserve"> </w:t>
            </w:r>
            <w:r>
              <w:rPr>
                <w:spacing w:val="-2"/>
                <w:sz w:val="24"/>
              </w:rPr>
              <w:t>Rowley*</w:t>
            </w:r>
          </w:p>
        </w:tc>
      </w:tr>
      <w:tr w:rsidR="00AA0F50" w14:paraId="66CD032F" w14:textId="77777777">
        <w:trPr>
          <w:trHeight w:val="287"/>
        </w:trPr>
        <w:tc>
          <w:tcPr>
            <w:tcW w:w="963" w:type="dxa"/>
          </w:tcPr>
          <w:p w:rsidR="00AA0F50" w:rsidRDefault="00F25647" w14:paraId="66CD032D" w14:textId="77777777">
            <w:pPr>
              <w:pStyle w:val="TableParagraph"/>
              <w:spacing w:line="268" w:lineRule="exact"/>
              <w:ind w:left="37" w:right="113"/>
              <w:jc w:val="center"/>
              <w:rPr>
                <w:b/>
                <w:sz w:val="24"/>
              </w:rPr>
            </w:pPr>
            <w:r>
              <w:rPr>
                <w:b/>
                <w:spacing w:val="-2"/>
                <w:sz w:val="24"/>
              </w:rPr>
              <w:t>2002/03</w:t>
            </w:r>
          </w:p>
        </w:tc>
        <w:tc>
          <w:tcPr>
            <w:tcW w:w="1849" w:type="dxa"/>
          </w:tcPr>
          <w:p w:rsidR="00AA0F50" w:rsidRDefault="00F25647" w14:paraId="66CD032E" w14:textId="77777777">
            <w:pPr>
              <w:pStyle w:val="TableParagraph"/>
              <w:spacing w:line="268" w:lineRule="exact"/>
              <w:ind w:left="127"/>
              <w:rPr>
                <w:sz w:val="24"/>
              </w:rPr>
            </w:pPr>
            <w:r>
              <w:rPr>
                <w:sz w:val="24"/>
              </w:rPr>
              <w:t>James</w:t>
            </w:r>
            <w:r>
              <w:rPr>
                <w:spacing w:val="-6"/>
                <w:sz w:val="24"/>
              </w:rPr>
              <w:t xml:space="preserve"> </w:t>
            </w:r>
            <w:r>
              <w:rPr>
                <w:spacing w:val="-2"/>
                <w:sz w:val="24"/>
              </w:rPr>
              <w:t>Reardon</w:t>
            </w:r>
          </w:p>
        </w:tc>
      </w:tr>
      <w:tr w:rsidR="00AA0F50" w14:paraId="66CD0332" w14:textId="77777777">
        <w:trPr>
          <w:trHeight w:val="287"/>
        </w:trPr>
        <w:tc>
          <w:tcPr>
            <w:tcW w:w="963" w:type="dxa"/>
          </w:tcPr>
          <w:p w:rsidR="00AA0F50" w:rsidRDefault="00F25647" w14:paraId="66CD0330" w14:textId="77777777">
            <w:pPr>
              <w:pStyle w:val="TableParagraph"/>
              <w:spacing w:before="2" w:line="266" w:lineRule="exact"/>
              <w:ind w:left="37" w:right="113"/>
              <w:jc w:val="center"/>
              <w:rPr>
                <w:b/>
                <w:sz w:val="24"/>
              </w:rPr>
            </w:pPr>
            <w:r>
              <w:rPr>
                <w:b/>
                <w:spacing w:val="-2"/>
                <w:sz w:val="24"/>
              </w:rPr>
              <w:t>2001/02</w:t>
            </w:r>
          </w:p>
        </w:tc>
        <w:tc>
          <w:tcPr>
            <w:tcW w:w="1849" w:type="dxa"/>
          </w:tcPr>
          <w:p w:rsidR="00AA0F50" w:rsidRDefault="00F25647" w14:paraId="66CD0331" w14:textId="77777777">
            <w:pPr>
              <w:pStyle w:val="TableParagraph"/>
              <w:spacing w:before="2" w:line="266" w:lineRule="exact"/>
              <w:ind w:left="127"/>
              <w:rPr>
                <w:sz w:val="24"/>
              </w:rPr>
            </w:pPr>
            <w:r>
              <w:rPr>
                <w:sz w:val="24"/>
              </w:rPr>
              <w:t>Terri</w:t>
            </w:r>
            <w:r>
              <w:rPr>
                <w:spacing w:val="-1"/>
                <w:sz w:val="24"/>
              </w:rPr>
              <w:t xml:space="preserve"> </w:t>
            </w:r>
            <w:r>
              <w:rPr>
                <w:spacing w:val="-2"/>
                <w:sz w:val="24"/>
              </w:rPr>
              <w:t>Gutierrez</w:t>
            </w:r>
          </w:p>
        </w:tc>
      </w:tr>
      <w:tr w:rsidR="00AA0F50" w14:paraId="66CD0335" w14:textId="77777777">
        <w:trPr>
          <w:trHeight w:val="287"/>
        </w:trPr>
        <w:tc>
          <w:tcPr>
            <w:tcW w:w="963" w:type="dxa"/>
          </w:tcPr>
          <w:p w:rsidR="00AA0F50" w:rsidRDefault="00F25647" w14:paraId="66CD0333" w14:textId="77777777">
            <w:pPr>
              <w:pStyle w:val="TableParagraph"/>
              <w:spacing w:line="268" w:lineRule="exact"/>
              <w:ind w:left="37" w:right="113"/>
              <w:jc w:val="center"/>
              <w:rPr>
                <w:b/>
                <w:sz w:val="24"/>
              </w:rPr>
            </w:pPr>
            <w:r>
              <w:rPr>
                <w:b/>
                <w:spacing w:val="-2"/>
                <w:sz w:val="24"/>
              </w:rPr>
              <w:t>2000/01</w:t>
            </w:r>
          </w:p>
        </w:tc>
        <w:tc>
          <w:tcPr>
            <w:tcW w:w="1849" w:type="dxa"/>
          </w:tcPr>
          <w:p w:rsidR="00AA0F50" w:rsidRDefault="00F25647" w14:paraId="66CD0334" w14:textId="77777777">
            <w:pPr>
              <w:pStyle w:val="TableParagraph"/>
              <w:spacing w:line="268" w:lineRule="exact"/>
              <w:ind w:left="127"/>
              <w:rPr>
                <w:sz w:val="24"/>
              </w:rPr>
            </w:pPr>
            <w:r>
              <w:rPr>
                <w:sz w:val="24"/>
              </w:rPr>
              <w:t>James</w:t>
            </w:r>
            <w:r>
              <w:rPr>
                <w:spacing w:val="-6"/>
                <w:sz w:val="24"/>
              </w:rPr>
              <w:t xml:space="preserve"> </w:t>
            </w:r>
            <w:r>
              <w:rPr>
                <w:spacing w:val="-2"/>
                <w:sz w:val="24"/>
              </w:rPr>
              <w:t>Reardon</w:t>
            </w:r>
          </w:p>
        </w:tc>
      </w:tr>
      <w:tr w:rsidR="00AA0F50" w14:paraId="66CD0338" w14:textId="77777777">
        <w:trPr>
          <w:trHeight w:val="290"/>
        </w:trPr>
        <w:tc>
          <w:tcPr>
            <w:tcW w:w="963" w:type="dxa"/>
          </w:tcPr>
          <w:p w:rsidR="00AA0F50" w:rsidRDefault="00F25647" w14:paraId="66CD0336" w14:textId="77777777">
            <w:pPr>
              <w:pStyle w:val="TableParagraph"/>
              <w:spacing w:before="2" w:line="268" w:lineRule="exact"/>
              <w:ind w:left="37" w:right="113"/>
              <w:jc w:val="center"/>
              <w:rPr>
                <w:b/>
                <w:sz w:val="24"/>
              </w:rPr>
            </w:pPr>
            <w:r>
              <w:rPr>
                <w:b/>
                <w:spacing w:val="-2"/>
                <w:sz w:val="24"/>
              </w:rPr>
              <w:t>1999/00</w:t>
            </w:r>
          </w:p>
        </w:tc>
        <w:tc>
          <w:tcPr>
            <w:tcW w:w="1849" w:type="dxa"/>
          </w:tcPr>
          <w:p w:rsidR="00AA0F50" w:rsidRDefault="00F25647" w14:paraId="66CD0337" w14:textId="77777777">
            <w:pPr>
              <w:pStyle w:val="TableParagraph"/>
              <w:spacing w:before="2" w:line="268" w:lineRule="exact"/>
              <w:ind w:left="127"/>
              <w:rPr>
                <w:sz w:val="24"/>
              </w:rPr>
            </w:pPr>
            <w:r>
              <w:rPr>
                <w:sz w:val="24"/>
              </w:rPr>
              <w:t>Jay</w:t>
            </w:r>
            <w:r>
              <w:rPr>
                <w:spacing w:val="-2"/>
                <w:sz w:val="24"/>
              </w:rPr>
              <w:t xml:space="preserve"> Lightfoot</w:t>
            </w:r>
          </w:p>
        </w:tc>
      </w:tr>
      <w:tr w:rsidR="00AA0F50" w14:paraId="66CD033B" w14:textId="77777777">
        <w:trPr>
          <w:trHeight w:val="287"/>
        </w:trPr>
        <w:tc>
          <w:tcPr>
            <w:tcW w:w="963" w:type="dxa"/>
          </w:tcPr>
          <w:p w:rsidR="00AA0F50" w:rsidRDefault="00F25647" w14:paraId="66CD0339" w14:textId="77777777">
            <w:pPr>
              <w:pStyle w:val="TableParagraph"/>
              <w:spacing w:before="2" w:line="266" w:lineRule="exact"/>
              <w:ind w:left="37" w:right="113"/>
              <w:jc w:val="center"/>
              <w:rPr>
                <w:b/>
                <w:sz w:val="24"/>
              </w:rPr>
            </w:pPr>
            <w:r>
              <w:rPr>
                <w:b/>
                <w:spacing w:val="-2"/>
                <w:sz w:val="24"/>
              </w:rPr>
              <w:t>1998/99</w:t>
            </w:r>
          </w:p>
        </w:tc>
        <w:tc>
          <w:tcPr>
            <w:tcW w:w="1849" w:type="dxa"/>
          </w:tcPr>
          <w:p w:rsidR="00AA0F50" w:rsidRDefault="00F25647" w14:paraId="66CD033A" w14:textId="77777777">
            <w:pPr>
              <w:pStyle w:val="TableParagraph"/>
              <w:spacing w:before="2" w:line="266" w:lineRule="exact"/>
              <w:ind w:left="127"/>
              <w:rPr>
                <w:sz w:val="24"/>
              </w:rPr>
            </w:pPr>
            <w:r>
              <w:rPr>
                <w:sz w:val="24"/>
              </w:rPr>
              <w:t>James</w:t>
            </w:r>
            <w:r>
              <w:rPr>
                <w:spacing w:val="-5"/>
                <w:sz w:val="24"/>
              </w:rPr>
              <w:t xml:space="preserve"> </w:t>
            </w:r>
            <w:r>
              <w:rPr>
                <w:spacing w:val="-2"/>
                <w:sz w:val="24"/>
              </w:rPr>
              <w:t>Reardon</w:t>
            </w:r>
          </w:p>
        </w:tc>
      </w:tr>
      <w:tr w:rsidR="00AA0F50" w14:paraId="66CD033E" w14:textId="77777777">
        <w:trPr>
          <w:trHeight w:val="287"/>
        </w:trPr>
        <w:tc>
          <w:tcPr>
            <w:tcW w:w="963" w:type="dxa"/>
          </w:tcPr>
          <w:p w:rsidR="00AA0F50" w:rsidRDefault="00F25647" w14:paraId="66CD033C" w14:textId="77777777">
            <w:pPr>
              <w:pStyle w:val="TableParagraph"/>
              <w:spacing w:line="268" w:lineRule="exact"/>
              <w:ind w:left="37" w:right="113"/>
              <w:jc w:val="center"/>
              <w:rPr>
                <w:b/>
                <w:sz w:val="24"/>
              </w:rPr>
            </w:pPr>
            <w:r>
              <w:rPr>
                <w:b/>
                <w:spacing w:val="-2"/>
                <w:sz w:val="24"/>
              </w:rPr>
              <w:t>1997/98</w:t>
            </w:r>
          </w:p>
        </w:tc>
        <w:tc>
          <w:tcPr>
            <w:tcW w:w="1849" w:type="dxa"/>
          </w:tcPr>
          <w:p w:rsidR="00AA0F50" w:rsidRDefault="00F25647" w14:paraId="66CD033D" w14:textId="77777777">
            <w:pPr>
              <w:pStyle w:val="TableParagraph"/>
              <w:spacing w:line="268" w:lineRule="exact"/>
              <w:ind w:left="127"/>
              <w:rPr>
                <w:sz w:val="24"/>
              </w:rPr>
            </w:pPr>
            <w:r>
              <w:rPr>
                <w:sz w:val="24"/>
              </w:rPr>
              <w:t>Tod</w:t>
            </w:r>
            <w:r>
              <w:rPr>
                <w:spacing w:val="-2"/>
                <w:sz w:val="24"/>
              </w:rPr>
              <w:t xml:space="preserve"> </w:t>
            </w:r>
            <w:proofErr w:type="spellStart"/>
            <w:r>
              <w:rPr>
                <w:spacing w:val="-2"/>
                <w:sz w:val="24"/>
              </w:rPr>
              <w:t>Sedbrook</w:t>
            </w:r>
            <w:proofErr w:type="spellEnd"/>
          </w:p>
        </w:tc>
      </w:tr>
      <w:tr w:rsidR="00AA0F50" w14:paraId="66CD0341" w14:textId="77777777">
        <w:trPr>
          <w:trHeight w:val="287"/>
        </w:trPr>
        <w:tc>
          <w:tcPr>
            <w:tcW w:w="963" w:type="dxa"/>
          </w:tcPr>
          <w:p w:rsidR="00AA0F50" w:rsidRDefault="00F25647" w14:paraId="66CD033F" w14:textId="77777777">
            <w:pPr>
              <w:pStyle w:val="TableParagraph"/>
              <w:spacing w:before="2" w:line="266" w:lineRule="exact"/>
              <w:ind w:left="37" w:right="113"/>
              <w:jc w:val="center"/>
              <w:rPr>
                <w:b/>
                <w:sz w:val="24"/>
              </w:rPr>
            </w:pPr>
            <w:r>
              <w:rPr>
                <w:b/>
                <w:spacing w:val="-2"/>
                <w:sz w:val="24"/>
              </w:rPr>
              <w:t>1996/97</w:t>
            </w:r>
          </w:p>
        </w:tc>
        <w:tc>
          <w:tcPr>
            <w:tcW w:w="1849" w:type="dxa"/>
          </w:tcPr>
          <w:p w:rsidR="00AA0F50" w:rsidRDefault="00F25647" w14:paraId="66CD0340" w14:textId="77777777">
            <w:pPr>
              <w:pStyle w:val="TableParagraph"/>
              <w:spacing w:before="2" w:line="266" w:lineRule="exact"/>
              <w:ind w:left="127"/>
              <w:rPr>
                <w:sz w:val="24"/>
              </w:rPr>
            </w:pPr>
            <w:r>
              <w:rPr>
                <w:sz w:val="24"/>
              </w:rPr>
              <w:t>Lynn</w:t>
            </w:r>
            <w:r>
              <w:rPr>
                <w:spacing w:val="-2"/>
                <w:sz w:val="24"/>
              </w:rPr>
              <w:t xml:space="preserve"> Hoffman</w:t>
            </w:r>
          </w:p>
        </w:tc>
      </w:tr>
      <w:tr w:rsidR="00AA0F50" w14:paraId="66CD0344" w14:textId="77777777">
        <w:trPr>
          <w:trHeight w:val="287"/>
        </w:trPr>
        <w:tc>
          <w:tcPr>
            <w:tcW w:w="963" w:type="dxa"/>
          </w:tcPr>
          <w:p w:rsidR="00AA0F50" w:rsidRDefault="00F25647" w14:paraId="66CD0342" w14:textId="77777777">
            <w:pPr>
              <w:pStyle w:val="TableParagraph"/>
              <w:spacing w:line="268" w:lineRule="exact"/>
              <w:ind w:left="37" w:right="113"/>
              <w:jc w:val="center"/>
              <w:rPr>
                <w:b/>
                <w:sz w:val="24"/>
              </w:rPr>
            </w:pPr>
            <w:r>
              <w:rPr>
                <w:b/>
                <w:spacing w:val="-2"/>
                <w:sz w:val="24"/>
              </w:rPr>
              <w:t>1995/96</w:t>
            </w:r>
          </w:p>
        </w:tc>
        <w:tc>
          <w:tcPr>
            <w:tcW w:w="1849" w:type="dxa"/>
          </w:tcPr>
          <w:p w:rsidR="00AA0F50" w:rsidRDefault="00F25647" w14:paraId="66CD0343" w14:textId="77777777">
            <w:pPr>
              <w:pStyle w:val="TableParagraph"/>
              <w:spacing w:line="268" w:lineRule="exact"/>
              <w:ind w:left="127"/>
              <w:rPr>
                <w:sz w:val="24"/>
              </w:rPr>
            </w:pPr>
            <w:r>
              <w:rPr>
                <w:sz w:val="24"/>
              </w:rPr>
              <w:t xml:space="preserve">John </w:t>
            </w:r>
            <w:r>
              <w:rPr>
                <w:spacing w:val="-2"/>
                <w:sz w:val="24"/>
              </w:rPr>
              <w:t>Clinebell</w:t>
            </w:r>
          </w:p>
        </w:tc>
      </w:tr>
      <w:tr w:rsidR="00AA0F50" w14:paraId="66CD0347" w14:textId="77777777">
        <w:trPr>
          <w:trHeight w:val="290"/>
        </w:trPr>
        <w:tc>
          <w:tcPr>
            <w:tcW w:w="963" w:type="dxa"/>
          </w:tcPr>
          <w:p w:rsidR="00AA0F50" w:rsidRDefault="00F25647" w14:paraId="66CD0345" w14:textId="77777777">
            <w:pPr>
              <w:pStyle w:val="TableParagraph"/>
              <w:spacing w:before="2" w:line="268" w:lineRule="exact"/>
              <w:ind w:left="37" w:right="113"/>
              <w:jc w:val="center"/>
              <w:rPr>
                <w:b/>
                <w:sz w:val="24"/>
              </w:rPr>
            </w:pPr>
            <w:r>
              <w:rPr>
                <w:b/>
                <w:spacing w:val="-2"/>
                <w:sz w:val="24"/>
              </w:rPr>
              <w:t>1994/95</w:t>
            </w:r>
          </w:p>
        </w:tc>
        <w:tc>
          <w:tcPr>
            <w:tcW w:w="1849" w:type="dxa"/>
          </w:tcPr>
          <w:p w:rsidR="00AA0F50" w:rsidRDefault="00F25647" w14:paraId="66CD0346" w14:textId="77777777">
            <w:pPr>
              <w:pStyle w:val="TableParagraph"/>
              <w:spacing w:before="2" w:line="268" w:lineRule="exact"/>
              <w:ind w:left="127"/>
              <w:rPr>
                <w:sz w:val="24"/>
              </w:rPr>
            </w:pPr>
            <w:r>
              <w:rPr>
                <w:sz w:val="24"/>
              </w:rPr>
              <w:t>Sharon</w:t>
            </w:r>
            <w:r>
              <w:rPr>
                <w:spacing w:val="-3"/>
                <w:sz w:val="24"/>
              </w:rPr>
              <w:t xml:space="preserve"> </w:t>
            </w:r>
            <w:r>
              <w:rPr>
                <w:spacing w:val="-2"/>
                <w:sz w:val="24"/>
              </w:rPr>
              <w:t>Clinebell</w:t>
            </w:r>
          </w:p>
        </w:tc>
      </w:tr>
      <w:tr w:rsidR="00AA0F50" w14:paraId="66CD034A" w14:textId="77777777">
        <w:trPr>
          <w:trHeight w:val="287"/>
        </w:trPr>
        <w:tc>
          <w:tcPr>
            <w:tcW w:w="963" w:type="dxa"/>
          </w:tcPr>
          <w:p w:rsidR="00AA0F50" w:rsidRDefault="00F25647" w14:paraId="66CD0348" w14:textId="77777777">
            <w:pPr>
              <w:pStyle w:val="TableParagraph"/>
              <w:spacing w:before="2" w:line="265" w:lineRule="exact"/>
              <w:ind w:left="37" w:right="113"/>
              <w:jc w:val="center"/>
              <w:rPr>
                <w:b/>
                <w:sz w:val="24"/>
              </w:rPr>
            </w:pPr>
            <w:r>
              <w:rPr>
                <w:b/>
                <w:spacing w:val="-2"/>
                <w:sz w:val="24"/>
              </w:rPr>
              <w:t>1993/94</w:t>
            </w:r>
          </w:p>
        </w:tc>
        <w:tc>
          <w:tcPr>
            <w:tcW w:w="1849" w:type="dxa"/>
          </w:tcPr>
          <w:p w:rsidR="00AA0F50" w:rsidRDefault="00F25647" w14:paraId="66CD0349" w14:textId="77777777">
            <w:pPr>
              <w:pStyle w:val="TableParagraph"/>
              <w:spacing w:before="2" w:line="265" w:lineRule="exact"/>
              <w:ind w:left="127"/>
              <w:rPr>
                <w:sz w:val="24"/>
              </w:rPr>
            </w:pPr>
            <w:r>
              <w:rPr>
                <w:sz w:val="24"/>
              </w:rPr>
              <w:t>Jay</w:t>
            </w:r>
            <w:r>
              <w:rPr>
                <w:spacing w:val="-2"/>
                <w:sz w:val="24"/>
              </w:rPr>
              <w:t xml:space="preserve"> Lightfoot</w:t>
            </w:r>
          </w:p>
        </w:tc>
      </w:tr>
      <w:tr w:rsidR="00AA0F50" w14:paraId="66CD034D" w14:textId="77777777">
        <w:trPr>
          <w:trHeight w:val="287"/>
        </w:trPr>
        <w:tc>
          <w:tcPr>
            <w:tcW w:w="963" w:type="dxa"/>
          </w:tcPr>
          <w:p w:rsidR="00AA0F50" w:rsidRDefault="00F25647" w14:paraId="66CD034B" w14:textId="77777777">
            <w:pPr>
              <w:pStyle w:val="TableParagraph"/>
              <w:spacing w:line="267" w:lineRule="exact"/>
              <w:ind w:left="37" w:right="113"/>
              <w:jc w:val="center"/>
              <w:rPr>
                <w:b/>
                <w:sz w:val="24"/>
              </w:rPr>
            </w:pPr>
            <w:r>
              <w:rPr>
                <w:b/>
                <w:spacing w:val="-2"/>
                <w:sz w:val="24"/>
              </w:rPr>
              <w:t>1992/93</w:t>
            </w:r>
          </w:p>
        </w:tc>
        <w:tc>
          <w:tcPr>
            <w:tcW w:w="1849" w:type="dxa"/>
          </w:tcPr>
          <w:p w:rsidR="00AA0F50" w:rsidRDefault="00F25647" w14:paraId="66CD034C" w14:textId="77777777">
            <w:pPr>
              <w:pStyle w:val="TableParagraph"/>
              <w:spacing w:line="267" w:lineRule="exact"/>
              <w:ind w:left="127"/>
              <w:rPr>
                <w:sz w:val="24"/>
              </w:rPr>
            </w:pPr>
            <w:r>
              <w:rPr>
                <w:sz w:val="24"/>
              </w:rPr>
              <w:t>Denny</w:t>
            </w:r>
            <w:r>
              <w:rPr>
                <w:spacing w:val="-3"/>
                <w:sz w:val="24"/>
              </w:rPr>
              <w:t xml:space="preserve"> </w:t>
            </w:r>
            <w:r>
              <w:rPr>
                <w:spacing w:val="-2"/>
                <w:sz w:val="24"/>
              </w:rPr>
              <w:t>McCorkle</w:t>
            </w:r>
          </w:p>
        </w:tc>
      </w:tr>
      <w:tr w:rsidR="00AA0F50" w14:paraId="66CD0350" w14:textId="77777777">
        <w:trPr>
          <w:trHeight w:val="287"/>
        </w:trPr>
        <w:tc>
          <w:tcPr>
            <w:tcW w:w="963" w:type="dxa"/>
          </w:tcPr>
          <w:p w:rsidR="00AA0F50" w:rsidRDefault="00F25647" w14:paraId="66CD034E" w14:textId="77777777">
            <w:pPr>
              <w:pStyle w:val="TableParagraph"/>
              <w:spacing w:before="2" w:line="266" w:lineRule="exact"/>
              <w:ind w:left="37" w:right="113"/>
              <w:jc w:val="center"/>
              <w:rPr>
                <w:b/>
                <w:sz w:val="24"/>
              </w:rPr>
            </w:pPr>
            <w:r>
              <w:rPr>
                <w:b/>
                <w:spacing w:val="-2"/>
                <w:sz w:val="24"/>
              </w:rPr>
              <w:t>1991/92</w:t>
            </w:r>
          </w:p>
        </w:tc>
        <w:tc>
          <w:tcPr>
            <w:tcW w:w="1849" w:type="dxa"/>
          </w:tcPr>
          <w:p w:rsidR="00AA0F50" w:rsidRDefault="00F25647" w14:paraId="66CD034F" w14:textId="77777777">
            <w:pPr>
              <w:pStyle w:val="TableParagraph"/>
              <w:spacing w:before="2" w:line="266" w:lineRule="exact"/>
              <w:ind w:left="127"/>
              <w:rPr>
                <w:sz w:val="24"/>
              </w:rPr>
            </w:pPr>
            <w:r>
              <w:rPr>
                <w:sz w:val="24"/>
              </w:rPr>
              <w:t>Karen</w:t>
            </w:r>
            <w:r>
              <w:rPr>
                <w:spacing w:val="-5"/>
                <w:sz w:val="24"/>
              </w:rPr>
              <w:t xml:space="preserve"> </w:t>
            </w:r>
            <w:r>
              <w:rPr>
                <w:spacing w:val="-2"/>
                <w:sz w:val="24"/>
              </w:rPr>
              <w:t>Fowler</w:t>
            </w:r>
          </w:p>
        </w:tc>
      </w:tr>
      <w:tr w:rsidR="00AA0F50" w14:paraId="66CD0353" w14:textId="77777777">
        <w:trPr>
          <w:trHeight w:val="287"/>
        </w:trPr>
        <w:tc>
          <w:tcPr>
            <w:tcW w:w="963" w:type="dxa"/>
          </w:tcPr>
          <w:p w:rsidR="00AA0F50" w:rsidRDefault="00F25647" w14:paraId="66CD0351" w14:textId="77777777">
            <w:pPr>
              <w:pStyle w:val="TableParagraph"/>
              <w:spacing w:line="268" w:lineRule="exact"/>
              <w:ind w:left="37" w:right="113"/>
              <w:jc w:val="center"/>
              <w:rPr>
                <w:b/>
                <w:sz w:val="24"/>
              </w:rPr>
            </w:pPr>
            <w:r>
              <w:rPr>
                <w:b/>
                <w:spacing w:val="-2"/>
                <w:sz w:val="24"/>
              </w:rPr>
              <w:t>1990/91</w:t>
            </w:r>
          </w:p>
        </w:tc>
        <w:tc>
          <w:tcPr>
            <w:tcW w:w="1849" w:type="dxa"/>
          </w:tcPr>
          <w:p w:rsidR="00AA0F50" w:rsidRDefault="00F25647" w14:paraId="66CD0352" w14:textId="77777777">
            <w:pPr>
              <w:pStyle w:val="TableParagraph"/>
              <w:spacing w:line="268" w:lineRule="exact"/>
              <w:ind w:left="127"/>
              <w:rPr>
                <w:sz w:val="24"/>
              </w:rPr>
            </w:pPr>
            <w:r>
              <w:rPr>
                <w:sz w:val="24"/>
              </w:rPr>
              <w:t>Lynn</w:t>
            </w:r>
            <w:r>
              <w:rPr>
                <w:spacing w:val="-2"/>
                <w:sz w:val="24"/>
              </w:rPr>
              <w:t xml:space="preserve"> Hoffman</w:t>
            </w:r>
          </w:p>
        </w:tc>
      </w:tr>
      <w:tr w:rsidR="00AA0F50" w14:paraId="66CD0356" w14:textId="77777777">
        <w:trPr>
          <w:trHeight w:val="290"/>
        </w:trPr>
        <w:tc>
          <w:tcPr>
            <w:tcW w:w="963" w:type="dxa"/>
          </w:tcPr>
          <w:p w:rsidR="00AA0F50" w:rsidRDefault="00F25647" w14:paraId="66CD0354" w14:textId="77777777">
            <w:pPr>
              <w:pStyle w:val="TableParagraph"/>
              <w:spacing w:before="2" w:line="268" w:lineRule="exact"/>
              <w:ind w:left="37" w:right="113"/>
              <w:jc w:val="center"/>
              <w:rPr>
                <w:b/>
                <w:sz w:val="24"/>
              </w:rPr>
            </w:pPr>
            <w:r>
              <w:rPr>
                <w:b/>
                <w:spacing w:val="-2"/>
                <w:sz w:val="24"/>
              </w:rPr>
              <w:t>1989/90</w:t>
            </w:r>
          </w:p>
        </w:tc>
        <w:tc>
          <w:tcPr>
            <w:tcW w:w="1849" w:type="dxa"/>
          </w:tcPr>
          <w:p w:rsidR="00AA0F50" w:rsidRDefault="00F25647" w14:paraId="66CD0355" w14:textId="77777777">
            <w:pPr>
              <w:pStyle w:val="TableParagraph"/>
              <w:spacing w:before="2" w:line="268" w:lineRule="exact"/>
              <w:ind w:left="127"/>
              <w:rPr>
                <w:sz w:val="24"/>
              </w:rPr>
            </w:pPr>
            <w:r>
              <w:rPr>
                <w:sz w:val="24"/>
              </w:rPr>
              <w:t>Walt</w:t>
            </w:r>
            <w:r>
              <w:rPr>
                <w:spacing w:val="-9"/>
                <w:sz w:val="24"/>
              </w:rPr>
              <w:t xml:space="preserve"> </w:t>
            </w:r>
            <w:r>
              <w:rPr>
                <w:spacing w:val="-2"/>
                <w:sz w:val="24"/>
              </w:rPr>
              <w:t>Kendall</w:t>
            </w:r>
          </w:p>
        </w:tc>
      </w:tr>
      <w:tr w:rsidR="00AA0F50" w14:paraId="66CD0359" w14:textId="77777777">
        <w:trPr>
          <w:trHeight w:val="287"/>
        </w:trPr>
        <w:tc>
          <w:tcPr>
            <w:tcW w:w="963" w:type="dxa"/>
          </w:tcPr>
          <w:p w:rsidR="00AA0F50" w:rsidRDefault="00F25647" w14:paraId="66CD0357" w14:textId="77777777">
            <w:pPr>
              <w:pStyle w:val="TableParagraph"/>
              <w:spacing w:before="2" w:line="266" w:lineRule="exact"/>
              <w:ind w:left="37" w:right="113"/>
              <w:jc w:val="center"/>
              <w:rPr>
                <w:b/>
                <w:sz w:val="24"/>
              </w:rPr>
            </w:pPr>
            <w:r>
              <w:rPr>
                <w:b/>
                <w:spacing w:val="-2"/>
                <w:sz w:val="24"/>
              </w:rPr>
              <w:t>1988/89</w:t>
            </w:r>
          </w:p>
        </w:tc>
        <w:tc>
          <w:tcPr>
            <w:tcW w:w="1849" w:type="dxa"/>
          </w:tcPr>
          <w:p w:rsidR="00AA0F50" w:rsidRDefault="00F25647" w14:paraId="66CD0358" w14:textId="77777777">
            <w:pPr>
              <w:pStyle w:val="TableParagraph"/>
              <w:spacing w:before="2" w:line="266" w:lineRule="exact"/>
              <w:ind w:left="127"/>
              <w:rPr>
                <w:sz w:val="24"/>
              </w:rPr>
            </w:pPr>
            <w:r>
              <w:rPr>
                <w:sz w:val="24"/>
              </w:rPr>
              <w:t>Ron</w:t>
            </w:r>
            <w:r>
              <w:rPr>
                <w:spacing w:val="-2"/>
                <w:sz w:val="24"/>
              </w:rPr>
              <w:t xml:space="preserve"> </w:t>
            </w:r>
            <w:r>
              <w:rPr>
                <w:spacing w:val="-4"/>
                <w:sz w:val="24"/>
              </w:rPr>
              <w:t>Reed</w:t>
            </w:r>
          </w:p>
        </w:tc>
      </w:tr>
      <w:tr w:rsidR="00AA0F50" w14:paraId="66CD035C" w14:textId="77777777">
        <w:trPr>
          <w:trHeight w:val="287"/>
        </w:trPr>
        <w:tc>
          <w:tcPr>
            <w:tcW w:w="963" w:type="dxa"/>
          </w:tcPr>
          <w:p w:rsidR="00AA0F50" w:rsidRDefault="00F25647" w14:paraId="66CD035A" w14:textId="77777777">
            <w:pPr>
              <w:pStyle w:val="TableParagraph"/>
              <w:spacing w:line="268" w:lineRule="exact"/>
              <w:ind w:left="37" w:right="113"/>
              <w:jc w:val="center"/>
              <w:rPr>
                <w:b/>
                <w:sz w:val="24"/>
              </w:rPr>
            </w:pPr>
            <w:r>
              <w:rPr>
                <w:b/>
                <w:spacing w:val="-2"/>
                <w:sz w:val="24"/>
              </w:rPr>
              <w:t>1987/88</w:t>
            </w:r>
          </w:p>
        </w:tc>
        <w:tc>
          <w:tcPr>
            <w:tcW w:w="1849" w:type="dxa"/>
          </w:tcPr>
          <w:p w:rsidR="00AA0F50" w:rsidRDefault="00F25647" w14:paraId="66CD035B" w14:textId="77777777">
            <w:pPr>
              <w:pStyle w:val="TableParagraph"/>
              <w:spacing w:line="268" w:lineRule="exact"/>
              <w:ind w:left="127"/>
              <w:rPr>
                <w:sz w:val="24"/>
              </w:rPr>
            </w:pPr>
            <w:r>
              <w:rPr>
                <w:sz w:val="24"/>
              </w:rPr>
              <w:t xml:space="preserve">John </w:t>
            </w:r>
            <w:proofErr w:type="spellStart"/>
            <w:r>
              <w:rPr>
                <w:spacing w:val="-2"/>
                <w:sz w:val="24"/>
              </w:rPr>
              <w:t>Elsea</w:t>
            </w:r>
            <w:proofErr w:type="spellEnd"/>
          </w:p>
        </w:tc>
      </w:tr>
      <w:tr w:rsidR="00AA0F50" w14:paraId="66CD035F" w14:textId="77777777">
        <w:trPr>
          <w:trHeight w:val="287"/>
        </w:trPr>
        <w:tc>
          <w:tcPr>
            <w:tcW w:w="963" w:type="dxa"/>
          </w:tcPr>
          <w:p w:rsidR="00AA0F50" w:rsidRDefault="00F25647" w14:paraId="66CD035D" w14:textId="77777777">
            <w:pPr>
              <w:pStyle w:val="TableParagraph"/>
              <w:spacing w:before="2" w:line="266" w:lineRule="exact"/>
              <w:ind w:left="37" w:right="113"/>
              <w:jc w:val="center"/>
              <w:rPr>
                <w:b/>
                <w:sz w:val="24"/>
              </w:rPr>
            </w:pPr>
            <w:r>
              <w:rPr>
                <w:b/>
                <w:spacing w:val="-2"/>
                <w:sz w:val="24"/>
              </w:rPr>
              <w:t>1986/87</w:t>
            </w:r>
          </w:p>
        </w:tc>
        <w:tc>
          <w:tcPr>
            <w:tcW w:w="1849" w:type="dxa"/>
          </w:tcPr>
          <w:p w:rsidR="00AA0F50" w:rsidRDefault="00F25647" w14:paraId="66CD035E" w14:textId="77777777">
            <w:pPr>
              <w:pStyle w:val="TableParagraph"/>
              <w:spacing w:before="2" w:line="266" w:lineRule="exact"/>
              <w:ind w:left="127"/>
              <w:rPr>
                <w:sz w:val="24"/>
              </w:rPr>
            </w:pPr>
            <w:r>
              <w:rPr>
                <w:sz w:val="24"/>
              </w:rPr>
              <w:t>Robert</w:t>
            </w:r>
            <w:r>
              <w:rPr>
                <w:spacing w:val="-4"/>
                <w:sz w:val="24"/>
              </w:rPr>
              <w:t xml:space="preserve"> </w:t>
            </w:r>
            <w:r>
              <w:rPr>
                <w:spacing w:val="-2"/>
                <w:sz w:val="24"/>
              </w:rPr>
              <w:t>Lynch</w:t>
            </w:r>
          </w:p>
        </w:tc>
      </w:tr>
      <w:tr w:rsidR="00AA0F50" w14:paraId="66CD0362" w14:textId="77777777">
        <w:trPr>
          <w:trHeight w:val="275"/>
        </w:trPr>
        <w:tc>
          <w:tcPr>
            <w:tcW w:w="963" w:type="dxa"/>
          </w:tcPr>
          <w:p w:rsidR="00AA0F50" w:rsidRDefault="00F25647" w14:paraId="66CD0360" w14:textId="77777777">
            <w:pPr>
              <w:pStyle w:val="TableParagraph"/>
              <w:spacing w:line="256" w:lineRule="exact"/>
              <w:ind w:left="37" w:right="113"/>
              <w:jc w:val="center"/>
              <w:rPr>
                <w:b/>
                <w:sz w:val="24"/>
              </w:rPr>
            </w:pPr>
            <w:r>
              <w:rPr>
                <w:b/>
                <w:spacing w:val="-2"/>
                <w:sz w:val="24"/>
              </w:rPr>
              <w:t>1985/86</w:t>
            </w:r>
          </w:p>
        </w:tc>
        <w:tc>
          <w:tcPr>
            <w:tcW w:w="1849" w:type="dxa"/>
          </w:tcPr>
          <w:p w:rsidR="00AA0F50" w:rsidRDefault="00F25647" w14:paraId="66CD0361" w14:textId="77777777">
            <w:pPr>
              <w:pStyle w:val="TableParagraph"/>
              <w:spacing w:line="256" w:lineRule="exact"/>
              <w:ind w:left="127"/>
              <w:rPr>
                <w:sz w:val="24"/>
              </w:rPr>
            </w:pPr>
            <w:r>
              <w:rPr>
                <w:sz w:val="24"/>
              </w:rPr>
              <w:t>Steve</w:t>
            </w:r>
            <w:r>
              <w:rPr>
                <w:spacing w:val="-7"/>
                <w:sz w:val="24"/>
              </w:rPr>
              <w:t xml:space="preserve"> </w:t>
            </w:r>
            <w:proofErr w:type="spellStart"/>
            <w:r>
              <w:rPr>
                <w:spacing w:val="-2"/>
                <w:sz w:val="24"/>
              </w:rPr>
              <w:t>Teglovic</w:t>
            </w:r>
            <w:proofErr w:type="spellEnd"/>
          </w:p>
        </w:tc>
      </w:tr>
    </w:tbl>
    <w:p w:rsidR="00AA0F50" w:rsidRDefault="00AA0F50" w14:paraId="66CD0363" w14:textId="77777777">
      <w:pPr>
        <w:pStyle w:val="BodyText"/>
        <w:spacing w:before="9"/>
        <w:rPr>
          <w:sz w:val="25"/>
        </w:rPr>
      </w:pPr>
    </w:p>
    <w:p w:rsidR="00AA0F50" w:rsidP="00C80673" w:rsidRDefault="00F25647" w14:paraId="66CD0365" w14:textId="0903CED2">
      <w:pPr>
        <w:pStyle w:val="BodyText"/>
        <w:ind w:left="163"/>
        <w:sectPr w:rsidR="00AA0F50">
          <w:footerReference w:type="default" r:id="rId86"/>
          <w:pgSz w:w="12250" w:h="15850"/>
          <w:pgMar w:top="1360" w:right="1320" w:bottom="1240" w:left="1280" w:header="0" w:footer="1056" w:gutter="0"/>
          <w:pgNumType w:start="90"/>
          <w:cols w:space="720"/>
        </w:sectPr>
      </w:pPr>
      <w:r>
        <w:t>*</w:t>
      </w:r>
      <w:r>
        <w:rPr>
          <w:spacing w:val="-5"/>
        </w:rPr>
        <w:t xml:space="preserve"> </w:t>
      </w:r>
      <w:r>
        <w:t>Individual</w:t>
      </w:r>
      <w:r>
        <w:rPr>
          <w:spacing w:val="-7"/>
        </w:rPr>
        <w:t xml:space="preserve"> </w:t>
      </w:r>
      <w:r>
        <w:t>subsequently</w:t>
      </w:r>
      <w:r>
        <w:rPr>
          <w:spacing w:val="-5"/>
        </w:rPr>
        <w:t xml:space="preserve"> </w:t>
      </w:r>
      <w:r>
        <w:t>recognized</w:t>
      </w:r>
      <w:r>
        <w:rPr>
          <w:spacing w:val="-1"/>
        </w:rPr>
        <w:t xml:space="preserve"> </w:t>
      </w:r>
      <w:r>
        <w:t>as</w:t>
      </w:r>
      <w:r>
        <w:rPr>
          <w:spacing w:val="-4"/>
        </w:rPr>
        <w:t xml:space="preserve"> </w:t>
      </w:r>
      <w:r>
        <w:t>university</w:t>
      </w:r>
      <w:r>
        <w:rPr>
          <w:spacing w:val="-5"/>
        </w:rPr>
        <w:t xml:space="preserve"> </w:t>
      </w:r>
      <w:r>
        <w:t>distinguished</w:t>
      </w:r>
      <w:r>
        <w:rPr>
          <w:spacing w:val="-5"/>
        </w:rPr>
        <w:t xml:space="preserve"> </w:t>
      </w:r>
      <w:r w:rsidR="00E3450C">
        <w:rPr>
          <w:spacing w:val="-2"/>
        </w:rPr>
        <w:t>scholar</w:t>
      </w:r>
    </w:p>
    <w:p w:rsidR="00AA0F50" w:rsidRDefault="00AA0F50" w14:paraId="66CD0366" w14:textId="77777777">
      <w:pPr>
        <w:pStyle w:val="BodyText"/>
        <w:spacing w:before="4"/>
        <w:rPr>
          <w:sz w:val="17"/>
        </w:rPr>
      </w:pPr>
    </w:p>
    <w:p w:rsidR="00C80673" w:rsidP="00C80673" w:rsidRDefault="00C80673" w14:paraId="52D37B41" w14:textId="77777777">
      <w:pPr>
        <w:pStyle w:val="BodyText"/>
        <w:kinsoku w:val="0"/>
        <w:overflowPunct w:val="0"/>
        <w:spacing w:line="266" w:lineRule="exact"/>
        <w:ind w:left="140"/>
      </w:pPr>
      <w:r>
        <w:t>Table D5. MCB College Service Award</w:t>
      </w:r>
    </w:p>
    <w:p w:rsidR="00C80673" w:rsidP="00C80673" w:rsidRDefault="00C80673" w14:paraId="162C60AE" w14:textId="77777777">
      <w:pPr>
        <w:pStyle w:val="BodyText"/>
        <w:kinsoku w:val="0"/>
        <w:overflowPunct w:val="0"/>
        <w:spacing w:before="8" w:after="1"/>
        <w:rPr>
          <w:sz w:val="11"/>
          <w:szCs w:val="11"/>
        </w:rPr>
      </w:pPr>
    </w:p>
    <w:tbl>
      <w:tblPr>
        <w:tblW w:w="0" w:type="auto"/>
        <w:tblInd w:w="107" w:type="dxa"/>
        <w:tblLayout w:type="fixed"/>
        <w:tblCellMar>
          <w:left w:w="0" w:type="dxa"/>
          <w:right w:w="0" w:type="dxa"/>
        </w:tblCellMar>
        <w:tblLook w:val="0000" w:firstRow="0" w:lastRow="0" w:firstColumn="0" w:lastColumn="0" w:noHBand="0" w:noVBand="0"/>
      </w:tblPr>
      <w:tblGrid>
        <w:gridCol w:w="954"/>
        <w:gridCol w:w="2293"/>
      </w:tblGrid>
      <w:tr w:rsidR="00C80673" w14:paraId="6006E2D5" w14:textId="77777777">
        <w:trPr>
          <w:trHeight w:val="269"/>
        </w:trPr>
        <w:tc>
          <w:tcPr>
            <w:tcW w:w="954" w:type="dxa"/>
            <w:tcBorders>
              <w:top w:val="none" w:color="auto" w:sz="6" w:space="0"/>
              <w:left w:val="none" w:color="auto" w:sz="6" w:space="0"/>
              <w:bottom w:val="none" w:color="auto" w:sz="6" w:space="0"/>
              <w:right w:val="none" w:color="auto" w:sz="6" w:space="0"/>
            </w:tcBorders>
          </w:tcPr>
          <w:p w:rsidR="00C80673" w:rsidRDefault="00C80673" w14:paraId="3F85B48C" w14:textId="77777777">
            <w:pPr>
              <w:pStyle w:val="TableParagraph"/>
              <w:kinsoku w:val="0"/>
              <w:overflowPunct w:val="0"/>
              <w:spacing w:line="250" w:lineRule="exact"/>
              <w:rPr>
                <w:b/>
                <w:bCs/>
                <w:spacing w:val="-2"/>
              </w:rPr>
            </w:pPr>
            <w:r>
              <w:rPr>
                <w:b/>
                <w:bCs/>
                <w:spacing w:val="-2"/>
              </w:rPr>
              <w:t>2021/22</w:t>
            </w:r>
          </w:p>
        </w:tc>
        <w:tc>
          <w:tcPr>
            <w:tcW w:w="2293" w:type="dxa"/>
            <w:tcBorders>
              <w:top w:val="none" w:color="auto" w:sz="6" w:space="0"/>
              <w:left w:val="none" w:color="auto" w:sz="6" w:space="0"/>
              <w:bottom w:val="none" w:color="auto" w:sz="6" w:space="0"/>
              <w:right w:val="none" w:color="auto" w:sz="6" w:space="0"/>
            </w:tcBorders>
          </w:tcPr>
          <w:p w:rsidR="00C80673" w:rsidRDefault="00C80673" w14:paraId="076C47B0" w14:textId="77777777">
            <w:pPr>
              <w:pStyle w:val="TableParagraph"/>
              <w:kinsoku w:val="0"/>
              <w:overflowPunct w:val="0"/>
              <w:spacing w:line="250" w:lineRule="exact"/>
              <w:ind w:left="130"/>
            </w:pPr>
            <w:r>
              <w:t>Christine McClatchey</w:t>
            </w:r>
          </w:p>
        </w:tc>
      </w:tr>
      <w:tr w:rsidR="00C80673" w14:paraId="2006DFA3" w14:textId="77777777">
        <w:trPr>
          <w:trHeight w:val="274"/>
        </w:trPr>
        <w:tc>
          <w:tcPr>
            <w:tcW w:w="954" w:type="dxa"/>
            <w:tcBorders>
              <w:top w:val="none" w:color="auto" w:sz="6" w:space="0"/>
              <w:left w:val="none" w:color="auto" w:sz="6" w:space="0"/>
              <w:bottom w:val="none" w:color="auto" w:sz="6" w:space="0"/>
              <w:right w:val="none" w:color="auto" w:sz="6" w:space="0"/>
            </w:tcBorders>
          </w:tcPr>
          <w:p w:rsidR="00C80673" w:rsidRDefault="00C80673" w14:paraId="0338F28E" w14:textId="77777777">
            <w:pPr>
              <w:pStyle w:val="TableParagraph"/>
              <w:kinsoku w:val="0"/>
              <w:overflowPunct w:val="0"/>
              <w:spacing w:line="255" w:lineRule="exact"/>
              <w:rPr>
                <w:b/>
                <w:bCs/>
                <w:spacing w:val="-2"/>
              </w:rPr>
            </w:pPr>
            <w:r>
              <w:rPr>
                <w:b/>
                <w:bCs/>
                <w:spacing w:val="-2"/>
              </w:rPr>
              <w:t>2020/21</w:t>
            </w:r>
          </w:p>
        </w:tc>
        <w:tc>
          <w:tcPr>
            <w:tcW w:w="2293" w:type="dxa"/>
            <w:tcBorders>
              <w:top w:val="none" w:color="auto" w:sz="6" w:space="0"/>
              <w:left w:val="none" w:color="auto" w:sz="6" w:space="0"/>
              <w:bottom w:val="none" w:color="auto" w:sz="6" w:space="0"/>
              <w:right w:val="none" w:color="auto" w:sz="6" w:space="0"/>
            </w:tcBorders>
          </w:tcPr>
          <w:p w:rsidR="00C80673" w:rsidRDefault="00C80673" w14:paraId="3ABDD7A6" w14:textId="77777777">
            <w:pPr>
              <w:pStyle w:val="TableParagraph"/>
              <w:kinsoku w:val="0"/>
              <w:overflowPunct w:val="0"/>
              <w:spacing w:line="255" w:lineRule="exact"/>
              <w:ind w:left="130"/>
            </w:pPr>
            <w:r>
              <w:t>Michael Martin</w:t>
            </w:r>
          </w:p>
        </w:tc>
      </w:tr>
      <w:tr w:rsidR="00C80673" w14:paraId="42802625" w14:textId="77777777">
        <w:trPr>
          <w:trHeight w:val="274"/>
        </w:trPr>
        <w:tc>
          <w:tcPr>
            <w:tcW w:w="954" w:type="dxa"/>
            <w:tcBorders>
              <w:top w:val="none" w:color="auto" w:sz="6" w:space="0"/>
              <w:left w:val="none" w:color="auto" w:sz="6" w:space="0"/>
              <w:bottom w:val="none" w:color="auto" w:sz="6" w:space="0"/>
              <w:right w:val="none" w:color="auto" w:sz="6" w:space="0"/>
            </w:tcBorders>
          </w:tcPr>
          <w:p w:rsidR="00C80673" w:rsidRDefault="00C80673" w14:paraId="42BE4303" w14:textId="77777777">
            <w:pPr>
              <w:pStyle w:val="TableParagraph"/>
              <w:kinsoku w:val="0"/>
              <w:overflowPunct w:val="0"/>
              <w:spacing w:line="255" w:lineRule="exact"/>
              <w:rPr>
                <w:b/>
                <w:bCs/>
                <w:spacing w:val="-2"/>
              </w:rPr>
            </w:pPr>
            <w:r>
              <w:rPr>
                <w:b/>
                <w:bCs/>
                <w:spacing w:val="-2"/>
              </w:rPr>
              <w:t>2019/20</w:t>
            </w:r>
          </w:p>
        </w:tc>
        <w:tc>
          <w:tcPr>
            <w:tcW w:w="2293" w:type="dxa"/>
            <w:tcBorders>
              <w:top w:val="none" w:color="auto" w:sz="6" w:space="0"/>
              <w:left w:val="none" w:color="auto" w:sz="6" w:space="0"/>
              <w:bottom w:val="none" w:color="auto" w:sz="6" w:space="0"/>
              <w:right w:val="none" w:color="auto" w:sz="6" w:space="0"/>
            </w:tcBorders>
          </w:tcPr>
          <w:p w:rsidR="00C80673" w:rsidRDefault="00C80673" w14:paraId="181D98EB" w14:textId="77777777">
            <w:pPr>
              <w:pStyle w:val="TableParagraph"/>
              <w:kinsoku w:val="0"/>
              <w:overflowPunct w:val="0"/>
              <w:spacing w:line="255" w:lineRule="exact"/>
              <w:ind w:left="130"/>
            </w:pPr>
            <w:r>
              <w:t>Michael Martin</w:t>
            </w:r>
          </w:p>
        </w:tc>
      </w:tr>
      <w:tr w:rsidR="00C80673" w14:paraId="33E03AC3" w14:textId="77777777">
        <w:trPr>
          <w:trHeight w:val="280"/>
        </w:trPr>
        <w:tc>
          <w:tcPr>
            <w:tcW w:w="954" w:type="dxa"/>
            <w:tcBorders>
              <w:top w:val="none" w:color="auto" w:sz="6" w:space="0"/>
              <w:left w:val="none" w:color="auto" w:sz="6" w:space="0"/>
              <w:bottom w:val="none" w:color="auto" w:sz="6" w:space="0"/>
              <w:right w:val="none" w:color="auto" w:sz="6" w:space="0"/>
            </w:tcBorders>
          </w:tcPr>
          <w:p w:rsidR="00C80673" w:rsidRDefault="00C80673" w14:paraId="49442AD0" w14:textId="77777777">
            <w:pPr>
              <w:pStyle w:val="TableParagraph"/>
              <w:kinsoku w:val="0"/>
              <w:overflowPunct w:val="0"/>
              <w:spacing w:line="261" w:lineRule="exact"/>
              <w:rPr>
                <w:b/>
                <w:bCs/>
                <w:spacing w:val="-2"/>
              </w:rPr>
            </w:pPr>
            <w:r>
              <w:rPr>
                <w:b/>
                <w:bCs/>
                <w:spacing w:val="-2"/>
              </w:rPr>
              <w:t>2018/19</w:t>
            </w:r>
          </w:p>
        </w:tc>
        <w:tc>
          <w:tcPr>
            <w:tcW w:w="2293" w:type="dxa"/>
            <w:tcBorders>
              <w:top w:val="none" w:color="auto" w:sz="6" w:space="0"/>
              <w:left w:val="none" w:color="auto" w:sz="6" w:space="0"/>
              <w:bottom w:val="none" w:color="auto" w:sz="6" w:space="0"/>
              <w:right w:val="none" w:color="auto" w:sz="6" w:space="0"/>
            </w:tcBorders>
          </w:tcPr>
          <w:p w:rsidR="00C80673" w:rsidRDefault="00C80673" w14:paraId="572B5171" w14:textId="77777777">
            <w:pPr>
              <w:pStyle w:val="TableParagraph"/>
              <w:kinsoku w:val="0"/>
              <w:overflowPunct w:val="0"/>
              <w:spacing w:line="261" w:lineRule="exact"/>
              <w:ind w:left="130"/>
            </w:pPr>
            <w:r>
              <w:t>James Reardon</w:t>
            </w:r>
          </w:p>
        </w:tc>
      </w:tr>
      <w:tr w:rsidR="00C80673" w14:paraId="74F4C63B" w14:textId="77777777">
        <w:trPr>
          <w:trHeight w:val="286"/>
        </w:trPr>
        <w:tc>
          <w:tcPr>
            <w:tcW w:w="954" w:type="dxa"/>
            <w:tcBorders>
              <w:top w:val="none" w:color="auto" w:sz="6" w:space="0"/>
              <w:left w:val="none" w:color="auto" w:sz="6" w:space="0"/>
              <w:bottom w:val="none" w:color="auto" w:sz="6" w:space="0"/>
              <w:right w:val="none" w:color="auto" w:sz="6" w:space="0"/>
            </w:tcBorders>
          </w:tcPr>
          <w:p w:rsidR="00C80673" w:rsidRDefault="00C80673" w14:paraId="3C3B1518" w14:textId="77777777">
            <w:pPr>
              <w:pStyle w:val="TableParagraph"/>
              <w:kinsoku w:val="0"/>
              <w:overflowPunct w:val="0"/>
              <w:spacing w:line="266" w:lineRule="exact"/>
              <w:rPr>
                <w:b/>
                <w:bCs/>
                <w:spacing w:val="-2"/>
              </w:rPr>
            </w:pPr>
            <w:r>
              <w:rPr>
                <w:b/>
                <w:bCs/>
                <w:spacing w:val="-2"/>
              </w:rPr>
              <w:t>2017/18</w:t>
            </w:r>
          </w:p>
        </w:tc>
        <w:tc>
          <w:tcPr>
            <w:tcW w:w="2293" w:type="dxa"/>
            <w:tcBorders>
              <w:top w:val="none" w:color="auto" w:sz="6" w:space="0"/>
              <w:left w:val="none" w:color="auto" w:sz="6" w:space="0"/>
              <w:bottom w:val="none" w:color="auto" w:sz="6" w:space="0"/>
              <w:right w:val="none" w:color="auto" w:sz="6" w:space="0"/>
            </w:tcBorders>
          </w:tcPr>
          <w:p w:rsidR="00C80673" w:rsidRDefault="00C80673" w14:paraId="41A513C8" w14:textId="77777777">
            <w:pPr>
              <w:pStyle w:val="TableParagraph"/>
              <w:kinsoku w:val="0"/>
              <w:overflowPunct w:val="0"/>
              <w:spacing w:line="266" w:lineRule="exact"/>
              <w:ind w:left="130"/>
            </w:pPr>
            <w:r>
              <w:t>Karen Turner</w:t>
            </w:r>
          </w:p>
        </w:tc>
      </w:tr>
      <w:tr w:rsidR="00C80673" w14:paraId="583A55A0" w14:textId="77777777">
        <w:trPr>
          <w:trHeight w:val="286"/>
        </w:trPr>
        <w:tc>
          <w:tcPr>
            <w:tcW w:w="954" w:type="dxa"/>
            <w:tcBorders>
              <w:top w:val="none" w:color="auto" w:sz="6" w:space="0"/>
              <w:left w:val="none" w:color="auto" w:sz="6" w:space="0"/>
              <w:bottom w:val="none" w:color="auto" w:sz="6" w:space="0"/>
              <w:right w:val="none" w:color="auto" w:sz="6" w:space="0"/>
            </w:tcBorders>
          </w:tcPr>
          <w:p w:rsidR="00C80673" w:rsidRDefault="00C80673" w14:paraId="6D65B8D2" w14:textId="77777777">
            <w:pPr>
              <w:pStyle w:val="TableParagraph"/>
              <w:kinsoku w:val="0"/>
              <w:overflowPunct w:val="0"/>
              <w:rPr>
                <w:b/>
                <w:bCs/>
                <w:spacing w:val="-2"/>
              </w:rPr>
            </w:pPr>
            <w:r>
              <w:rPr>
                <w:b/>
                <w:bCs/>
                <w:spacing w:val="-2"/>
              </w:rPr>
              <w:t>2016/17</w:t>
            </w:r>
          </w:p>
        </w:tc>
        <w:tc>
          <w:tcPr>
            <w:tcW w:w="2293" w:type="dxa"/>
            <w:tcBorders>
              <w:top w:val="none" w:color="auto" w:sz="6" w:space="0"/>
              <w:left w:val="none" w:color="auto" w:sz="6" w:space="0"/>
              <w:bottom w:val="none" w:color="auto" w:sz="6" w:space="0"/>
              <w:right w:val="none" w:color="auto" w:sz="6" w:space="0"/>
            </w:tcBorders>
          </w:tcPr>
          <w:p w:rsidR="00C80673" w:rsidRDefault="00C80673" w14:paraId="72704600" w14:textId="77777777">
            <w:pPr>
              <w:pStyle w:val="TableParagraph"/>
              <w:kinsoku w:val="0"/>
              <w:overflowPunct w:val="0"/>
              <w:ind w:left="130"/>
            </w:pPr>
            <w:r>
              <w:t>Tim Jares</w:t>
            </w:r>
          </w:p>
        </w:tc>
      </w:tr>
      <w:tr w:rsidR="00C80673" w14:paraId="2EC5AA00" w14:textId="77777777">
        <w:trPr>
          <w:trHeight w:val="288"/>
        </w:trPr>
        <w:tc>
          <w:tcPr>
            <w:tcW w:w="954" w:type="dxa"/>
            <w:tcBorders>
              <w:top w:val="none" w:color="auto" w:sz="6" w:space="0"/>
              <w:left w:val="none" w:color="auto" w:sz="6" w:space="0"/>
              <w:bottom w:val="none" w:color="auto" w:sz="6" w:space="0"/>
              <w:right w:val="none" w:color="auto" w:sz="6" w:space="0"/>
            </w:tcBorders>
          </w:tcPr>
          <w:p w:rsidR="00C80673" w:rsidRDefault="00C80673" w14:paraId="50F3BD0E" w14:textId="77777777">
            <w:pPr>
              <w:pStyle w:val="TableParagraph"/>
              <w:kinsoku w:val="0"/>
              <w:overflowPunct w:val="0"/>
              <w:rPr>
                <w:b/>
                <w:bCs/>
                <w:spacing w:val="-2"/>
              </w:rPr>
            </w:pPr>
            <w:r>
              <w:rPr>
                <w:b/>
                <w:bCs/>
                <w:spacing w:val="-2"/>
              </w:rPr>
              <w:t>2015/16</w:t>
            </w:r>
          </w:p>
        </w:tc>
        <w:tc>
          <w:tcPr>
            <w:tcW w:w="2293" w:type="dxa"/>
            <w:tcBorders>
              <w:top w:val="none" w:color="auto" w:sz="6" w:space="0"/>
              <w:left w:val="none" w:color="auto" w:sz="6" w:space="0"/>
              <w:bottom w:val="none" w:color="auto" w:sz="6" w:space="0"/>
              <w:right w:val="none" w:color="auto" w:sz="6" w:space="0"/>
            </w:tcBorders>
          </w:tcPr>
          <w:p w:rsidR="00C80673" w:rsidRDefault="00C80673" w14:paraId="31A8AB70" w14:textId="77777777">
            <w:pPr>
              <w:pStyle w:val="TableParagraph"/>
              <w:kinsoku w:val="0"/>
              <w:overflowPunct w:val="0"/>
              <w:ind w:left="130"/>
            </w:pPr>
            <w:r>
              <w:t>Christine McClatchey</w:t>
            </w:r>
          </w:p>
        </w:tc>
      </w:tr>
      <w:tr w:rsidR="00C80673" w14:paraId="09E61BA6" w14:textId="77777777">
        <w:trPr>
          <w:trHeight w:val="287"/>
        </w:trPr>
        <w:tc>
          <w:tcPr>
            <w:tcW w:w="954" w:type="dxa"/>
            <w:tcBorders>
              <w:top w:val="none" w:color="auto" w:sz="6" w:space="0"/>
              <w:left w:val="none" w:color="auto" w:sz="6" w:space="0"/>
              <w:bottom w:val="none" w:color="auto" w:sz="6" w:space="0"/>
              <w:right w:val="none" w:color="auto" w:sz="6" w:space="0"/>
            </w:tcBorders>
          </w:tcPr>
          <w:p w:rsidR="00C80673" w:rsidRDefault="00C80673" w14:paraId="70179252" w14:textId="77777777">
            <w:pPr>
              <w:pStyle w:val="TableParagraph"/>
              <w:kinsoku w:val="0"/>
              <w:overflowPunct w:val="0"/>
              <w:rPr>
                <w:b/>
                <w:bCs/>
                <w:spacing w:val="-2"/>
              </w:rPr>
            </w:pPr>
            <w:r>
              <w:rPr>
                <w:b/>
                <w:bCs/>
                <w:spacing w:val="-2"/>
              </w:rPr>
              <w:t>2014/15</w:t>
            </w:r>
          </w:p>
        </w:tc>
        <w:tc>
          <w:tcPr>
            <w:tcW w:w="2293" w:type="dxa"/>
            <w:tcBorders>
              <w:top w:val="none" w:color="auto" w:sz="6" w:space="0"/>
              <w:left w:val="none" w:color="auto" w:sz="6" w:space="0"/>
              <w:bottom w:val="none" w:color="auto" w:sz="6" w:space="0"/>
              <w:right w:val="none" w:color="auto" w:sz="6" w:space="0"/>
            </w:tcBorders>
          </w:tcPr>
          <w:p w:rsidR="00C80673" w:rsidRDefault="00C80673" w14:paraId="53554933" w14:textId="77777777">
            <w:pPr>
              <w:pStyle w:val="TableParagraph"/>
              <w:kinsoku w:val="0"/>
              <w:overflowPunct w:val="0"/>
              <w:ind w:left="130"/>
            </w:pPr>
            <w:r>
              <w:t>Tim Jares</w:t>
            </w:r>
          </w:p>
        </w:tc>
      </w:tr>
      <w:tr w:rsidR="00C80673" w14:paraId="155C3E23" w14:textId="77777777">
        <w:trPr>
          <w:trHeight w:val="287"/>
        </w:trPr>
        <w:tc>
          <w:tcPr>
            <w:tcW w:w="954" w:type="dxa"/>
            <w:tcBorders>
              <w:top w:val="none" w:color="auto" w:sz="6" w:space="0"/>
              <w:left w:val="none" w:color="auto" w:sz="6" w:space="0"/>
              <w:bottom w:val="none" w:color="auto" w:sz="6" w:space="0"/>
              <w:right w:val="none" w:color="auto" w:sz="6" w:space="0"/>
            </w:tcBorders>
          </w:tcPr>
          <w:p w:rsidR="00C80673" w:rsidRDefault="00C80673" w14:paraId="5BBF54EB" w14:textId="77777777">
            <w:pPr>
              <w:pStyle w:val="TableParagraph"/>
              <w:kinsoku w:val="0"/>
              <w:overflowPunct w:val="0"/>
              <w:rPr>
                <w:b/>
                <w:bCs/>
                <w:spacing w:val="-2"/>
              </w:rPr>
            </w:pPr>
            <w:r>
              <w:rPr>
                <w:b/>
                <w:bCs/>
                <w:spacing w:val="-2"/>
              </w:rPr>
              <w:t>2013/14</w:t>
            </w:r>
          </w:p>
        </w:tc>
        <w:tc>
          <w:tcPr>
            <w:tcW w:w="2293" w:type="dxa"/>
            <w:tcBorders>
              <w:top w:val="none" w:color="auto" w:sz="6" w:space="0"/>
              <w:left w:val="none" w:color="auto" w:sz="6" w:space="0"/>
              <w:bottom w:val="none" w:color="auto" w:sz="6" w:space="0"/>
              <w:right w:val="none" w:color="auto" w:sz="6" w:space="0"/>
            </w:tcBorders>
          </w:tcPr>
          <w:p w:rsidR="00C80673" w:rsidRDefault="00C80673" w14:paraId="56299C41" w14:textId="77777777">
            <w:pPr>
              <w:pStyle w:val="TableParagraph"/>
              <w:kinsoku w:val="0"/>
              <w:overflowPunct w:val="0"/>
              <w:ind w:left="130"/>
            </w:pPr>
            <w:r>
              <w:t>Allen McConnell</w:t>
            </w:r>
          </w:p>
        </w:tc>
      </w:tr>
      <w:tr w:rsidR="00C80673" w14:paraId="741EEE77" w14:textId="77777777">
        <w:trPr>
          <w:trHeight w:val="286"/>
        </w:trPr>
        <w:tc>
          <w:tcPr>
            <w:tcW w:w="954" w:type="dxa"/>
            <w:tcBorders>
              <w:top w:val="none" w:color="auto" w:sz="6" w:space="0"/>
              <w:left w:val="none" w:color="auto" w:sz="6" w:space="0"/>
              <w:bottom w:val="none" w:color="auto" w:sz="6" w:space="0"/>
              <w:right w:val="none" w:color="auto" w:sz="6" w:space="0"/>
            </w:tcBorders>
          </w:tcPr>
          <w:p w:rsidR="00C80673" w:rsidRDefault="00C80673" w14:paraId="0EC873FF" w14:textId="77777777">
            <w:pPr>
              <w:pStyle w:val="TableParagraph"/>
              <w:kinsoku w:val="0"/>
              <w:overflowPunct w:val="0"/>
              <w:spacing w:line="266" w:lineRule="exact"/>
              <w:rPr>
                <w:b/>
                <w:bCs/>
                <w:spacing w:val="-2"/>
              </w:rPr>
            </w:pPr>
            <w:r>
              <w:rPr>
                <w:b/>
                <w:bCs/>
                <w:spacing w:val="-2"/>
              </w:rPr>
              <w:t>2012/13</w:t>
            </w:r>
          </w:p>
        </w:tc>
        <w:tc>
          <w:tcPr>
            <w:tcW w:w="2293" w:type="dxa"/>
            <w:tcBorders>
              <w:top w:val="none" w:color="auto" w:sz="6" w:space="0"/>
              <w:left w:val="none" w:color="auto" w:sz="6" w:space="0"/>
              <w:bottom w:val="none" w:color="auto" w:sz="6" w:space="0"/>
              <w:right w:val="none" w:color="auto" w:sz="6" w:space="0"/>
            </w:tcBorders>
          </w:tcPr>
          <w:p w:rsidR="00C80673" w:rsidRDefault="00C80673" w14:paraId="3B16C8B7" w14:textId="77777777">
            <w:pPr>
              <w:pStyle w:val="TableParagraph"/>
              <w:kinsoku w:val="0"/>
              <w:overflowPunct w:val="0"/>
              <w:spacing w:line="266" w:lineRule="exact"/>
              <w:ind w:left="130"/>
            </w:pPr>
            <w:r>
              <w:t>Karen Turner</w:t>
            </w:r>
          </w:p>
        </w:tc>
      </w:tr>
      <w:tr w:rsidR="00C80673" w14:paraId="1126939C" w14:textId="77777777">
        <w:trPr>
          <w:trHeight w:val="286"/>
        </w:trPr>
        <w:tc>
          <w:tcPr>
            <w:tcW w:w="954" w:type="dxa"/>
            <w:tcBorders>
              <w:top w:val="none" w:color="auto" w:sz="6" w:space="0"/>
              <w:left w:val="none" w:color="auto" w:sz="6" w:space="0"/>
              <w:bottom w:val="none" w:color="auto" w:sz="6" w:space="0"/>
              <w:right w:val="none" w:color="auto" w:sz="6" w:space="0"/>
            </w:tcBorders>
          </w:tcPr>
          <w:p w:rsidR="00C80673" w:rsidRDefault="00C80673" w14:paraId="61AF5133" w14:textId="77777777">
            <w:pPr>
              <w:pStyle w:val="TableParagraph"/>
              <w:kinsoku w:val="0"/>
              <w:overflowPunct w:val="0"/>
              <w:rPr>
                <w:b/>
                <w:bCs/>
                <w:spacing w:val="-2"/>
              </w:rPr>
            </w:pPr>
            <w:r>
              <w:rPr>
                <w:b/>
                <w:bCs/>
                <w:spacing w:val="-2"/>
              </w:rPr>
              <w:t>2011/12</w:t>
            </w:r>
          </w:p>
        </w:tc>
        <w:tc>
          <w:tcPr>
            <w:tcW w:w="2293" w:type="dxa"/>
            <w:tcBorders>
              <w:top w:val="none" w:color="auto" w:sz="6" w:space="0"/>
              <w:left w:val="none" w:color="auto" w:sz="6" w:space="0"/>
              <w:bottom w:val="none" w:color="auto" w:sz="6" w:space="0"/>
              <w:right w:val="none" w:color="auto" w:sz="6" w:space="0"/>
            </w:tcBorders>
          </w:tcPr>
          <w:p w:rsidR="00C80673" w:rsidRDefault="00C80673" w14:paraId="1DCB090A" w14:textId="77777777">
            <w:pPr>
              <w:pStyle w:val="TableParagraph"/>
              <w:kinsoku w:val="0"/>
              <w:overflowPunct w:val="0"/>
              <w:ind w:left="130"/>
            </w:pPr>
            <w:r>
              <w:t>Vish Iyer</w:t>
            </w:r>
          </w:p>
        </w:tc>
      </w:tr>
      <w:tr w:rsidR="00C80673" w14:paraId="433E6E90" w14:textId="77777777">
        <w:trPr>
          <w:trHeight w:val="288"/>
        </w:trPr>
        <w:tc>
          <w:tcPr>
            <w:tcW w:w="954" w:type="dxa"/>
            <w:tcBorders>
              <w:top w:val="none" w:color="auto" w:sz="6" w:space="0"/>
              <w:left w:val="none" w:color="auto" w:sz="6" w:space="0"/>
              <w:bottom w:val="none" w:color="auto" w:sz="6" w:space="0"/>
              <w:right w:val="none" w:color="auto" w:sz="6" w:space="0"/>
            </w:tcBorders>
          </w:tcPr>
          <w:p w:rsidR="00C80673" w:rsidRDefault="00C80673" w14:paraId="0FF98C62" w14:textId="77777777">
            <w:pPr>
              <w:pStyle w:val="TableParagraph"/>
              <w:kinsoku w:val="0"/>
              <w:overflowPunct w:val="0"/>
              <w:rPr>
                <w:b/>
                <w:bCs/>
                <w:spacing w:val="-2"/>
              </w:rPr>
            </w:pPr>
            <w:r>
              <w:rPr>
                <w:b/>
                <w:bCs/>
                <w:spacing w:val="-2"/>
              </w:rPr>
              <w:t>2010/11</w:t>
            </w:r>
          </w:p>
        </w:tc>
        <w:tc>
          <w:tcPr>
            <w:tcW w:w="2293" w:type="dxa"/>
            <w:tcBorders>
              <w:top w:val="none" w:color="auto" w:sz="6" w:space="0"/>
              <w:left w:val="none" w:color="auto" w:sz="6" w:space="0"/>
              <w:bottom w:val="none" w:color="auto" w:sz="6" w:space="0"/>
              <w:right w:val="none" w:color="auto" w:sz="6" w:space="0"/>
            </w:tcBorders>
          </w:tcPr>
          <w:p w:rsidR="00C80673" w:rsidRDefault="00C80673" w14:paraId="738B54BB" w14:textId="77777777">
            <w:pPr>
              <w:pStyle w:val="TableParagraph"/>
              <w:kinsoku w:val="0"/>
              <w:overflowPunct w:val="0"/>
              <w:ind w:left="130"/>
            </w:pPr>
            <w:r>
              <w:t>Ronald Reed</w:t>
            </w:r>
          </w:p>
        </w:tc>
      </w:tr>
      <w:tr w:rsidR="00C80673" w14:paraId="31BD658F" w14:textId="77777777">
        <w:trPr>
          <w:trHeight w:val="288"/>
        </w:trPr>
        <w:tc>
          <w:tcPr>
            <w:tcW w:w="954" w:type="dxa"/>
            <w:tcBorders>
              <w:top w:val="none" w:color="auto" w:sz="6" w:space="0"/>
              <w:left w:val="none" w:color="auto" w:sz="6" w:space="0"/>
              <w:bottom w:val="none" w:color="auto" w:sz="6" w:space="0"/>
              <w:right w:val="none" w:color="auto" w:sz="6" w:space="0"/>
            </w:tcBorders>
          </w:tcPr>
          <w:p w:rsidR="00C80673" w:rsidRDefault="00C80673" w14:paraId="4D24620E" w14:textId="77777777">
            <w:pPr>
              <w:pStyle w:val="TableParagraph"/>
              <w:kinsoku w:val="0"/>
              <w:overflowPunct w:val="0"/>
              <w:rPr>
                <w:b/>
                <w:bCs/>
                <w:spacing w:val="-2"/>
              </w:rPr>
            </w:pPr>
            <w:r>
              <w:rPr>
                <w:b/>
                <w:bCs/>
                <w:spacing w:val="-2"/>
              </w:rPr>
              <w:t>2009/10</w:t>
            </w:r>
          </w:p>
        </w:tc>
        <w:tc>
          <w:tcPr>
            <w:tcW w:w="2293" w:type="dxa"/>
            <w:tcBorders>
              <w:top w:val="none" w:color="auto" w:sz="6" w:space="0"/>
              <w:left w:val="none" w:color="auto" w:sz="6" w:space="0"/>
              <w:bottom w:val="none" w:color="auto" w:sz="6" w:space="0"/>
              <w:right w:val="none" w:color="auto" w:sz="6" w:space="0"/>
            </w:tcBorders>
          </w:tcPr>
          <w:p w:rsidR="00C80673" w:rsidRDefault="00C80673" w14:paraId="07D28177" w14:textId="77777777">
            <w:pPr>
              <w:pStyle w:val="TableParagraph"/>
              <w:kinsoku w:val="0"/>
              <w:overflowPunct w:val="0"/>
              <w:ind w:left="130"/>
            </w:pPr>
            <w:r>
              <w:t>Karen Turner</w:t>
            </w:r>
          </w:p>
        </w:tc>
      </w:tr>
      <w:tr w:rsidR="00C80673" w14:paraId="0FEBFFBC" w14:textId="77777777">
        <w:trPr>
          <w:trHeight w:val="288"/>
        </w:trPr>
        <w:tc>
          <w:tcPr>
            <w:tcW w:w="954" w:type="dxa"/>
            <w:tcBorders>
              <w:top w:val="none" w:color="auto" w:sz="6" w:space="0"/>
              <w:left w:val="none" w:color="auto" w:sz="6" w:space="0"/>
              <w:bottom w:val="none" w:color="auto" w:sz="6" w:space="0"/>
              <w:right w:val="none" w:color="auto" w:sz="6" w:space="0"/>
            </w:tcBorders>
          </w:tcPr>
          <w:p w:rsidR="00C80673" w:rsidRDefault="00C80673" w14:paraId="49EDE2AF" w14:textId="77777777">
            <w:pPr>
              <w:pStyle w:val="TableParagraph"/>
              <w:kinsoku w:val="0"/>
              <w:overflowPunct w:val="0"/>
              <w:rPr>
                <w:b/>
                <w:bCs/>
                <w:spacing w:val="-2"/>
              </w:rPr>
            </w:pPr>
            <w:r>
              <w:rPr>
                <w:b/>
                <w:bCs/>
                <w:spacing w:val="-2"/>
              </w:rPr>
              <w:t>2008/09</w:t>
            </w:r>
          </w:p>
        </w:tc>
        <w:tc>
          <w:tcPr>
            <w:tcW w:w="2293" w:type="dxa"/>
            <w:tcBorders>
              <w:top w:val="none" w:color="auto" w:sz="6" w:space="0"/>
              <w:left w:val="none" w:color="auto" w:sz="6" w:space="0"/>
              <w:bottom w:val="none" w:color="auto" w:sz="6" w:space="0"/>
              <w:right w:val="none" w:color="auto" w:sz="6" w:space="0"/>
            </w:tcBorders>
          </w:tcPr>
          <w:p w:rsidR="00C80673" w:rsidRDefault="00C80673" w14:paraId="461E3535" w14:textId="77777777">
            <w:pPr>
              <w:pStyle w:val="TableParagraph"/>
              <w:kinsoku w:val="0"/>
              <w:overflowPunct w:val="0"/>
              <w:ind w:left="130"/>
            </w:pPr>
            <w:r>
              <w:t>Karen Turner</w:t>
            </w:r>
          </w:p>
        </w:tc>
      </w:tr>
      <w:tr w:rsidR="00C80673" w14:paraId="06D4869E" w14:textId="77777777">
        <w:trPr>
          <w:trHeight w:val="287"/>
        </w:trPr>
        <w:tc>
          <w:tcPr>
            <w:tcW w:w="954" w:type="dxa"/>
            <w:tcBorders>
              <w:top w:val="none" w:color="auto" w:sz="6" w:space="0"/>
              <w:left w:val="none" w:color="auto" w:sz="6" w:space="0"/>
              <w:bottom w:val="none" w:color="auto" w:sz="6" w:space="0"/>
              <w:right w:val="none" w:color="auto" w:sz="6" w:space="0"/>
            </w:tcBorders>
          </w:tcPr>
          <w:p w:rsidR="00C80673" w:rsidRDefault="00C80673" w14:paraId="6BBE7BBA" w14:textId="77777777">
            <w:pPr>
              <w:pStyle w:val="TableParagraph"/>
              <w:kinsoku w:val="0"/>
              <w:overflowPunct w:val="0"/>
              <w:rPr>
                <w:b/>
                <w:bCs/>
                <w:spacing w:val="-2"/>
              </w:rPr>
            </w:pPr>
            <w:r>
              <w:rPr>
                <w:b/>
                <w:bCs/>
                <w:spacing w:val="-2"/>
              </w:rPr>
              <w:t>2007/08</w:t>
            </w:r>
          </w:p>
        </w:tc>
        <w:tc>
          <w:tcPr>
            <w:tcW w:w="2293" w:type="dxa"/>
            <w:tcBorders>
              <w:top w:val="none" w:color="auto" w:sz="6" w:space="0"/>
              <w:left w:val="none" w:color="auto" w:sz="6" w:space="0"/>
              <w:bottom w:val="none" w:color="auto" w:sz="6" w:space="0"/>
              <w:right w:val="none" w:color="auto" w:sz="6" w:space="0"/>
            </w:tcBorders>
          </w:tcPr>
          <w:p w:rsidR="00C80673" w:rsidRDefault="00C80673" w14:paraId="059D83C3" w14:textId="77777777">
            <w:pPr>
              <w:pStyle w:val="TableParagraph"/>
              <w:kinsoku w:val="0"/>
              <w:overflowPunct w:val="0"/>
              <w:ind w:left="130"/>
            </w:pPr>
            <w:r>
              <w:t>Keiko Krahnke</w:t>
            </w:r>
          </w:p>
        </w:tc>
      </w:tr>
      <w:tr w:rsidR="00C80673" w14:paraId="17CBDD1B" w14:textId="77777777">
        <w:trPr>
          <w:trHeight w:val="286"/>
        </w:trPr>
        <w:tc>
          <w:tcPr>
            <w:tcW w:w="954" w:type="dxa"/>
            <w:tcBorders>
              <w:top w:val="none" w:color="auto" w:sz="6" w:space="0"/>
              <w:left w:val="none" w:color="auto" w:sz="6" w:space="0"/>
              <w:bottom w:val="none" w:color="auto" w:sz="6" w:space="0"/>
              <w:right w:val="none" w:color="auto" w:sz="6" w:space="0"/>
            </w:tcBorders>
          </w:tcPr>
          <w:p w:rsidR="00C80673" w:rsidRDefault="00C80673" w14:paraId="223D0669" w14:textId="77777777">
            <w:pPr>
              <w:pStyle w:val="TableParagraph"/>
              <w:kinsoku w:val="0"/>
              <w:overflowPunct w:val="0"/>
              <w:spacing w:line="266" w:lineRule="exact"/>
              <w:rPr>
                <w:b/>
                <w:bCs/>
                <w:spacing w:val="-2"/>
              </w:rPr>
            </w:pPr>
            <w:r>
              <w:rPr>
                <w:b/>
                <w:bCs/>
                <w:spacing w:val="-2"/>
              </w:rPr>
              <w:t>2006/07</w:t>
            </w:r>
          </w:p>
        </w:tc>
        <w:tc>
          <w:tcPr>
            <w:tcW w:w="2293" w:type="dxa"/>
            <w:tcBorders>
              <w:top w:val="none" w:color="auto" w:sz="6" w:space="0"/>
              <w:left w:val="none" w:color="auto" w:sz="6" w:space="0"/>
              <w:bottom w:val="none" w:color="auto" w:sz="6" w:space="0"/>
              <w:right w:val="none" w:color="auto" w:sz="6" w:space="0"/>
            </w:tcBorders>
          </w:tcPr>
          <w:p w:rsidR="00C80673" w:rsidRDefault="00C80673" w14:paraId="1A2BA7AA" w14:textId="77777777">
            <w:pPr>
              <w:pStyle w:val="TableParagraph"/>
              <w:kinsoku w:val="0"/>
              <w:overflowPunct w:val="0"/>
              <w:spacing w:line="266" w:lineRule="exact"/>
              <w:ind w:left="130"/>
            </w:pPr>
            <w:r>
              <w:t>Vish Iyer</w:t>
            </w:r>
          </w:p>
        </w:tc>
      </w:tr>
      <w:tr w:rsidR="00C80673" w14:paraId="6DEBB1F4" w14:textId="77777777">
        <w:trPr>
          <w:trHeight w:val="288"/>
        </w:trPr>
        <w:tc>
          <w:tcPr>
            <w:tcW w:w="954" w:type="dxa"/>
            <w:tcBorders>
              <w:top w:val="none" w:color="auto" w:sz="6" w:space="0"/>
              <w:left w:val="none" w:color="auto" w:sz="6" w:space="0"/>
              <w:bottom w:val="none" w:color="auto" w:sz="6" w:space="0"/>
              <w:right w:val="none" w:color="auto" w:sz="6" w:space="0"/>
            </w:tcBorders>
          </w:tcPr>
          <w:p w:rsidR="00C80673" w:rsidRDefault="00C80673" w14:paraId="02EE1F11" w14:textId="77777777">
            <w:pPr>
              <w:pStyle w:val="TableParagraph"/>
              <w:kinsoku w:val="0"/>
              <w:overflowPunct w:val="0"/>
              <w:spacing w:line="268" w:lineRule="exact"/>
              <w:rPr>
                <w:b/>
                <w:bCs/>
                <w:spacing w:val="-2"/>
              </w:rPr>
            </w:pPr>
            <w:r>
              <w:rPr>
                <w:b/>
                <w:bCs/>
                <w:spacing w:val="-2"/>
              </w:rPr>
              <w:t>2005/06</w:t>
            </w:r>
          </w:p>
        </w:tc>
        <w:tc>
          <w:tcPr>
            <w:tcW w:w="2293" w:type="dxa"/>
            <w:tcBorders>
              <w:top w:val="none" w:color="auto" w:sz="6" w:space="0"/>
              <w:left w:val="none" w:color="auto" w:sz="6" w:space="0"/>
              <w:bottom w:val="none" w:color="auto" w:sz="6" w:space="0"/>
              <w:right w:val="none" w:color="auto" w:sz="6" w:space="0"/>
            </w:tcBorders>
          </w:tcPr>
          <w:p w:rsidR="00C80673" w:rsidRDefault="00C80673" w14:paraId="042A82E1" w14:textId="77777777">
            <w:pPr>
              <w:pStyle w:val="TableParagraph"/>
              <w:kinsoku w:val="0"/>
              <w:overflowPunct w:val="0"/>
              <w:spacing w:line="268" w:lineRule="exact"/>
              <w:ind w:left="130"/>
            </w:pPr>
            <w:r>
              <w:t>Cris de la Torre</w:t>
            </w:r>
          </w:p>
        </w:tc>
      </w:tr>
      <w:tr w:rsidR="00C80673" w14:paraId="3686AB43" w14:textId="77777777">
        <w:trPr>
          <w:trHeight w:val="288"/>
        </w:trPr>
        <w:tc>
          <w:tcPr>
            <w:tcW w:w="954" w:type="dxa"/>
            <w:tcBorders>
              <w:top w:val="none" w:color="auto" w:sz="6" w:space="0"/>
              <w:left w:val="none" w:color="auto" w:sz="6" w:space="0"/>
              <w:bottom w:val="none" w:color="auto" w:sz="6" w:space="0"/>
              <w:right w:val="none" w:color="auto" w:sz="6" w:space="0"/>
            </w:tcBorders>
          </w:tcPr>
          <w:p w:rsidR="00C80673" w:rsidRDefault="00C80673" w14:paraId="0616C1AA" w14:textId="77777777">
            <w:pPr>
              <w:pStyle w:val="TableParagraph"/>
              <w:kinsoku w:val="0"/>
              <w:overflowPunct w:val="0"/>
              <w:spacing w:before="2" w:line="266" w:lineRule="exact"/>
              <w:rPr>
                <w:b/>
                <w:bCs/>
                <w:spacing w:val="-2"/>
              </w:rPr>
            </w:pPr>
            <w:r>
              <w:rPr>
                <w:b/>
                <w:bCs/>
                <w:spacing w:val="-2"/>
              </w:rPr>
              <w:t>2004/05</w:t>
            </w:r>
          </w:p>
        </w:tc>
        <w:tc>
          <w:tcPr>
            <w:tcW w:w="2293" w:type="dxa"/>
            <w:tcBorders>
              <w:top w:val="none" w:color="auto" w:sz="6" w:space="0"/>
              <w:left w:val="none" w:color="auto" w:sz="6" w:space="0"/>
              <w:bottom w:val="none" w:color="auto" w:sz="6" w:space="0"/>
              <w:right w:val="none" w:color="auto" w:sz="6" w:space="0"/>
            </w:tcBorders>
          </w:tcPr>
          <w:p w:rsidR="00C80673" w:rsidRDefault="00C80673" w14:paraId="32104DD5" w14:textId="77777777">
            <w:pPr>
              <w:pStyle w:val="TableParagraph"/>
              <w:kinsoku w:val="0"/>
              <w:overflowPunct w:val="0"/>
              <w:spacing w:before="2" w:line="266" w:lineRule="exact"/>
              <w:ind w:left="130"/>
            </w:pPr>
            <w:r>
              <w:t>Christine McClatchey</w:t>
            </w:r>
          </w:p>
        </w:tc>
      </w:tr>
      <w:tr w:rsidR="00C80673" w14:paraId="51276F65" w14:textId="77777777">
        <w:trPr>
          <w:trHeight w:val="275"/>
        </w:trPr>
        <w:tc>
          <w:tcPr>
            <w:tcW w:w="954" w:type="dxa"/>
            <w:tcBorders>
              <w:top w:val="none" w:color="auto" w:sz="6" w:space="0"/>
              <w:left w:val="none" w:color="auto" w:sz="6" w:space="0"/>
              <w:bottom w:val="none" w:color="auto" w:sz="6" w:space="0"/>
              <w:right w:val="none" w:color="auto" w:sz="6" w:space="0"/>
            </w:tcBorders>
          </w:tcPr>
          <w:p w:rsidR="00C80673" w:rsidRDefault="00C80673" w14:paraId="6764FCBC" w14:textId="77777777">
            <w:pPr>
              <w:pStyle w:val="TableParagraph"/>
              <w:kinsoku w:val="0"/>
              <w:overflowPunct w:val="0"/>
              <w:spacing w:line="256" w:lineRule="exact"/>
              <w:rPr>
                <w:b/>
                <w:bCs/>
                <w:spacing w:val="-2"/>
              </w:rPr>
            </w:pPr>
            <w:r>
              <w:rPr>
                <w:b/>
                <w:bCs/>
                <w:spacing w:val="-2"/>
              </w:rPr>
              <w:t>2003/04</w:t>
            </w:r>
          </w:p>
        </w:tc>
        <w:tc>
          <w:tcPr>
            <w:tcW w:w="2293" w:type="dxa"/>
            <w:tcBorders>
              <w:top w:val="none" w:color="auto" w:sz="6" w:space="0"/>
              <w:left w:val="none" w:color="auto" w:sz="6" w:space="0"/>
              <w:bottom w:val="none" w:color="auto" w:sz="6" w:space="0"/>
              <w:right w:val="none" w:color="auto" w:sz="6" w:space="0"/>
            </w:tcBorders>
          </w:tcPr>
          <w:p w:rsidR="00C80673" w:rsidRDefault="00C80673" w14:paraId="28409882" w14:textId="77777777">
            <w:pPr>
              <w:pStyle w:val="TableParagraph"/>
              <w:kinsoku w:val="0"/>
              <w:overflowPunct w:val="0"/>
              <w:spacing w:line="256" w:lineRule="exact"/>
              <w:ind w:left="130"/>
            </w:pPr>
            <w:r>
              <w:t>Cris de la Torre</w:t>
            </w:r>
          </w:p>
        </w:tc>
      </w:tr>
    </w:tbl>
    <w:p w:rsidR="00AA0F50" w:rsidRDefault="00AA0F50" w14:paraId="66CD0367" w14:textId="77777777">
      <w:pPr>
        <w:rPr>
          <w:sz w:val="17"/>
        </w:rPr>
        <w:sectPr w:rsidR="00AA0F50">
          <w:footerReference w:type="default" r:id="rId87"/>
          <w:pgSz w:w="12250" w:h="15850"/>
          <w:pgMar w:top="1820" w:right="1320" w:bottom="280" w:left="1280" w:header="0" w:footer="0" w:gutter="0"/>
          <w:cols w:space="720"/>
        </w:sectPr>
      </w:pPr>
    </w:p>
    <w:p w:rsidR="00AA0F50" w:rsidRDefault="00000000" w14:paraId="66CD0368" w14:textId="77777777">
      <w:pPr>
        <w:pStyle w:val="Heading1"/>
        <w:spacing w:line="362" w:lineRule="auto"/>
        <w:ind w:left="3059" w:right="183" w:hanging="2011"/>
        <w:jc w:val="left"/>
      </w:pPr>
      <w:r>
        <w:rPr>
          <w:color w:val="2B579A"/>
          <w:shd w:val="clear" w:color="auto" w:fill="E6E6E6"/>
        </w:rPr>
        <w:lastRenderedPageBreak/>
        <w:pict w14:anchorId="66CD040F">
          <v:rect id="docshape106" style="position:absolute;left:0;text-align:left;margin-left:70.65pt;margin-top:52.15pt;width:471.2pt;height:1.5pt;z-index:-251658207;mso-wrap-edited:f;mso-wrap-distance-left:0;mso-wrap-distance-right:0;mso-position-horizontal-relative:page" o:spid="_x0000_s2051" fillcolor="#fdbc36" stroked="f">
            <w10:wrap type="topAndBottom" anchorx="page"/>
          </v:rect>
        </w:pict>
      </w:r>
      <w:bookmarkStart w:name="_bookmark196" w:id="195"/>
      <w:bookmarkEnd w:id="195"/>
      <w:r w:rsidR="0024741F">
        <w:rPr>
          <w:color w:val="012C5B"/>
        </w:rPr>
        <w:t>APPENDIX</w:t>
      </w:r>
      <w:r w:rsidR="0024741F">
        <w:rPr>
          <w:color w:val="012C5B"/>
          <w:spacing w:val="-5"/>
        </w:rPr>
        <w:t xml:space="preserve"> </w:t>
      </w:r>
      <w:r w:rsidR="0024741F">
        <w:rPr>
          <w:color w:val="012C5B"/>
        </w:rPr>
        <w:t>E.</w:t>
      </w:r>
      <w:r w:rsidR="0024741F">
        <w:rPr>
          <w:color w:val="012C5B"/>
          <w:spacing w:val="-7"/>
        </w:rPr>
        <w:t xml:space="preserve"> </w:t>
      </w:r>
      <w:r w:rsidR="0024741F">
        <w:rPr>
          <w:color w:val="012C5B"/>
        </w:rPr>
        <w:t>GUIDELINES</w:t>
      </w:r>
      <w:r w:rsidR="0024741F">
        <w:rPr>
          <w:color w:val="012C5B"/>
          <w:spacing w:val="-4"/>
        </w:rPr>
        <w:t xml:space="preserve"> </w:t>
      </w:r>
      <w:r w:rsidR="0024741F">
        <w:rPr>
          <w:color w:val="012C5B"/>
        </w:rPr>
        <w:t>FOR</w:t>
      </w:r>
      <w:r w:rsidR="0024741F">
        <w:rPr>
          <w:color w:val="012C5B"/>
          <w:spacing w:val="-9"/>
        </w:rPr>
        <w:t xml:space="preserve"> </w:t>
      </w:r>
      <w:r w:rsidR="0024741F">
        <w:rPr>
          <w:color w:val="012C5B"/>
        </w:rPr>
        <w:t>OTHER</w:t>
      </w:r>
      <w:r w:rsidR="0024741F">
        <w:rPr>
          <w:color w:val="012C5B"/>
          <w:spacing w:val="-9"/>
        </w:rPr>
        <w:t xml:space="preserve"> </w:t>
      </w:r>
      <w:r w:rsidR="0024741F">
        <w:rPr>
          <w:color w:val="012C5B"/>
        </w:rPr>
        <w:t>PROFESSIONAL DEVELOPMENT SUPPORT</w:t>
      </w:r>
    </w:p>
    <w:p w:rsidR="00AA0F50" w:rsidRDefault="00AA0F50" w14:paraId="66CD0369" w14:textId="77777777">
      <w:pPr>
        <w:pStyle w:val="BodyText"/>
        <w:spacing w:before="1"/>
        <w:rPr>
          <w:b/>
          <w:sz w:val="13"/>
        </w:rPr>
      </w:pPr>
    </w:p>
    <w:p w:rsidR="00AA0F50" w:rsidRDefault="00F25647" w14:paraId="66CD036A" w14:textId="77777777">
      <w:pPr>
        <w:pStyle w:val="Heading2"/>
        <w:spacing w:before="90"/>
      </w:pPr>
      <w:bookmarkStart w:name="_bookmark197" w:id="196"/>
      <w:bookmarkEnd w:id="196"/>
      <w:r>
        <w:rPr>
          <w:color w:val="012C5B"/>
        </w:rPr>
        <w:t>MCB</w:t>
      </w:r>
      <w:r>
        <w:rPr>
          <w:color w:val="012C5B"/>
          <w:spacing w:val="-5"/>
        </w:rPr>
        <w:t xml:space="preserve"> </w:t>
      </w:r>
      <w:r>
        <w:rPr>
          <w:color w:val="012C5B"/>
        </w:rPr>
        <w:t>SABBATIC</w:t>
      </w:r>
      <w:r>
        <w:rPr>
          <w:color w:val="012C5B"/>
          <w:spacing w:val="-4"/>
        </w:rPr>
        <w:t xml:space="preserve"> </w:t>
      </w:r>
      <w:r>
        <w:rPr>
          <w:color w:val="012C5B"/>
        </w:rPr>
        <w:t>LEAVE</w:t>
      </w:r>
      <w:r>
        <w:rPr>
          <w:color w:val="012C5B"/>
          <w:spacing w:val="-5"/>
        </w:rPr>
        <w:t xml:space="preserve"> </w:t>
      </w:r>
      <w:r>
        <w:rPr>
          <w:color w:val="012C5B"/>
          <w:spacing w:val="-2"/>
        </w:rPr>
        <w:t>POLICY</w:t>
      </w:r>
    </w:p>
    <w:p w:rsidR="00AA0F50" w:rsidRDefault="00F25647" w14:paraId="66CD036B" w14:textId="77777777">
      <w:pPr>
        <w:pStyle w:val="Heading3"/>
        <w:spacing w:before="119"/>
        <w:ind w:left="163"/>
      </w:pPr>
      <w:bookmarkStart w:name="_bookmark198" w:id="197"/>
      <w:bookmarkEnd w:id="197"/>
      <w:r>
        <w:t>Preconditions</w:t>
      </w:r>
      <w:r>
        <w:rPr>
          <w:spacing w:val="-5"/>
        </w:rPr>
        <w:t xml:space="preserve"> </w:t>
      </w:r>
      <w:r>
        <w:t>for</w:t>
      </w:r>
      <w:r>
        <w:rPr>
          <w:spacing w:val="-8"/>
        </w:rPr>
        <w:t xml:space="preserve"> </w:t>
      </w:r>
      <w:r>
        <w:t>Approval</w:t>
      </w:r>
      <w:r>
        <w:rPr>
          <w:spacing w:val="-7"/>
        </w:rPr>
        <w:t xml:space="preserve"> </w:t>
      </w:r>
      <w:r>
        <w:t>of</w:t>
      </w:r>
      <w:r>
        <w:rPr>
          <w:spacing w:val="-6"/>
        </w:rPr>
        <w:t xml:space="preserve"> </w:t>
      </w:r>
      <w:r>
        <w:t>Sabbatic</w:t>
      </w:r>
      <w:r>
        <w:rPr>
          <w:spacing w:val="-8"/>
        </w:rPr>
        <w:t xml:space="preserve"> </w:t>
      </w:r>
      <w:r>
        <w:rPr>
          <w:spacing w:val="-2"/>
        </w:rPr>
        <w:t>Leaves</w:t>
      </w:r>
    </w:p>
    <w:p w:rsidR="00AA0F50" w:rsidP="00C53958" w:rsidRDefault="00F25647" w14:paraId="66CD036C" w14:textId="77777777">
      <w:pPr>
        <w:pStyle w:val="ListParagraph"/>
        <w:numPr>
          <w:ilvl w:val="0"/>
          <w:numId w:val="8"/>
        </w:numPr>
        <w:tabs>
          <w:tab w:val="left" w:pos="883"/>
          <w:tab w:val="left" w:pos="884"/>
        </w:tabs>
        <w:spacing w:before="19"/>
        <w:ind w:right="181"/>
        <w:rPr>
          <w:sz w:val="24"/>
        </w:rPr>
      </w:pPr>
      <w:r>
        <w:rPr>
          <w:sz w:val="24"/>
        </w:rPr>
        <w:t>The</w:t>
      </w:r>
      <w:r>
        <w:rPr>
          <w:spacing w:val="-5"/>
          <w:sz w:val="24"/>
        </w:rPr>
        <w:t xml:space="preserve"> </w:t>
      </w:r>
      <w:r>
        <w:rPr>
          <w:sz w:val="24"/>
        </w:rPr>
        <w:t>faculty</w:t>
      </w:r>
      <w:r>
        <w:rPr>
          <w:spacing w:val="-3"/>
          <w:sz w:val="24"/>
        </w:rPr>
        <w:t xml:space="preserve"> </w:t>
      </w:r>
      <w:r>
        <w:rPr>
          <w:sz w:val="24"/>
        </w:rPr>
        <w:t>person</w:t>
      </w:r>
      <w:r>
        <w:rPr>
          <w:spacing w:val="-3"/>
          <w:sz w:val="24"/>
        </w:rPr>
        <w:t xml:space="preserve"> </w:t>
      </w:r>
      <w:r>
        <w:rPr>
          <w:sz w:val="24"/>
        </w:rPr>
        <w:t>is</w:t>
      </w:r>
      <w:r>
        <w:rPr>
          <w:spacing w:val="-2"/>
          <w:sz w:val="24"/>
        </w:rPr>
        <w:t xml:space="preserve"> </w:t>
      </w:r>
      <w:r>
        <w:rPr>
          <w:sz w:val="24"/>
        </w:rPr>
        <w:t>tenured</w:t>
      </w:r>
      <w:r>
        <w:rPr>
          <w:spacing w:val="-3"/>
          <w:sz w:val="24"/>
        </w:rPr>
        <w:t xml:space="preserve"> </w:t>
      </w:r>
      <w:r>
        <w:rPr>
          <w:sz w:val="24"/>
        </w:rPr>
        <w:t>and</w:t>
      </w:r>
      <w:r>
        <w:rPr>
          <w:spacing w:val="-3"/>
          <w:sz w:val="24"/>
        </w:rPr>
        <w:t xml:space="preserve"> </w:t>
      </w:r>
      <w:r>
        <w:rPr>
          <w:sz w:val="24"/>
        </w:rPr>
        <w:t>has</w:t>
      </w:r>
      <w:r>
        <w:rPr>
          <w:spacing w:val="-2"/>
          <w:sz w:val="24"/>
        </w:rPr>
        <w:t xml:space="preserve"> </w:t>
      </w:r>
      <w:r>
        <w:rPr>
          <w:sz w:val="24"/>
        </w:rPr>
        <w:t>a total</w:t>
      </w:r>
      <w:r>
        <w:rPr>
          <w:spacing w:val="-5"/>
          <w:sz w:val="24"/>
        </w:rPr>
        <w:t xml:space="preserve"> </w:t>
      </w:r>
      <w:r>
        <w:rPr>
          <w:sz w:val="24"/>
        </w:rPr>
        <w:t>of</w:t>
      </w:r>
      <w:r>
        <w:rPr>
          <w:spacing w:val="-3"/>
          <w:sz w:val="24"/>
        </w:rPr>
        <w:t xml:space="preserve"> </w:t>
      </w:r>
      <w:r>
        <w:rPr>
          <w:sz w:val="24"/>
        </w:rPr>
        <w:t>at least</w:t>
      </w:r>
      <w:r>
        <w:rPr>
          <w:spacing w:val="-5"/>
          <w:sz w:val="24"/>
        </w:rPr>
        <w:t xml:space="preserve"> </w:t>
      </w:r>
      <w:r>
        <w:rPr>
          <w:sz w:val="24"/>
        </w:rPr>
        <w:t>six</w:t>
      </w:r>
      <w:r>
        <w:rPr>
          <w:spacing w:val="-3"/>
          <w:sz w:val="24"/>
        </w:rPr>
        <w:t xml:space="preserve"> </w:t>
      </w:r>
      <w:r>
        <w:rPr>
          <w:sz w:val="24"/>
        </w:rPr>
        <w:t>academic</w:t>
      </w:r>
      <w:r>
        <w:rPr>
          <w:spacing w:val="-5"/>
          <w:sz w:val="24"/>
        </w:rPr>
        <w:t xml:space="preserve"> </w:t>
      </w:r>
      <w:r>
        <w:rPr>
          <w:sz w:val="24"/>
        </w:rPr>
        <w:t>years</w:t>
      </w:r>
      <w:r>
        <w:rPr>
          <w:spacing w:val="-2"/>
          <w:sz w:val="24"/>
        </w:rPr>
        <w:t xml:space="preserve"> </w:t>
      </w:r>
      <w:r>
        <w:rPr>
          <w:sz w:val="24"/>
        </w:rPr>
        <w:t>of</w:t>
      </w:r>
      <w:r>
        <w:rPr>
          <w:spacing w:val="-3"/>
          <w:sz w:val="24"/>
        </w:rPr>
        <w:t xml:space="preserve"> </w:t>
      </w:r>
      <w:r>
        <w:rPr>
          <w:sz w:val="24"/>
        </w:rPr>
        <w:t>tenure-track or tenured service at UNC.</w:t>
      </w:r>
    </w:p>
    <w:p w:rsidR="00AA0F50" w:rsidP="00C53958" w:rsidRDefault="00F25647" w14:paraId="66CD036D" w14:textId="77777777">
      <w:pPr>
        <w:pStyle w:val="ListParagraph"/>
        <w:numPr>
          <w:ilvl w:val="0"/>
          <w:numId w:val="8"/>
        </w:numPr>
        <w:tabs>
          <w:tab w:val="left" w:pos="883"/>
          <w:tab w:val="left" w:pos="884"/>
        </w:tabs>
        <w:spacing w:before="17"/>
        <w:ind w:right="483"/>
        <w:rPr>
          <w:sz w:val="24"/>
        </w:rPr>
      </w:pPr>
      <w:r>
        <w:rPr>
          <w:sz w:val="24"/>
        </w:rPr>
        <w:t>The</w:t>
      </w:r>
      <w:r>
        <w:rPr>
          <w:spacing w:val="-4"/>
          <w:sz w:val="24"/>
        </w:rPr>
        <w:t xml:space="preserve"> </w:t>
      </w:r>
      <w:r>
        <w:rPr>
          <w:sz w:val="24"/>
        </w:rPr>
        <w:t>Program</w:t>
      </w:r>
      <w:r>
        <w:rPr>
          <w:spacing w:val="-4"/>
          <w:sz w:val="24"/>
        </w:rPr>
        <w:t xml:space="preserve"> </w:t>
      </w:r>
      <w:r>
        <w:rPr>
          <w:sz w:val="24"/>
        </w:rPr>
        <w:t>Chair</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Dean</w:t>
      </w:r>
      <w:r>
        <w:rPr>
          <w:spacing w:val="-2"/>
          <w:sz w:val="24"/>
        </w:rPr>
        <w:t xml:space="preserve"> </w:t>
      </w:r>
      <w:r>
        <w:rPr>
          <w:sz w:val="24"/>
        </w:rPr>
        <w:t>must</w:t>
      </w:r>
      <w:r>
        <w:rPr>
          <w:spacing w:val="-4"/>
          <w:sz w:val="24"/>
        </w:rPr>
        <w:t xml:space="preserve"> </w:t>
      </w:r>
      <w:r>
        <w:rPr>
          <w:sz w:val="24"/>
        </w:rPr>
        <w:t>agree</w:t>
      </w:r>
      <w:r>
        <w:rPr>
          <w:spacing w:val="-4"/>
          <w:sz w:val="24"/>
        </w:rPr>
        <w:t xml:space="preserve"> </w:t>
      </w:r>
      <w:r>
        <w:rPr>
          <w:sz w:val="24"/>
        </w:rPr>
        <w:t>that</w:t>
      </w:r>
      <w:r>
        <w:rPr>
          <w:spacing w:val="-4"/>
          <w:sz w:val="24"/>
        </w:rPr>
        <w:t xml:space="preserve"> </w:t>
      </w:r>
      <w:r>
        <w:rPr>
          <w:sz w:val="24"/>
        </w:rPr>
        <w:t>there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no</w:t>
      </w:r>
      <w:r>
        <w:rPr>
          <w:spacing w:val="-2"/>
          <w:sz w:val="24"/>
        </w:rPr>
        <w:t xml:space="preserve"> </w:t>
      </w:r>
      <w:r>
        <w:rPr>
          <w:sz w:val="24"/>
        </w:rPr>
        <w:t>serious</w:t>
      </w:r>
      <w:r>
        <w:rPr>
          <w:spacing w:val="-1"/>
          <w:sz w:val="24"/>
        </w:rPr>
        <w:t xml:space="preserve"> </w:t>
      </w:r>
      <w:r>
        <w:rPr>
          <w:sz w:val="24"/>
        </w:rPr>
        <w:t>disruption</w:t>
      </w:r>
      <w:r>
        <w:rPr>
          <w:spacing w:val="-2"/>
          <w:sz w:val="24"/>
        </w:rPr>
        <w:t xml:space="preserve"> </w:t>
      </w:r>
      <w:r>
        <w:rPr>
          <w:sz w:val="24"/>
        </w:rPr>
        <w:t xml:space="preserve">to students' programs </w:t>
      </w:r>
      <w:proofErr w:type="gramStart"/>
      <w:r>
        <w:rPr>
          <w:sz w:val="24"/>
        </w:rPr>
        <w:t>as a result of</w:t>
      </w:r>
      <w:proofErr w:type="gramEnd"/>
      <w:r>
        <w:rPr>
          <w:sz w:val="24"/>
        </w:rPr>
        <w:t xml:space="preserve"> granting the </w:t>
      </w:r>
      <w:proofErr w:type="spellStart"/>
      <w:r>
        <w:rPr>
          <w:sz w:val="24"/>
        </w:rPr>
        <w:t>sabbatic</w:t>
      </w:r>
      <w:proofErr w:type="spellEnd"/>
      <w:r>
        <w:rPr>
          <w:sz w:val="24"/>
        </w:rPr>
        <w:t>.</w:t>
      </w:r>
    </w:p>
    <w:p w:rsidR="00AA0F50" w:rsidP="00C53958" w:rsidRDefault="00F25647" w14:paraId="66CD036E" w14:textId="77777777">
      <w:pPr>
        <w:pStyle w:val="ListParagraph"/>
        <w:numPr>
          <w:ilvl w:val="0"/>
          <w:numId w:val="8"/>
        </w:numPr>
        <w:tabs>
          <w:tab w:val="left" w:pos="883"/>
          <w:tab w:val="left" w:pos="884"/>
        </w:tabs>
        <w:spacing w:before="17"/>
        <w:ind w:right="421"/>
        <w:rPr>
          <w:sz w:val="24"/>
        </w:rPr>
      </w:pPr>
      <w:r>
        <w:rPr>
          <w:sz w:val="24"/>
        </w:rPr>
        <w:t>Typically,</w:t>
      </w:r>
      <w:r>
        <w:rPr>
          <w:spacing w:val="-2"/>
          <w:sz w:val="24"/>
        </w:rPr>
        <w:t xml:space="preserve"> </w:t>
      </w:r>
      <w:r>
        <w:rPr>
          <w:sz w:val="24"/>
        </w:rPr>
        <w:t>not more</w:t>
      </w:r>
      <w:r>
        <w:rPr>
          <w:spacing w:val="-4"/>
          <w:sz w:val="24"/>
        </w:rPr>
        <w:t xml:space="preserve"> </w:t>
      </w:r>
      <w:r>
        <w:rPr>
          <w:sz w:val="24"/>
        </w:rPr>
        <w:t>than</w:t>
      </w:r>
      <w:r>
        <w:rPr>
          <w:spacing w:val="-2"/>
          <w:sz w:val="24"/>
        </w:rPr>
        <w:t xml:space="preserve"> </w:t>
      </w:r>
      <w:r>
        <w:rPr>
          <w:sz w:val="24"/>
        </w:rPr>
        <w:t>one</w:t>
      </w:r>
      <w:r>
        <w:rPr>
          <w:spacing w:val="-4"/>
          <w:sz w:val="24"/>
        </w:rPr>
        <w:t xml:space="preserve"> </w:t>
      </w:r>
      <w:r>
        <w:rPr>
          <w:sz w:val="24"/>
        </w:rPr>
        <w:t>person</w:t>
      </w:r>
      <w:r>
        <w:rPr>
          <w:spacing w:val="-2"/>
          <w:sz w:val="24"/>
        </w:rPr>
        <w:t xml:space="preserve"> </w:t>
      </w:r>
      <w:r>
        <w:rPr>
          <w:sz w:val="24"/>
        </w:rPr>
        <w:t>from</w:t>
      </w:r>
      <w:r>
        <w:rPr>
          <w:spacing w:val="-4"/>
          <w:sz w:val="24"/>
        </w:rPr>
        <w:t xml:space="preserve"> </w:t>
      </w:r>
      <w:r>
        <w:rPr>
          <w:sz w:val="24"/>
        </w:rPr>
        <w:t>a</w:t>
      </w:r>
      <w:r>
        <w:rPr>
          <w:spacing w:val="-4"/>
          <w:sz w:val="24"/>
        </w:rPr>
        <w:t xml:space="preserve"> </w:t>
      </w:r>
      <w:r>
        <w:rPr>
          <w:sz w:val="24"/>
        </w:rPr>
        <w:t>program and</w:t>
      </w:r>
      <w:r>
        <w:rPr>
          <w:spacing w:val="-2"/>
          <w:sz w:val="24"/>
        </w:rPr>
        <w:t xml:space="preserve"> </w:t>
      </w:r>
      <w:r>
        <w:rPr>
          <w:sz w:val="24"/>
        </w:rPr>
        <w:t>three</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college</w:t>
      </w:r>
      <w:r>
        <w:rPr>
          <w:spacing w:val="-4"/>
          <w:sz w:val="24"/>
        </w:rPr>
        <w:t xml:space="preserve"> </w:t>
      </w:r>
      <w:r>
        <w:rPr>
          <w:sz w:val="24"/>
        </w:rPr>
        <w:t>will</w:t>
      </w:r>
      <w:r>
        <w:rPr>
          <w:spacing w:val="-4"/>
          <w:sz w:val="24"/>
        </w:rPr>
        <w:t xml:space="preserve"> </w:t>
      </w:r>
      <w:r>
        <w:rPr>
          <w:sz w:val="24"/>
        </w:rPr>
        <w:t xml:space="preserve">be approved to take a </w:t>
      </w:r>
      <w:proofErr w:type="spellStart"/>
      <w:r>
        <w:rPr>
          <w:sz w:val="24"/>
        </w:rPr>
        <w:t>sabbatic</w:t>
      </w:r>
      <w:proofErr w:type="spellEnd"/>
      <w:r>
        <w:rPr>
          <w:sz w:val="24"/>
        </w:rPr>
        <w:t xml:space="preserve"> leave in any one semester.</w:t>
      </w:r>
    </w:p>
    <w:p w:rsidR="00AA0F50" w:rsidP="00C53958" w:rsidRDefault="00F25647" w14:paraId="66CD036F" w14:textId="77777777">
      <w:pPr>
        <w:pStyle w:val="ListParagraph"/>
        <w:numPr>
          <w:ilvl w:val="0"/>
          <w:numId w:val="8"/>
        </w:numPr>
        <w:tabs>
          <w:tab w:val="left" w:pos="883"/>
          <w:tab w:val="left" w:pos="884"/>
        </w:tabs>
        <w:spacing w:before="17"/>
        <w:ind w:right="861"/>
        <w:rPr>
          <w:sz w:val="24"/>
        </w:rPr>
      </w:pPr>
      <w:r>
        <w:rPr>
          <w:sz w:val="24"/>
        </w:rPr>
        <w:t>he</w:t>
      </w:r>
      <w:r>
        <w:rPr>
          <w:spacing w:val="-5"/>
          <w:sz w:val="24"/>
        </w:rPr>
        <w:t xml:space="preserve"> </w:t>
      </w:r>
      <w:r>
        <w:rPr>
          <w:sz w:val="24"/>
        </w:rPr>
        <w:t>individual</w:t>
      </w:r>
      <w:r>
        <w:rPr>
          <w:spacing w:val="-5"/>
          <w:sz w:val="24"/>
        </w:rPr>
        <w:t xml:space="preserve"> </w:t>
      </w:r>
      <w:r>
        <w:rPr>
          <w:sz w:val="24"/>
        </w:rPr>
        <w:t>agrees</w:t>
      </w:r>
      <w:r>
        <w:rPr>
          <w:spacing w:val="-2"/>
          <w:sz w:val="24"/>
        </w:rPr>
        <w:t xml:space="preserve"> </w:t>
      </w:r>
      <w:r>
        <w:rPr>
          <w:sz w:val="24"/>
        </w:rPr>
        <w:t>to</w:t>
      </w:r>
      <w:r>
        <w:rPr>
          <w:spacing w:val="-3"/>
          <w:sz w:val="24"/>
        </w:rPr>
        <w:t xml:space="preserve"> </w:t>
      </w:r>
      <w:r>
        <w:rPr>
          <w:sz w:val="24"/>
        </w:rPr>
        <w:t>return to</w:t>
      </w:r>
      <w:r>
        <w:rPr>
          <w:spacing w:val="-3"/>
          <w:sz w:val="24"/>
        </w:rPr>
        <w:t xml:space="preserve"> </w:t>
      </w:r>
      <w:r>
        <w:rPr>
          <w:sz w:val="24"/>
        </w:rPr>
        <w:t>campus</w:t>
      </w:r>
      <w:r>
        <w:rPr>
          <w:spacing w:val="-2"/>
          <w:sz w:val="24"/>
        </w:rPr>
        <w:t xml:space="preserve"> </w:t>
      </w:r>
      <w:r>
        <w:rPr>
          <w:sz w:val="24"/>
        </w:rPr>
        <w:t>for</w:t>
      </w:r>
      <w:r>
        <w:rPr>
          <w:spacing w:val="-3"/>
          <w:sz w:val="24"/>
        </w:rPr>
        <w:t xml:space="preserve"> </w:t>
      </w:r>
      <w:r>
        <w:rPr>
          <w:sz w:val="24"/>
        </w:rPr>
        <w:t>at</w:t>
      </w:r>
      <w:r>
        <w:rPr>
          <w:spacing w:val="-5"/>
          <w:sz w:val="24"/>
        </w:rPr>
        <w:t xml:space="preserve"> </w:t>
      </w:r>
      <w:r>
        <w:rPr>
          <w:sz w:val="24"/>
        </w:rPr>
        <w:t>least</w:t>
      </w:r>
      <w:r>
        <w:rPr>
          <w:spacing w:val="-5"/>
          <w:sz w:val="24"/>
        </w:rPr>
        <w:t xml:space="preserve"> </w:t>
      </w:r>
      <w:r>
        <w:rPr>
          <w:sz w:val="24"/>
        </w:rPr>
        <w:t>the</w:t>
      </w:r>
      <w:r>
        <w:rPr>
          <w:spacing w:val="-5"/>
          <w:sz w:val="24"/>
        </w:rPr>
        <w:t xml:space="preserve"> </w:t>
      </w:r>
      <w:r>
        <w:rPr>
          <w:sz w:val="24"/>
        </w:rPr>
        <w:t>full-time equivalent</w:t>
      </w:r>
      <w:r>
        <w:rPr>
          <w:spacing w:val="-5"/>
          <w:sz w:val="24"/>
        </w:rPr>
        <w:t xml:space="preserve"> </w:t>
      </w:r>
      <w:r>
        <w:rPr>
          <w:sz w:val="24"/>
        </w:rPr>
        <w:t>of</w:t>
      </w:r>
      <w:r>
        <w:rPr>
          <w:spacing w:val="-3"/>
          <w:sz w:val="24"/>
        </w:rPr>
        <w:t xml:space="preserve"> </w:t>
      </w:r>
      <w:r>
        <w:rPr>
          <w:sz w:val="24"/>
        </w:rPr>
        <w:t>one academic year immediately after the completion of the leave.</w:t>
      </w:r>
    </w:p>
    <w:p w:rsidR="00AA0F50" w:rsidRDefault="00AA0F50" w14:paraId="66CD0370" w14:textId="77777777">
      <w:pPr>
        <w:pStyle w:val="BodyText"/>
        <w:spacing w:before="8"/>
        <w:rPr>
          <w:sz w:val="23"/>
        </w:rPr>
      </w:pPr>
    </w:p>
    <w:p w:rsidR="00AA0F50" w:rsidRDefault="00F25647" w14:paraId="66CD0371" w14:textId="77777777">
      <w:pPr>
        <w:pStyle w:val="Heading3"/>
        <w:spacing w:before="1" w:line="275" w:lineRule="exact"/>
        <w:ind w:left="163"/>
      </w:pPr>
      <w:bookmarkStart w:name="_bookmark199" w:id="198"/>
      <w:bookmarkEnd w:id="198"/>
      <w:r>
        <w:t>Appropriate</w:t>
      </w:r>
      <w:r>
        <w:rPr>
          <w:spacing w:val="-11"/>
        </w:rPr>
        <w:t xml:space="preserve"> </w:t>
      </w:r>
      <w:r>
        <w:t>Sabbatic</w:t>
      </w:r>
      <w:r>
        <w:rPr>
          <w:spacing w:val="-11"/>
        </w:rPr>
        <w:t xml:space="preserve"> </w:t>
      </w:r>
      <w:r>
        <w:t>Leave</w:t>
      </w:r>
      <w:r>
        <w:rPr>
          <w:spacing w:val="-11"/>
        </w:rPr>
        <w:t xml:space="preserve"> </w:t>
      </w:r>
      <w:r>
        <w:rPr>
          <w:spacing w:val="-2"/>
        </w:rPr>
        <w:t>Activities</w:t>
      </w:r>
    </w:p>
    <w:p w:rsidR="00AA0F50" w:rsidP="00C53958" w:rsidRDefault="00F25647" w14:paraId="66CD0372" w14:textId="77777777">
      <w:pPr>
        <w:pStyle w:val="ListParagraph"/>
        <w:numPr>
          <w:ilvl w:val="0"/>
          <w:numId w:val="7"/>
        </w:numPr>
        <w:tabs>
          <w:tab w:val="left" w:pos="884"/>
        </w:tabs>
        <w:spacing w:line="275" w:lineRule="exact"/>
        <w:rPr>
          <w:sz w:val="24"/>
        </w:rPr>
      </w:pPr>
      <w:r>
        <w:rPr>
          <w:spacing w:val="-2"/>
          <w:sz w:val="24"/>
        </w:rPr>
        <w:t>Scholarship</w:t>
      </w:r>
    </w:p>
    <w:p w:rsidR="00AA0F50" w:rsidP="00C53958" w:rsidRDefault="00F25647" w14:paraId="66CD0373" w14:textId="77777777">
      <w:pPr>
        <w:pStyle w:val="ListParagraph"/>
        <w:numPr>
          <w:ilvl w:val="1"/>
          <w:numId w:val="7"/>
        </w:numPr>
        <w:tabs>
          <w:tab w:val="left" w:pos="1604"/>
        </w:tabs>
        <w:spacing w:before="4"/>
        <w:ind w:left="1603" w:right="328"/>
        <w:rPr>
          <w:sz w:val="24"/>
        </w:rPr>
      </w:pPr>
      <w:r>
        <w:rPr>
          <w:sz w:val="24"/>
        </w:rPr>
        <w:t>Self-directed</w:t>
      </w:r>
      <w:r>
        <w:rPr>
          <w:spacing w:val="-5"/>
          <w:sz w:val="24"/>
        </w:rPr>
        <w:t xml:space="preserve"> </w:t>
      </w:r>
      <w:r>
        <w:rPr>
          <w:sz w:val="24"/>
        </w:rPr>
        <w:t>scholarship—Sabbatic</w:t>
      </w:r>
      <w:r>
        <w:rPr>
          <w:spacing w:val="-6"/>
          <w:sz w:val="24"/>
        </w:rPr>
        <w:t xml:space="preserve"> </w:t>
      </w:r>
      <w:r>
        <w:rPr>
          <w:sz w:val="24"/>
        </w:rPr>
        <w:t>leaves</w:t>
      </w:r>
      <w:r>
        <w:rPr>
          <w:spacing w:val="-4"/>
          <w:sz w:val="24"/>
        </w:rPr>
        <w:t xml:space="preserve"> </w:t>
      </w:r>
      <w:r>
        <w:rPr>
          <w:sz w:val="24"/>
        </w:rPr>
        <w:t>may</w:t>
      </w:r>
      <w:r>
        <w:rPr>
          <w:spacing w:val="-5"/>
          <w:sz w:val="24"/>
        </w:rPr>
        <w:t xml:space="preserve"> </w:t>
      </w:r>
      <w:r>
        <w:rPr>
          <w:sz w:val="24"/>
        </w:rPr>
        <w:t>be</w:t>
      </w:r>
      <w:r>
        <w:rPr>
          <w:spacing w:val="-7"/>
          <w:sz w:val="24"/>
        </w:rPr>
        <w:t xml:space="preserve"> </w:t>
      </w:r>
      <w:r>
        <w:rPr>
          <w:sz w:val="24"/>
        </w:rPr>
        <w:t>granted</w:t>
      </w:r>
      <w:r>
        <w:rPr>
          <w:spacing w:val="-5"/>
          <w:sz w:val="24"/>
        </w:rPr>
        <w:t xml:space="preserve"> </w:t>
      </w:r>
      <w:r>
        <w:rPr>
          <w:sz w:val="24"/>
        </w:rPr>
        <w:t>to</w:t>
      </w:r>
      <w:r>
        <w:rPr>
          <w:spacing w:val="-1"/>
          <w:sz w:val="24"/>
        </w:rPr>
        <w:t xml:space="preserve"> </w:t>
      </w:r>
      <w:r>
        <w:rPr>
          <w:sz w:val="24"/>
        </w:rPr>
        <w:t>allow</w:t>
      </w:r>
      <w:r>
        <w:rPr>
          <w:spacing w:val="-4"/>
          <w:sz w:val="24"/>
        </w:rPr>
        <w:t xml:space="preserve"> </w:t>
      </w:r>
      <w:r>
        <w:rPr>
          <w:sz w:val="24"/>
        </w:rPr>
        <w:t>faculty</w:t>
      </w:r>
      <w:r>
        <w:rPr>
          <w:spacing w:val="-1"/>
          <w:sz w:val="24"/>
        </w:rPr>
        <w:t xml:space="preserve"> </w:t>
      </w:r>
      <w:r>
        <w:rPr>
          <w:sz w:val="24"/>
        </w:rPr>
        <w:t>time to do research and writing in their teaching discipline area. A leave of this type might be justified by allowing the faculty to access primary data sources or to collect information that requires extended off-site observations or visits. It also might be justified by allowing a block of time for the completion of a book or monograph.</w:t>
      </w:r>
      <w:r>
        <w:rPr>
          <w:spacing w:val="-4"/>
          <w:sz w:val="24"/>
        </w:rPr>
        <w:t xml:space="preserve"> </w:t>
      </w:r>
      <w:r>
        <w:rPr>
          <w:sz w:val="24"/>
        </w:rPr>
        <w:t>Faculty</w:t>
      </w:r>
      <w:r>
        <w:rPr>
          <w:spacing w:val="-4"/>
          <w:sz w:val="24"/>
        </w:rPr>
        <w:t xml:space="preserve"> </w:t>
      </w:r>
      <w:r>
        <w:rPr>
          <w:sz w:val="24"/>
        </w:rPr>
        <w:t>who</w:t>
      </w:r>
      <w:r>
        <w:rPr>
          <w:spacing w:val="-4"/>
          <w:sz w:val="24"/>
        </w:rPr>
        <w:t xml:space="preserve"> </w:t>
      </w:r>
      <w:proofErr w:type="gramStart"/>
      <w:r>
        <w:rPr>
          <w:sz w:val="24"/>
        </w:rPr>
        <w:t>apply</w:t>
      </w:r>
      <w:proofErr w:type="gramEnd"/>
      <w:r>
        <w:rPr>
          <w:spacing w:val="-4"/>
          <w:sz w:val="24"/>
        </w:rPr>
        <w:t xml:space="preserve"> </w:t>
      </w:r>
      <w:r>
        <w:rPr>
          <w:sz w:val="24"/>
        </w:rPr>
        <w:t>for</w:t>
      </w:r>
      <w:r>
        <w:rPr>
          <w:spacing w:val="-4"/>
          <w:sz w:val="24"/>
        </w:rPr>
        <w:t xml:space="preserve"> </w:t>
      </w:r>
      <w:r>
        <w:rPr>
          <w:sz w:val="24"/>
        </w:rPr>
        <w:t>a</w:t>
      </w:r>
      <w:r>
        <w:rPr>
          <w:spacing w:val="-6"/>
          <w:sz w:val="24"/>
        </w:rPr>
        <w:t xml:space="preserve"> </w:t>
      </w:r>
      <w:proofErr w:type="spellStart"/>
      <w:r>
        <w:rPr>
          <w:sz w:val="24"/>
        </w:rPr>
        <w:t>sabbatic</w:t>
      </w:r>
      <w:proofErr w:type="spellEnd"/>
      <w:r>
        <w:rPr>
          <w:spacing w:val="-1"/>
          <w:sz w:val="24"/>
        </w:rPr>
        <w:t xml:space="preserve"> </w:t>
      </w:r>
      <w:r>
        <w:rPr>
          <w:sz w:val="24"/>
        </w:rPr>
        <w:t>to</w:t>
      </w:r>
      <w:r>
        <w:rPr>
          <w:spacing w:val="-4"/>
          <w:sz w:val="24"/>
        </w:rPr>
        <w:t xml:space="preserve"> </w:t>
      </w:r>
      <w:r>
        <w:rPr>
          <w:sz w:val="24"/>
        </w:rPr>
        <w:t>do</w:t>
      </w:r>
      <w:r>
        <w:rPr>
          <w:spacing w:val="-4"/>
          <w:sz w:val="24"/>
        </w:rPr>
        <w:t xml:space="preserve"> </w:t>
      </w:r>
      <w:r>
        <w:rPr>
          <w:sz w:val="24"/>
        </w:rPr>
        <w:t>self-directed</w:t>
      </w:r>
      <w:r>
        <w:rPr>
          <w:spacing w:val="-4"/>
          <w:sz w:val="24"/>
        </w:rPr>
        <w:t xml:space="preserve"> </w:t>
      </w:r>
      <w:r>
        <w:rPr>
          <w:sz w:val="24"/>
        </w:rPr>
        <w:t>research</w:t>
      </w:r>
      <w:r>
        <w:rPr>
          <w:spacing w:val="-4"/>
          <w:sz w:val="24"/>
        </w:rPr>
        <w:t xml:space="preserve"> </w:t>
      </w:r>
      <w:r>
        <w:rPr>
          <w:sz w:val="24"/>
        </w:rPr>
        <w:t xml:space="preserve">should have demonstrated their ability to do </w:t>
      </w:r>
      <w:proofErr w:type="spellStart"/>
      <w:r>
        <w:rPr>
          <w:sz w:val="24"/>
        </w:rPr>
        <w:t>researchprior</w:t>
      </w:r>
      <w:proofErr w:type="spellEnd"/>
      <w:r>
        <w:rPr>
          <w:sz w:val="24"/>
        </w:rPr>
        <w:t xml:space="preserve"> to application.</w:t>
      </w:r>
    </w:p>
    <w:p w:rsidR="00AA0F50" w:rsidP="00C53958" w:rsidRDefault="00F25647" w14:paraId="66CD0374" w14:textId="77777777">
      <w:pPr>
        <w:pStyle w:val="ListParagraph"/>
        <w:numPr>
          <w:ilvl w:val="1"/>
          <w:numId w:val="7"/>
        </w:numPr>
        <w:tabs>
          <w:tab w:val="left" w:pos="1604"/>
        </w:tabs>
        <w:ind w:left="1603" w:right="317"/>
        <w:rPr>
          <w:sz w:val="24"/>
        </w:rPr>
      </w:pPr>
      <w:r>
        <w:rPr>
          <w:sz w:val="24"/>
        </w:rPr>
        <w:t>Participation in a program of scholarship—Sabbatic leaves may be granted to allow time for faculty to pursue a program of study at another university or academic institute. Leaves of this type will entail full-time work to prepare the faculty</w:t>
      </w:r>
      <w:r>
        <w:rPr>
          <w:spacing w:val="-5"/>
          <w:sz w:val="24"/>
        </w:rPr>
        <w:t xml:space="preserve"> </w:t>
      </w:r>
      <w:r>
        <w:rPr>
          <w:sz w:val="24"/>
        </w:rPr>
        <w:t>person</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area</w:t>
      </w:r>
      <w:r>
        <w:rPr>
          <w:spacing w:val="-6"/>
          <w:sz w:val="24"/>
        </w:rPr>
        <w:t xml:space="preserve"> </w:t>
      </w:r>
      <w:r>
        <w:rPr>
          <w:sz w:val="24"/>
        </w:rPr>
        <w:t>that</w:t>
      </w:r>
      <w:r>
        <w:rPr>
          <w:spacing w:val="-6"/>
          <w:sz w:val="24"/>
        </w:rPr>
        <w:t xml:space="preserve"> </w:t>
      </w:r>
      <w:r>
        <w:rPr>
          <w:sz w:val="24"/>
        </w:rPr>
        <w:t>directly contributes</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College's</w:t>
      </w:r>
      <w:r>
        <w:rPr>
          <w:spacing w:val="-3"/>
          <w:sz w:val="24"/>
        </w:rPr>
        <w:t xml:space="preserve"> </w:t>
      </w:r>
      <w:r>
        <w:rPr>
          <w:sz w:val="24"/>
        </w:rPr>
        <w:t xml:space="preserve">objectives. For example, a </w:t>
      </w:r>
      <w:proofErr w:type="spellStart"/>
      <w:r>
        <w:rPr>
          <w:sz w:val="24"/>
        </w:rPr>
        <w:t>sabbatic</w:t>
      </w:r>
      <w:proofErr w:type="spellEnd"/>
      <w:r>
        <w:rPr>
          <w:sz w:val="24"/>
        </w:rPr>
        <w:t xml:space="preserve"> leave might be requested to participate in AACSB faculty development seminars or a substantial course of post-graduate study at another institution of higher learning.</w:t>
      </w:r>
    </w:p>
    <w:p w:rsidR="00AA0F50" w:rsidP="00C53958" w:rsidRDefault="00F25647" w14:paraId="66CD0375" w14:textId="77777777">
      <w:pPr>
        <w:pStyle w:val="ListParagraph"/>
        <w:numPr>
          <w:ilvl w:val="0"/>
          <w:numId w:val="7"/>
        </w:numPr>
        <w:tabs>
          <w:tab w:val="left" w:pos="884"/>
        </w:tabs>
        <w:spacing w:line="273" w:lineRule="exact"/>
        <w:rPr>
          <w:sz w:val="24"/>
        </w:rPr>
      </w:pPr>
      <w:r>
        <w:rPr>
          <w:spacing w:val="-2"/>
          <w:sz w:val="24"/>
        </w:rPr>
        <w:t>Service</w:t>
      </w:r>
    </w:p>
    <w:p w:rsidR="00AA0F50" w:rsidRDefault="00F25647" w14:paraId="66CD0376" w14:textId="77777777">
      <w:pPr>
        <w:pStyle w:val="BodyText"/>
        <w:ind w:left="883" w:right="218"/>
      </w:pPr>
      <w:r>
        <w:t>A</w:t>
      </w:r>
      <w:r>
        <w:rPr>
          <w:spacing w:val="-2"/>
        </w:rPr>
        <w:t xml:space="preserve"> </w:t>
      </w:r>
      <w:r>
        <w:t>Sabbatic</w:t>
      </w:r>
      <w:r>
        <w:rPr>
          <w:spacing w:val="-5"/>
        </w:rPr>
        <w:t xml:space="preserve"> </w:t>
      </w:r>
      <w:r>
        <w:t>leave may</w:t>
      </w:r>
      <w:r>
        <w:rPr>
          <w:spacing w:val="-3"/>
        </w:rPr>
        <w:t xml:space="preserve"> </w:t>
      </w:r>
      <w:r>
        <w:t>be</w:t>
      </w:r>
      <w:r>
        <w:rPr>
          <w:spacing w:val="-5"/>
        </w:rPr>
        <w:t xml:space="preserve"> </w:t>
      </w:r>
      <w:r>
        <w:t>awarded</w:t>
      </w:r>
      <w:r>
        <w:rPr>
          <w:spacing w:val="-3"/>
        </w:rPr>
        <w:t xml:space="preserve"> </w:t>
      </w:r>
      <w:r>
        <w:t>to</w:t>
      </w:r>
      <w:r>
        <w:rPr>
          <w:spacing w:val="-3"/>
        </w:rPr>
        <w:t xml:space="preserve"> </w:t>
      </w:r>
      <w:r>
        <w:t>permit</w:t>
      </w:r>
      <w:r>
        <w:rPr>
          <w:spacing w:val="-5"/>
        </w:rPr>
        <w:t xml:space="preserve"> </w:t>
      </w:r>
      <w:r>
        <w:t>faculty members</w:t>
      </w:r>
      <w:r>
        <w:rPr>
          <w:spacing w:val="-2"/>
        </w:rPr>
        <w:t xml:space="preserve"> </w:t>
      </w:r>
      <w:r>
        <w:t>to accept</w:t>
      </w:r>
      <w:r>
        <w:rPr>
          <w:spacing w:val="-5"/>
        </w:rPr>
        <w:t xml:space="preserve"> </w:t>
      </w:r>
      <w:r>
        <w:t>assignments</w:t>
      </w:r>
      <w:r>
        <w:rPr>
          <w:spacing w:val="-2"/>
        </w:rPr>
        <w:t xml:space="preserve"> </w:t>
      </w:r>
      <w:r>
        <w:t xml:space="preserve">with a foundation, national professional organization, or a major employer operating within their teaching discipline. This type of </w:t>
      </w:r>
      <w:proofErr w:type="spellStart"/>
      <w:r>
        <w:t>sabbatic</w:t>
      </w:r>
      <w:proofErr w:type="spellEnd"/>
      <w:r>
        <w:t xml:space="preserve"> would not be for pay. It would typically entail</w:t>
      </w:r>
      <w:r>
        <w:rPr>
          <w:spacing w:val="-6"/>
        </w:rPr>
        <w:t xml:space="preserve"> </w:t>
      </w:r>
      <w:r>
        <w:t>multiple</w:t>
      </w:r>
      <w:r>
        <w:rPr>
          <w:spacing w:val="-6"/>
        </w:rPr>
        <w:t xml:space="preserve"> </w:t>
      </w:r>
      <w:r>
        <w:t>assignments</w:t>
      </w:r>
      <w:r>
        <w:rPr>
          <w:spacing w:val="-3"/>
        </w:rPr>
        <w:t xml:space="preserve"> </w:t>
      </w:r>
      <w:r>
        <w:t>at</w:t>
      </w:r>
      <w:r>
        <w:rPr>
          <w:spacing w:val="-6"/>
        </w:rPr>
        <w:t xml:space="preserve"> </w:t>
      </w:r>
      <w:r>
        <w:t>senior levels</w:t>
      </w:r>
      <w:r>
        <w:rPr>
          <w:spacing w:val="-3"/>
        </w:rPr>
        <w:t xml:space="preserve"> </w:t>
      </w:r>
      <w:r>
        <w:t>within</w:t>
      </w:r>
      <w:r>
        <w:rPr>
          <w:spacing w:val="-4"/>
        </w:rPr>
        <w:t xml:space="preserve"> </w:t>
      </w:r>
      <w:r>
        <w:t>the</w:t>
      </w:r>
      <w:r>
        <w:rPr>
          <w:spacing w:val="-6"/>
        </w:rPr>
        <w:t xml:space="preserve"> </w:t>
      </w:r>
      <w:r>
        <w:t>host</w:t>
      </w:r>
      <w:r>
        <w:rPr>
          <w:spacing w:val="-6"/>
        </w:rPr>
        <w:t xml:space="preserve"> </w:t>
      </w:r>
      <w:r>
        <w:t>organization. The</w:t>
      </w:r>
      <w:r>
        <w:rPr>
          <w:spacing w:val="-6"/>
        </w:rPr>
        <w:t xml:space="preserve"> </w:t>
      </w:r>
      <w:r>
        <w:t xml:space="preserve">assignment might also involve participation (as a student, not teacher) in advance corporate training </w:t>
      </w:r>
      <w:r>
        <w:rPr>
          <w:spacing w:val="-2"/>
        </w:rPr>
        <w:t>programs.</w:t>
      </w:r>
    </w:p>
    <w:p w:rsidR="00AA0F50" w:rsidRDefault="00AA0F50" w14:paraId="66CD0377" w14:textId="77777777">
      <w:pPr>
        <w:pStyle w:val="BodyText"/>
        <w:spacing w:before="3"/>
      </w:pPr>
    </w:p>
    <w:p w:rsidR="00AA0F50" w:rsidRDefault="00F25647" w14:paraId="66CD0378" w14:textId="77777777">
      <w:pPr>
        <w:pStyle w:val="Heading3"/>
        <w:spacing w:line="275" w:lineRule="exact"/>
        <w:ind w:left="163"/>
      </w:pPr>
      <w:bookmarkStart w:name="_bookmark200" w:id="199"/>
      <w:bookmarkEnd w:id="199"/>
      <w:r>
        <w:t>Process</w:t>
      </w:r>
      <w:r>
        <w:rPr>
          <w:spacing w:val="-3"/>
        </w:rPr>
        <w:t xml:space="preserve"> </w:t>
      </w:r>
      <w:r>
        <w:t>for</w:t>
      </w:r>
      <w:r>
        <w:rPr>
          <w:spacing w:val="-6"/>
        </w:rPr>
        <w:t xml:space="preserve"> </w:t>
      </w:r>
      <w:r>
        <w:t>Applying</w:t>
      </w:r>
      <w:r>
        <w:rPr>
          <w:spacing w:val="-4"/>
        </w:rPr>
        <w:t xml:space="preserve"> </w:t>
      </w:r>
      <w:r>
        <w:t>for</w:t>
      </w:r>
      <w:r>
        <w:rPr>
          <w:spacing w:val="-6"/>
        </w:rPr>
        <w:t xml:space="preserve"> </w:t>
      </w:r>
      <w:r>
        <w:t>a</w:t>
      </w:r>
      <w:r>
        <w:rPr>
          <w:spacing w:val="-3"/>
        </w:rPr>
        <w:t xml:space="preserve"> </w:t>
      </w:r>
      <w:r>
        <w:t>Sabbatic</w:t>
      </w:r>
      <w:r>
        <w:rPr>
          <w:spacing w:val="-7"/>
        </w:rPr>
        <w:t xml:space="preserve"> </w:t>
      </w:r>
      <w:r>
        <w:rPr>
          <w:spacing w:val="-2"/>
        </w:rPr>
        <w:t>Leave</w:t>
      </w:r>
    </w:p>
    <w:p w:rsidR="00AA0F50" w:rsidP="00C53958" w:rsidRDefault="00F25647" w14:paraId="66CD0379" w14:textId="77777777">
      <w:pPr>
        <w:pStyle w:val="ListParagraph"/>
        <w:numPr>
          <w:ilvl w:val="0"/>
          <w:numId w:val="6"/>
        </w:numPr>
        <w:tabs>
          <w:tab w:val="left" w:pos="884"/>
        </w:tabs>
        <w:ind w:right="443"/>
        <w:rPr>
          <w:sz w:val="24"/>
        </w:rPr>
      </w:pPr>
      <w:r>
        <w:rPr>
          <w:sz w:val="24"/>
        </w:rPr>
        <w:t>Dean’s office provides the Provost, UNC Human Resources (HR) and the Program Chairs</w:t>
      </w:r>
      <w:r>
        <w:rPr>
          <w:spacing w:val="-2"/>
          <w:sz w:val="24"/>
        </w:rPr>
        <w:t xml:space="preserve"> </w:t>
      </w:r>
      <w:r>
        <w:rPr>
          <w:sz w:val="24"/>
        </w:rPr>
        <w:t>with</w:t>
      </w:r>
      <w:r>
        <w:rPr>
          <w:spacing w:val="-3"/>
          <w:sz w:val="24"/>
        </w:rPr>
        <w:t xml:space="preserve"> </w:t>
      </w:r>
      <w:r>
        <w:rPr>
          <w:sz w:val="24"/>
        </w:rPr>
        <w:t>a</w:t>
      </w:r>
      <w:r>
        <w:rPr>
          <w:spacing w:val="-5"/>
          <w:sz w:val="24"/>
        </w:rPr>
        <w:t xml:space="preserve"> </w:t>
      </w:r>
      <w:r>
        <w:rPr>
          <w:sz w:val="24"/>
        </w:rPr>
        <w:t>list</w:t>
      </w:r>
      <w:r>
        <w:rPr>
          <w:spacing w:val="-5"/>
          <w:sz w:val="24"/>
        </w:rPr>
        <w:t xml:space="preserve"> </w:t>
      </w:r>
      <w:r>
        <w:rPr>
          <w:sz w:val="24"/>
        </w:rPr>
        <w:t>faculty</w:t>
      </w:r>
      <w:r>
        <w:rPr>
          <w:spacing w:val="-3"/>
          <w:sz w:val="24"/>
        </w:rPr>
        <w:t xml:space="preserve"> </w:t>
      </w:r>
      <w:r>
        <w:rPr>
          <w:sz w:val="24"/>
        </w:rPr>
        <w:t>eligible</w:t>
      </w:r>
      <w:r>
        <w:rPr>
          <w:spacing w:val="-5"/>
          <w:sz w:val="24"/>
        </w:rPr>
        <w:t xml:space="preserve"> </w:t>
      </w:r>
      <w:r>
        <w:rPr>
          <w:sz w:val="24"/>
        </w:rPr>
        <w:t>to apply</w:t>
      </w:r>
      <w:r>
        <w:rPr>
          <w:spacing w:val="-3"/>
          <w:sz w:val="24"/>
        </w:rPr>
        <w:t xml:space="preserve"> </w:t>
      </w:r>
      <w:r>
        <w:rPr>
          <w:sz w:val="24"/>
        </w:rPr>
        <w:t>for</w:t>
      </w:r>
      <w:r>
        <w:rPr>
          <w:spacing w:val="-3"/>
          <w:sz w:val="24"/>
        </w:rPr>
        <w:t xml:space="preserve"> </w:t>
      </w:r>
      <w:r>
        <w:rPr>
          <w:sz w:val="24"/>
        </w:rPr>
        <w:t>Sabbatic</w:t>
      </w:r>
      <w:r>
        <w:rPr>
          <w:spacing w:val="-5"/>
          <w:sz w:val="24"/>
        </w:rPr>
        <w:t xml:space="preserve"> </w:t>
      </w:r>
      <w:r>
        <w:rPr>
          <w:sz w:val="24"/>
        </w:rPr>
        <w:t>Leave. This</w:t>
      </w:r>
      <w:r>
        <w:rPr>
          <w:spacing w:val="-2"/>
          <w:sz w:val="24"/>
        </w:rPr>
        <w:t xml:space="preserve"> </w:t>
      </w:r>
      <w:r>
        <w:rPr>
          <w:sz w:val="24"/>
        </w:rPr>
        <w:t>list</w:t>
      </w:r>
      <w:r>
        <w:rPr>
          <w:spacing w:val="-5"/>
          <w:sz w:val="24"/>
        </w:rPr>
        <w:t xml:space="preserve"> </w:t>
      </w:r>
      <w:r>
        <w:rPr>
          <w:sz w:val="24"/>
        </w:rPr>
        <w:t>is</w:t>
      </w:r>
      <w:r>
        <w:rPr>
          <w:spacing w:val="-2"/>
          <w:sz w:val="24"/>
        </w:rPr>
        <w:t xml:space="preserve"> </w:t>
      </w:r>
      <w:r>
        <w:rPr>
          <w:sz w:val="24"/>
        </w:rPr>
        <w:t>confirmed</w:t>
      </w:r>
      <w:r>
        <w:rPr>
          <w:spacing w:val="-3"/>
          <w:sz w:val="24"/>
        </w:rPr>
        <w:t xml:space="preserve"> </w:t>
      </w:r>
      <w:r>
        <w:rPr>
          <w:sz w:val="24"/>
        </w:rPr>
        <w:t xml:space="preserve">by </w:t>
      </w:r>
      <w:r>
        <w:rPr>
          <w:spacing w:val="-4"/>
          <w:sz w:val="24"/>
        </w:rPr>
        <w:t>HR.</w:t>
      </w:r>
    </w:p>
    <w:p w:rsidR="00AA0F50" w:rsidP="00C53958" w:rsidRDefault="00F25647" w14:paraId="66CD037A" w14:textId="77777777">
      <w:pPr>
        <w:pStyle w:val="ListParagraph"/>
        <w:numPr>
          <w:ilvl w:val="0"/>
          <w:numId w:val="6"/>
        </w:numPr>
        <w:tabs>
          <w:tab w:val="left" w:pos="884"/>
        </w:tabs>
        <w:spacing w:before="2"/>
        <w:ind w:right="667"/>
        <w:rPr>
          <w:sz w:val="24"/>
        </w:rPr>
      </w:pPr>
      <w:r>
        <w:rPr>
          <w:sz w:val="24"/>
        </w:rPr>
        <w:t>Applicant</w:t>
      </w:r>
      <w:r>
        <w:rPr>
          <w:spacing w:val="-5"/>
          <w:sz w:val="24"/>
        </w:rPr>
        <w:t xml:space="preserve"> </w:t>
      </w:r>
      <w:r>
        <w:rPr>
          <w:sz w:val="24"/>
        </w:rPr>
        <w:t>shall</w:t>
      </w:r>
      <w:r>
        <w:rPr>
          <w:spacing w:val="-5"/>
          <w:sz w:val="24"/>
        </w:rPr>
        <w:t xml:space="preserve"> </w:t>
      </w:r>
      <w:proofErr w:type="gramStart"/>
      <w:r>
        <w:rPr>
          <w:sz w:val="24"/>
        </w:rPr>
        <w:t>submit</w:t>
      </w:r>
      <w:r>
        <w:rPr>
          <w:spacing w:val="-5"/>
          <w:sz w:val="24"/>
        </w:rPr>
        <w:t xml:space="preserve"> </w:t>
      </w:r>
      <w:r>
        <w:rPr>
          <w:sz w:val="24"/>
        </w:rPr>
        <w:t>an</w:t>
      </w:r>
      <w:r>
        <w:rPr>
          <w:spacing w:val="-3"/>
          <w:sz w:val="24"/>
        </w:rPr>
        <w:t xml:space="preserve"> </w:t>
      </w:r>
      <w:r>
        <w:rPr>
          <w:sz w:val="24"/>
        </w:rPr>
        <w:t>application</w:t>
      </w:r>
      <w:proofErr w:type="gramEnd"/>
      <w:r>
        <w:rPr>
          <w:spacing w:val="-3"/>
          <w:sz w:val="24"/>
        </w:rPr>
        <w:t xml:space="preserve"> </w:t>
      </w:r>
      <w:r>
        <w:rPr>
          <w:sz w:val="24"/>
        </w:rPr>
        <w:t>for</w:t>
      </w:r>
      <w:r>
        <w:rPr>
          <w:spacing w:val="-3"/>
          <w:sz w:val="24"/>
        </w:rPr>
        <w:t xml:space="preserve"> </w:t>
      </w:r>
      <w:r>
        <w:rPr>
          <w:sz w:val="24"/>
        </w:rPr>
        <w:t>Sabbatic</w:t>
      </w:r>
      <w:r>
        <w:rPr>
          <w:spacing w:val="-1"/>
          <w:sz w:val="24"/>
        </w:rPr>
        <w:t xml:space="preserve"> </w:t>
      </w:r>
      <w:r>
        <w:rPr>
          <w:sz w:val="24"/>
        </w:rPr>
        <w:t>Leave</w:t>
      </w:r>
      <w:r>
        <w:rPr>
          <w:spacing w:val="-5"/>
          <w:sz w:val="24"/>
        </w:rPr>
        <w:t xml:space="preserve"> </w:t>
      </w:r>
      <w:r>
        <w:rPr>
          <w:sz w:val="24"/>
        </w:rPr>
        <w:t>to the</w:t>
      </w:r>
      <w:r>
        <w:rPr>
          <w:spacing w:val="-5"/>
          <w:sz w:val="24"/>
        </w:rPr>
        <w:t xml:space="preserve"> </w:t>
      </w:r>
      <w:r>
        <w:rPr>
          <w:sz w:val="24"/>
        </w:rPr>
        <w:t>appropriate</w:t>
      </w:r>
      <w:r>
        <w:rPr>
          <w:spacing w:val="-5"/>
          <w:sz w:val="24"/>
        </w:rPr>
        <w:t xml:space="preserve"> </w:t>
      </w:r>
      <w:r>
        <w:rPr>
          <w:sz w:val="24"/>
        </w:rPr>
        <w:t xml:space="preserve">Program Chair. Application is found on the </w:t>
      </w:r>
      <w:proofErr w:type="gramStart"/>
      <w:r>
        <w:rPr>
          <w:sz w:val="24"/>
        </w:rPr>
        <w:t>Provost’s</w:t>
      </w:r>
      <w:proofErr w:type="gramEnd"/>
      <w:r>
        <w:rPr>
          <w:sz w:val="24"/>
        </w:rPr>
        <w:t xml:space="preserve"> </w:t>
      </w:r>
      <w:hyperlink r:id="rId88">
        <w:r>
          <w:rPr>
            <w:color w:val="012C5B"/>
            <w:sz w:val="24"/>
            <w:u w:val="single" w:color="012C5B"/>
          </w:rPr>
          <w:t>website</w:t>
        </w:r>
      </w:hyperlink>
      <w:r>
        <w:rPr>
          <w:color w:val="012C5B"/>
          <w:sz w:val="24"/>
          <w:u w:val="single" w:color="012C5B"/>
        </w:rPr>
        <w:t>.</w:t>
      </w:r>
    </w:p>
    <w:p w:rsidR="00AA0F50" w:rsidRDefault="00AA0F50" w14:paraId="66CD037B" w14:textId="77777777">
      <w:pPr>
        <w:rPr>
          <w:sz w:val="24"/>
        </w:rPr>
        <w:sectPr w:rsidR="00AA0F50">
          <w:pgSz w:w="12250" w:h="15850"/>
          <w:pgMar w:top="1380" w:right="1320" w:bottom="1240" w:left="1280" w:header="0" w:footer="0" w:gutter="0"/>
          <w:cols w:space="720"/>
        </w:sectPr>
      </w:pPr>
    </w:p>
    <w:p w:rsidR="00AA0F50" w:rsidP="00C53958" w:rsidRDefault="00F25647" w14:paraId="66CD037C" w14:textId="77777777">
      <w:pPr>
        <w:pStyle w:val="ListParagraph"/>
        <w:numPr>
          <w:ilvl w:val="0"/>
          <w:numId w:val="6"/>
        </w:numPr>
        <w:tabs>
          <w:tab w:val="left" w:pos="884"/>
        </w:tabs>
        <w:spacing w:before="79"/>
        <w:ind w:right="273"/>
        <w:rPr>
          <w:sz w:val="24"/>
        </w:rPr>
      </w:pPr>
      <w:r>
        <w:rPr>
          <w:sz w:val="24"/>
        </w:rPr>
        <w:lastRenderedPageBreak/>
        <w:t>The</w:t>
      </w:r>
      <w:r>
        <w:rPr>
          <w:spacing w:val="-5"/>
          <w:sz w:val="24"/>
        </w:rPr>
        <w:t xml:space="preserve"> </w:t>
      </w:r>
      <w:r>
        <w:rPr>
          <w:sz w:val="24"/>
        </w:rPr>
        <w:t>Request</w:t>
      </w:r>
      <w:r>
        <w:rPr>
          <w:spacing w:val="-5"/>
          <w:sz w:val="24"/>
        </w:rPr>
        <w:t xml:space="preserve"> </w:t>
      </w:r>
      <w:r>
        <w:rPr>
          <w:sz w:val="24"/>
        </w:rPr>
        <w:t>for</w:t>
      </w:r>
      <w:r>
        <w:rPr>
          <w:spacing w:val="-3"/>
          <w:sz w:val="24"/>
        </w:rPr>
        <w:t xml:space="preserve"> </w:t>
      </w:r>
      <w:r>
        <w:rPr>
          <w:sz w:val="24"/>
        </w:rPr>
        <w:t>Sabbatic</w:t>
      </w:r>
      <w:r>
        <w:rPr>
          <w:spacing w:val="-5"/>
          <w:sz w:val="24"/>
        </w:rPr>
        <w:t xml:space="preserve"> </w:t>
      </w:r>
      <w:r>
        <w:rPr>
          <w:sz w:val="24"/>
        </w:rPr>
        <w:t>Leave</w:t>
      </w:r>
      <w:r>
        <w:rPr>
          <w:spacing w:val="-5"/>
          <w:sz w:val="24"/>
        </w:rPr>
        <w:t xml:space="preserve"> </w:t>
      </w:r>
      <w:r>
        <w:rPr>
          <w:sz w:val="24"/>
        </w:rPr>
        <w:t>application</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submitted</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applicant's</w:t>
      </w:r>
      <w:r>
        <w:rPr>
          <w:spacing w:val="-2"/>
          <w:sz w:val="24"/>
        </w:rPr>
        <w:t xml:space="preserve"> </w:t>
      </w:r>
      <w:r>
        <w:rPr>
          <w:sz w:val="24"/>
        </w:rPr>
        <w:t>Program Chair or designated program chair. The Chairs review the application and makes a preliminary recommendation to the faculty to approve or disapprove the request.</w:t>
      </w:r>
    </w:p>
    <w:p w:rsidR="00AA0F50" w:rsidP="00C53958" w:rsidRDefault="00F25647" w14:paraId="66CD037D" w14:textId="77777777">
      <w:pPr>
        <w:pStyle w:val="ListParagraph"/>
        <w:numPr>
          <w:ilvl w:val="0"/>
          <w:numId w:val="6"/>
        </w:numPr>
        <w:tabs>
          <w:tab w:val="left" w:pos="884"/>
        </w:tabs>
        <w:spacing w:before="2"/>
        <w:ind w:right="139"/>
        <w:rPr>
          <w:sz w:val="24"/>
        </w:rPr>
      </w:pPr>
      <w:r>
        <w:rPr>
          <w:sz w:val="24"/>
        </w:rPr>
        <w:t>The</w:t>
      </w:r>
      <w:r>
        <w:rPr>
          <w:spacing w:val="-6"/>
          <w:sz w:val="24"/>
        </w:rPr>
        <w:t xml:space="preserve"> </w:t>
      </w:r>
      <w:r>
        <w:rPr>
          <w:sz w:val="24"/>
        </w:rPr>
        <w:t>leave</w:t>
      </w:r>
      <w:r>
        <w:rPr>
          <w:spacing w:val="-6"/>
          <w:sz w:val="24"/>
        </w:rPr>
        <w:t xml:space="preserve"> </w:t>
      </w:r>
      <w:r>
        <w:rPr>
          <w:sz w:val="24"/>
        </w:rPr>
        <w:t>request</w:t>
      </w:r>
      <w:r>
        <w:rPr>
          <w:spacing w:val="-1"/>
          <w:sz w:val="24"/>
        </w:rPr>
        <w:t xml:space="preserve"> </w:t>
      </w:r>
      <w:r>
        <w:rPr>
          <w:sz w:val="24"/>
        </w:rPr>
        <w:t>memo along</w:t>
      </w:r>
      <w:r>
        <w:rPr>
          <w:spacing w:val="-4"/>
          <w:sz w:val="24"/>
        </w:rPr>
        <w:t xml:space="preserve"> </w:t>
      </w:r>
      <w:r>
        <w:rPr>
          <w:sz w:val="24"/>
        </w:rPr>
        <w:t>with the</w:t>
      </w:r>
      <w:r>
        <w:rPr>
          <w:spacing w:val="-6"/>
          <w:sz w:val="24"/>
        </w:rPr>
        <w:t xml:space="preserve"> </w:t>
      </w:r>
      <w:r>
        <w:rPr>
          <w:sz w:val="24"/>
        </w:rPr>
        <w:t>Chair's</w:t>
      </w:r>
      <w:r>
        <w:rPr>
          <w:spacing w:val="-3"/>
          <w:sz w:val="24"/>
        </w:rPr>
        <w:t xml:space="preserve"> </w:t>
      </w:r>
      <w:r>
        <w:rPr>
          <w:sz w:val="24"/>
        </w:rPr>
        <w:t>recommendation</w:t>
      </w:r>
      <w:r>
        <w:rPr>
          <w:spacing w:val="-4"/>
          <w:sz w:val="24"/>
        </w:rPr>
        <w:t xml:space="preserve"> </w:t>
      </w:r>
      <w:r>
        <w:rPr>
          <w:sz w:val="24"/>
        </w:rPr>
        <w:t>will</w:t>
      </w:r>
      <w:r>
        <w:rPr>
          <w:spacing w:val="-6"/>
          <w:sz w:val="24"/>
        </w:rPr>
        <w:t xml:space="preserve"> </w:t>
      </w:r>
      <w:r>
        <w:rPr>
          <w:sz w:val="24"/>
        </w:rPr>
        <w:t>be</w:t>
      </w:r>
      <w:r>
        <w:rPr>
          <w:spacing w:val="-6"/>
          <w:sz w:val="24"/>
        </w:rPr>
        <w:t xml:space="preserve"> </w:t>
      </w:r>
      <w:r>
        <w:rPr>
          <w:sz w:val="24"/>
        </w:rPr>
        <w:t>circulated</w:t>
      </w:r>
      <w:r>
        <w:rPr>
          <w:spacing w:val="-4"/>
          <w:sz w:val="24"/>
        </w:rPr>
        <w:t xml:space="preserve"> </w:t>
      </w:r>
      <w:r>
        <w:rPr>
          <w:sz w:val="24"/>
        </w:rPr>
        <w:t>among the</w:t>
      </w:r>
      <w:r>
        <w:rPr>
          <w:spacing w:val="-4"/>
          <w:sz w:val="24"/>
        </w:rPr>
        <w:t xml:space="preserve"> </w:t>
      </w:r>
      <w:r>
        <w:rPr>
          <w:sz w:val="24"/>
        </w:rPr>
        <w:t>program’s</w:t>
      </w:r>
      <w:r>
        <w:rPr>
          <w:spacing w:val="-1"/>
          <w:sz w:val="24"/>
        </w:rPr>
        <w:t xml:space="preserve"> </w:t>
      </w:r>
      <w:r>
        <w:rPr>
          <w:sz w:val="24"/>
        </w:rPr>
        <w:t>tenured</w:t>
      </w:r>
      <w:r>
        <w:rPr>
          <w:spacing w:val="-2"/>
          <w:sz w:val="24"/>
        </w:rPr>
        <w:t xml:space="preserve"> </w:t>
      </w:r>
      <w:r>
        <w:rPr>
          <w:sz w:val="24"/>
        </w:rPr>
        <w:t>and</w:t>
      </w:r>
      <w:r>
        <w:rPr>
          <w:spacing w:val="-2"/>
          <w:sz w:val="24"/>
        </w:rPr>
        <w:t xml:space="preserve"> </w:t>
      </w:r>
      <w:r>
        <w:rPr>
          <w:sz w:val="24"/>
        </w:rPr>
        <w:t>tenure-track</w:t>
      </w:r>
      <w:r>
        <w:rPr>
          <w:spacing w:val="-2"/>
          <w:sz w:val="24"/>
        </w:rPr>
        <w:t xml:space="preserve"> </w:t>
      </w:r>
      <w:r>
        <w:rPr>
          <w:sz w:val="24"/>
        </w:rPr>
        <w:t>faculty.</w:t>
      </w:r>
      <w:r>
        <w:rPr>
          <w:spacing w:val="-1"/>
          <w:sz w:val="24"/>
        </w:rPr>
        <w:t xml:space="preserve"> </w:t>
      </w:r>
      <w:r>
        <w:rPr>
          <w:sz w:val="24"/>
        </w:rPr>
        <w:t>Program</w:t>
      </w:r>
      <w:r>
        <w:rPr>
          <w:spacing w:val="-5"/>
          <w:sz w:val="24"/>
        </w:rPr>
        <w:t xml:space="preserve"> </w:t>
      </w:r>
      <w:r>
        <w:rPr>
          <w:sz w:val="24"/>
        </w:rPr>
        <w:t>faculty</w:t>
      </w:r>
      <w:r>
        <w:rPr>
          <w:spacing w:val="-3"/>
          <w:sz w:val="24"/>
        </w:rPr>
        <w:t xml:space="preserve"> </w:t>
      </w:r>
      <w:r>
        <w:rPr>
          <w:sz w:val="24"/>
        </w:rPr>
        <w:t>will</w:t>
      </w:r>
      <w:r>
        <w:rPr>
          <w:spacing w:val="-4"/>
          <w:sz w:val="24"/>
        </w:rPr>
        <w:t xml:space="preserve"> </w:t>
      </w:r>
      <w:r>
        <w:rPr>
          <w:sz w:val="24"/>
        </w:rPr>
        <w:t>meet</w:t>
      </w:r>
      <w:r>
        <w:rPr>
          <w:spacing w:val="-4"/>
          <w:sz w:val="24"/>
        </w:rPr>
        <w:t xml:space="preserve"> </w:t>
      </w:r>
      <w:r>
        <w:rPr>
          <w:sz w:val="24"/>
        </w:rPr>
        <w:t>and</w:t>
      </w:r>
      <w:r>
        <w:rPr>
          <w:spacing w:val="-2"/>
          <w:sz w:val="24"/>
        </w:rPr>
        <w:t xml:space="preserve"> </w:t>
      </w:r>
      <w:r>
        <w:rPr>
          <w:sz w:val="24"/>
        </w:rPr>
        <w:t>discuss</w:t>
      </w:r>
      <w:r>
        <w:rPr>
          <w:spacing w:val="-1"/>
          <w:sz w:val="24"/>
        </w:rPr>
        <w:t xml:space="preserve"> </w:t>
      </w:r>
      <w:r>
        <w:rPr>
          <w:sz w:val="24"/>
        </w:rPr>
        <w:t>the request. A vote of tenured and tenure-track faculty will be taken. The results of this vote plus the Chair's final recommendation will be sent to the Dean.</w:t>
      </w:r>
    </w:p>
    <w:p w:rsidR="00AA0F50" w:rsidP="00C53958" w:rsidRDefault="00F25647" w14:paraId="66CD037E" w14:textId="77777777">
      <w:pPr>
        <w:pStyle w:val="ListParagraph"/>
        <w:numPr>
          <w:ilvl w:val="0"/>
          <w:numId w:val="6"/>
        </w:numPr>
        <w:tabs>
          <w:tab w:val="left" w:pos="884"/>
        </w:tabs>
        <w:spacing w:line="242" w:lineRule="auto"/>
        <w:ind w:right="1036"/>
        <w:rPr>
          <w:sz w:val="24"/>
        </w:rPr>
      </w:pPr>
      <w:r>
        <w:rPr>
          <w:sz w:val="24"/>
        </w:rPr>
        <w:t>The</w:t>
      </w:r>
      <w:r>
        <w:rPr>
          <w:spacing w:val="-6"/>
          <w:sz w:val="24"/>
        </w:rPr>
        <w:t xml:space="preserve"> </w:t>
      </w:r>
      <w:r>
        <w:rPr>
          <w:sz w:val="24"/>
        </w:rPr>
        <w:t>Dean</w:t>
      </w:r>
      <w:r>
        <w:rPr>
          <w:spacing w:val="-4"/>
          <w:sz w:val="24"/>
        </w:rPr>
        <w:t xml:space="preserve"> </w:t>
      </w:r>
      <w:r>
        <w:rPr>
          <w:sz w:val="24"/>
        </w:rPr>
        <w:t>will</w:t>
      </w:r>
      <w:r>
        <w:rPr>
          <w:spacing w:val="-6"/>
          <w:sz w:val="24"/>
        </w:rPr>
        <w:t xml:space="preserve"> </w:t>
      </w:r>
      <w:r>
        <w:rPr>
          <w:sz w:val="24"/>
        </w:rPr>
        <w:t>review</w:t>
      </w:r>
      <w:r>
        <w:rPr>
          <w:spacing w:val="-3"/>
          <w:sz w:val="24"/>
        </w:rPr>
        <w:t xml:space="preserve"> </w:t>
      </w:r>
      <w:r>
        <w:rPr>
          <w:sz w:val="24"/>
        </w:rPr>
        <w:t>the</w:t>
      </w:r>
      <w:r>
        <w:rPr>
          <w:spacing w:val="-6"/>
          <w:sz w:val="24"/>
        </w:rPr>
        <w:t xml:space="preserve"> </w:t>
      </w:r>
      <w:r>
        <w:rPr>
          <w:sz w:val="24"/>
        </w:rPr>
        <w:t>request</w:t>
      </w:r>
      <w:r>
        <w:rPr>
          <w:spacing w:val="-1"/>
          <w:sz w:val="24"/>
        </w:rPr>
        <w:t xml:space="preserve"> </w:t>
      </w:r>
      <w:r>
        <w:rPr>
          <w:sz w:val="24"/>
        </w:rPr>
        <w:t>and</w:t>
      </w:r>
      <w:r>
        <w:rPr>
          <w:spacing w:val="-4"/>
          <w:sz w:val="24"/>
        </w:rPr>
        <w:t xml:space="preserve"> </w:t>
      </w:r>
      <w:r>
        <w:rPr>
          <w:sz w:val="24"/>
        </w:rPr>
        <w:t>will</w:t>
      </w:r>
      <w:r>
        <w:rPr>
          <w:spacing w:val="-6"/>
          <w:sz w:val="24"/>
        </w:rPr>
        <w:t xml:space="preserve"> </w:t>
      </w:r>
      <w:r>
        <w:rPr>
          <w:sz w:val="24"/>
        </w:rPr>
        <w:t>forward to the recommendation to</w:t>
      </w:r>
      <w:r>
        <w:rPr>
          <w:spacing w:val="-4"/>
          <w:sz w:val="24"/>
        </w:rPr>
        <w:t xml:space="preserve"> </w:t>
      </w:r>
      <w:r>
        <w:rPr>
          <w:sz w:val="24"/>
        </w:rPr>
        <w:t>the Provost’s Office.</w:t>
      </w:r>
    </w:p>
    <w:p w:rsidR="00AA0F50" w:rsidRDefault="00AA0F50" w14:paraId="66CD037F" w14:textId="77777777">
      <w:pPr>
        <w:pStyle w:val="BodyText"/>
        <w:spacing w:before="5"/>
        <w:rPr>
          <w:sz w:val="23"/>
        </w:rPr>
      </w:pPr>
    </w:p>
    <w:p w:rsidR="00AA0F50" w:rsidRDefault="00F25647" w14:paraId="66CD0380" w14:textId="77777777">
      <w:pPr>
        <w:pStyle w:val="Heading3"/>
        <w:spacing w:line="275" w:lineRule="exact"/>
        <w:ind w:left="163"/>
      </w:pPr>
      <w:bookmarkStart w:name="_bookmark201" w:id="200"/>
      <w:bookmarkEnd w:id="200"/>
      <w:r>
        <w:t>Faculty</w:t>
      </w:r>
      <w:r>
        <w:rPr>
          <w:spacing w:val="-6"/>
        </w:rPr>
        <w:t xml:space="preserve"> </w:t>
      </w:r>
      <w:r>
        <w:t>Report</w:t>
      </w:r>
      <w:r>
        <w:rPr>
          <w:spacing w:val="-6"/>
        </w:rPr>
        <w:t xml:space="preserve"> </w:t>
      </w:r>
      <w:r>
        <w:rPr>
          <w:spacing w:val="-2"/>
        </w:rPr>
        <w:t>Obligation</w:t>
      </w:r>
    </w:p>
    <w:p w:rsidR="00AA0F50" w:rsidRDefault="00F25647" w14:paraId="66CD0381" w14:textId="77777777">
      <w:pPr>
        <w:pStyle w:val="BodyText"/>
        <w:ind w:left="163" w:right="84"/>
      </w:pPr>
      <w:r>
        <w:t>In accepting a sabbatical leave, the faculty member agrees to provide to their respective Chairs and</w:t>
      </w:r>
      <w:r>
        <w:rPr>
          <w:spacing w:val="-2"/>
        </w:rPr>
        <w:t xml:space="preserve"> </w:t>
      </w:r>
      <w:r>
        <w:t>the</w:t>
      </w:r>
      <w:r>
        <w:rPr>
          <w:spacing w:val="-4"/>
        </w:rPr>
        <w:t xml:space="preserve"> </w:t>
      </w:r>
      <w:r>
        <w:t>Dean’s</w:t>
      </w:r>
      <w:r>
        <w:rPr>
          <w:spacing w:val="-1"/>
        </w:rPr>
        <w:t xml:space="preserve"> </w:t>
      </w:r>
      <w:r>
        <w:t>office</w:t>
      </w:r>
      <w:r>
        <w:rPr>
          <w:spacing w:val="-2"/>
        </w:rPr>
        <w:t xml:space="preserve"> </w:t>
      </w:r>
      <w:r>
        <w:t>a</w:t>
      </w:r>
      <w:r>
        <w:rPr>
          <w:spacing w:val="-4"/>
        </w:rPr>
        <w:t xml:space="preserve"> </w:t>
      </w:r>
      <w:r>
        <w:t>written</w:t>
      </w:r>
      <w:r>
        <w:rPr>
          <w:spacing w:val="-3"/>
        </w:rPr>
        <w:t xml:space="preserve"> </w:t>
      </w:r>
      <w:r>
        <w:t>report</w:t>
      </w:r>
      <w:r>
        <w:rPr>
          <w:spacing w:val="-5"/>
        </w:rPr>
        <w:t xml:space="preserve"> </w:t>
      </w:r>
      <w:r>
        <w:t>of</w:t>
      </w:r>
      <w:r>
        <w:rPr>
          <w:spacing w:val="-3"/>
        </w:rPr>
        <w:t xml:space="preserve"> </w:t>
      </w:r>
      <w:r>
        <w:t>the activities,</w:t>
      </w:r>
      <w:r>
        <w:rPr>
          <w:spacing w:val="-2"/>
        </w:rPr>
        <w:t xml:space="preserve"> </w:t>
      </w:r>
      <w:r>
        <w:t>the</w:t>
      </w:r>
      <w:r>
        <w:rPr>
          <w:spacing w:val="-4"/>
        </w:rPr>
        <w:t xml:space="preserve"> </w:t>
      </w:r>
      <w:r>
        <w:t>goals</w:t>
      </w:r>
      <w:r>
        <w:rPr>
          <w:spacing w:val="-1"/>
        </w:rPr>
        <w:t xml:space="preserve"> </w:t>
      </w:r>
      <w:r>
        <w:t>attained,</w:t>
      </w:r>
      <w:r>
        <w:rPr>
          <w:spacing w:val="-2"/>
        </w:rPr>
        <w:t xml:space="preserve"> </w:t>
      </w:r>
      <w:r>
        <w:t>and</w:t>
      </w:r>
      <w:r>
        <w:rPr>
          <w:spacing w:val="-2"/>
        </w:rPr>
        <w:t xml:space="preserve"> </w:t>
      </w:r>
      <w:r>
        <w:t>the</w:t>
      </w:r>
      <w:r>
        <w:rPr>
          <w:spacing w:val="-4"/>
        </w:rPr>
        <w:t xml:space="preserve"> </w:t>
      </w:r>
      <w:r>
        <w:t>benefits</w:t>
      </w:r>
      <w:r>
        <w:rPr>
          <w:spacing w:val="-1"/>
        </w:rPr>
        <w:t xml:space="preserve"> </w:t>
      </w:r>
      <w:r>
        <w:t xml:space="preserve">derived </w:t>
      </w:r>
      <w:proofErr w:type="gramStart"/>
      <w:r>
        <w:t>during the course of</w:t>
      </w:r>
      <w:proofErr w:type="gramEnd"/>
      <w:r>
        <w:t xml:space="preserve"> the leave. Upon approval, the report will be forwarded to the Program</w:t>
      </w:r>
      <w:r>
        <w:rPr>
          <w:spacing w:val="-1"/>
        </w:rPr>
        <w:t xml:space="preserve"> </w:t>
      </w:r>
      <w:r>
        <w:t>Chair and the Dean. The Program Chair and Dean review the report to ensure it clearly addresses how the sabbatical leave met the appropriate uses of sabbatical leaves as specified in 2-3-1001(3) of the Board of Trustees Policy Manual. If the Chair or Dean finds the report unacceptable, the faculty member will be notified in writing and will have the opportunity to respond. Once the report has been accepted, copies will be forwarded to the Chief Academic Officer (CAO).</w:t>
      </w:r>
    </w:p>
    <w:p w:rsidR="00AA0F50" w:rsidRDefault="00AA0F50" w14:paraId="66CD0382" w14:textId="77777777">
      <w:pPr>
        <w:pStyle w:val="BodyText"/>
        <w:spacing w:before="1"/>
      </w:pPr>
    </w:p>
    <w:p w:rsidR="00AA0F50" w:rsidRDefault="00F25647" w14:paraId="66CD0383" w14:textId="77777777">
      <w:pPr>
        <w:pStyle w:val="Heading3"/>
        <w:spacing w:before="1"/>
        <w:ind w:left="163"/>
      </w:pPr>
      <w:r>
        <w:t>Faculty</w:t>
      </w:r>
      <w:r>
        <w:rPr>
          <w:spacing w:val="-3"/>
        </w:rPr>
        <w:t xml:space="preserve"> </w:t>
      </w:r>
      <w:r>
        <w:t>who</w:t>
      </w:r>
      <w:r>
        <w:rPr>
          <w:spacing w:val="-3"/>
        </w:rPr>
        <w:t xml:space="preserve"> </w:t>
      </w:r>
      <w:proofErr w:type="gramStart"/>
      <w:r>
        <w:t>do</w:t>
      </w:r>
      <w:proofErr w:type="gramEnd"/>
      <w:r>
        <w:rPr>
          <w:spacing w:val="-4"/>
        </w:rPr>
        <w:t xml:space="preserve"> </w:t>
      </w:r>
      <w:r>
        <w:t>not</w:t>
      </w:r>
      <w:r>
        <w:rPr>
          <w:spacing w:val="-4"/>
        </w:rPr>
        <w:t xml:space="preserve"> </w:t>
      </w:r>
      <w:r>
        <w:t>submit</w:t>
      </w:r>
      <w:r>
        <w:rPr>
          <w:spacing w:val="-4"/>
        </w:rPr>
        <w:t xml:space="preserve"> </w:t>
      </w:r>
      <w:r>
        <w:t>an</w:t>
      </w:r>
      <w:r>
        <w:rPr>
          <w:spacing w:val="-3"/>
        </w:rPr>
        <w:t xml:space="preserve"> </w:t>
      </w:r>
      <w:r>
        <w:t>acceptable</w:t>
      </w:r>
      <w:r>
        <w:rPr>
          <w:spacing w:val="-5"/>
        </w:rPr>
        <w:t xml:space="preserve"> </w:t>
      </w:r>
      <w:r>
        <w:t>report within</w:t>
      </w:r>
      <w:r>
        <w:rPr>
          <w:spacing w:val="-3"/>
        </w:rPr>
        <w:t xml:space="preserve"> </w:t>
      </w:r>
      <w:r>
        <w:t>one</w:t>
      </w:r>
      <w:r>
        <w:rPr>
          <w:spacing w:val="-5"/>
        </w:rPr>
        <w:t xml:space="preserve"> </w:t>
      </w:r>
      <w:r>
        <w:t>academic</w:t>
      </w:r>
      <w:r>
        <w:rPr>
          <w:spacing w:val="-5"/>
        </w:rPr>
        <w:t xml:space="preserve"> </w:t>
      </w:r>
      <w:r>
        <w:t>year</w:t>
      </w:r>
      <w:r>
        <w:rPr>
          <w:spacing w:val="-5"/>
        </w:rPr>
        <w:t xml:space="preserve"> </w:t>
      </w:r>
      <w:r>
        <w:t>of completion</w:t>
      </w:r>
      <w:r>
        <w:rPr>
          <w:spacing w:val="-3"/>
        </w:rPr>
        <w:t xml:space="preserve"> </w:t>
      </w:r>
      <w:r>
        <w:t>of the leave shall not be eligible for subsequent sabbatical leaves.</w:t>
      </w:r>
    </w:p>
    <w:p w:rsidR="00AA0F50" w:rsidRDefault="00AA0F50" w14:paraId="66CD0384" w14:textId="77777777">
      <w:pPr>
        <w:pStyle w:val="BodyText"/>
        <w:spacing w:before="8"/>
        <w:rPr>
          <w:b/>
          <w:sz w:val="23"/>
        </w:rPr>
      </w:pPr>
    </w:p>
    <w:p w:rsidR="00AA0F50" w:rsidRDefault="00F25647" w14:paraId="66CD0385" w14:textId="77777777">
      <w:pPr>
        <w:pStyle w:val="BodyText"/>
        <w:spacing w:line="242" w:lineRule="auto"/>
        <w:ind w:left="163" w:right="2908"/>
      </w:pPr>
      <w:r>
        <w:t xml:space="preserve">The BOT Policy Manual: </w:t>
      </w:r>
      <w:hyperlink r:id="rId89">
        <w:r>
          <w:rPr>
            <w:color w:val="012C5B"/>
            <w:u w:val="single" w:color="012C5B"/>
          </w:rPr>
          <w:t>unco.edu/trustees/Policy_Manual.pdf</w:t>
        </w:r>
      </w:hyperlink>
      <w:r>
        <w:rPr>
          <w:color w:val="012C5B"/>
        </w:rPr>
        <w:t xml:space="preserve"> </w:t>
      </w:r>
      <w:r>
        <w:t>UNC</w:t>
      </w:r>
      <w:r>
        <w:rPr>
          <w:spacing w:val="-15"/>
        </w:rPr>
        <w:t xml:space="preserve"> </w:t>
      </w:r>
      <w:r>
        <w:t>Regulations:</w:t>
      </w:r>
      <w:r>
        <w:rPr>
          <w:spacing w:val="-15"/>
        </w:rPr>
        <w:t xml:space="preserve"> </w:t>
      </w:r>
      <w:hyperlink r:id="rId90">
        <w:r>
          <w:rPr>
            <w:color w:val="012C5B"/>
            <w:u w:val="single" w:color="012C5B"/>
          </w:rPr>
          <w:t>unco.edu/trustees/University_Regulations.pdf</w:t>
        </w:r>
      </w:hyperlink>
    </w:p>
    <w:p w:rsidR="00AA0F50" w:rsidRDefault="00AA0F50" w14:paraId="66CD0386" w14:textId="77777777">
      <w:pPr>
        <w:pStyle w:val="BodyText"/>
        <w:spacing w:before="6"/>
        <w:rPr>
          <w:sz w:val="12"/>
        </w:rPr>
      </w:pPr>
    </w:p>
    <w:p w:rsidR="00AA0F50" w:rsidRDefault="00F25647" w14:paraId="66CD0387" w14:textId="77777777">
      <w:pPr>
        <w:spacing w:before="91"/>
        <w:ind w:right="113"/>
        <w:jc w:val="right"/>
        <w:rPr>
          <w:i/>
          <w:sz w:val="20"/>
        </w:rPr>
      </w:pPr>
      <w:r>
        <w:rPr>
          <w:i/>
          <w:sz w:val="20"/>
        </w:rPr>
        <w:t>Administrative</w:t>
      </w:r>
      <w:r>
        <w:rPr>
          <w:i/>
          <w:spacing w:val="-2"/>
          <w:sz w:val="20"/>
        </w:rPr>
        <w:t xml:space="preserve"> </w:t>
      </w:r>
      <w:r>
        <w:rPr>
          <w:i/>
          <w:sz w:val="20"/>
        </w:rPr>
        <w:t>Council</w:t>
      </w:r>
      <w:r>
        <w:rPr>
          <w:i/>
          <w:spacing w:val="-3"/>
          <w:sz w:val="20"/>
        </w:rPr>
        <w:t xml:space="preserve"> </w:t>
      </w:r>
      <w:r>
        <w:rPr>
          <w:i/>
          <w:sz w:val="20"/>
        </w:rPr>
        <w:t>/UNC</w:t>
      </w:r>
      <w:r>
        <w:rPr>
          <w:i/>
          <w:spacing w:val="-2"/>
          <w:sz w:val="20"/>
        </w:rPr>
        <w:t xml:space="preserve"> Policy</w:t>
      </w:r>
    </w:p>
    <w:p w:rsidR="00AA0F50" w:rsidRDefault="00AA0F50" w14:paraId="66CD0388" w14:textId="77777777">
      <w:pPr>
        <w:pStyle w:val="BodyText"/>
        <w:spacing w:before="2"/>
        <w:rPr>
          <w:i/>
          <w:sz w:val="21"/>
        </w:rPr>
      </w:pPr>
    </w:p>
    <w:p w:rsidR="00AA0F50" w:rsidRDefault="00F25647" w14:paraId="66CD0389" w14:textId="77777777">
      <w:pPr>
        <w:pStyle w:val="Heading2"/>
      </w:pPr>
      <w:bookmarkStart w:name="_bookmark202" w:id="201"/>
      <w:bookmarkEnd w:id="201"/>
      <w:r>
        <w:rPr>
          <w:color w:val="012C5B"/>
        </w:rPr>
        <w:t>MCB</w:t>
      </w:r>
      <w:r>
        <w:rPr>
          <w:color w:val="012C5B"/>
          <w:spacing w:val="-12"/>
        </w:rPr>
        <w:t xml:space="preserve"> </w:t>
      </w:r>
      <w:r>
        <w:rPr>
          <w:color w:val="012C5B"/>
        </w:rPr>
        <w:t>FACULTY</w:t>
      </w:r>
      <w:r>
        <w:rPr>
          <w:color w:val="012C5B"/>
          <w:spacing w:val="-10"/>
        </w:rPr>
        <w:t xml:space="preserve"> </w:t>
      </w:r>
      <w:r>
        <w:rPr>
          <w:color w:val="012C5B"/>
        </w:rPr>
        <w:t>CONSULTING</w:t>
      </w:r>
      <w:r>
        <w:rPr>
          <w:color w:val="012C5B"/>
          <w:spacing w:val="-13"/>
        </w:rPr>
        <w:t xml:space="preserve"> </w:t>
      </w:r>
      <w:r>
        <w:rPr>
          <w:color w:val="012C5B"/>
        </w:rPr>
        <w:t>AND</w:t>
      </w:r>
      <w:r>
        <w:rPr>
          <w:color w:val="012C5B"/>
          <w:spacing w:val="-11"/>
        </w:rPr>
        <w:t xml:space="preserve"> </w:t>
      </w:r>
      <w:r>
        <w:rPr>
          <w:color w:val="012C5B"/>
        </w:rPr>
        <w:t>PROFESSIONAL</w:t>
      </w:r>
      <w:r>
        <w:rPr>
          <w:color w:val="012C5B"/>
          <w:spacing w:val="-11"/>
        </w:rPr>
        <w:t xml:space="preserve"> </w:t>
      </w:r>
      <w:r>
        <w:rPr>
          <w:color w:val="012C5B"/>
        </w:rPr>
        <w:t>ACTIVITY</w:t>
      </w:r>
      <w:r>
        <w:rPr>
          <w:color w:val="012C5B"/>
          <w:spacing w:val="-10"/>
        </w:rPr>
        <w:t xml:space="preserve"> </w:t>
      </w:r>
      <w:r>
        <w:rPr>
          <w:color w:val="012C5B"/>
          <w:spacing w:val="-2"/>
        </w:rPr>
        <w:t>POLICY</w:t>
      </w:r>
    </w:p>
    <w:p w:rsidR="00AA0F50" w:rsidRDefault="00F25647" w14:paraId="66CD038A" w14:textId="77777777">
      <w:pPr>
        <w:pStyle w:val="BodyText"/>
        <w:spacing w:before="119"/>
        <w:ind w:left="163" w:right="218"/>
      </w:pPr>
      <w:r>
        <w:t>It is the faculty member's and the Program Chair’s responsibility to see that students are not denied</w:t>
      </w:r>
      <w:r>
        <w:rPr>
          <w:spacing w:val="-3"/>
        </w:rPr>
        <w:t xml:space="preserve"> </w:t>
      </w:r>
      <w:r>
        <w:t>instructional</w:t>
      </w:r>
      <w:r>
        <w:rPr>
          <w:spacing w:val="-5"/>
        </w:rPr>
        <w:t xml:space="preserve"> </w:t>
      </w:r>
      <w:r>
        <w:t>or</w:t>
      </w:r>
      <w:r>
        <w:rPr>
          <w:spacing w:val="-3"/>
        </w:rPr>
        <w:t xml:space="preserve"> </w:t>
      </w:r>
      <w:r>
        <w:t>advisory</w:t>
      </w:r>
      <w:r>
        <w:rPr>
          <w:spacing w:val="-4"/>
        </w:rPr>
        <w:t xml:space="preserve"> </w:t>
      </w:r>
      <w:r>
        <w:t>services</w:t>
      </w:r>
      <w:r>
        <w:rPr>
          <w:spacing w:val="-3"/>
        </w:rPr>
        <w:t xml:space="preserve"> </w:t>
      </w:r>
      <w:r>
        <w:t>due</w:t>
      </w:r>
      <w:r>
        <w:rPr>
          <w:spacing w:val="-5"/>
        </w:rPr>
        <w:t xml:space="preserve"> </w:t>
      </w:r>
      <w:r>
        <w:t>to a</w:t>
      </w:r>
      <w:r>
        <w:rPr>
          <w:spacing w:val="-5"/>
        </w:rPr>
        <w:t xml:space="preserve"> </w:t>
      </w:r>
      <w:r>
        <w:t>faculty</w:t>
      </w:r>
      <w:r>
        <w:rPr>
          <w:spacing w:val="-3"/>
        </w:rPr>
        <w:t xml:space="preserve"> </w:t>
      </w:r>
      <w:r>
        <w:t>absence</w:t>
      </w:r>
      <w:r>
        <w:rPr>
          <w:spacing w:val="-5"/>
        </w:rPr>
        <w:t xml:space="preserve"> </w:t>
      </w:r>
      <w:r>
        <w:t>for</w:t>
      </w:r>
      <w:r>
        <w:rPr>
          <w:spacing w:val="-3"/>
        </w:rPr>
        <w:t xml:space="preserve"> </w:t>
      </w:r>
      <w:r>
        <w:t>consulting</w:t>
      </w:r>
      <w:r>
        <w:rPr>
          <w:spacing w:val="-3"/>
        </w:rPr>
        <w:t xml:space="preserve"> </w:t>
      </w:r>
      <w:r>
        <w:t>or</w:t>
      </w:r>
      <w:r>
        <w:rPr>
          <w:spacing w:val="-3"/>
        </w:rPr>
        <w:t xml:space="preserve"> </w:t>
      </w:r>
      <w:r>
        <w:t>professional activity. It is also the faculty member's and the Program Chair’s responsibility to see that all University service responsibilities are met.</w:t>
      </w:r>
    </w:p>
    <w:p w:rsidR="00AA0F50" w:rsidRDefault="00AA0F50" w14:paraId="66CD038B" w14:textId="77777777">
      <w:pPr>
        <w:pStyle w:val="BodyText"/>
      </w:pPr>
    </w:p>
    <w:p w:rsidR="00AA0F50" w:rsidRDefault="00F25647" w14:paraId="66CD038C" w14:textId="77777777">
      <w:pPr>
        <w:pStyle w:val="BodyText"/>
        <w:spacing w:line="275" w:lineRule="exact"/>
        <w:ind w:left="163"/>
      </w:pPr>
      <w:r>
        <w:t>Faculty</w:t>
      </w:r>
      <w:r>
        <w:rPr>
          <w:spacing w:val="-4"/>
        </w:rPr>
        <w:t xml:space="preserve"> </w:t>
      </w:r>
      <w:r>
        <w:t>taking</w:t>
      </w:r>
      <w:r>
        <w:rPr>
          <w:spacing w:val="-3"/>
        </w:rPr>
        <w:t xml:space="preserve"> </w:t>
      </w:r>
      <w:r>
        <w:t>consulting</w:t>
      </w:r>
      <w:r>
        <w:rPr>
          <w:spacing w:val="-3"/>
        </w:rPr>
        <w:t xml:space="preserve"> </w:t>
      </w:r>
      <w:r>
        <w:t>and</w:t>
      </w:r>
      <w:r>
        <w:rPr>
          <w:spacing w:val="-4"/>
        </w:rPr>
        <w:t xml:space="preserve"> </w:t>
      </w:r>
      <w:r>
        <w:t>professional</w:t>
      </w:r>
      <w:r>
        <w:rPr>
          <w:spacing w:val="-5"/>
        </w:rPr>
        <w:t xml:space="preserve"> </w:t>
      </w:r>
      <w:r>
        <w:t>activity</w:t>
      </w:r>
      <w:r>
        <w:rPr>
          <w:spacing w:val="-3"/>
        </w:rPr>
        <w:t xml:space="preserve"> </w:t>
      </w:r>
      <w:r>
        <w:t>days</w:t>
      </w:r>
      <w:r>
        <w:rPr>
          <w:spacing w:val="-2"/>
        </w:rPr>
        <w:t xml:space="preserve"> </w:t>
      </w:r>
      <w:r>
        <w:t>will</w:t>
      </w:r>
      <w:r>
        <w:rPr>
          <w:spacing w:val="-6"/>
        </w:rPr>
        <w:t xml:space="preserve"> </w:t>
      </w:r>
      <w:r>
        <w:t>follow</w:t>
      </w:r>
      <w:r>
        <w:rPr>
          <w:spacing w:val="-2"/>
        </w:rPr>
        <w:t xml:space="preserve"> </w:t>
      </w:r>
      <w:r>
        <w:t>the</w:t>
      </w:r>
      <w:r>
        <w:rPr>
          <w:spacing w:val="-5"/>
        </w:rPr>
        <w:t xml:space="preserve"> </w:t>
      </w:r>
      <w:r>
        <w:t>guidelines</w:t>
      </w:r>
      <w:r>
        <w:rPr>
          <w:spacing w:val="-2"/>
        </w:rPr>
        <w:t xml:space="preserve"> </w:t>
      </w:r>
      <w:r>
        <w:t>listed</w:t>
      </w:r>
      <w:r>
        <w:rPr>
          <w:spacing w:val="-4"/>
        </w:rPr>
        <w:t xml:space="preserve"> </w:t>
      </w:r>
      <w:r>
        <w:rPr>
          <w:spacing w:val="-2"/>
        </w:rPr>
        <w:t>below:</w:t>
      </w:r>
    </w:p>
    <w:p w:rsidR="00AA0F50" w:rsidP="00C53958" w:rsidRDefault="00F25647" w14:paraId="66CD038D" w14:textId="77777777">
      <w:pPr>
        <w:pStyle w:val="ListParagraph"/>
        <w:numPr>
          <w:ilvl w:val="0"/>
          <w:numId w:val="5"/>
        </w:numPr>
        <w:tabs>
          <w:tab w:val="left" w:pos="884"/>
        </w:tabs>
        <w:spacing w:line="242" w:lineRule="auto"/>
        <w:ind w:right="303"/>
        <w:rPr>
          <w:sz w:val="24"/>
        </w:rPr>
      </w:pPr>
      <w:r>
        <w:rPr>
          <w:sz w:val="24"/>
        </w:rPr>
        <w:t>Faculty</w:t>
      </w:r>
      <w:r>
        <w:rPr>
          <w:spacing w:val="-4"/>
          <w:sz w:val="24"/>
        </w:rPr>
        <w:t xml:space="preserve"> </w:t>
      </w:r>
      <w:r>
        <w:rPr>
          <w:sz w:val="24"/>
        </w:rPr>
        <w:t>that</w:t>
      </w:r>
      <w:r>
        <w:rPr>
          <w:spacing w:val="-6"/>
          <w:sz w:val="24"/>
        </w:rPr>
        <w:t xml:space="preserve"> </w:t>
      </w:r>
      <w:r>
        <w:rPr>
          <w:sz w:val="24"/>
        </w:rPr>
        <w:t>are</w:t>
      </w:r>
      <w:r>
        <w:rPr>
          <w:spacing w:val="-6"/>
          <w:sz w:val="24"/>
        </w:rPr>
        <w:t xml:space="preserve"> </w:t>
      </w:r>
      <w:r>
        <w:rPr>
          <w:sz w:val="24"/>
        </w:rPr>
        <w:t>absent</w:t>
      </w:r>
      <w:r>
        <w:rPr>
          <w:spacing w:val="-6"/>
          <w:sz w:val="24"/>
        </w:rPr>
        <w:t xml:space="preserve"> </w:t>
      </w:r>
      <w:r>
        <w:rPr>
          <w:sz w:val="24"/>
        </w:rPr>
        <w:t>from</w:t>
      </w:r>
      <w:r>
        <w:rPr>
          <w:spacing w:val="-1"/>
          <w:sz w:val="24"/>
        </w:rPr>
        <w:t xml:space="preserve"> </w:t>
      </w:r>
      <w:r>
        <w:rPr>
          <w:sz w:val="24"/>
        </w:rPr>
        <w:t>campus</w:t>
      </w:r>
      <w:r>
        <w:rPr>
          <w:spacing w:val="-3"/>
          <w:sz w:val="24"/>
        </w:rPr>
        <w:t xml:space="preserve"> </w:t>
      </w:r>
      <w:r>
        <w:rPr>
          <w:sz w:val="24"/>
        </w:rPr>
        <w:t>to</w:t>
      </w:r>
      <w:r>
        <w:rPr>
          <w:spacing w:val="-4"/>
          <w:sz w:val="24"/>
        </w:rPr>
        <w:t xml:space="preserve"> </w:t>
      </w:r>
      <w:r>
        <w:rPr>
          <w:sz w:val="24"/>
        </w:rPr>
        <w:t>pursue</w:t>
      </w:r>
      <w:r>
        <w:rPr>
          <w:spacing w:val="-1"/>
          <w:sz w:val="24"/>
        </w:rPr>
        <w:t xml:space="preserve"> </w:t>
      </w:r>
      <w:r>
        <w:rPr>
          <w:sz w:val="24"/>
        </w:rPr>
        <w:t>consulting</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professional</w:t>
      </w:r>
      <w:r>
        <w:rPr>
          <w:spacing w:val="-1"/>
          <w:sz w:val="24"/>
        </w:rPr>
        <w:t xml:space="preserve"> </w:t>
      </w:r>
      <w:r>
        <w:rPr>
          <w:sz w:val="24"/>
        </w:rPr>
        <w:t>activities must complete a Request for Approval of Off-Campus Consulting or Professional Activity (</w:t>
      </w:r>
      <w:hyperlink r:id="rId91">
        <w:r>
          <w:rPr>
            <w:color w:val="012C5B"/>
            <w:sz w:val="24"/>
            <w:u w:val="single" w:color="012C5B"/>
          </w:rPr>
          <w:t>Faculty Absence Form</w:t>
        </w:r>
      </w:hyperlink>
      <w:r>
        <w:rPr>
          <w:sz w:val="24"/>
        </w:rPr>
        <w:t>).</w:t>
      </w:r>
    </w:p>
    <w:p w:rsidR="00AA0F50" w:rsidP="00C53958" w:rsidRDefault="00F25647" w14:paraId="66CD038E" w14:textId="77777777">
      <w:pPr>
        <w:pStyle w:val="ListParagraph"/>
        <w:numPr>
          <w:ilvl w:val="0"/>
          <w:numId w:val="5"/>
        </w:numPr>
        <w:tabs>
          <w:tab w:val="left" w:pos="884"/>
        </w:tabs>
        <w:ind w:right="135"/>
        <w:rPr>
          <w:sz w:val="24"/>
        </w:rPr>
      </w:pPr>
      <w:r>
        <w:rPr>
          <w:sz w:val="24"/>
        </w:rPr>
        <w:t>Any professional or consulting activity that entails a faculty member's absence for more than one contracted day a week while the University is in session, OR requires being absent during a semester, for more than three days when the employee has scheduled responsibilities</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University</w:t>
      </w:r>
      <w:r>
        <w:rPr>
          <w:spacing w:val="-4"/>
          <w:sz w:val="24"/>
        </w:rPr>
        <w:t xml:space="preserve"> </w:t>
      </w:r>
      <w:r>
        <w:rPr>
          <w:sz w:val="24"/>
        </w:rPr>
        <w:t>(including</w:t>
      </w:r>
      <w:r>
        <w:rPr>
          <w:spacing w:val="-4"/>
          <w:sz w:val="24"/>
        </w:rPr>
        <w:t xml:space="preserve"> </w:t>
      </w:r>
      <w:r>
        <w:rPr>
          <w:sz w:val="24"/>
        </w:rPr>
        <w:t>classes,</w:t>
      </w:r>
      <w:r>
        <w:rPr>
          <w:spacing w:val="-4"/>
          <w:sz w:val="24"/>
        </w:rPr>
        <w:t xml:space="preserve"> </w:t>
      </w:r>
      <w:r>
        <w:rPr>
          <w:sz w:val="24"/>
        </w:rPr>
        <w:t>committee</w:t>
      </w:r>
      <w:r>
        <w:rPr>
          <w:spacing w:val="-6"/>
          <w:sz w:val="24"/>
        </w:rPr>
        <w:t xml:space="preserve"> </w:t>
      </w:r>
      <w:r>
        <w:rPr>
          <w:sz w:val="24"/>
        </w:rPr>
        <w:t>meetings,</w:t>
      </w:r>
      <w:r>
        <w:rPr>
          <w:spacing w:val="-4"/>
          <w:sz w:val="24"/>
        </w:rPr>
        <w:t xml:space="preserve"> </w:t>
      </w:r>
      <w:r>
        <w:rPr>
          <w:sz w:val="24"/>
        </w:rPr>
        <w:t>or</w:t>
      </w:r>
      <w:r>
        <w:rPr>
          <w:spacing w:val="-4"/>
          <w:sz w:val="24"/>
        </w:rPr>
        <w:t xml:space="preserve"> </w:t>
      </w:r>
      <w:r>
        <w:rPr>
          <w:sz w:val="24"/>
        </w:rPr>
        <w:t>office</w:t>
      </w:r>
      <w:r>
        <w:rPr>
          <w:spacing w:val="-6"/>
          <w:sz w:val="24"/>
        </w:rPr>
        <w:t xml:space="preserve"> </w:t>
      </w:r>
      <w:r>
        <w:rPr>
          <w:sz w:val="24"/>
        </w:rPr>
        <w:t xml:space="preserve">hours), must have the prior written approval of the faculty member’s Program Chair and the Dean. Consulting or professional activity days accumulated in one semester will not accumulate to subsequent academic </w:t>
      </w:r>
      <w:proofErr w:type="gramStart"/>
      <w:r>
        <w:rPr>
          <w:sz w:val="24"/>
        </w:rPr>
        <w:t>semesters</w:t>
      </w:r>
      <w:proofErr w:type="gramEnd"/>
    </w:p>
    <w:p w:rsidR="00AA0F50" w:rsidRDefault="00AA0F50" w14:paraId="66CD038F" w14:textId="77777777">
      <w:pPr>
        <w:rPr>
          <w:sz w:val="24"/>
        </w:rPr>
        <w:sectPr w:rsidR="00AA0F50">
          <w:pgSz w:w="12250" w:h="15850"/>
          <w:pgMar w:top="1360" w:right="1320" w:bottom="1240" w:left="1280" w:header="0" w:footer="0" w:gutter="0"/>
          <w:cols w:space="720"/>
        </w:sectPr>
      </w:pPr>
    </w:p>
    <w:p w:rsidR="00AA0F50" w:rsidP="00C53958" w:rsidRDefault="00F25647" w14:paraId="66CD0390" w14:textId="77777777">
      <w:pPr>
        <w:pStyle w:val="ListParagraph"/>
        <w:numPr>
          <w:ilvl w:val="0"/>
          <w:numId w:val="5"/>
        </w:numPr>
        <w:tabs>
          <w:tab w:val="left" w:pos="884"/>
        </w:tabs>
        <w:spacing w:before="79"/>
        <w:ind w:right="388"/>
        <w:rPr>
          <w:sz w:val="24"/>
        </w:rPr>
      </w:pPr>
      <w:r>
        <w:rPr>
          <w:sz w:val="24"/>
        </w:rPr>
        <w:lastRenderedPageBreak/>
        <w:t>Absences</w:t>
      </w:r>
      <w:r>
        <w:rPr>
          <w:spacing w:val="-2"/>
          <w:sz w:val="24"/>
        </w:rPr>
        <w:t xml:space="preserve"> </w:t>
      </w:r>
      <w:r>
        <w:rPr>
          <w:sz w:val="24"/>
        </w:rPr>
        <w:t>that</w:t>
      </w:r>
      <w:r>
        <w:rPr>
          <w:spacing w:val="-5"/>
          <w:sz w:val="24"/>
        </w:rPr>
        <w:t xml:space="preserve"> </w:t>
      </w:r>
      <w:r>
        <w:rPr>
          <w:sz w:val="24"/>
        </w:rPr>
        <w:t>entail</w:t>
      </w:r>
      <w:r>
        <w:rPr>
          <w:spacing w:val="-5"/>
          <w:sz w:val="24"/>
        </w:rPr>
        <w:t xml:space="preserve"> </w:t>
      </w:r>
      <w:r>
        <w:rPr>
          <w:sz w:val="24"/>
        </w:rPr>
        <w:t>missing</w:t>
      </w:r>
      <w:r>
        <w:rPr>
          <w:spacing w:val="-3"/>
          <w:sz w:val="24"/>
        </w:rPr>
        <w:t xml:space="preserve"> </w:t>
      </w:r>
      <w:r>
        <w:rPr>
          <w:sz w:val="24"/>
        </w:rPr>
        <w:t>scheduled</w:t>
      </w:r>
      <w:r>
        <w:rPr>
          <w:spacing w:val="-3"/>
          <w:sz w:val="24"/>
        </w:rPr>
        <w:t xml:space="preserve"> </w:t>
      </w:r>
      <w:r>
        <w:rPr>
          <w:sz w:val="24"/>
        </w:rPr>
        <w:t>classes</w:t>
      </w:r>
      <w:r>
        <w:rPr>
          <w:spacing w:val="-2"/>
          <w:sz w:val="24"/>
        </w:rPr>
        <w:t xml:space="preserve"> </w:t>
      </w:r>
      <w:r>
        <w:rPr>
          <w:sz w:val="24"/>
        </w:rPr>
        <w:t>or</w:t>
      </w:r>
      <w:r>
        <w:rPr>
          <w:spacing w:val="-3"/>
          <w:sz w:val="24"/>
        </w:rPr>
        <w:t xml:space="preserve"> </w:t>
      </w:r>
      <w:r>
        <w:rPr>
          <w:sz w:val="24"/>
        </w:rPr>
        <w:t>office</w:t>
      </w:r>
      <w:r>
        <w:rPr>
          <w:spacing w:val="-5"/>
          <w:sz w:val="24"/>
        </w:rPr>
        <w:t xml:space="preserve"> </w:t>
      </w:r>
      <w:r>
        <w:rPr>
          <w:sz w:val="24"/>
        </w:rPr>
        <w:t>hours</w:t>
      </w:r>
      <w:r>
        <w:rPr>
          <w:spacing w:val="-2"/>
          <w:sz w:val="24"/>
        </w:rPr>
        <w:t xml:space="preserve"> </w:t>
      </w:r>
      <w:r>
        <w:rPr>
          <w:sz w:val="24"/>
        </w:rPr>
        <w:t>must</w:t>
      </w:r>
      <w:r>
        <w:rPr>
          <w:spacing w:val="-5"/>
          <w:sz w:val="24"/>
        </w:rPr>
        <w:t xml:space="preserve"> </w:t>
      </w:r>
      <w:r>
        <w:rPr>
          <w:sz w:val="24"/>
        </w:rPr>
        <w:t>be approved</w:t>
      </w:r>
      <w:r>
        <w:rPr>
          <w:spacing w:val="-3"/>
          <w:sz w:val="24"/>
        </w:rPr>
        <w:t xml:space="preserve"> </w:t>
      </w:r>
      <w:r>
        <w:rPr>
          <w:sz w:val="24"/>
        </w:rPr>
        <w:t>by</w:t>
      </w:r>
      <w:r>
        <w:rPr>
          <w:spacing w:val="-3"/>
          <w:sz w:val="24"/>
        </w:rPr>
        <w:t xml:space="preserve"> </w:t>
      </w:r>
      <w:r>
        <w:rPr>
          <w:sz w:val="24"/>
        </w:rPr>
        <w:t>the faculty member's Program</w:t>
      </w:r>
      <w:r>
        <w:rPr>
          <w:spacing w:val="-1"/>
          <w:sz w:val="24"/>
        </w:rPr>
        <w:t xml:space="preserve"> </w:t>
      </w:r>
      <w:r>
        <w:rPr>
          <w:sz w:val="24"/>
        </w:rPr>
        <w:t>Chair. Classes may be rescheduled or taught by a substitute instructor</w:t>
      </w:r>
      <w:r>
        <w:rPr>
          <w:spacing w:val="-2"/>
          <w:sz w:val="24"/>
        </w:rPr>
        <w:t xml:space="preserve"> </w:t>
      </w:r>
      <w:r>
        <w:rPr>
          <w:sz w:val="24"/>
        </w:rPr>
        <w:t>with the</w:t>
      </w:r>
      <w:r>
        <w:rPr>
          <w:spacing w:val="-3"/>
          <w:sz w:val="24"/>
        </w:rPr>
        <w:t xml:space="preserve"> </w:t>
      </w:r>
      <w:r>
        <w:rPr>
          <w:sz w:val="24"/>
        </w:rPr>
        <w:t>approval</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Program</w:t>
      </w:r>
      <w:r>
        <w:rPr>
          <w:spacing w:val="-5"/>
          <w:sz w:val="24"/>
        </w:rPr>
        <w:t xml:space="preserve"> </w:t>
      </w:r>
      <w:r>
        <w:rPr>
          <w:sz w:val="24"/>
        </w:rPr>
        <w:t>Chair.</w:t>
      </w:r>
      <w:r>
        <w:rPr>
          <w:spacing w:val="-1"/>
          <w:sz w:val="24"/>
        </w:rPr>
        <w:t xml:space="preserve"> </w:t>
      </w:r>
      <w:r>
        <w:rPr>
          <w:sz w:val="24"/>
        </w:rPr>
        <w:t>Classes</w:t>
      </w:r>
      <w:r>
        <w:rPr>
          <w:spacing w:val="-1"/>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canceled</w:t>
      </w:r>
      <w:r>
        <w:rPr>
          <w:spacing w:val="-2"/>
          <w:sz w:val="24"/>
        </w:rPr>
        <w:t xml:space="preserve"> </w:t>
      </w:r>
      <w:r>
        <w:rPr>
          <w:sz w:val="24"/>
        </w:rPr>
        <w:t>without approval of the Dean.</w:t>
      </w:r>
    </w:p>
    <w:p w:rsidR="00AA0F50" w:rsidP="00C53958" w:rsidRDefault="00F25647" w14:paraId="66CD0391" w14:textId="77777777">
      <w:pPr>
        <w:pStyle w:val="ListParagraph"/>
        <w:numPr>
          <w:ilvl w:val="0"/>
          <w:numId w:val="5"/>
        </w:numPr>
        <w:tabs>
          <w:tab w:val="left" w:pos="884"/>
        </w:tabs>
        <w:spacing w:before="1"/>
        <w:ind w:right="409"/>
        <w:rPr>
          <w:sz w:val="24"/>
        </w:rPr>
      </w:pPr>
      <w:r>
        <w:rPr>
          <w:sz w:val="24"/>
        </w:rPr>
        <w:t>Faculty</w:t>
      </w:r>
      <w:r>
        <w:rPr>
          <w:spacing w:val="-3"/>
          <w:sz w:val="24"/>
        </w:rPr>
        <w:t xml:space="preserve"> </w:t>
      </w:r>
      <w:r>
        <w:rPr>
          <w:sz w:val="24"/>
        </w:rPr>
        <w:t>may</w:t>
      </w:r>
      <w:r>
        <w:rPr>
          <w:spacing w:val="-3"/>
          <w:sz w:val="24"/>
        </w:rPr>
        <w:t xml:space="preserve"> </w:t>
      </w:r>
      <w:r>
        <w:rPr>
          <w:sz w:val="24"/>
        </w:rPr>
        <w:t>not</w:t>
      </w:r>
      <w:r>
        <w:rPr>
          <w:spacing w:val="-5"/>
          <w:sz w:val="24"/>
        </w:rPr>
        <w:t xml:space="preserve"> </w:t>
      </w:r>
      <w:r>
        <w:rPr>
          <w:sz w:val="24"/>
        </w:rPr>
        <w:t>teach</w:t>
      </w:r>
      <w:r>
        <w:rPr>
          <w:spacing w:val="-3"/>
          <w:sz w:val="24"/>
        </w:rPr>
        <w:t xml:space="preserve"> </w:t>
      </w:r>
      <w:r>
        <w:rPr>
          <w:sz w:val="24"/>
        </w:rPr>
        <w:t>for</w:t>
      </w:r>
      <w:r>
        <w:rPr>
          <w:spacing w:val="-3"/>
          <w:sz w:val="24"/>
        </w:rPr>
        <w:t xml:space="preserve"> </w:t>
      </w:r>
      <w:r>
        <w:rPr>
          <w:sz w:val="24"/>
        </w:rPr>
        <w:t>other</w:t>
      </w:r>
      <w:r>
        <w:rPr>
          <w:spacing w:val="-3"/>
          <w:sz w:val="24"/>
        </w:rPr>
        <w:t xml:space="preserve"> </w:t>
      </w:r>
      <w:r>
        <w:rPr>
          <w:sz w:val="24"/>
        </w:rPr>
        <w:t>educational</w:t>
      </w:r>
      <w:r>
        <w:rPr>
          <w:spacing w:val="-5"/>
          <w:sz w:val="24"/>
        </w:rPr>
        <w:t xml:space="preserve"> </w:t>
      </w:r>
      <w:r>
        <w:rPr>
          <w:sz w:val="24"/>
        </w:rPr>
        <w:t>institutions</w:t>
      </w:r>
      <w:r>
        <w:rPr>
          <w:spacing w:val="-2"/>
          <w:sz w:val="24"/>
        </w:rPr>
        <w:t xml:space="preserve"> </w:t>
      </w:r>
      <w:r>
        <w:rPr>
          <w:sz w:val="24"/>
        </w:rPr>
        <w:t>without</w:t>
      </w:r>
      <w:r>
        <w:rPr>
          <w:spacing w:val="-5"/>
          <w:sz w:val="24"/>
        </w:rPr>
        <w:t xml:space="preserve"> </w:t>
      </w:r>
      <w:r>
        <w:rPr>
          <w:sz w:val="24"/>
        </w:rPr>
        <w:t>the</w:t>
      </w:r>
      <w:r>
        <w:rPr>
          <w:spacing w:val="-5"/>
          <w:sz w:val="24"/>
        </w:rPr>
        <w:t xml:space="preserve"> </w:t>
      </w:r>
      <w:r>
        <w:rPr>
          <w:sz w:val="24"/>
        </w:rPr>
        <w:t>written</w:t>
      </w:r>
      <w:r>
        <w:rPr>
          <w:spacing w:val="-4"/>
          <w:sz w:val="24"/>
        </w:rPr>
        <w:t xml:space="preserve"> </w:t>
      </w:r>
      <w:r>
        <w:rPr>
          <w:sz w:val="24"/>
        </w:rPr>
        <w:t>approval</w:t>
      </w:r>
      <w:r>
        <w:rPr>
          <w:spacing w:val="-6"/>
          <w:sz w:val="24"/>
        </w:rPr>
        <w:t xml:space="preserve"> </w:t>
      </w:r>
      <w:r>
        <w:rPr>
          <w:sz w:val="24"/>
        </w:rPr>
        <w:t>of their Program Chair and the Dean.</w:t>
      </w:r>
    </w:p>
    <w:p w:rsidR="00AA0F50" w:rsidRDefault="00F25647" w14:paraId="66CD0392" w14:textId="77777777">
      <w:pPr>
        <w:pStyle w:val="Heading3"/>
        <w:spacing w:before="214"/>
        <w:ind w:left="163"/>
      </w:pPr>
      <w:bookmarkStart w:name="_bookmark203" w:id="202"/>
      <w:bookmarkEnd w:id="202"/>
      <w:r>
        <w:rPr>
          <w:spacing w:val="-2"/>
        </w:rPr>
        <w:t>Definitions</w:t>
      </w:r>
    </w:p>
    <w:p w:rsidR="00AA0F50" w:rsidP="00C53958" w:rsidRDefault="00F25647" w14:paraId="66CD0393" w14:textId="77777777">
      <w:pPr>
        <w:pStyle w:val="ListParagraph"/>
        <w:numPr>
          <w:ilvl w:val="0"/>
          <w:numId w:val="4"/>
        </w:numPr>
        <w:tabs>
          <w:tab w:val="left" w:pos="884"/>
        </w:tabs>
        <w:spacing w:before="4"/>
        <w:ind w:right="365"/>
        <w:rPr>
          <w:sz w:val="24"/>
        </w:rPr>
      </w:pPr>
      <w:r>
        <w:rPr>
          <w:sz w:val="24"/>
        </w:rPr>
        <w:t>An</w:t>
      </w:r>
      <w:r>
        <w:rPr>
          <w:spacing w:val="-3"/>
          <w:sz w:val="24"/>
        </w:rPr>
        <w:t xml:space="preserve"> </w:t>
      </w:r>
      <w:r>
        <w:rPr>
          <w:sz w:val="24"/>
        </w:rPr>
        <w:t>academic</w:t>
      </w:r>
      <w:r>
        <w:rPr>
          <w:spacing w:val="-5"/>
          <w:sz w:val="24"/>
        </w:rPr>
        <w:t xml:space="preserve"> </w:t>
      </w:r>
      <w:r>
        <w:rPr>
          <w:sz w:val="24"/>
        </w:rPr>
        <w:t>semester</w:t>
      </w:r>
      <w:r>
        <w:rPr>
          <w:spacing w:val="-1"/>
          <w:sz w:val="24"/>
        </w:rPr>
        <w:t xml:space="preserve"> </w:t>
      </w:r>
      <w:r>
        <w:rPr>
          <w:sz w:val="24"/>
        </w:rPr>
        <w:t>begins</w:t>
      </w:r>
      <w:r>
        <w:rPr>
          <w:spacing w:val="-2"/>
          <w:sz w:val="24"/>
        </w:rPr>
        <w:t xml:space="preserve"> </w:t>
      </w:r>
      <w:r>
        <w:rPr>
          <w:sz w:val="24"/>
        </w:rPr>
        <w:t>with the</w:t>
      </w:r>
      <w:r>
        <w:rPr>
          <w:spacing w:val="-5"/>
          <w:sz w:val="24"/>
        </w:rPr>
        <w:t xml:space="preserve"> </w:t>
      </w:r>
      <w:r>
        <w:rPr>
          <w:sz w:val="24"/>
        </w:rPr>
        <w:t>first</w:t>
      </w:r>
      <w:r>
        <w:rPr>
          <w:spacing w:val="-5"/>
          <w:sz w:val="24"/>
        </w:rPr>
        <w:t xml:space="preserve"> </w:t>
      </w:r>
      <w:r>
        <w:rPr>
          <w:sz w:val="24"/>
        </w:rPr>
        <w:t>student</w:t>
      </w:r>
      <w:r>
        <w:rPr>
          <w:spacing w:val="-5"/>
          <w:sz w:val="24"/>
        </w:rPr>
        <w:t xml:space="preserve"> </w:t>
      </w:r>
      <w:r>
        <w:rPr>
          <w:sz w:val="24"/>
        </w:rPr>
        <w:t>registration</w:t>
      </w:r>
      <w:r>
        <w:rPr>
          <w:spacing w:val="-3"/>
          <w:sz w:val="24"/>
        </w:rPr>
        <w:t xml:space="preserve"> </w:t>
      </w:r>
      <w:r>
        <w:rPr>
          <w:sz w:val="24"/>
        </w:rPr>
        <w:t>day</w:t>
      </w:r>
      <w:r>
        <w:rPr>
          <w:spacing w:val="-3"/>
          <w:sz w:val="24"/>
        </w:rPr>
        <w:t xml:space="preserve"> </w:t>
      </w:r>
      <w:r>
        <w:rPr>
          <w:sz w:val="24"/>
        </w:rPr>
        <w:t>and ends</w:t>
      </w:r>
      <w:r>
        <w:rPr>
          <w:spacing w:val="-2"/>
          <w:sz w:val="24"/>
        </w:rPr>
        <w:t xml:space="preserve"> </w:t>
      </w:r>
      <w:r>
        <w:rPr>
          <w:sz w:val="24"/>
        </w:rPr>
        <w:t>on</w:t>
      </w:r>
      <w:r>
        <w:rPr>
          <w:spacing w:val="-3"/>
          <w:sz w:val="24"/>
        </w:rPr>
        <w:t xml:space="preserve"> </w:t>
      </w:r>
      <w:r>
        <w:rPr>
          <w:sz w:val="24"/>
        </w:rPr>
        <w:t>the</w:t>
      </w:r>
      <w:r>
        <w:rPr>
          <w:spacing w:val="-5"/>
          <w:sz w:val="24"/>
        </w:rPr>
        <w:t xml:space="preserve"> </w:t>
      </w:r>
      <w:r>
        <w:rPr>
          <w:sz w:val="24"/>
        </w:rPr>
        <w:t>last day of finals' week.</w:t>
      </w:r>
    </w:p>
    <w:p w:rsidR="00AA0F50" w:rsidP="00C53958" w:rsidRDefault="00F25647" w14:paraId="66CD0394" w14:textId="77777777">
      <w:pPr>
        <w:pStyle w:val="ListParagraph"/>
        <w:numPr>
          <w:ilvl w:val="0"/>
          <w:numId w:val="4"/>
        </w:numPr>
        <w:tabs>
          <w:tab w:val="left" w:pos="884"/>
        </w:tabs>
        <w:ind w:right="285"/>
        <w:rPr>
          <w:sz w:val="24"/>
        </w:rPr>
      </w:pPr>
      <w:r>
        <w:rPr>
          <w:sz w:val="24"/>
        </w:rPr>
        <w:t>A</w:t>
      </w:r>
      <w:r>
        <w:rPr>
          <w:spacing w:val="-3"/>
          <w:sz w:val="24"/>
        </w:rPr>
        <w:t xml:space="preserve"> </w:t>
      </w:r>
      <w:r>
        <w:rPr>
          <w:sz w:val="24"/>
        </w:rPr>
        <w:t>campus</w:t>
      </w:r>
      <w:r>
        <w:rPr>
          <w:spacing w:val="-3"/>
          <w:sz w:val="24"/>
        </w:rPr>
        <w:t xml:space="preserve"> </w:t>
      </w:r>
      <w:r>
        <w:rPr>
          <w:sz w:val="24"/>
        </w:rPr>
        <w:t>teaching</w:t>
      </w:r>
      <w:r>
        <w:rPr>
          <w:spacing w:val="-4"/>
          <w:sz w:val="24"/>
        </w:rPr>
        <w:t xml:space="preserve"> </w:t>
      </w:r>
      <w:r>
        <w:rPr>
          <w:sz w:val="24"/>
        </w:rPr>
        <w:t>day is</w:t>
      </w:r>
      <w:r>
        <w:rPr>
          <w:spacing w:val="-3"/>
          <w:sz w:val="24"/>
        </w:rPr>
        <w:t xml:space="preserve"> </w:t>
      </w:r>
      <w:r>
        <w:rPr>
          <w:sz w:val="24"/>
        </w:rPr>
        <w:t>a</w:t>
      </w:r>
      <w:r>
        <w:rPr>
          <w:spacing w:val="-5"/>
          <w:sz w:val="24"/>
        </w:rPr>
        <w:t xml:space="preserve"> </w:t>
      </w:r>
      <w:r>
        <w:rPr>
          <w:sz w:val="24"/>
        </w:rPr>
        <w:t>day</w:t>
      </w:r>
      <w:r>
        <w:rPr>
          <w:spacing w:val="-4"/>
          <w:sz w:val="24"/>
        </w:rPr>
        <w:t xml:space="preserve"> </w:t>
      </w:r>
      <w:r>
        <w:rPr>
          <w:sz w:val="24"/>
        </w:rPr>
        <w:t>on</w:t>
      </w:r>
      <w:r>
        <w:rPr>
          <w:spacing w:val="-4"/>
          <w:sz w:val="24"/>
        </w:rPr>
        <w:t xml:space="preserve"> </w:t>
      </w:r>
      <w:r>
        <w:rPr>
          <w:sz w:val="24"/>
        </w:rPr>
        <w:t>which</w:t>
      </w:r>
      <w:r>
        <w:rPr>
          <w:spacing w:val="-4"/>
          <w:sz w:val="24"/>
        </w:rPr>
        <w:t xml:space="preserve"> </w:t>
      </w:r>
      <w:r>
        <w:rPr>
          <w:sz w:val="24"/>
        </w:rPr>
        <w:t>the</w:t>
      </w:r>
      <w:r>
        <w:rPr>
          <w:spacing w:val="-5"/>
          <w:sz w:val="24"/>
        </w:rPr>
        <w:t xml:space="preserve"> </w:t>
      </w:r>
      <w:r>
        <w:rPr>
          <w:sz w:val="24"/>
        </w:rPr>
        <w:t>faculty person</w:t>
      </w:r>
      <w:r>
        <w:rPr>
          <w:spacing w:val="-4"/>
          <w:sz w:val="24"/>
        </w:rPr>
        <w:t xml:space="preserve"> </w:t>
      </w:r>
      <w:r>
        <w:rPr>
          <w:sz w:val="24"/>
        </w:rPr>
        <w:t>is</w:t>
      </w:r>
      <w:r>
        <w:rPr>
          <w:spacing w:val="-3"/>
          <w:sz w:val="24"/>
        </w:rPr>
        <w:t xml:space="preserve"> </w:t>
      </w:r>
      <w:r>
        <w:rPr>
          <w:sz w:val="24"/>
        </w:rPr>
        <w:t>scheduled</w:t>
      </w:r>
      <w:r>
        <w:rPr>
          <w:spacing w:val="-4"/>
          <w:sz w:val="24"/>
        </w:rPr>
        <w:t xml:space="preserve"> </w:t>
      </w:r>
      <w:r>
        <w:rPr>
          <w:sz w:val="24"/>
        </w:rPr>
        <w:t>to teach</w:t>
      </w:r>
      <w:r>
        <w:rPr>
          <w:spacing w:val="-4"/>
          <w:sz w:val="24"/>
        </w:rPr>
        <w:t xml:space="preserve"> </w:t>
      </w:r>
      <w:r>
        <w:rPr>
          <w:sz w:val="24"/>
        </w:rPr>
        <w:t>one</w:t>
      </w:r>
      <w:r>
        <w:rPr>
          <w:spacing w:val="-5"/>
          <w:sz w:val="24"/>
        </w:rPr>
        <w:t xml:space="preserve"> </w:t>
      </w:r>
      <w:r>
        <w:rPr>
          <w:sz w:val="24"/>
        </w:rPr>
        <w:t>or more classes.</w:t>
      </w:r>
    </w:p>
    <w:p w:rsidR="00AA0F50" w:rsidP="00C53958" w:rsidRDefault="00F25647" w14:paraId="66CD0395" w14:textId="77777777">
      <w:pPr>
        <w:pStyle w:val="ListParagraph"/>
        <w:numPr>
          <w:ilvl w:val="0"/>
          <w:numId w:val="4"/>
        </w:numPr>
        <w:tabs>
          <w:tab w:val="left" w:pos="884"/>
        </w:tabs>
        <w:spacing w:line="244" w:lineRule="auto"/>
        <w:ind w:right="460"/>
        <w:rPr>
          <w:sz w:val="24"/>
        </w:rPr>
      </w:pPr>
      <w:r>
        <w:rPr>
          <w:sz w:val="24"/>
        </w:rPr>
        <w:t>Education</w:t>
      </w:r>
      <w:r>
        <w:rPr>
          <w:spacing w:val="-5"/>
          <w:sz w:val="24"/>
        </w:rPr>
        <w:t xml:space="preserve"> </w:t>
      </w:r>
      <w:r>
        <w:rPr>
          <w:sz w:val="24"/>
        </w:rPr>
        <w:t>institutions</w:t>
      </w:r>
      <w:r>
        <w:rPr>
          <w:spacing w:val="-4"/>
          <w:sz w:val="24"/>
        </w:rPr>
        <w:t xml:space="preserve"> </w:t>
      </w:r>
      <w:r>
        <w:rPr>
          <w:sz w:val="24"/>
        </w:rPr>
        <w:t>include</w:t>
      </w:r>
      <w:r>
        <w:rPr>
          <w:spacing w:val="-7"/>
          <w:sz w:val="24"/>
        </w:rPr>
        <w:t xml:space="preserve"> </w:t>
      </w:r>
      <w:r>
        <w:rPr>
          <w:sz w:val="24"/>
        </w:rPr>
        <w:t>organizations</w:t>
      </w:r>
      <w:r>
        <w:rPr>
          <w:spacing w:val="-4"/>
          <w:sz w:val="24"/>
        </w:rPr>
        <w:t xml:space="preserve"> </w:t>
      </w:r>
      <w:r>
        <w:rPr>
          <w:sz w:val="24"/>
        </w:rPr>
        <w:t>whose</w:t>
      </w:r>
      <w:r>
        <w:rPr>
          <w:spacing w:val="-7"/>
          <w:sz w:val="24"/>
        </w:rPr>
        <w:t xml:space="preserve"> </w:t>
      </w:r>
      <w:r>
        <w:rPr>
          <w:sz w:val="24"/>
        </w:rPr>
        <w:t>primary</w:t>
      </w:r>
      <w:r>
        <w:rPr>
          <w:spacing w:val="-5"/>
          <w:sz w:val="24"/>
        </w:rPr>
        <w:t xml:space="preserve"> </w:t>
      </w:r>
      <w:r>
        <w:rPr>
          <w:sz w:val="24"/>
        </w:rPr>
        <w:t>business</w:t>
      </w:r>
      <w:r>
        <w:rPr>
          <w:spacing w:val="-4"/>
          <w:sz w:val="24"/>
        </w:rPr>
        <w:t xml:space="preserve"> </w:t>
      </w:r>
      <w:r>
        <w:rPr>
          <w:sz w:val="24"/>
        </w:rPr>
        <w:t>is</w:t>
      </w:r>
      <w:r>
        <w:rPr>
          <w:spacing w:val="-4"/>
          <w:sz w:val="24"/>
        </w:rPr>
        <w:t xml:space="preserve"> </w:t>
      </w:r>
      <w:r>
        <w:rPr>
          <w:sz w:val="24"/>
        </w:rPr>
        <w:t>to</w:t>
      </w:r>
      <w:r>
        <w:rPr>
          <w:spacing w:val="-5"/>
          <w:sz w:val="24"/>
        </w:rPr>
        <w:t xml:space="preserve"> </w:t>
      </w:r>
      <w:r>
        <w:rPr>
          <w:sz w:val="24"/>
        </w:rPr>
        <w:t>offer</w:t>
      </w:r>
      <w:r>
        <w:rPr>
          <w:spacing w:val="-1"/>
          <w:sz w:val="24"/>
        </w:rPr>
        <w:t xml:space="preserve"> </w:t>
      </w:r>
      <w:r>
        <w:rPr>
          <w:sz w:val="24"/>
        </w:rPr>
        <w:t>classes for academic credit or training that grant academic degrees.</w:t>
      </w:r>
    </w:p>
    <w:p w:rsidR="00AA0F50" w:rsidRDefault="00AA0F50" w14:paraId="66CD0396" w14:textId="77777777">
      <w:pPr>
        <w:pStyle w:val="BodyText"/>
        <w:spacing w:before="10"/>
        <w:rPr>
          <w:sz w:val="22"/>
        </w:rPr>
      </w:pPr>
    </w:p>
    <w:p w:rsidR="00AA0F50" w:rsidRDefault="00F25647" w14:paraId="66CD0397" w14:textId="77777777">
      <w:pPr>
        <w:pStyle w:val="BodyText"/>
        <w:spacing w:before="1"/>
        <w:ind w:left="163" w:right="147"/>
      </w:pPr>
      <w:r>
        <w:t>Faculty</w:t>
      </w:r>
      <w:r>
        <w:rPr>
          <w:spacing w:val="-4"/>
        </w:rPr>
        <w:t xml:space="preserve"> </w:t>
      </w:r>
      <w:r>
        <w:t>should</w:t>
      </w:r>
      <w:r>
        <w:rPr>
          <w:spacing w:val="-4"/>
        </w:rPr>
        <w:t xml:space="preserve"> </w:t>
      </w:r>
      <w:r>
        <w:t>familiarize</w:t>
      </w:r>
      <w:r>
        <w:rPr>
          <w:spacing w:val="-6"/>
        </w:rPr>
        <w:t xml:space="preserve"> </w:t>
      </w:r>
      <w:r>
        <w:t>themselves</w:t>
      </w:r>
      <w:r>
        <w:rPr>
          <w:spacing w:val="-3"/>
        </w:rPr>
        <w:t xml:space="preserve"> </w:t>
      </w:r>
      <w:r>
        <w:t>with the</w:t>
      </w:r>
      <w:r>
        <w:rPr>
          <w:spacing w:val="-6"/>
        </w:rPr>
        <w:t xml:space="preserve"> </w:t>
      </w:r>
      <w:r>
        <w:t>University</w:t>
      </w:r>
      <w:r>
        <w:rPr>
          <w:spacing w:val="-4"/>
        </w:rPr>
        <w:t xml:space="preserve"> </w:t>
      </w:r>
      <w:r>
        <w:t>Policies</w:t>
      </w:r>
      <w:r>
        <w:rPr>
          <w:spacing w:val="-3"/>
        </w:rPr>
        <w:t xml:space="preserve"> </w:t>
      </w:r>
      <w:r>
        <w:t>contained in</w:t>
      </w:r>
      <w:r>
        <w:rPr>
          <w:spacing w:val="-4"/>
        </w:rPr>
        <w:t xml:space="preserve"> </w:t>
      </w:r>
      <w:r>
        <w:t>sections</w:t>
      </w:r>
      <w:r>
        <w:rPr>
          <w:spacing w:val="-3"/>
        </w:rPr>
        <w:t xml:space="preserve"> </w:t>
      </w:r>
      <w:r>
        <w:t xml:space="preserve">3-3-401, 3-3-402 and other relevant sections in </w:t>
      </w:r>
      <w:r>
        <w:rPr>
          <w:i/>
          <w:u w:val="single"/>
        </w:rPr>
        <w:t>The University of Northern Colorado Regulations at</w:t>
      </w:r>
      <w:r>
        <w:rPr>
          <w:i/>
        </w:rPr>
        <w:t xml:space="preserve"> </w:t>
      </w:r>
      <w:hyperlink r:id="rId92">
        <w:r>
          <w:rPr>
            <w:color w:val="012C5B"/>
            <w:u w:val="single" w:color="012C5B"/>
          </w:rPr>
          <w:t>unco.edu/trustees/University_Regulations.pdf</w:t>
        </w:r>
      </w:hyperlink>
      <w:r>
        <w:t xml:space="preserve">. The Board of Trustees Board Policy Manual can be found at </w:t>
      </w:r>
      <w:hyperlink r:id="rId93">
        <w:r>
          <w:rPr>
            <w:color w:val="012C5B"/>
            <w:u w:val="single" w:color="012C5B"/>
          </w:rPr>
          <w:t>unco.edu/trustees/Policy_Manual.pdf.</w:t>
        </w:r>
      </w:hyperlink>
    </w:p>
    <w:p w:rsidR="00AA0F50" w:rsidRDefault="00AA0F50" w14:paraId="66CD0398" w14:textId="77777777">
      <w:pPr>
        <w:pStyle w:val="BodyText"/>
        <w:spacing w:before="9"/>
        <w:rPr>
          <w:sz w:val="12"/>
        </w:rPr>
      </w:pPr>
    </w:p>
    <w:p w:rsidR="00AA0F50" w:rsidRDefault="00F25647" w14:paraId="66CD0399" w14:textId="77777777">
      <w:pPr>
        <w:spacing w:before="91"/>
        <w:ind w:right="115"/>
        <w:jc w:val="right"/>
        <w:rPr>
          <w:i/>
          <w:sz w:val="20"/>
        </w:rPr>
      </w:pPr>
      <w:r>
        <w:rPr>
          <w:i/>
          <w:sz w:val="20"/>
        </w:rPr>
        <w:t>Administrative</w:t>
      </w:r>
      <w:r>
        <w:rPr>
          <w:i/>
          <w:spacing w:val="-5"/>
          <w:sz w:val="20"/>
        </w:rPr>
        <w:t xml:space="preserve"> </w:t>
      </w:r>
      <w:r>
        <w:rPr>
          <w:i/>
          <w:sz w:val="20"/>
        </w:rPr>
        <w:t>Council/AUNC</w:t>
      </w:r>
      <w:r>
        <w:rPr>
          <w:i/>
          <w:spacing w:val="-5"/>
          <w:sz w:val="20"/>
        </w:rPr>
        <w:t xml:space="preserve"> </w:t>
      </w:r>
      <w:r>
        <w:rPr>
          <w:i/>
          <w:spacing w:val="-2"/>
          <w:sz w:val="20"/>
        </w:rPr>
        <w:t>Policy</w:t>
      </w:r>
    </w:p>
    <w:p w:rsidR="00AA0F50" w:rsidRDefault="00AA0F50" w14:paraId="66CD039A" w14:textId="77777777">
      <w:pPr>
        <w:jc w:val="right"/>
        <w:rPr>
          <w:sz w:val="20"/>
        </w:rPr>
        <w:sectPr w:rsidR="00AA0F50">
          <w:pgSz w:w="12250" w:h="15850"/>
          <w:pgMar w:top="1360" w:right="1320" w:bottom="1240" w:left="1280" w:header="0" w:footer="0" w:gutter="0"/>
          <w:cols w:space="720"/>
        </w:sectPr>
      </w:pPr>
    </w:p>
    <w:p w:rsidR="00AA0F50" w:rsidRDefault="00F25647" w14:paraId="66CD039B" w14:textId="77777777">
      <w:pPr>
        <w:pStyle w:val="Heading1"/>
        <w:ind w:left="1539" w:right="1491"/>
      </w:pPr>
      <w:bookmarkStart w:name="_bookmark204" w:id="203"/>
      <w:bookmarkEnd w:id="203"/>
      <w:r>
        <w:rPr>
          <w:color w:val="012C5B"/>
        </w:rPr>
        <w:lastRenderedPageBreak/>
        <w:t>APPENDIX</w:t>
      </w:r>
      <w:r>
        <w:rPr>
          <w:color w:val="012C5B"/>
          <w:spacing w:val="-2"/>
        </w:rPr>
        <w:t xml:space="preserve"> </w:t>
      </w:r>
      <w:r>
        <w:rPr>
          <w:color w:val="012C5B"/>
        </w:rPr>
        <w:t>F.</w:t>
      </w:r>
      <w:r>
        <w:rPr>
          <w:color w:val="012C5B"/>
          <w:spacing w:val="-3"/>
        </w:rPr>
        <w:t xml:space="preserve"> </w:t>
      </w:r>
      <w:r>
        <w:rPr>
          <w:color w:val="012C5B"/>
        </w:rPr>
        <w:t>MCB</w:t>
      </w:r>
      <w:r>
        <w:rPr>
          <w:color w:val="012C5B"/>
          <w:spacing w:val="-1"/>
        </w:rPr>
        <w:t xml:space="preserve"> </w:t>
      </w:r>
      <w:r>
        <w:rPr>
          <w:color w:val="012C5B"/>
        </w:rPr>
        <w:t>COURSE</w:t>
      </w:r>
      <w:r>
        <w:rPr>
          <w:color w:val="012C5B"/>
          <w:spacing w:val="-5"/>
        </w:rPr>
        <w:t xml:space="preserve"> </w:t>
      </w:r>
      <w:r>
        <w:rPr>
          <w:color w:val="012C5B"/>
        </w:rPr>
        <w:t>EVALUATION</w:t>
      </w:r>
      <w:r>
        <w:rPr>
          <w:color w:val="012C5B"/>
          <w:spacing w:val="-5"/>
        </w:rPr>
        <w:t xml:space="preserve"> </w:t>
      </w:r>
      <w:r>
        <w:rPr>
          <w:color w:val="012C5B"/>
          <w:spacing w:val="-4"/>
        </w:rPr>
        <w:t>FORM</w:t>
      </w:r>
    </w:p>
    <w:p w:rsidR="00AA0F50" w:rsidRDefault="00000000" w14:paraId="66CD039C" w14:textId="77777777">
      <w:pPr>
        <w:pStyle w:val="BodyText"/>
        <w:spacing w:before="6"/>
        <w:rPr>
          <w:b/>
          <w:sz w:val="13"/>
        </w:rPr>
      </w:pPr>
      <w:r>
        <w:rPr>
          <w:color w:val="2B579A"/>
          <w:shd w:val="clear" w:color="auto" w:fill="E6E6E6"/>
        </w:rPr>
        <w:pict w14:anchorId="66CD0410">
          <v:rect id="docshape107" style="position:absolute;margin-left:70.65pt;margin-top:9pt;width:471.2pt;height:1.5pt;z-index:-251658206;mso-wrap-edited:f;mso-wrap-distance-left:0;mso-wrap-distance-right:0;mso-position-horizontal-relative:page" o:spid="_x0000_s2050" fillcolor="#fdbc36" stroked="f">
            <w10:wrap type="topAndBottom" anchorx="page"/>
          </v:rect>
        </w:pict>
      </w:r>
    </w:p>
    <w:p w:rsidR="00AA0F50" w:rsidRDefault="00AA0F50" w14:paraId="66CD039D" w14:textId="77777777">
      <w:pPr>
        <w:pStyle w:val="BodyText"/>
        <w:spacing w:before="1"/>
        <w:rPr>
          <w:b/>
          <w:sz w:val="13"/>
        </w:rPr>
      </w:pPr>
    </w:p>
    <w:p w:rsidR="00AA0F50" w:rsidRDefault="00F25647" w14:paraId="66CD039E" w14:textId="77777777">
      <w:pPr>
        <w:spacing w:before="90"/>
        <w:ind w:left="163" w:right="183"/>
        <w:rPr>
          <w:sz w:val="24"/>
        </w:rPr>
      </w:pPr>
      <w:r>
        <w:rPr>
          <w:b/>
          <w:sz w:val="24"/>
        </w:rPr>
        <w:t xml:space="preserve">Instructions: </w:t>
      </w:r>
      <w:r>
        <w:rPr>
          <w:sz w:val="24"/>
        </w:rPr>
        <w:t xml:space="preserve">We are asking for your input on this course and your instructor </w:t>
      </w:r>
      <w:proofErr w:type="gramStart"/>
      <w:r>
        <w:rPr>
          <w:sz w:val="24"/>
        </w:rPr>
        <w:t>in an effort to</w:t>
      </w:r>
      <w:proofErr w:type="gramEnd"/>
      <w:r>
        <w:rPr>
          <w:sz w:val="24"/>
        </w:rPr>
        <w:t xml:space="preserve"> improve the quality of the instruction in the Monfort College of Business. </w:t>
      </w:r>
      <w:r>
        <w:rPr>
          <w:b/>
          <w:sz w:val="24"/>
        </w:rPr>
        <w:t xml:space="preserve">The questions are worded in such a way that sometimes “1” is the most positive response, and at other times “5” is the most positive response. Please read each question carefully. </w:t>
      </w:r>
      <w:r>
        <w:rPr>
          <w:sz w:val="24"/>
        </w:rPr>
        <w:t>Questions 1 through 17</w:t>
      </w:r>
      <w:r>
        <w:rPr>
          <w:spacing w:val="-3"/>
          <w:sz w:val="24"/>
        </w:rPr>
        <w:t xml:space="preserve"> </w:t>
      </w:r>
      <w:r>
        <w:rPr>
          <w:sz w:val="24"/>
        </w:rPr>
        <w:t>use</w:t>
      </w:r>
      <w:r>
        <w:rPr>
          <w:spacing w:val="-5"/>
          <w:sz w:val="24"/>
        </w:rPr>
        <w:t xml:space="preserve"> </w:t>
      </w:r>
      <w:r>
        <w:rPr>
          <w:sz w:val="24"/>
        </w:rPr>
        <w:t>a</w:t>
      </w:r>
      <w:r>
        <w:rPr>
          <w:spacing w:val="-5"/>
          <w:sz w:val="24"/>
        </w:rPr>
        <w:t xml:space="preserve"> </w:t>
      </w:r>
      <w:r>
        <w:rPr>
          <w:sz w:val="24"/>
        </w:rPr>
        <w:t>five-point</w:t>
      </w:r>
      <w:r>
        <w:rPr>
          <w:spacing w:val="-5"/>
          <w:sz w:val="24"/>
        </w:rPr>
        <w:t xml:space="preserve"> </w:t>
      </w:r>
      <w:r>
        <w:rPr>
          <w:sz w:val="24"/>
        </w:rPr>
        <w:t>scale.</w:t>
      </w:r>
      <w:r>
        <w:rPr>
          <w:spacing w:val="-3"/>
          <w:sz w:val="24"/>
        </w:rPr>
        <w:t xml:space="preserve"> </w:t>
      </w:r>
      <w:r>
        <w:rPr>
          <w:sz w:val="24"/>
        </w:rPr>
        <w:t>Questions</w:t>
      </w:r>
      <w:r>
        <w:rPr>
          <w:spacing w:val="-2"/>
          <w:sz w:val="24"/>
        </w:rPr>
        <w:t xml:space="preserve"> </w:t>
      </w:r>
      <w:r>
        <w:rPr>
          <w:sz w:val="24"/>
        </w:rPr>
        <w:t>18</w:t>
      </w:r>
      <w:r>
        <w:rPr>
          <w:spacing w:val="-3"/>
          <w:sz w:val="24"/>
        </w:rPr>
        <w:t xml:space="preserve"> </w:t>
      </w:r>
      <w:r>
        <w:rPr>
          <w:sz w:val="24"/>
        </w:rPr>
        <w:t>through</w:t>
      </w:r>
      <w:r>
        <w:rPr>
          <w:spacing w:val="-3"/>
          <w:sz w:val="24"/>
        </w:rPr>
        <w:t xml:space="preserve"> </w:t>
      </w:r>
      <w:r>
        <w:rPr>
          <w:sz w:val="24"/>
        </w:rPr>
        <w:t>25</w:t>
      </w:r>
      <w:r>
        <w:rPr>
          <w:spacing w:val="-3"/>
          <w:sz w:val="24"/>
        </w:rPr>
        <w:t xml:space="preserve"> </w:t>
      </w:r>
      <w:r>
        <w:rPr>
          <w:sz w:val="24"/>
        </w:rPr>
        <w:t>are</w:t>
      </w:r>
      <w:r>
        <w:rPr>
          <w:spacing w:val="-5"/>
          <w:sz w:val="24"/>
        </w:rPr>
        <w:t xml:space="preserve"> </w:t>
      </w:r>
      <w:r>
        <w:rPr>
          <w:sz w:val="24"/>
        </w:rPr>
        <w:t>yes/no</w:t>
      </w:r>
      <w:r>
        <w:rPr>
          <w:spacing w:val="-3"/>
          <w:sz w:val="24"/>
        </w:rPr>
        <w:t xml:space="preserve"> </w:t>
      </w:r>
      <w:r>
        <w:rPr>
          <w:sz w:val="24"/>
        </w:rPr>
        <w:t>questions.</w:t>
      </w:r>
      <w:r>
        <w:rPr>
          <w:spacing w:val="-3"/>
          <w:sz w:val="24"/>
        </w:rPr>
        <w:t xml:space="preserve"> </w:t>
      </w:r>
      <w:r>
        <w:rPr>
          <w:sz w:val="24"/>
        </w:rPr>
        <w:t>Questions</w:t>
      </w:r>
      <w:r>
        <w:rPr>
          <w:spacing w:val="-2"/>
          <w:sz w:val="24"/>
        </w:rPr>
        <w:t xml:space="preserve"> </w:t>
      </w:r>
      <w:r>
        <w:rPr>
          <w:sz w:val="24"/>
        </w:rPr>
        <w:t>26</w:t>
      </w:r>
      <w:r>
        <w:rPr>
          <w:spacing w:val="-3"/>
          <w:sz w:val="24"/>
        </w:rPr>
        <w:t xml:space="preserve"> </w:t>
      </w:r>
      <w:r>
        <w:rPr>
          <w:sz w:val="24"/>
        </w:rPr>
        <w:t>and</w:t>
      </w:r>
      <w:r>
        <w:rPr>
          <w:spacing w:val="-3"/>
          <w:sz w:val="24"/>
        </w:rPr>
        <w:t xml:space="preserve"> </w:t>
      </w:r>
      <w:r>
        <w:rPr>
          <w:sz w:val="24"/>
        </w:rPr>
        <w:t xml:space="preserve">27 are yes/no/I don’t know questions. </w:t>
      </w:r>
      <w:r>
        <w:rPr>
          <w:b/>
          <w:sz w:val="24"/>
        </w:rPr>
        <w:t xml:space="preserve">If you wish to make any written comments, please use the backside of the Course Evaluation Response Form. </w:t>
      </w:r>
      <w:r>
        <w:rPr>
          <w:sz w:val="24"/>
        </w:rPr>
        <w:t>Your thoughtful answers to these questions will provide helpful information to your instructor.</w:t>
      </w:r>
    </w:p>
    <w:p w:rsidR="00AA0F50" w:rsidRDefault="00F25647" w14:paraId="66CD039F" w14:textId="77777777">
      <w:pPr>
        <w:pStyle w:val="Heading3"/>
        <w:spacing w:before="208"/>
        <w:ind w:left="163"/>
      </w:pPr>
      <w:r>
        <w:t>Questions</w:t>
      </w:r>
      <w:r>
        <w:rPr>
          <w:spacing w:val="-4"/>
        </w:rPr>
        <w:t xml:space="preserve"> </w:t>
      </w:r>
      <w:r>
        <w:t>1-17</w:t>
      </w:r>
      <w:r>
        <w:rPr>
          <w:spacing w:val="-5"/>
        </w:rPr>
        <w:t xml:space="preserve"> </w:t>
      </w:r>
      <w:r>
        <w:t>should</w:t>
      </w:r>
      <w:r>
        <w:rPr>
          <w:spacing w:val="-9"/>
        </w:rPr>
        <w:t xml:space="preserve"> </w:t>
      </w:r>
      <w:r>
        <w:t>be</w:t>
      </w:r>
      <w:r>
        <w:rPr>
          <w:spacing w:val="-6"/>
        </w:rPr>
        <w:t xml:space="preserve"> </w:t>
      </w:r>
      <w:r>
        <w:t>answered</w:t>
      </w:r>
      <w:r>
        <w:rPr>
          <w:spacing w:val="-4"/>
        </w:rPr>
        <w:t xml:space="preserve"> </w:t>
      </w:r>
      <w:r>
        <w:t>using</w:t>
      </w:r>
      <w:r>
        <w:rPr>
          <w:spacing w:val="-5"/>
        </w:rPr>
        <w:t xml:space="preserve"> </w:t>
      </w:r>
      <w:r>
        <w:t>the</w:t>
      </w:r>
      <w:r>
        <w:rPr>
          <w:spacing w:val="-6"/>
        </w:rPr>
        <w:t xml:space="preserve"> </w:t>
      </w:r>
      <w:r>
        <w:t>five-point</w:t>
      </w:r>
      <w:r>
        <w:rPr>
          <w:spacing w:val="-6"/>
        </w:rPr>
        <w:t xml:space="preserve"> </w:t>
      </w:r>
      <w:r>
        <w:t>scale</w:t>
      </w:r>
      <w:r>
        <w:rPr>
          <w:spacing w:val="-6"/>
        </w:rPr>
        <w:t xml:space="preserve"> </w:t>
      </w:r>
      <w:r>
        <w:rPr>
          <w:spacing w:val="-2"/>
        </w:rPr>
        <w:t>below.</w:t>
      </w:r>
    </w:p>
    <w:p w:rsidR="00AA0F50" w:rsidRDefault="00AA0F50" w14:paraId="66CD03A0" w14:textId="77777777">
      <w:pPr>
        <w:pStyle w:val="BodyText"/>
        <w:spacing w:before="9"/>
        <w:rPr>
          <w:b/>
          <w:sz w:val="23"/>
        </w:rPr>
      </w:pPr>
    </w:p>
    <w:tbl>
      <w:tblPr>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70"/>
        <w:gridCol w:w="1871"/>
        <w:gridCol w:w="1870"/>
        <w:gridCol w:w="1871"/>
        <w:gridCol w:w="1870"/>
      </w:tblGrid>
      <w:tr w:rsidR="00AA0F50" w14:paraId="66CD03A6" w14:textId="77777777">
        <w:trPr>
          <w:trHeight w:val="556"/>
        </w:trPr>
        <w:tc>
          <w:tcPr>
            <w:tcW w:w="1870" w:type="dxa"/>
            <w:tcBorders>
              <w:bottom w:val="nil"/>
            </w:tcBorders>
          </w:tcPr>
          <w:p w:rsidR="00AA0F50" w:rsidRDefault="00F25647" w14:paraId="66CD03A1" w14:textId="77777777">
            <w:pPr>
              <w:pStyle w:val="TableParagraph"/>
              <w:spacing w:line="276" w:lineRule="exact"/>
              <w:ind w:left="510" w:right="493" w:firstLine="15"/>
              <w:rPr>
                <w:sz w:val="24"/>
              </w:rPr>
            </w:pPr>
            <w:r>
              <w:rPr>
                <w:spacing w:val="-2"/>
                <w:sz w:val="24"/>
              </w:rPr>
              <w:t>Strongly Disagree</w:t>
            </w:r>
          </w:p>
        </w:tc>
        <w:tc>
          <w:tcPr>
            <w:tcW w:w="1871" w:type="dxa"/>
            <w:tcBorders>
              <w:bottom w:val="nil"/>
            </w:tcBorders>
          </w:tcPr>
          <w:p w:rsidR="00AA0F50" w:rsidRDefault="00F25647" w14:paraId="66CD03A2" w14:textId="77777777">
            <w:pPr>
              <w:pStyle w:val="TableParagraph"/>
              <w:spacing w:before="141"/>
              <w:ind w:left="497" w:right="487"/>
              <w:jc w:val="center"/>
              <w:rPr>
                <w:sz w:val="24"/>
              </w:rPr>
            </w:pPr>
            <w:r>
              <w:rPr>
                <w:spacing w:val="-2"/>
                <w:sz w:val="24"/>
              </w:rPr>
              <w:t>Disagree</w:t>
            </w:r>
          </w:p>
        </w:tc>
        <w:tc>
          <w:tcPr>
            <w:tcW w:w="1870" w:type="dxa"/>
            <w:tcBorders>
              <w:bottom w:val="nil"/>
            </w:tcBorders>
          </w:tcPr>
          <w:p w:rsidR="00AA0F50" w:rsidRDefault="00F25647" w14:paraId="66CD03A3" w14:textId="77777777">
            <w:pPr>
              <w:pStyle w:val="TableParagraph"/>
              <w:spacing w:line="276" w:lineRule="exact"/>
              <w:ind w:left="320" w:right="234" w:hanging="65"/>
              <w:rPr>
                <w:sz w:val="24"/>
              </w:rPr>
            </w:pPr>
            <w:r>
              <w:rPr>
                <w:sz w:val="24"/>
              </w:rPr>
              <w:t>Neither</w:t>
            </w:r>
            <w:r>
              <w:rPr>
                <w:spacing w:val="-15"/>
                <w:sz w:val="24"/>
              </w:rPr>
              <w:t xml:space="preserve"> </w:t>
            </w:r>
            <w:r>
              <w:rPr>
                <w:sz w:val="24"/>
              </w:rPr>
              <w:t>Agree nor Disagree</w:t>
            </w:r>
          </w:p>
        </w:tc>
        <w:tc>
          <w:tcPr>
            <w:tcW w:w="1871" w:type="dxa"/>
            <w:tcBorders>
              <w:bottom w:val="nil"/>
            </w:tcBorders>
          </w:tcPr>
          <w:p w:rsidR="00AA0F50" w:rsidRDefault="00F25647" w14:paraId="66CD03A4" w14:textId="77777777">
            <w:pPr>
              <w:pStyle w:val="TableParagraph"/>
              <w:spacing w:before="141"/>
              <w:ind w:left="497" w:right="479"/>
              <w:jc w:val="center"/>
              <w:rPr>
                <w:sz w:val="24"/>
              </w:rPr>
            </w:pPr>
            <w:r>
              <w:rPr>
                <w:spacing w:val="-2"/>
                <w:sz w:val="24"/>
              </w:rPr>
              <w:t>Agree</w:t>
            </w:r>
          </w:p>
        </w:tc>
        <w:tc>
          <w:tcPr>
            <w:tcW w:w="1870" w:type="dxa"/>
            <w:tcBorders>
              <w:bottom w:val="nil"/>
            </w:tcBorders>
          </w:tcPr>
          <w:p w:rsidR="00AA0F50" w:rsidRDefault="00F25647" w14:paraId="66CD03A5" w14:textId="77777777">
            <w:pPr>
              <w:pStyle w:val="TableParagraph"/>
              <w:spacing w:before="141"/>
              <w:ind w:left="192" w:right="179"/>
              <w:jc w:val="center"/>
              <w:rPr>
                <w:sz w:val="24"/>
              </w:rPr>
            </w:pPr>
            <w:r>
              <w:rPr>
                <w:sz w:val="24"/>
              </w:rPr>
              <w:t>Strongly</w:t>
            </w:r>
            <w:r>
              <w:rPr>
                <w:spacing w:val="-5"/>
                <w:sz w:val="24"/>
              </w:rPr>
              <w:t xml:space="preserve"> </w:t>
            </w:r>
            <w:r>
              <w:rPr>
                <w:spacing w:val="-4"/>
                <w:sz w:val="24"/>
              </w:rPr>
              <w:t>Agree</w:t>
            </w:r>
          </w:p>
        </w:tc>
      </w:tr>
      <w:tr w:rsidR="00AA0F50" w14:paraId="66CD03AC" w14:textId="77777777">
        <w:trPr>
          <w:trHeight w:val="273"/>
        </w:trPr>
        <w:tc>
          <w:tcPr>
            <w:tcW w:w="1870" w:type="dxa"/>
            <w:tcBorders>
              <w:top w:val="nil"/>
            </w:tcBorders>
          </w:tcPr>
          <w:p w:rsidR="00AA0F50" w:rsidRDefault="00F25647" w14:paraId="66CD03A7" w14:textId="77777777">
            <w:pPr>
              <w:pStyle w:val="TableParagraph"/>
              <w:spacing w:line="254" w:lineRule="exact"/>
              <w:ind w:left="10"/>
              <w:jc w:val="center"/>
              <w:rPr>
                <w:sz w:val="24"/>
              </w:rPr>
            </w:pPr>
            <w:r>
              <w:rPr>
                <w:sz w:val="24"/>
              </w:rPr>
              <w:t>1</w:t>
            </w:r>
          </w:p>
        </w:tc>
        <w:tc>
          <w:tcPr>
            <w:tcW w:w="1871" w:type="dxa"/>
            <w:tcBorders>
              <w:top w:val="nil"/>
            </w:tcBorders>
          </w:tcPr>
          <w:p w:rsidR="00AA0F50" w:rsidRDefault="00F25647" w14:paraId="66CD03A8" w14:textId="77777777">
            <w:pPr>
              <w:pStyle w:val="TableParagraph"/>
              <w:spacing w:line="254" w:lineRule="exact"/>
              <w:ind w:left="11"/>
              <w:jc w:val="center"/>
              <w:rPr>
                <w:sz w:val="24"/>
              </w:rPr>
            </w:pPr>
            <w:r>
              <w:rPr>
                <w:sz w:val="24"/>
              </w:rPr>
              <w:t>2</w:t>
            </w:r>
          </w:p>
        </w:tc>
        <w:tc>
          <w:tcPr>
            <w:tcW w:w="1870" w:type="dxa"/>
            <w:tcBorders>
              <w:top w:val="nil"/>
            </w:tcBorders>
          </w:tcPr>
          <w:p w:rsidR="00AA0F50" w:rsidRDefault="00F25647" w14:paraId="66CD03A9" w14:textId="77777777">
            <w:pPr>
              <w:pStyle w:val="TableParagraph"/>
              <w:spacing w:line="254" w:lineRule="exact"/>
              <w:ind w:left="11"/>
              <w:jc w:val="center"/>
              <w:rPr>
                <w:sz w:val="24"/>
              </w:rPr>
            </w:pPr>
            <w:r>
              <w:rPr>
                <w:sz w:val="24"/>
              </w:rPr>
              <w:t>3</w:t>
            </w:r>
          </w:p>
        </w:tc>
        <w:tc>
          <w:tcPr>
            <w:tcW w:w="1871" w:type="dxa"/>
            <w:tcBorders>
              <w:top w:val="nil"/>
            </w:tcBorders>
          </w:tcPr>
          <w:p w:rsidR="00AA0F50" w:rsidRDefault="00F25647" w14:paraId="66CD03AA" w14:textId="77777777">
            <w:pPr>
              <w:pStyle w:val="TableParagraph"/>
              <w:spacing w:line="254" w:lineRule="exact"/>
              <w:ind w:left="12"/>
              <w:jc w:val="center"/>
              <w:rPr>
                <w:sz w:val="24"/>
              </w:rPr>
            </w:pPr>
            <w:r>
              <w:rPr>
                <w:sz w:val="24"/>
              </w:rPr>
              <w:t>4</w:t>
            </w:r>
          </w:p>
        </w:tc>
        <w:tc>
          <w:tcPr>
            <w:tcW w:w="1870" w:type="dxa"/>
            <w:tcBorders>
              <w:top w:val="nil"/>
            </w:tcBorders>
          </w:tcPr>
          <w:p w:rsidR="00AA0F50" w:rsidRDefault="00F25647" w14:paraId="66CD03AB" w14:textId="77777777">
            <w:pPr>
              <w:pStyle w:val="TableParagraph"/>
              <w:spacing w:line="254" w:lineRule="exact"/>
              <w:ind w:left="12"/>
              <w:jc w:val="center"/>
              <w:rPr>
                <w:sz w:val="24"/>
              </w:rPr>
            </w:pPr>
            <w:r>
              <w:rPr>
                <w:sz w:val="24"/>
              </w:rPr>
              <w:t>5</w:t>
            </w:r>
          </w:p>
        </w:tc>
      </w:tr>
    </w:tbl>
    <w:p w:rsidR="00AA0F50" w:rsidRDefault="00AA0F50" w14:paraId="66CD03AD" w14:textId="77777777">
      <w:pPr>
        <w:pStyle w:val="BodyText"/>
        <w:rPr>
          <w:b/>
        </w:rPr>
      </w:pPr>
    </w:p>
    <w:p w:rsidR="00AA0F50" w:rsidP="00C53958" w:rsidRDefault="00F25647" w14:paraId="66CD03AE" w14:textId="77777777">
      <w:pPr>
        <w:pStyle w:val="ListParagraph"/>
        <w:numPr>
          <w:ilvl w:val="0"/>
          <w:numId w:val="3"/>
        </w:numPr>
        <w:tabs>
          <w:tab w:val="left" w:pos="703"/>
          <w:tab w:val="left" w:pos="704"/>
        </w:tabs>
        <w:spacing w:before="1" w:line="276" w:lineRule="exact"/>
        <w:ind w:hanging="541"/>
        <w:rPr>
          <w:sz w:val="24"/>
        </w:rPr>
      </w:pPr>
      <w:r>
        <w:rPr>
          <w:sz w:val="24"/>
        </w:rPr>
        <w:t>The</w:t>
      </w:r>
      <w:r>
        <w:rPr>
          <w:spacing w:val="-6"/>
          <w:sz w:val="24"/>
        </w:rPr>
        <w:t xml:space="preserve"> </w:t>
      </w:r>
      <w:r>
        <w:rPr>
          <w:sz w:val="24"/>
        </w:rPr>
        <w:t>instructor</w:t>
      </w:r>
      <w:r>
        <w:rPr>
          <w:spacing w:val="-3"/>
          <w:sz w:val="24"/>
        </w:rPr>
        <w:t xml:space="preserve"> </w:t>
      </w:r>
      <w:r>
        <w:rPr>
          <w:sz w:val="24"/>
        </w:rPr>
        <w:t>was</w:t>
      </w:r>
      <w:r>
        <w:rPr>
          <w:spacing w:val="-2"/>
          <w:sz w:val="24"/>
        </w:rPr>
        <w:t xml:space="preserve"> </w:t>
      </w:r>
      <w:r>
        <w:rPr>
          <w:sz w:val="24"/>
        </w:rPr>
        <w:t>prepared</w:t>
      </w:r>
      <w:r>
        <w:rPr>
          <w:spacing w:val="-3"/>
          <w:sz w:val="24"/>
        </w:rPr>
        <w:t xml:space="preserve"> </w:t>
      </w:r>
      <w:r>
        <w:rPr>
          <w:sz w:val="24"/>
        </w:rPr>
        <w:t>for</w:t>
      </w:r>
      <w:r>
        <w:rPr>
          <w:spacing w:val="-3"/>
          <w:sz w:val="24"/>
        </w:rPr>
        <w:t xml:space="preserve"> </w:t>
      </w:r>
      <w:r>
        <w:rPr>
          <w:spacing w:val="-2"/>
          <w:sz w:val="24"/>
        </w:rPr>
        <w:t>class.</w:t>
      </w:r>
    </w:p>
    <w:p w:rsidR="00AA0F50" w:rsidP="00C53958" w:rsidRDefault="00F25647" w14:paraId="66CD03AF" w14:textId="77777777">
      <w:pPr>
        <w:pStyle w:val="ListParagraph"/>
        <w:numPr>
          <w:ilvl w:val="0"/>
          <w:numId w:val="3"/>
        </w:numPr>
        <w:tabs>
          <w:tab w:val="left" w:pos="703"/>
          <w:tab w:val="left" w:pos="704"/>
        </w:tabs>
        <w:spacing w:line="275" w:lineRule="exact"/>
        <w:ind w:hanging="541"/>
        <w:rPr>
          <w:sz w:val="24"/>
        </w:rPr>
      </w:pPr>
      <w:r>
        <w:rPr>
          <w:sz w:val="24"/>
        </w:rPr>
        <w:t>The</w:t>
      </w:r>
      <w:r>
        <w:rPr>
          <w:spacing w:val="-5"/>
          <w:sz w:val="24"/>
        </w:rPr>
        <w:t xml:space="preserve"> </w:t>
      </w:r>
      <w:r>
        <w:rPr>
          <w:sz w:val="24"/>
        </w:rPr>
        <w:t>instructor</w:t>
      </w:r>
      <w:r>
        <w:rPr>
          <w:spacing w:val="-3"/>
          <w:sz w:val="24"/>
        </w:rPr>
        <w:t xml:space="preserve"> </w:t>
      </w:r>
      <w:r>
        <w:rPr>
          <w:sz w:val="24"/>
        </w:rPr>
        <w:t>used</w:t>
      </w:r>
      <w:r>
        <w:rPr>
          <w:spacing w:val="-3"/>
          <w:sz w:val="24"/>
        </w:rPr>
        <w:t xml:space="preserve"> </w:t>
      </w:r>
      <w:r>
        <w:rPr>
          <w:sz w:val="24"/>
        </w:rPr>
        <w:t>current</w:t>
      </w:r>
      <w:r>
        <w:rPr>
          <w:spacing w:val="-1"/>
          <w:sz w:val="24"/>
        </w:rPr>
        <w:t xml:space="preserve"> </w:t>
      </w:r>
      <w:r>
        <w:rPr>
          <w:sz w:val="24"/>
        </w:rPr>
        <w:t>and</w:t>
      </w:r>
      <w:r>
        <w:rPr>
          <w:spacing w:val="-3"/>
          <w:sz w:val="24"/>
        </w:rPr>
        <w:t xml:space="preserve"> </w:t>
      </w:r>
      <w:r>
        <w:rPr>
          <w:sz w:val="24"/>
        </w:rPr>
        <w:t>relevant</w:t>
      </w:r>
      <w:r>
        <w:rPr>
          <w:spacing w:val="-5"/>
          <w:sz w:val="24"/>
        </w:rPr>
        <w:t xml:space="preserve"> </w:t>
      </w:r>
      <w:r>
        <w:rPr>
          <w:sz w:val="24"/>
        </w:rPr>
        <w:t>business</w:t>
      </w:r>
      <w:r>
        <w:rPr>
          <w:spacing w:val="-2"/>
          <w:sz w:val="24"/>
        </w:rPr>
        <w:t xml:space="preserve"> </w:t>
      </w:r>
      <w:r>
        <w:rPr>
          <w:sz w:val="24"/>
        </w:rPr>
        <w:t>examples</w:t>
      </w:r>
      <w:r>
        <w:rPr>
          <w:spacing w:val="-2"/>
          <w:sz w:val="24"/>
        </w:rPr>
        <w:t xml:space="preserve"> </w:t>
      </w:r>
      <w:r>
        <w:rPr>
          <w:sz w:val="24"/>
        </w:rPr>
        <w:t>in</w:t>
      </w:r>
      <w:r>
        <w:rPr>
          <w:spacing w:val="-3"/>
          <w:sz w:val="24"/>
        </w:rPr>
        <w:t xml:space="preserve"> </w:t>
      </w:r>
      <w:r>
        <w:rPr>
          <w:sz w:val="24"/>
        </w:rPr>
        <w:t>this</w:t>
      </w:r>
      <w:r>
        <w:rPr>
          <w:spacing w:val="-2"/>
          <w:sz w:val="24"/>
        </w:rPr>
        <w:t xml:space="preserve"> class.</w:t>
      </w:r>
    </w:p>
    <w:p w:rsidR="00AA0F50" w:rsidP="00C53958" w:rsidRDefault="00F25647" w14:paraId="66CD03B0" w14:textId="77777777">
      <w:pPr>
        <w:pStyle w:val="ListParagraph"/>
        <w:numPr>
          <w:ilvl w:val="0"/>
          <w:numId w:val="3"/>
        </w:numPr>
        <w:tabs>
          <w:tab w:val="left" w:pos="703"/>
          <w:tab w:val="left" w:pos="704"/>
        </w:tabs>
        <w:spacing w:line="275" w:lineRule="exact"/>
        <w:ind w:hanging="541"/>
        <w:rPr>
          <w:sz w:val="24"/>
        </w:rPr>
      </w:pPr>
      <w:r>
        <w:rPr>
          <w:sz w:val="24"/>
        </w:rPr>
        <w:t>The</w:t>
      </w:r>
      <w:r>
        <w:rPr>
          <w:spacing w:val="-7"/>
          <w:sz w:val="24"/>
        </w:rPr>
        <w:t xml:space="preserve"> </w:t>
      </w:r>
      <w:r>
        <w:rPr>
          <w:sz w:val="24"/>
        </w:rPr>
        <w:t>instructor</w:t>
      </w:r>
      <w:r>
        <w:rPr>
          <w:spacing w:val="-4"/>
          <w:sz w:val="24"/>
        </w:rPr>
        <w:t xml:space="preserve"> </w:t>
      </w:r>
      <w:r>
        <w:rPr>
          <w:sz w:val="24"/>
        </w:rPr>
        <w:t>was</w:t>
      </w:r>
      <w:r>
        <w:rPr>
          <w:spacing w:val="-4"/>
          <w:sz w:val="24"/>
        </w:rPr>
        <w:t xml:space="preserve"> </w:t>
      </w:r>
      <w:r>
        <w:rPr>
          <w:sz w:val="24"/>
        </w:rPr>
        <w:t>unable</w:t>
      </w:r>
      <w:r>
        <w:rPr>
          <w:spacing w:val="-1"/>
          <w:sz w:val="24"/>
        </w:rPr>
        <w:t xml:space="preserve"> </w:t>
      </w:r>
      <w:r>
        <w:rPr>
          <w:sz w:val="24"/>
        </w:rPr>
        <w:t>to</w:t>
      </w:r>
      <w:r>
        <w:rPr>
          <w:spacing w:val="-5"/>
          <w:sz w:val="24"/>
        </w:rPr>
        <w:t xml:space="preserve"> </w:t>
      </w:r>
      <w:r>
        <w:rPr>
          <w:sz w:val="24"/>
        </w:rPr>
        <w:t>answer</w:t>
      </w:r>
      <w:r>
        <w:rPr>
          <w:spacing w:val="-4"/>
          <w:sz w:val="24"/>
        </w:rPr>
        <w:t xml:space="preserve"> </w:t>
      </w:r>
      <w:r>
        <w:rPr>
          <w:sz w:val="24"/>
        </w:rPr>
        <w:t>questions</w:t>
      </w:r>
      <w:r>
        <w:rPr>
          <w:spacing w:val="-3"/>
          <w:sz w:val="24"/>
        </w:rPr>
        <w:t xml:space="preserve"> </w:t>
      </w:r>
      <w:r>
        <w:rPr>
          <w:spacing w:val="-2"/>
          <w:sz w:val="24"/>
        </w:rPr>
        <w:t>clearly.</w:t>
      </w:r>
    </w:p>
    <w:p w:rsidR="00AA0F50" w:rsidP="00C53958" w:rsidRDefault="00F25647" w14:paraId="66CD03B1" w14:textId="77777777">
      <w:pPr>
        <w:pStyle w:val="ListParagraph"/>
        <w:numPr>
          <w:ilvl w:val="0"/>
          <w:numId w:val="3"/>
        </w:numPr>
        <w:tabs>
          <w:tab w:val="left" w:pos="703"/>
          <w:tab w:val="left" w:pos="704"/>
        </w:tabs>
        <w:spacing w:line="275" w:lineRule="exact"/>
        <w:ind w:hanging="541"/>
        <w:rPr>
          <w:sz w:val="24"/>
        </w:rPr>
      </w:pPr>
      <w:r>
        <w:rPr>
          <w:sz w:val="24"/>
        </w:rPr>
        <w:t>Examinations/assignments</w:t>
      </w:r>
      <w:r>
        <w:rPr>
          <w:spacing w:val="-6"/>
          <w:sz w:val="24"/>
        </w:rPr>
        <w:t xml:space="preserve"> </w:t>
      </w:r>
      <w:proofErr w:type="gramStart"/>
      <w:r>
        <w:rPr>
          <w:sz w:val="24"/>
        </w:rPr>
        <w:t>fairly</w:t>
      </w:r>
      <w:r>
        <w:rPr>
          <w:spacing w:val="-7"/>
          <w:sz w:val="24"/>
        </w:rPr>
        <w:t xml:space="preserve"> </w:t>
      </w:r>
      <w:r>
        <w:rPr>
          <w:sz w:val="24"/>
        </w:rPr>
        <w:t>reflected</w:t>
      </w:r>
      <w:proofErr w:type="gramEnd"/>
      <w:r>
        <w:rPr>
          <w:spacing w:val="-6"/>
          <w:sz w:val="24"/>
        </w:rPr>
        <w:t xml:space="preserve"> </w:t>
      </w:r>
      <w:r>
        <w:rPr>
          <w:sz w:val="24"/>
        </w:rPr>
        <w:t>material</w:t>
      </w:r>
      <w:r>
        <w:rPr>
          <w:spacing w:val="-9"/>
          <w:sz w:val="24"/>
        </w:rPr>
        <w:t xml:space="preserve"> </w:t>
      </w:r>
      <w:r>
        <w:rPr>
          <w:spacing w:val="-2"/>
          <w:sz w:val="24"/>
        </w:rPr>
        <w:t>covered.</w:t>
      </w:r>
    </w:p>
    <w:p w:rsidR="00AA0F50" w:rsidP="00C53958" w:rsidRDefault="00F25647" w14:paraId="66CD03B2" w14:textId="77777777">
      <w:pPr>
        <w:pStyle w:val="ListParagraph"/>
        <w:numPr>
          <w:ilvl w:val="0"/>
          <w:numId w:val="3"/>
        </w:numPr>
        <w:tabs>
          <w:tab w:val="left" w:pos="703"/>
          <w:tab w:val="left" w:pos="704"/>
        </w:tabs>
        <w:spacing w:before="4" w:line="275" w:lineRule="exact"/>
        <w:ind w:hanging="541"/>
        <w:rPr>
          <w:sz w:val="24"/>
        </w:rPr>
      </w:pPr>
      <w:r>
        <w:rPr>
          <w:sz w:val="24"/>
        </w:rPr>
        <w:t>It</w:t>
      </w:r>
      <w:r>
        <w:rPr>
          <w:spacing w:val="-4"/>
          <w:sz w:val="24"/>
        </w:rPr>
        <w:t xml:space="preserve"> </w:t>
      </w:r>
      <w:r>
        <w:rPr>
          <w:sz w:val="24"/>
        </w:rPr>
        <w:t>was</w:t>
      </w:r>
      <w:r>
        <w:rPr>
          <w:spacing w:val="-1"/>
          <w:sz w:val="24"/>
        </w:rPr>
        <w:t xml:space="preserve"> </w:t>
      </w:r>
      <w:r>
        <w:rPr>
          <w:sz w:val="24"/>
        </w:rPr>
        <w:t>easier</w:t>
      </w:r>
      <w:r>
        <w:rPr>
          <w:spacing w:val="-1"/>
          <w:sz w:val="24"/>
        </w:rPr>
        <w:t xml:space="preserve"> </w:t>
      </w:r>
      <w:r>
        <w:rPr>
          <w:sz w:val="24"/>
        </w:rPr>
        <w:t>to</w:t>
      </w:r>
      <w:r>
        <w:rPr>
          <w:spacing w:val="-2"/>
          <w:sz w:val="24"/>
        </w:rPr>
        <w:t xml:space="preserve"> </w:t>
      </w:r>
      <w:r>
        <w:rPr>
          <w:sz w:val="24"/>
        </w:rPr>
        <w:t>get</w:t>
      </w:r>
      <w:r>
        <w:rPr>
          <w:spacing w:val="-4"/>
          <w:sz w:val="24"/>
        </w:rPr>
        <w:t xml:space="preserve"> </w:t>
      </w:r>
      <w:r>
        <w:rPr>
          <w:sz w:val="24"/>
        </w:rPr>
        <w:t>a</w:t>
      </w:r>
      <w:r>
        <w:rPr>
          <w:spacing w:val="-3"/>
          <w:sz w:val="24"/>
        </w:rPr>
        <w:t xml:space="preserve"> </w:t>
      </w:r>
      <w:r>
        <w:rPr>
          <w:sz w:val="24"/>
        </w:rPr>
        <w:t>good</w:t>
      </w:r>
      <w:r>
        <w:rPr>
          <w:spacing w:val="-2"/>
          <w:sz w:val="24"/>
        </w:rPr>
        <w:t xml:space="preserve"> </w:t>
      </w:r>
      <w:r>
        <w:rPr>
          <w:sz w:val="24"/>
        </w:rPr>
        <w:t>grade</w:t>
      </w:r>
      <w:r>
        <w:rPr>
          <w:spacing w:val="-4"/>
          <w:sz w:val="24"/>
        </w:rPr>
        <w:t xml:space="preserve"> </w:t>
      </w:r>
      <w:r>
        <w:rPr>
          <w:sz w:val="24"/>
        </w:rPr>
        <w:t>in</w:t>
      </w:r>
      <w:r>
        <w:rPr>
          <w:spacing w:val="-1"/>
          <w:sz w:val="24"/>
        </w:rPr>
        <w:t xml:space="preserve"> </w:t>
      </w:r>
      <w:r>
        <w:rPr>
          <w:sz w:val="24"/>
        </w:rPr>
        <w:t>this</w:t>
      </w:r>
      <w:r>
        <w:rPr>
          <w:spacing w:val="-1"/>
          <w:sz w:val="24"/>
        </w:rPr>
        <w:t xml:space="preserve"> </w:t>
      </w:r>
      <w:r>
        <w:rPr>
          <w:sz w:val="24"/>
        </w:rPr>
        <w:t>class</w:t>
      </w:r>
      <w:r>
        <w:rPr>
          <w:spacing w:val="-1"/>
          <w:sz w:val="24"/>
        </w:rPr>
        <w:t xml:space="preserve"> </w:t>
      </w:r>
      <w:r>
        <w:rPr>
          <w:sz w:val="24"/>
        </w:rPr>
        <w:t>than</w:t>
      </w:r>
      <w:r>
        <w:rPr>
          <w:spacing w:val="-1"/>
          <w:sz w:val="24"/>
        </w:rPr>
        <w:t xml:space="preserve"> </w:t>
      </w:r>
      <w:r>
        <w:rPr>
          <w:sz w:val="24"/>
        </w:rPr>
        <w:t>other</w:t>
      </w:r>
      <w:r>
        <w:rPr>
          <w:spacing w:val="-2"/>
          <w:sz w:val="24"/>
        </w:rPr>
        <w:t xml:space="preserve"> </w:t>
      </w:r>
      <w:r>
        <w:rPr>
          <w:sz w:val="24"/>
        </w:rPr>
        <w:t>classes</w:t>
      </w:r>
      <w:r>
        <w:rPr>
          <w:spacing w:val="-1"/>
          <w:sz w:val="24"/>
        </w:rPr>
        <w:t xml:space="preserve"> </w:t>
      </w:r>
      <w:r>
        <w:rPr>
          <w:sz w:val="24"/>
        </w:rPr>
        <w:t>at</w:t>
      </w:r>
      <w:r>
        <w:rPr>
          <w:spacing w:val="2"/>
          <w:sz w:val="24"/>
        </w:rPr>
        <w:t xml:space="preserve"> </w:t>
      </w:r>
      <w:r>
        <w:rPr>
          <w:sz w:val="24"/>
        </w:rPr>
        <w:t>the</w:t>
      </w:r>
      <w:r>
        <w:rPr>
          <w:spacing w:val="-4"/>
          <w:sz w:val="24"/>
        </w:rPr>
        <w:t xml:space="preserve"> </w:t>
      </w:r>
      <w:r>
        <w:rPr>
          <w:sz w:val="24"/>
        </w:rPr>
        <w:t>same</w:t>
      </w:r>
      <w:r>
        <w:rPr>
          <w:spacing w:val="1"/>
          <w:sz w:val="24"/>
        </w:rPr>
        <w:t xml:space="preserve"> </w:t>
      </w:r>
      <w:r>
        <w:rPr>
          <w:spacing w:val="-2"/>
          <w:sz w:val="24"/>
        </w:rPr>
        <w:t>level.</w:t>
      </w:r>
    </w:p>
    <w:p w:rsidR="00AA0F50" w:rsidP="00C53958" w:rsidRDefault="00F25647" w14:paraId="66CD03B3" w14:textId="77777777">
      <w:pPr>
        <w:pStyle w:val="ListParagraph"/>
        <w:numPr>
          <w:ilvl w:val="0"/>
          <w:numId w:val="3"/>
        </w:numPr>
        <w:tabs>
          <w:tab w:val="left" w:pos="703"/>
          <w:tab w:val="left" w:pos="704"/>
        </w:tabs>
        <w:spacing w:line="275" w:lineRule="exact"/>
        <w:ind w:hanging="541"/>
        <w:rPr>
          <w:sz w:val="24"/>
        </w:rPr>
      </w:pPr>
      <w:r>
        <w:rPr>
          <w:sz w:val="24"/>
        </w:rPr>
        <w:t>The</w:t>
      </w:r>
      <w:r>
        <w:rPr>
          <w:spacing w:val="-5"/>
          <w:sz w:val="24"/>
        </w:rPr>
        <w:t xml:space="preserve"> </w:t>
      </w:r>
      <w:r>
        <w:rPr>
          <w:sz w:val="24"/>
        </w:rPr>
        <w:t>instructor</w:t>
      </w:r>
      <w:r>
        <w:rPr>
          <w:spacing w:val="-2"/>
          <w:sz w:val="24"/>
        </w:rPr>
        <w:t xml:space="preserve"> </w:t>
      </w:r>
      <w:r>
        <w:rPr>
          <w:sz w:val="24"/>
        </w:rPr>
        <w:t>did</w:t>
      </w:r>
      <w:r>
        <w:rPr>
          <w:spacing w:val="-3"/>
          <w:sz w:val="24"/>
        </w:rPr>
        <w:t xml:space="preserve"> </w:t>
      </w:r>
      <w:r>
        <w:rPr>
          <w:sz w:val="24"/>
        </w:rPr>
        <w:t>not</w:t>
      </w:r>
      <w:r>
        <w:rPr>
          <w:spacing w:val="-4"/>
          <w:sz w:val="24"/>
        </w:rPr>
        <w:t xml:space="preserve"> </w:t>
      </w:r>
      <w:r>
        <w:rPr>
          <w:sz w:val="24"/>
        </w:rPr>
        <w:t>use class</w:t>
      </w:r>
      <w:r>
        <w:rPr>
          <w:spacing w:val="-1"/>
          <w:sz w:val="24"/>
        </w:rPr>
        <w:t xml:space="preserve"> </w:t>
      </w:r>
      <w:r>
        <w:rPr>
          <w:sz w:val="24"/>
        </w:rPr>
        <w:t>time</w:t>
      </w:r>
      <w:r>
        <w:rPr>
          <w:spacing w:val="-5"/>
          <w:sz w:val="24"/>
        </w:rPr>
        <w:t xml:space="preserve"> </w:t>
      </w:r>
      <w:r>
        <w:rPr>
          <w:spacing w:val="-2"/>
          <w:sz w:val="24"/>
        </w:rPr>
        <w:t>effectively.</w:t>
      </w:r>
    </w:p>
    <w:p w:rsidR="00AA0F50" w:rsidP="00C53958" w:rsidRDefault="00F25647" w14:paraId="66CD03B4" w14:textId="77777777">
      <w:pPr>
        <w:pStyle w:val="ListParagraph"/>
        <w:numPr>
          <w:ilvl w:val="0"/>
          <w:numId w:val="3"/>
        </w:numPr>
        <w:tabs>
          <w:tab w:val="left" w:pos="703"/>
          <w:tab w:val="left" w:pos="704"/>
        </w:tabs>
        <w:spacing w:line="275" w:lineRule="exact"/>
        <w:ind w:hanging="541"/>
        <w:rPr>
          <w:sz w:val="24"/>
        </w:rPr>
      </w:pPr>
      <w:r>
        <w:rPr>
          <w:sz w:val="24"/>
        </w:rPr>
        <w:t>The</w:t>
      </w:r>
      <w:r>
        <w:rPr>
          <w:spacing w:val="-8"/>
          <w:sz w:val="24"/>
        </w:rPr>
        <w:t xml:space="preserve"> </w:t>
      </w:r>
      <w:r>
        <w:rPr>
          <w:sz w:val="24"/>
        </w:rPr>
        <w:t>instructor</w:t>
      </w:r>
      <w:r>
        <w:rPr>
          <w:spacing w:val="-3"/>
          <w:sz w:val="24"/>
        </w:rPr>
        <w:t xml:space="preserve"> </w:t>
      </w:r>
      <w:r>
        <w:rPr>
          <w:sz w:val="24"/>
        </w:rPr>
        <w:t>did</w:t>
      </w:r>
      <w:r>
        <w:rPr>
          <w:spacing w:val="-4"/>
          <w:sz w:val="24"/>
        </w:rPr>
        <w:t xml:space="preserve"> </w:t>
      </w:r>
      <w:r>
        <w:rPr>
          <w:sz w:val="24"/>
        </w:rPr>
        <w:t>not encourage</w:t>
      </w:r>
      <w:r>
        <w:rPr>
          <w:spacing w:val="-1"/>
          <w:sz w:val="24"/>
        </w:rPr>
        <w:t xml:space="preserve"> </w:t>
      </w:r>
      <w:r>
        <w:rPr>
          <w:sz w:val="24"/>
        </w:rPr>
        <w:t>class</w:t>
      </w:r>
      <w:r>
        <w:rPr>
          <w:spacing w:val="-2"/>
          <w:sz w:val="24"/>
        </w:rPr>
        <w:t xml:space="preserve"> participation.</w:t>
      </w:r>
    </w:p>
    <w:p w:rsidR="00AA0F50" w:rsidP="00C53958" w:rsidRDefault="00F25647" w14:paraId="66CD03B5" w14:textId="77777777">
      <w:pPr>
        <w:pStyle w:val="ListParagraph"/>
        <w:numPr>
          <w:ilvl w:val="0"/>
          <w:numId w:val="3"/>
        </w:numPr>
        <w:tabs>
          <w:tab w:val="left" w:pos="703"/>
          <w:tab w:val="left" w:pos="704"/>
        </w:tabs>
        <w:ind w:right="389"/>
        <w:rPr>
          <w:sz w:val="24"/>
        </w:rPr>
      </w:pPr>
      <w:r>
        <w:rPr>
          <w:sz w:val="24"/>
        </w:rPr>
        <w:t>The</w:t>
      </w:r>
      <w:r>
        <w:rPr>
          <w:spacing w:val="-5"/>
          <w:sz w:val="24"/>
        </w:rPr>
        <w:t xml:space="preserve"> </w:t>
      </w:r>
      <w:r>
        <w:rPr>
          <w:sz w:val="24"/>
        </w:rPr>
        <w:t>faculty</w:t>
      </w:r>
      <w:r>
        <w:rPr>
          <w:spacing w:val="-3"/>
          <w:sz w:val="24"/>
        </w:rPr>
        <w:t xml:space="preserve"> </w:t>
      </w:r>
      <w:r>
        <w:rPr>
          <w:sz w:val="24"/>
        </w:rPr>
        <w:t>member</w:t>
      </w:r>
      <w:r>
        <w:rPr>
          <w:spacing w:val="-3"/>
          <w:sz w:val="24"/>
        </w:rPr>
        <w:t xml:space="preserve"> </w:t>
      </w:r>
      <w:r>
        <w:rPr>
          <w:sz w:val="24"/>
        </w:rPr>
        <w:t>was</w:t>
      </w:r>
      <w:r>
        <w:rPr>
          <w:spacing w:val="-2"/>
          <w:sz w:val="24"/>
        </w:rPr>
        <w:t xml:space="preserve"> </w:t>
      </w:r>
      <w:r>
        <w:rPr>
          <w:sz w:val="24"/>
        </w:rPr>
        <w:t>accessible</w:t>
      </w:r>
      <w:r>
        <w:rPr>
          <w:spacing w:val="-1"/>
          <w:sz w:val="24"/>
        </w:rPr>
        <w:t xml:space="preserve"> </w:t>
      </w:r>
      <w:r>
        <w:rPr>
          <w:sz w:val="24"/>
        </w:rPr>
        <w:t>and</w:t>
      </w:r>
      <w:r>
        <w:rPr>
          <w:spacing w:val="-3"/>
          <w:sz w:val="24"/>
        </w:rPr>
        <w:t xml:space="preserve"> </w:t>
      </w:r>
      <w:r>
        <w:rPr>
          <w:sz w:val="24"/>
        </w:rPr>
        <w:t>responsive</w:t>
      </w:r>
      <w:r>
        <w:rPr>
          <w:spacing w:val="-6"/>
          <w:sz w:val="24"/>
        </w:rPr>
        <w:t xml:space="preserve"> </w:t>
      </w:r>
      <w:r>
        <w:rPr>
          <w:sz w:val="24"/>
        </w:rPr>
        <w:t>during</w:t>
      </w:r>
      <w:r>
        <w:rPr>
          <w:spacing w:val="-4"/>
          <w:sz w:val="24"/>
        </w:rPr>
        <w:t xml:space="preserve"> </w:t>
      </w:r>
      <w:r>
        <w:rPr>
          <w:sz w:val="24"/>
        </w:rPr>
        <w:t>posted</w:t>
      </w:r>
      <w:r>
        <w:rPr>
          <w:spacing w:val="-4"/>
          <w:sz w:val="24"/>
        </w:rPr>
        <w:t xml:space="preserve"> </w:t>
      </w:r>
      <w:r>
        <w:rPr>
          <w:sz w:val="24"/>
        </w:rPr>
        <w:t>office</w:t>
      </w:r>
      <w:r>
        <w:rPr>
          <w:spacing w:val="-6"/>
          <w:sz w:val="24"/>
        </w:rPr>
        <w:t xml:space="preserve"> </w:t>
      </w:r>
      <w:r>
        <w:rPr>
          <w:sz w:val="24"/>
        </w:rPr>
        <w:t>hours</w:t>
      </w:r>
      <w:r>
        <w:rPr>
          <w:spacing w:val="-3"/>
          <w:sz w:val="24"/>
        </w:rPr>
        <w:t xml:space="preserve"> </w:t>
      </w:r>
      <w:r>
        <w:rPr>
          <w:sz w:val="24"/>
        </w:rPr>
        <w:t>or</w:t>
      </w:r>
      <w:r>
        <w:rPr>
          <w:spacing w:val="-4"/>
          <w:sz w:val="24"/>
        </w:rPr>
        <w:t xml:space="preserve"> </w:t>
      </w:r>
      <w:r>
        <w:rPr>
          <w:sz w:val="24"/>
        </w:rPr>
        <w:t>through email, telephone, appointment, or other method.</w:t>
      </w:r>
    </w:p>
    <w:p w:rsidR="00AA0F50" w:rsidP="00C53958" w:rsidRDefault="00F25647" w14:paraId="66CD03B6" w14:textId="77777777">
      <w:pPr>
        <w:pStyle w:val="ListParagraph"/>
        <w:numPr>
          <w:ilvl w:val="0"/>
          <w:numId w:val="3"/>
        </w:numPr>
        <w:tabs>
          <w:tab w:val="left" w:pos="703"/>
          <w:tab w:val="left" w:pos="704"/>
        </w:tabs>
        <w:spacing w:line="274" w:lineRule="exact"/>
        <w:ind w:hanging="541"/>
        <w:rPr>
          <w:sz w:val="24"/>
        </w:rPr>
      </w:pPr>
      <w:r>
        <w:rPr>
          <w:sz w:val="24"/>
        </w:rPr>
        <w:t>Assignments</w:t>
      </w:r>
      <w:r>
        <w:rPr>
          <w:spacing w:val="-2"/>
          <w:sz w:val="24"/>
        </w:rPr>
        <w:t xml:space="preserve"> </w:t>
      </w:r>
      <w:r>
        <w:rPr>
          <w:sz w:val="24"/>
        </w:rPr>
        <w:t>did</w:t>
      </w:r>
      <w:r>
        <w:rPr>
          <w:spacing w:val="-2"/>
          <w:sz w:val="24"/>
        </w:rPr>
        <w:t xml:space="preserve"> </w:t>
      </w:r>
      <w:r>
        <w:rPr>
          <w:sz w:val="24"/>
        </w:rPr>
        <w:t>not</w:t>
      </w:r>
      <w:r>
        <w:rPr>
          <w:spacing w:val="-4"/>
          <w:sz w:val="24"/>
        </w:rPr>
        <w:t xml:space="preserve"> </w:t>
      </w:r>
      <w:r>
        <w:rPr>
          <w:sz w:val="24"/>
        </w:rPr>
        <w:t>help</w:t>
      </w:r>
      <w:r>
        <w:rPr>
          <w:spacing w:val="1"/>
          <w:sz w:val="24"/>
        </w:rPr>
        <w:t xml:space="preserve"> </w:t>
      </w:r>
      <w:r>
        <w:rPr>
          <w:sz w:val="24"/>
        </w:rPr>
        <w:t>my</w:t>
      </w:r>
      <w:r>
        <w:rPr>
          <w:spacing w:val="-2"/>
          <w:sz w:val="24"/>
        </w:rPr>
        <w:t xml:space="preserve"> </w:t>
      </w:r>
      <w:r>
        <w:rPr>
          <w:sz w:val="24"/>
        </w:rPr>
        <w:t>understanding</w:t>
      </w:r>
      <w:r>
        <w:rPr>
          <w:spacing w:val="-2"/>
          <w:sz w:val="24"/>
        </w:rPr>
        <w:t xml:space="preserve"> </w:t>
      </w:r>
      <w:r>
        <w:rPr>
          <w:sz w:val="24"/>
        </w:rPr>
        <w:t>of</w:t>
      </w:r>
      <w:r>
        <w:rPr>
          <w:spacing w:val="-2"/>
          <w:sz w:val="24"/>
        </w:rPr>
        <w:t xml:space="preserve"> </w:t>
      </w:r>
      <w:r>
        <w:rPr>
          <w:sz w:val="24"/>
        </w:rPr>
        <w:t>the course</w:t>
      </w:r>
      <w:r>
        <w:rPr>
          <w:spacing w:val="-4"/>
          <w:sz w:val="24"/>
        </w:rPr>
        <w:t xml:space="preserve"> </w:t>
      </w:r>
      <w:r>
        <w:rPr>
          <w:spacing w:val="-2"/>
          <w:sz w:val="24"/>
        </w:rPr>
        <w:t>material.</w:t>
      </w:r>
    </w:p>
    <w:p w:rsidR="00AA0F50" w:rsidP="00C53958" w:rsidRDefault="00F25647" w14:paraId="66CD03B7" w14:textId="77777777">
      <w:pPr>
        <w:pStyle w:val="ListParagraph"/>
        <w:numPr>
          <w:ilvl w:val="0"/>
          <w:numId w:val="3"/>
        </w:numPr>
        <w:tabs>
          <w:tab w:val="left" w:pos="703"/>
          <w:tab w:val="left" w:pos="704"/>
        </w:tabs>
        <w:spacing w:before="3" w:line="275" w:lineRule="exact"/>
        <w:ind w:hanging="541"/>
        <w:rPr>
          <w:sz w:val="24"/>
        </w:rPr>
      </w:pPr>
      <w:r>
        <w:rPr>
          <w:sz w:val="24"/>
        </w:rPr>
        <w:t>I</w:t>
      </w:r>
      <w:r>
        <w:rPr>
          <w:spacing w:val="-3"/>
          <w:sz w:val="24"/>
        </w:rPr>
        <w:t xml:space="preserve"> </w:t>
      </w:r>
      <w:r>
        <w:rPr>
          <w:sz w:val="24"/>
        </w:rPr>
        <w:t>was</w:t>
      </w:r>
      <w:r>
        <w:rPr>
          <w:spacing w:val="-1"/>
          <w:sz w:val="24"/>
        </w:rPr>
        <w:t xml:space="preserve"> </w:t>
      </w:r>
      <w:r>
        <w:rPr>
          <w:sz w:val="24"/>
        </w:rPr>
        <w:t>challenged</w:t>
      </w:r>
      <w:r>
        <w:rPr>
          <w:spacing w:val="-3"/>
          <w:sz w:val="24"/>
        </w:rPr>
        <w:t xml:space="preserve"> </w:t>
      </w:r>
      <w:r>
        <w:rPr>
          <w:sz w:val="24"/>
        </w:rPr>
        <w:t>to</w:t>
      </w:r>
      <w:r>
        <w:rPr>
          <w:spacing w:val="-2"/>
          <w:sz w:val="24"/>
        </w:rPr>
        <w:t xml:space="preserve"> </w:t>
      </w:r>
      <w:r>
        <w:rPr>
          <w:sz w:val="24"/>
        </w:rPr>
        <w:t>think</w:t>
      </w:r>
      <w:r>
        <w:rPr>
          <w:spacing w:val="-2"/>
          <w:sz w:val="24"/>
        </w:rPr>
        <w:t xml:space="preserve"> </w:t>
      </w:r>
      <w:r>
        <w:rPr>
          <w:sz w:val="24"/>
        </w:rPr>
        <w:t>in</w:t>
      </w:r>
      <w:r>
        <w:rPr>
          <w:spacing w:val="-3"/>
          <w:sz w:val="24"/>
        </w:rPr>
        <w:t xml:space="preserve"> </w:t>
      </w:r>
      <w:r>
        <w:rPr>
          <w:sz w:val="24"/>
        </w:rPr>
        <w:t>this</w:t>
      </w:r>
      <w:r>
        <w:rPr>
          <w:spacing w:val="-1"/>
          <w:sz w:val="24"/>
        </w:rPr>
        <w:t xml:space="preserve"> </w:t>
      </w:r>
      <w:r>
        <w:rPr>
          <w:spacing w:val="-2"/>
          <w:sz w:val="24"/>
        </w:rPr>
        <w:t>course.</w:t>
      </w:r>
    </w:p>
    <w:p w:rsidR="00AA0F50" w:rsidP="00C53958" w:rsidRDefault="00F25647" w14:paraId="66CD03B8" w14:textId="77777777">
      <w:pPr>
        <w:pStyle w:val="ListParagraph"/>
        <w:numPr>
          <w:ilvl w:val="0"/>
          <w:numId w:val="3"/>
        </w:numPr>
        <w:tabs>
          <w:tab w:val="left" w:pos="703"/>
          <w:tab w:val="left" w:pos="704"/>
        </w:tabs>
        <w:spacing w:line="275" w:lineRule="exact"/>
        <w:ind w:hanging="541"/>
        <w:rPr>
          <w:sz w:val="24"/>
        </w:rPr>
      </w:pPr>
      <w:r>
        <w:rPr>
          <w:sz w:val="24"/>
        </w:rPr>
        <w:t>Lectures</w:t>
      </w:r>
      <w:r>
        <w:rPr>
          <w:spacing w:val="-4"/>
          <w:sz w:val="24"/>
        </w:rPr>
        <w:t xml:space="preserve"> </w:t>
      </w:r>
      <w:r>
        <w:rPr>
          <w:sz w:val="24"/>
        </w:rPr>
        <w:t>often</w:t>
      </w:r>
      <w:r>
        <w:rPr>
          <w:spacing w:val="-4"/>
          <w:sz w:val="24"/>
        </w:rPr>
        <w:t xml:space="preserve"> </w:t>
      </w:r>
      <w:r>
        <w:rPr>
          <w:sz w:val="24"/>
        </w:rPr>
        <w:t>seemed</w:t>
      </w:r>
      <w:r>
        <w:rPr>
          <w:spacing w:val="-5"/>
          <w:sz w:val="24"/>
        </w:rPr>
        <w:t xml:space="preserve"> </w:t>
      </w:r>
      <w:r>
        <w:rPr>
          <w:sz w:val="24"/>
        </w:rPr>
        <w:t>disjointed</w:t>
      </w:r>
      <w:r>
        <w:rPr>
          <w:spacing w:val="-4"/>
          <w:sz w:val="24"/>
        </w:rPr>
        <w:t xml:space="preserve"> </w:t>
      </w:r>
      <w:r>
        <w:rPr>
          <w:sz w:val="24"/>
        </w:rPr>
        <w:t>and</w:t>
      </w:r>
      <w:r>
        <w:rPr>
          <w:spacing w:val="-4"/>
          <w:sz w:val="24"/>
        </w:rPr>
        <w:t xml:space="preserve"> </w:t>
      </w:r>
      <w:r>
        <w:rPr>
          <w:spacing w:val="-2"/>
          <w:sz w:val="24"/>
        </w:rPr>
        <w:t>fragmented.</w:t>
      </w:r>
    </w:p>
    <w:p w:rsidR="00AA0F50" w:rsidP="00C53958" w:rsidRDefault="00F25647" w14:paraId="66CD03B9" w14:textId="77777777">
      <w:pPr>
        <w:pStyle w:val="ListParagraph"/>
        <w:numPr>
          <w:ilvl w:val="0"/>
          <w:numId w:val="3"/>
        </w:numPr>
        <w:tabs>
          <w:tab w:val="left" w:pos="703"/>
          <w:tab w:val="left" w:pos="704"/>
        </w:tabs>
        <w:spacing w:line="275" w:lineRule="exact"/>
        <w:ind w:hanging="541"/>
        <w:rPr>
          <w:sz w:val="24"/>
        </w:rPr>
      </w:pPr>
      <w:r>
        <w:rPr>
          <w:sz w:val="24"/>
        </w:rPr>
        <w:t>The</w:t>
      </w:r>
      <w:r>
        <w:rPr>
          <w:spacing w:val="-5"/>
          <w:sz w:val="24"/>
        </w:rPr>
        <w:t xml:space="preserve"> </w:t>
      </w:r>
      <w:r>
        <w:rPr>
          <w:sz w:val="24"/>
        </w:rPr>
        <w:t>instructor</w:t>
      </w:r>
      <w:r>
        <w:rPr>
          <w:spacing w:val="-2"/>
          <w:sz w:val="24"/>
        </w:rPr>
        <w:t xml:space="preserve"> </w:t>
      </w:r>
      <w:r>
        <w:rPr>
          <w:sz w:val="24"/>
        </w:rPr>
        <w:t>communicated</w:t>
      </w:r>
      <w:r>
        <w:rPr>
          <w:spacing w:val="-3"/>
          <w:sz w:val="24"/>
        </w:rPr>
        <w:t xml:space="preserve"> </w:t>
      </w:r>
      <w:r>
        <w:rPr>
          <w:sz w:val="24"/>
        </w:rPr>
        <w:t>concepts</w:t>
      </w:r>
      <w:r>
        <w:rPr>
          <w:spacing w:val="-1"/>
          <w:sz w:val="24"/>
        </w:rPr>
        <w:t xml:space="preserve"> </w:t>
      </w:r>
      <w:r>
        <w:rPr>
          <w:sz w:val="24"/>
        </w:rPr>
        <w:t>so</w:t>
      </w:r>
      <w:r>
        <w:rPr>
          <w:spacing w:val="-3"/>
          <w:sz w:val="24"/>
        </w:rPr>
        <w:t xml:space="preserve"> </w:t>
      </w:r>
      <w:r>
        <w:rPr>
          <w:sz w:val="24"/>
        </w:rPr>
        <w:t>that</w:t>
      </w:r>
      <w:r>
        <w:rPr>
          <w:spacing w:val="-4"/>
          <w:sz w:val="24"/>
        </w:rPr>
        <w:t xml:space="preserve"> </w:t>
      </w:r>
      <w:r>
        <w:rPr>
          <w:sz w:val="24"/>
        </w:rPr>
        <w:t>I</w:t>
      </w:r>
      <w:r>
        <w:rPr>
          <w:spacing w:val="-2"/>
          <w:sz w:val="24"/>
        </w:rPr>
        <w:t xml:space="preserve"> </w:t>
      </w:r>
      <w:r>
        <w:rPr>
          <w:sz w:val="24"/>
        </w:rPr>
        <w:t>could</w:t>
      </w:r>
      <w:r>
        <w:rPr>
          <w:spacing w:val="-3"/>
          <w:sz w:val="24"/>
        </w:rPr>
        <w:t xml:space="preserve"> </w:t>
      </w:r>
      <w:r>
        <w:rPr>
          <w:sz w:val="24"/>
        </w:rPr>
        <w:t>understand</w:t>
      </w:r>
      <w:r>
        <w:rPr>
          <w:spacing w:val="-2"/>
          <w:sz w:val="24"/>
        </w:rPr>
        <w:t xml:space="preserve"> them.</w:t>
      </w:r>
    </w:p>
    <w:p w:rsidR="00AA0F50" w:rsidP="00C53958" w:rsidRDefault="00F25647" w14:paraId="66CD03BA" w14:textId="77777777">
      <w:pPr>
        <w:pStyle w:val="ListParagraph"/>
        <w:numPr>
          <w:ilvl w:val="0"/>
          <w:numId w:val="3"/>
        </w:numPr>
        <w:tabs>
          <w:tab w:val="left" w:pos="703"/>
          <w:tab w:val="left" w:pos="704"/>
        </w:tabs>
        <w:ind w:right="549"/>
        <w:rPr>
          <w:sz w:val="24"/>
        </w:rPr>
      </w:pPr>
      <w:r>
        <w:rPr>
          <w:sz w:val="24"/>
        </w:rPr>
        <w:t>The</w:t>
      </w:r>
      <w:r>
        <w:rPr>
          <w:spacing w:val="-5"/>
          <w:sz w:val="24"/>
        </w:rPr>
        <w:t xml:space="preserve"> </w:t>
      </w:r>
      <w:r>
        <w:rPr>
          <w:sz w:val="24"/>
        </w:rPr>
        <w:t>instructor</w:t>
      </w:r>
      <w:r>
        <w:rPr>
          <w:spacing w:val="-3"/>
          <w:sz w:val="24"/>
        </w:rPr>
        <w:t xml:space="preserve"> </w:t>
      </w:r>
      <w:r>
        <w:rPr>
          <w:sz w:val="24"/>
        </w:rPr>
        <w:t>made</w:t>
      </w:r>
      <w:r>
        <w:rPr>
          <w:spacing w:val="-5"/>
          <w:sz w:val="24"/>
        </w:rPr>
        <w:t xml:space="preserve"> </w:t>
      </w:r>
      <w:r>
        <w:rPr>
          <w:sz w:val="24"/>
        </w:rPr>
        <w:t>it clear that</w:t>
      </w:r>
      <w:r>
        <w:rPr>
          <w:spacing w:val="-5"/>
          <w:sz w:val="24"/>
        </w:rPr>
        <w:t xml:space="preserve"> </w:t>
      </w:r>
      <w:r>
        <w:rPr>
          <w:sz w:val="24"/>
        </w:rPr>
        <w:t>he/she</w:t>
      </w:r>
      <w:r>
        <w:rPr>
          <w:spacing w:val="-5"/>
          <w:sz w:val="24"/>
        </w:rPr>
        <w:t xml:space="preserve"> </w:t>
      </w:r>
      <w:r>
        <w:rPr>
          <w:sz w:val="24"/>
        </w:rPr>
        <w:t>did</w:t>
      </w:r>
      <w:r>
        <w:rPr>
          <w:spacing w:val="-3"/>
          <w:sz w:val="24"/>
        </w:rPr>
        <w:t xml:space="preserve"> </w:t>
      </w:r>
      <w:r>
        <w:rPr>
          <w:sz w:val="24"/>
        </w:rPr>
        <w:t>not</w:t>
      </w:r>
      <w:r>
        <w:rPr>
          <w:spacing w:val="-5"/>
          <w:sz w:val="24"/>
        </w:rPr>
        <w:t xml:space="preserve"> </w:t>
      </w:r>
      <w:r>
        <w:rPr>
          <w:sz w:val="24"/>
        </w:rPr>
        <w:t>want to</w:t>
      </w:r>
      <w:r>
        <w:rPr>
          <w:spacing w:val="-3"/>
          <w:sz w:val="24"/>
        </w:rPr>
        <w:t xml:space="preserve"> </w:t>
      </w:r>
      <w:r>
        <w:rPr>
          <w:sz w:val="24"/>
        </w:rPr>
        <w:t>be</w:t>
      </w:r>
      <w:r>
        <w:rPr>
          <w:spacing w:val="-5"/>
          <w:sz w:val="24"/>
        </w:rPr>
        <w:t xml:space="preserve"> </w:t>
      </w:r>
      <w:r>
        <w:rPr>
          <w:sz w:val="24"/>
        </w:rPr>
        <w:t>bothered</w:t>
      </w:r>
      <w:r>
        <w:rPr>
          <w:spacing w:val="-3"/>
          <w:sz w:val="24"/>
        </w:rPr>
        <w:t xml:space="preserve"> </w:t>
      </w:r>
      <w:r>
        <w:rPr>
          <w:sz w:val="24"/>
        </w:rPr>
        <w:t>by</w:t>
      </w:r>
      <w:r>
        <w:rPr>
          <w:spacing w:val="-3"/>
          <w:sz w:val="24"/>
        </w:rPr>
        <w:t xml:space="preserve"> </w:t>
      </w:r>
      <w:r>
        <w:rPr>
          <w:sz w:val="24"/>
        </w:rPr>
        <w:t>students</w:t>
      </w:r>
      <w:r>
        <w:rPr>
          <w:spacing w:val="-2"/>
          <w:sz w:val="24"/>
        </w:rPr>
        <w:t xml:space="preserve"> </w:t>
      </w:r>
      <w:r>
        <w:rPr>
          <w:sz w:val="24"/>
        </w:rPr>
        <w:t>at</w:t>
      </w:r>
      <w:r>
        <w:rPr>
          <w:spacing w:val="-5"/>
          <w:sz w:val="24"/>
        </w:rPr>
        <w:t xml:space="preserve"> </w:t>
      </w:r>
      <w:r>
        <w:rPr>
          <w:sz w:val="24"/>
        </w:rPr>
        <w:t>times other than when the class met.</w:t>
      </w:r>
    </w:p>
    <w:p w:rsidR="00AA0F50" w:rsidP="00C53958" w:rsidRDefault="00F25647" w14:paraId="66CD03BB" w14:textId="77777777">
      <w:pPr>
        <w:pStyle w:val="ListParagraph"/>
        <w:numPr>
          <w:ilvl w:val="0"/>
          <w:numId w:val="3"/>
        </w:numPr>
        <w:tabs>
          <w:tab w:val="left" w:pos="703"/>
          <w:tab w:val="left" w:pos="704"/>
        </w:tabs>
        <w:spacing w:before="3"/>
        <w:ind w:right="368"/>
        <w:rPr>
          <w:sz w:val="24"/>
        </w:rPr>
      </w:pPr>
      <w:r>
        <w:rPr>
          <w:sz w:val="24"/>
        </w:rPr>
        <w:t>In</w:t>
      </w:r>
      <w:r>
        <w:rPr>
          <w:spacing w:val="-3"/>
          <w:sz w:val="24"/>
        </w:rPr>
        <w:t xml:space="preserve"> </w:t>
      </w:r>
      <w:r>
        <w:rPr>
          <w:sz w:val="24"/>
        </w:rPr>
        <w:t>a</w:t>
      </w:r>
      <w:r>
        <w:rPr>
          <w:spacing w:val="-5"/>
          <w:sz w:val="24"/>
        </w:rPr>
        <w:t xml:space="preserve"> </w:t>
      </w:r>
      <w:r>
        <w:rPr>
          <w:sz w:val="24"/>
        </w:rPr>
        <w:t>typical</w:t>
      </w:r>
      <w:r>
        <w:rPr>
          <w:spacing w:val="-5"/>
          <w:sz w:val="24"/>
        </w:rPr>
        <w:t xml:space="preserve"> </w:t>
      </w:r>
      <w:r>
        <w:rPr>
          <w:sz w:val="24"/>
        </w:rPr>
        <w:t>week</w:t>
      </w:r>
      <w:r>
        <w:rPr>
          <w:spacing w:val="-3"/>
          <w:sz w:val="24"/>
        </w:rPr>
        <w:t xml:space="preserve"> </w:t>
      </w:r>
      <w:r>
        <w:rPr>
          <w:sz w:val="24"/>
        </w:rPr>
        <w:t>during</w:t>
      </w:r>
      <w:r>
        <w:rPr>
          <w:spacing w:val="-3"/>
          <w:sz w:val="24"/>
        </w:rPr>
        <w:t xml:space="preserve"> </w:t>
      </w:r>
      <w:r>
        <w:rPr>
          <w:sz w:val="24"/>
        </w:rPr>
        <w:t>the</w:t>
      </w:r>
      <w:r>
        <w:rPr>
          <w:spacing w:val="-5"/>
          <w:sz w:val="24"/>
        </w:rPr>
        <w:t xml:space="preserve"> </w:t>
      </w:r>
      <w:r>
        <w:rPr>
          <w:sz w:val="24"/>
        </w:rPr>
        <w:t>semester,</w:t>
      </w:r>
      <w:r>
        <w:rPr>
          <w:spacing w:val="-3"/>
          <w:sz w:val="24"/>
        </w:rPr>
        <w:t xml:space="preserve"> </w:t>
      </w:r>
      <w:r>
        <w:rPr>
          <w:sz w:val="24"/>
        </w:rPr>
        <w:t>I</w:t>
      </w:r>
      <w:r>
        <w:rPr>
          <w:spacing w:val="-3"/>
          <w:sz w:val="24"/>
        </w:rPr>
        <w:t xml:space="preserve"> </w:t>
      </w:r>
      <w:r>
        <w:rPr>
          <w:sz w:val="24"/>
        </w:rPr>
        <w:t>spent less</w:t>
      </w:r>
      <w:r>
        <w:rPr>
          <w:spacing w:val="-2"/>
          <w:sz w:val="24"/>
        </w:rPr>
        <w:t xml:space="preserve"> </w:t>
      </w:r>
      <w:r>
        <w:rPr>
          <w:sz w:val="24"/>
        </w:rPr>
        <w:t>than</w:t>
      </w:r>
      <w:r>
        <w:rPr>
          <w:spacing w:val="-3"/>
          <w:sz w:val="24"/>
        </w:rPr>
        <w:t xml:space="preserve"> </w:t>
      </w:r>
      <w:r>
        <w:rPr>
          <w:sz w:val="24"/>
        </w:rPr>
        <w:t>six</w:t>
      </w:r>
      <w:r>
        <w:rPr>
          <w:spacing w:val="-3"/>
          <w:sz w:val="24"/>
        </w:rPr>
        <w:t xml:space="preserve"> </w:t>
      </w:r>
      <w:r>
        <w:rPr>
          <w:sz w:val="24"/>
        </w:rPr>
        <w:t>hours</w:t>
      </w:r>
      <w:r>
        <w:rPr>
          <w:spacing w:val="-2"/>
          <w:sz w:val="24"/>
        </w:rPr>
        <w:t xml:space="preserve"> </w:t>
      </w:r>
      <w:r>
        <w:rPr>
          <w:sz w:val="24"/>
        </w:rPr>
        <w:t>outside</w:t>
      </w:r>
      <w:r>
        <w:rPr>
          <w:spacing w:val="-5"/>
          <w:sz w:val="24"/>
        </w:rPr>
        <w:t xml:space="preserve"> </w:t>
      </w:r>
      <w:r>
        <w:rPr>
          <w:sz w:val="24"/>
        </w:rPr>
        <w:t>of</w:t>
      </w:r>
      <w:r>
        <w:rPr>
          <w:spacing w:val="-3"/>
          <w:sz w:val="24"/>
        </w:rPr>
        <w:t xml:space="preserve"> </w:t>
      </w:r>
      <w:r>
        <w:rPr>
          <w:sz w:val="24"/>
        </w:rPr>
        <w:t>the classroom preparing for this course.</w:t>
      </w:r>
    </w:p>
    <w:p w:rsidR="00AA0F50" w:rsidP="00C53958" w:rsidRDefault="00F25647" w14:paraId="66CD03BC" w14:textId="77777777">
      <w:pPr>
        <w:pStyle w:val="ListParagraph"/>
        <w:numPr>
          <w:ilvl w:val="0"/>
          <w:numId w:val="3"/>
        </w:numPr>
        <w:tabs>
          <w:tab w:val="left" w:pos="703"/>
          <w:tab w:val="left" w:pos="704"/>
        </w:tabs>
        <w:spacing w:line="274" w:lineRule="exact"/>
        <w:ind w:hanging="541"/>
        <w:rPr>
          <w:sz w:val="24"/>
        </w:rPr>
      </w:pPr>
      <w:r>
        <w:rPr>
          <w:sz w:val="24"/>
        </w:rPr>
        <w:t>I</w:t>
      </w:r>
      <w:r>
        <w:rPr>
          <w:spacing w:val="-5"/>
          <w:sz w:val="24"/>
        </w:rPr>
        <w:t xml:space="preserve"> </w:t>
      </w:r>
      <w:r>
        <w:rPr>
          <w:sz w:val="24"/>
        </w:rPr>
        <w:t>received</w:t>
      </w:r>
      <w:r>
        <w:rPr>
          <w:spacing w:val="-4"/>
          <w:sz w:val="24"/>
        </w:rPr>
        <w:t xml:space="preserve"> </w:t>
      </w:r>
      <w:r>
        <w:rPr>
          <w:sz w:val="24"/>
        </w:rPr>
        <w:t>oral</w:t>
      </w:r>
      <w:r>
        <w:rPr>
          <w:spacing w:val="-6"/>
          <w:sz w:val="24"/>
        </w:rPr>
        <w:t xml:space="preserve"> </w:t>
      </w:r>
      <w:r>
        <w:rPr>
          <w:sz w:val="24"/>
        </w:rPr>
        <w:t>or</w:t>
      </w:r>
      <w:r>
        <w:rPr>
          <w:spacing w:val="-5"/>
          <w:sz w:val="24"/>
        </w:rPr>
        <w:t xml:space="preserve"> </w:t>
      </w:r>
      <w:r>
        <w:rPr>
          <w:sz w:val="24"/>
        </w:rPr>
        <w:t>written</w:t>
      </w:r>
      <w:r>
        <w:rPr>
          <w:spacing w:val="-5"/>
          <w:sz w:val="24"/>
        </w:rPr>
        <w:t xml:space="preserve"> </w:t>
      </w:r>
      <w:r>
        <w:rPr>
          <w:sz w:val="24"/>
        </w:rPr>
        <w:t>feedback</w:t>
      </w:r>
      <w:r>
        <w:rPr>
          <w:spacing w:val="-5"/>
          <w:sz w:val="24"/>
        </w:rPr>
        <w:t xml:space="preserve"> </w:t>
      </w:r>
      <w:r>
        <w:rPr>
          <w:sz w:val="24"/>
        </w:rPr>
        <w:t>on</w:t>
      </w:r>
      <w:r>
        <w:rPr>
          <w:spacing w:val="3"/>
          <w:sz w:val="24"/>
        </w:rPr>
        <w:t xml:space="preserve"> </w:t>
      </w:r>
      <w:r>
        <w:rPr>
          <w:sz w:val="24"/>
        </w:rPr>
        <w:t>the</w:t>
      </w:r>
      <w:r>
        <w:rPr>
          <w:spacing w:val="-7"/>
          <w:sz w:val="24"/>
        </w:rPr>
        <w:t xml:space="preserve"> </w:t>
      </w:r>
      <w:r>
        <w:rPr>
          <w:sz w:val="24"/>
        </w:rPr>
        <w:t>work</w:t>
      </w:r>
      <w:r>
        <w:rPr>
          <w:spacing w:val="-5"/>
          <w:sz w:val="24"/>
        </w:rPr>
        <w:t xml:space="preserve"> </w:t>
      </w:r>
      <w:r>
        <w:rPr>
          <w:sz w:val="24"/>
        </w:rPr>
        <w:t>I</w:t>
      </w:r>
      <w:r>
        <w:rPr>
          <w:spacing w:val="-5"/>
          <w:sz w:val="24"/>
        </w:rPr>
        <w:t xml:space="preserve"> </w:t>
      </w:r>
      <w:r>
        <w:rPr>
          <w:sz w:val="24"/>
        </w:rPr>
        <w:t>did</w:t>
      </w:r>
      <w:r>
        <w:rPr>
          <w:spacing w:val="-1"/>
          <w:sz w:val="24"/>
        </w:rPr>
        <w:t xml:space="preserve"> </w:t>
      </w:r>
      <w:r>
        <w:rPr>
          <w:sz w:val="24"/>
        </w:rPr>
        <w:t>in</w:t>
      </w:r>
      <w:r>
        <w:rPr>
          <w:spacing w:val="-5"/>
          <w:sz w:val="24"/>
        </w:rPr>
        <w:t xml:space="preserve"> </w:t>
      </w:r>
      <w:r>
        <w:rPr>
          <w:sz w:val="24"/>
        </w:rPr>
        <w:t>this</w:t>
      </w:r>
      <w:r>
        <w:rPr>
          <w:spacing w:val="-3"/>
          <w:sz w:val="24"/>
        </w:rPr>
        <w:t xml:space="preserve"> </w:t>
      </w:r>
      <w:r>
        <w:rPr>
          <w:spacing w:val="-2"/>
          <w:sz w:val="24"/>
        </w:rPr>
        <w:t>class.</w:t>
      </w:r>
    </w:p>
    <w:p w:rsidR="00AA0F50" w:rsidP="00C53958" w:rsidRDefault="00F25647" w14:paraId="66CD03BD" w14:textId="77777777">
      <w:pPr>
        <w:pStyle w:val="ListParagraph"/>
        <w:numPr>
          <w:ilvl w:val="0"/>
          <w:numId w:val="3"/>
        </w:numPr>
        <w:tabs>
          <w:tab w:val="left" w:pos="703"/>
          <w:tab w:val="left" w:pos="704"/>
        </w:tabs>
        <w:spacing w:line="275" w:lineRule="exact"/>
        <w:ind w:hanging="541"/>
        <w:rPr>
          <w:sz w:val="24"/>
        </w:rPr>
      </w:pPr>
      <w:r>
        <w:rPr>
          <w:sz w:val="24"/>
        </w:rPr>
        <w:t>I</w:t>
      </w:r>
      <w:r>
        <w:rPr>
          <w:spacing w:val="-3"/>
          <w:sz w:val="24"/>
        </w:rPr>
        <w:t xml:space="preserve"> </w:t>
      </w:r>
      <w:r>
        <w:rPr>
          <w:sz w:val="24"/>
        </w:rPr>
        <w:t>learned</w:t>
      </w:r>
      <w:r>
        <w:rPr>
          <w:spacing w:val="1"/>
          <w:sz w:val="24"/>
        </w:rPr>
        <w:t xml:space="preserve"> </w:t>
      </w:r>
      <w:r>
        <w:rPr>
          <w:sz w:val="24"/>
        </w:rPr>
        <w:t>a</w:t>
      </w:r>
      <w:r>
        <w:rPr>
          <w:spacing w:val="-5"/>
          <w:sz w:val="24"/>
        </w:rPr>
        <w:t xml:space="preserve"> </w:t>
      </w:r>
      <w:r>
        <w:rPr>
          <w:sz w:val="24"/>
        </w:rPr>
        <w:t>lot in</w:t>
      </w:r>
      <w:r>
        <w:rPr>
          <w:spacing w:val="-3"/>
          <w:sz w:val="24"/>
        </w:rPr>
        <w:t xml:space="preserve"> </w:t>
      </w:r>
      <w:r>
        <w:rPr>
          <w:sz w:val="24"/>
        </w:rPr>
        <w:t>this</w:t>
      </w:r>
      <w:r>
        <w:rPr>
          <w:spacing w:val="-1"/>
          <w:sz w:val="24"/>
        </w:rPr>
        <w:t xml:space="preserve"> </w:t>
      </w:r>
      <w:r>
        <w:rPr>
          <w:spacing w:val="-2"/>
          <w:sz w:val="24"/>
        </w:rPr>
        <w:t>class.</w:t>
      </w:r>
    </w:p>
    <w:p w:rsidR="00AA0F50" w:rsidP="00C53958" w:rsidRDefault="00F25647" w14:paraId="66CD03BE" w14:textId="77777777">
      <w:pPr>
        <w:pStyle w:val="ListParagraph"/>
        <w:numPr>
          <w:ilvl w:val="0"/>
          <w:numId w:val="3"/>
        </w:numPr>
        <w:tabs>
          <w:tab w:val="left" w:pos="703"/>
          <w:tab w:val="left" w:pos="704"/>
        </w:tabs>
        <w:spacing w:line="242" w:lineRule="auto"/>
        <w:ind w:right="604"/>
        <w:rPr>
          <w:sz w:val="24"/>
        </w:rPr>
      </w:pPr>
      <w:r>
        <w:rPr>
          <w:sz w:val="24"/>
        </w:rPr>
        <w:t>The</w:t>
      </w:r>
      <w:r>
        <w:rPr>
          <w:spacing w:val="-5"/>
          <w:sz w:val="24"/>
        </w:rPr>
        <w:t xml:space="preserve"> </w:t>
      </w:r>
      <w:r>
        <w:rPr>
          <w:sz w:val="24"/>
        </w:rPr>
        <w:t>quality</w:t>
      </w:r>
      <w:r>
        <w:rPr>
          <w:spacing w:val="-4"/>
          <w:sz w:val="24"/>
        </w:rPr>
        <w:t xml:space="preserve"> </w:t>
      </w:r>
      <w:r>
        <w:rPr>
          <w:sz w:val="24"/>
        </w:rPr>
        <w:t>of</w:t>
      </w:r>
      <w:r>
        <w:rPr>
          <w:spacing w:val="-4"/>
          <w:sz w:val="24"/>
        </w:rPr>
        <w:t xml:space="preserve"> </w:t>
      </w:r>
      <w:r>
        <w:rPr>
          <w:sz w:val="24"/>
        </w:rPr>
        <w:t>teaching</w:t>
      </w:r>
      <w:r>
        <w:rPr>
          <w:spacing w:val="-4"/>
          <w:sz w:val="24"/>
        </w:rPr>
        <w:t xml:space="preserve"> </w:t>
      </w:r>
      <w:r>
        <w:rPr>
          <w:sz w:val="24"/>
        </w:rPr>
        <w:t>in</w:t>
      </w:r>
      <w:r>
        <w:rPr>
          <w:spacing w:val="-4"/>
          <w:sz w:val="24"/>
        </w:rPr>
        <w:t xml:space="preserve"> </w:t>
      </w:r>
      <w:r>
        <w:rPr>
          <w:sz w:val="24"/>
        </w:rPr>
        <w:t>this</w:t>
      </w:r>
      <w:r>
        <w:rPr>
          <w:spacing w:val="-3"/>
          <w:sz w:val="24"/>
        </w:rPr>
        <w:t xml:space="preserve"> </w:t>
      </w:r>
      <w:r>
        <w:rPr>
          <w:sz w:val="24"/>
        </w:rPr>
        <w:t>class</w:t>
      </w:r>
      <w:r>
        <w:rPr>
          <w:spacing w:val="-3"/>
          <w:sz w:val="24"/>
        </w:rPr>
        <w:t xml:space="preserve"> </w:t>
      </w:r>
      <w:r>
        <w:rPr>
          <w:sz w:val="24"/>
        </w:rPr>
        <w:t>compared</w:t>
      </w:r>
      <w:r>
        <w:rPr>
          <w:spacing w:val="-4"/>
          <w:sz w:val="24"/>
        </w:rPr>
        <w:t xml:space="preserve"> </w:t>
      </w:r>
      <w:r>
        <w:rPr>
          <w:sz w:val="24"/>
        </w:rPr>
        <w:t>favorably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quality</w:t>
      </w:r>
      <w:r>
        <w:rPr>
          <w:spacing w:val="-4"/>
          <w:sz w:val="24"/>
        </w:rPr>
        <w:t xml:space="preserve"> </w:t>
      </w:r>
      <w:r>
        <w:rPr>
          <w:sz w:val="24"/>
        </w:rPr>
        <w:t>of</w:t>
      </w:r>
      <w:r>
        <w:rPr>
          <w:spacing w:val="-4"/>
          <w:sz w:val="24"/>
        </w:rPr>
        <w:t xml:space="preserve"> </w:t>
      </w:r>
      <w:r>
        <w:rPr>
          <w:sz w:val="24"/>
        </w:rPr>
        <w:t>teaching in other business classes.</w:t>
      </w:r>
    </w:p>
    <w:p w:rsidR="00AA0F50" w:rsidRDefault="00AA0F50" w14:paraId="66CD03BF" w14:textId="77777777">
      <w:pPr>
        <w:spacing w:line="242" w:lineRule="auto"/>
        <w:rPr>
          <w:sz w:val="24"/>
        </w:rPr>
        <w:sectPr w:rsidR="00AA0F50">
          <w:pgSz w:w="12250" w:h="15850"/>
          <w:pgMar w:top="1380" w:right="1320" w:bottom="1240" w:left="1280" w:header="0" w:footer="0" w:gutter="0"/>
          <w:cols w:space="720"/>
        </w:sectPr>
      </w:pPr>
    </w:p>
    <w:p w:rsidR="00AA0F50" w:rsidRDefault="00F25647" w14:paraId="66CD03C0" w14:textId="77777777">
      <w:pPr>
        <w:pStyle w:val="Heading3"/>
        <w:spacing w:before="79"/>
        <w:ind w:left="163"/>
      </w:pPr>
      <w:r>
        <w:lastRenderedPageBreak/>
        <w:t>Questions</w:t>
      </w:r>
      <w:r>
        <w:rPr>
          <w:spacing w:val="-5"/>
        </w:rPr>
        <w:t xml:space="preserve"> </w:t>
      </w:r>
      <w:r>
        <w:t>18-25</w:t>
      </w:r>
      <w:r>
        <w:rPr>
          <w:spacing w:val="-5"/>
        </w:rPr>
        <w:t xml:space="preserve"> </w:t>
      </w:r>
      <w:r>
        <w:t>should</w:t>
      </w:r>
      <w:r>
        <w:rPr>
          <w:spacing w:val="-9"/>
        </w:rPr>
        <w:t xml:space="preserve"> </w:t>
      </w:r>
      <w:r>
        <w:t>be</w:t>
      </w:r>
      <w:r>
        <w:rPr>
          <w:spacing w:val="-7"/>
        </w:rPr>
        <w:t xml:space="preserve"> </w:t>
      </w:r>
      <w:r>
        <w:t>answered</w:t>
      </w:r>
      <w:r>
        <w:rPr>
          <w:spacing w:val="-4"/>
        </w:rPr>
        <w:t xml:space="preserve"> </w:t>
      </w:r>
      <w:r>
        <w:t>yes/no</w:t>
      </w:r>
      <w:r>
        <w:rPr>
          <w:spacing w:val="-5"/>
        </w:rPr>
        <w:t xml:space="preserve"> </w:t>
      </w:r>
      <w:r>
        <w:t>using</w:t>
      </w:r>
      <w:r>
        <w:rPr>
          <w:spacing w:val="-5"/>
        </w:rPr>
        <w:t xml:space="preserve"> </w:t>
      </w:r>
      <w:r>
        <w:t>the</w:t>
      </w:r>
      <w:r>
        <w:rPr>
          <w:spacing w:val="-7"/>
        </w:rPr>
        <w:t xml:space="preserve"> </w:t>
      </w:r>
      <w:r>
        <w:t>following</w:t>
      </w:r>
      <w:r>
        <w:rPr>
          <w:spacing w:val="-5"/>
        </w:rPr>
        <w:t xml:space="preserve"> </w:t>
      </w:r>
      <w:r>
        <w:rPr>
          <w:spacing w:val="-2"/>
        </w:rPr>
        <w:t>scale.</w:t>
      </w:r>
    </w:p>
    <w:p w:rsidR="00AA0F50" w:rsidRDefault="00AA0F50" w14:paraId="66CD03C1" w14:textId="77777777">
      <w:pPr>
        <w:pStyle w:val="BodyText"/>
        <w:spacing w:before="8" w:after="1"/>
        <w:rPr>
          <w:b/>
          <w:sz w:val="23"/>
        </w:rPr>
      </w:pPr>
    </w:p>
    <w:tbl>
      <w:tblPr>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70"/>
        <w:gridCol w:w="1876"/>
      </w:tblGrid>
      <w:tr w:rsidR="00AA0F50" w14:paraId="66CD03C4" w14:textId="77777777">
        <w:trPr>
          <w:trHeight w:val="280"/>
        </w:trPr>
        <w:tc>
          <w:tcPr>
            <w:tcW w:w="1870" w:type="dxa"/>
          </w:tcPr>
          <w:p w:rsidR="00AA0F50" w:rsidRDefault="00F25647" w14:paraId="66CD03C2" w14:textId="77777777">
            <w:pPr>
              <w:pStyle w:val="TableParagraph"/>
              <w:spacing w:before="1" w:line="259" w:lineRule="exact"/>
              <w:ind w:left="560"/>
              <w:rPr>
                <w:sz w:val="24"/>
              </w:rPr>
            </w:pPr>
            <w:r>
              <w:rPr>
                <w:sz w:val="24"/>
              </w:rPr>
              <w:t>Yes</w:t>
            </w:r>
            <w:r>
              <w:rPr>
                <w:spacing w:val="-1"/>
                <w:sz w:val="24"/>
              </w:rPr>
              <w:t xml:space="preserve"> </w:t>
            </w:r>
            <w:r>
              <w:rPr>
                <w:sz w:val="24"/>
              </w:rPr>
              <w:t>=</w:t>
            </w:r>
            <w:r>
              <w:rPr>
                <w:spacing w:val="-2"/>
                <w:sz w:val="24"/>
              </w:rPr>
              <w:t xml:space="preserve"> </w:t>
            </w:r>
            <w:r>
              <w:rPr>
                <w:spacing w:val="-10"/>
                <w:sz w:val="24"/>
              </w:rPr>
              <w:t>1</w:t>
            </w:r>
          </w:p>
        </w:tc>
        <w:tc>
          <w:tcPr>
            <w:tcW w:w="1876" w:type="dxa"/>
          </w:tcPr>
          <w:p w:rsidR="00AA0F50" w:rsidRDefault="00F25647" w14:paraId="66CD03C3" w14:textId="77777777">
            <w:pPr>
              <w:pStyle w:val="TableParagraph"/>
              <w:spacing w:before="1" w:line="259" w:lineRule="exact"/>
              <w:ind w:left="600"/>
              <w:rPr>
                <w:sz w:val="24"/>
              </w:rPr>
            </w:pPr>
            <w:r>
              <w:rPr>
                <w:sz w:val="24"/>
              </w:rPr>
              <w:t>No</w:t>
            </w:r>
            <w:r>
              <w:rPr>
                <w:spacing w:val="-1"/>
                <w:sz w:val="24"/>
              </w:rPr>
              <w:t xml:space="preserve"> </w:t>
            </w:r>
            <w:r>
              <w:rPr>
                <w:sz w:val="24"/>
              </w:rPr>
              <w:t xml:space="preserve">= </w:t>
            </w:r>
            <w:r>
              <w:rPr>
                <w:spacing w:val="-10"/>
                <w:sz w:val="24"/>
              </w:rPr>
              <w:t>2</w:t>
            </w:r>
          </w:p>
        </w:tc>
      </w:tr>
    </w:tbl>
    <w:p w:rsidR="00AA0F50" w:rsidRDefault="00AA0F50" w14:paraId="66CD03C5" w14:textId="77777777">
      <w:pPr>
        <w:pStyle w:val="BodyText"/>
        <w:spacing w:before="11"/>
        <w:rPr>
          <w:b/>
          <w:sz w:val="23"/>
        </w:rPr>
      </w:pPr>
    </w:p>
    <w:p w:rsidR="00AA0F50" w:rsidP="00C53958" w:rsidRDefault="00F25647" w14:paraId="66CD03C6" w14:textId="77777777">
      <w:pPr>
        <w:pStyle w:val="ListParagraph"/>
        <w:numPr>
          <w:ilvl w:val="0"/>
          <w:numId w:val="3"/>
        </w:numPr>
        <w:tabs>
          <w:tab w:val="left" w:pos="793"/>
          <w:tab w:val="left" w:pos="794"/>
        </w:tabs>
        <w:spacing w:line="275" w:lineRule="exact"/>
        <w:ind w:left="793" w:hanging="631"/>
        <w:rPr>
          <w:sz w:val="24"/>
        </w:rPr>
      </w:pPr>
      <w:r>
        <w:rPr>
          <w:sz w:val="24"/>
        </w:rPr>
        <w:t>This</w:t>
      </w:r>
      <w:r>
        <w:rPr>
          <w:spacing w:val="-3"/>
          <w:sz w:val="24"/>
        </w:rPr>
        <w:t xml:space="preserve"> </w:t>
      </w:r>
      <w:r>
        <w:rPr>
          <w:sz w:val="24"/>
        </w:rPr>
        <w:t>class</w:t>
      </w:r>
      <w:r>
        <w:rPr>
          <w:spacing w:val="-2"/>
          <w:sz w:val="24"/>
        </w:rPr>
        <w:t xml:space="preserve"> </w:t>
      </w:r>
      <w:r>
        <w:rPr>
          <w:sz w:val="24"/>
        </w:rPr>
        <w:t>included</w:t>
      </w:r>
      <w:r>
        <w:rPr>
          <w:spacing w:val="-3"/>
          <w:sz w:val="24"/>
        </w:rPr>
        <w:t xml:space="preserve"> </w:t>
      </w:r>
      <w:r>
        <w:rPr>
          <w:sz w:val="24"/>
        </w:rPr>
        <w:t>ethical</w:t>
      </w:r>
      <w:r>
        <w:rPr>
          <w:spacing w:val="-5"/>
          <w:sz w:val="24"/>
        </w:rPr>
        <w:t xml:space="preserve"> </w:t>
      </w:r>
      <w:r>
        <w:rPr>
          <w:sz w:val="24"/>
        </w:rPr>
        <w:t>dimensions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course</w:t>
      </w:r>
      <w:r>
        <w:rPr>
          <w:spacing w:val="-1"/>
          <w:sz w:val="24"/>
        </w:rPr>
        <w:t xml:space="preserve"> </w:t>
      </w:r>
      <w:r>
        <w:rPr>
          <w:spacing w:val="-2"/>
          <w:sz w:val="24"/>
        </w:rPr>
        <w:t>material.</w:t>
      </w:r>
    </w:p>
    <w:p w:rsidR="00AA0F50" w:rsidP="00C53958" w:rsidRDefault="00F25647" w14:paraId="66CD03C7" w14:textId="77777777">
      <w:pPr>
        <w:pStyle w:val="ListParagraph"/>
        <w:numPr>
          <w:ilvl w:val="0"/>
          <w:numId w:val="3"/>
        </w:numPr>
        <w:tabs>
          <w:tab w:val="left" w:pos="793"/>
          <w:tab w:val="left" w:pos="794"/>
        </w:tabs>
        <w:spacing w:line="275" w:lineRule="exact"/>
        <w:ind w:left="793" w:hanging="631"/>
        <w:rPr>
          <w:sz w:val="24"/>
        </w:rPr>
      </w:pPr>
      <w:r>
        <w:rPr>
          <w:sz w:val="24"/>
        </w:rPr>
        <w:t>This</w:t>
      </w:r>
      <w:r>
        <w:rPr>
          <w:spacing w:val="-2"/>
          <w:sz w:val="24"/>
        </w:rPr>
        <w:t xml:space="preserve"> </w:t>
      </w:r>
      <w:r>
        <w:rPr>
          <w:sz w:val="24"/>
        </w:rPr>
        <w:t>class</w:t>
      </w:r>
      <w:r>
        <w:rPr>
          <w:spacing w:val="-2"/>
          <w:sz w:val="24"/>
        </w:rPr>
        <w:t xml:space="preserve"> </w:t>
      </w:r>
      <w:r>
        <w:rPr>
          <w:sz w:val="24"/>
        </w:rPr>
        <w:t>included</w:t>
      </w:r>
      <w:r>
        <w:rPr>
          <w:spacing w:val="-3"/>
          <w:sz w:val="24"/>
        </w:rPr>
        <w:t xml:space="preserve"> </w:t>
      </w:r>
      <w:r>
        <w:rPr>
          <w:sz w:val="24"/>
        </w:rPr>
        <w:t>global</w:t>
      </w:r>
      <w:r>
        <w:rPr>
          <w:spacing w:val="-4"/>
          <w:sz w:val="24"/>
        </w:rPr>
        <w:t xml:space="preserve"> </w:t>
      </w:r>
      <w:r>
        <w:rPr>
          <w:sz w:val="24"/>
        </w:rPr>
        <w:t>aspects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 xml:space="preserve">course </w:t>
      </w:r>
      <w:r>
        <w:rPr>
          <w:spacing w:val="-2"/>
          <w:sz w:val="24"/>
        </w:rPr>
        <w:t>material.</w:t>
      </w:r>
    </w:p>
    <w:p w:rsidR="00AA0F50" w:rsidP="00C53958" w:rsidRDefault="00F25647" w14:paraId="66CD03C8" w14:textId="77777777">
      <w:pPr>
        <w:pStyle w:val="ListParagraph"/>
        <w:numPr>
          <w:ilvl w:val="0"/>
          <w:numId w:val="3"/>
        </w:numPr>
        <w:tabs>
          <w:tab w:val="left" w:pos="793"/>
          <w:tab w:val="left" w:pos="794"/>
        </w:tabs>
        <w:spacing w:line="275" w:lineRule="exact"/>
        <w:ind w:left="793" w:hanging="631"/>
        <w:rPr>
          <w:sz w:val="24"/>
        </w:rPr>
      </w:pPr>
      <w:r>
        <w:rPr>
          <w:sz w:val="24"/>
        </w:rPr>
        <w:t>This</w:t>
      </w:r>
      <w:r>
        <w:rPr>
          <w:spacing w:val="-5"/>
          <w:sz w:val="24"/>
        </w:rPr>
        <w:t xml:space="preserve"> </w:t>
      </w:r>
      <w:r>
        <w:rPr>
          <w:sz w:val="24"/>
        </w:rPr>
        <w:t>class</w:t>
      </w:r>
      <w:r>
        <w:rPr>
          <w:spacing w:val="-4"/>
          <w:sz w:val="24"/>
        </w:rPr>
        <w:t xml:space="preserve"> </w:t>
      </w:r>
      <w:r>
        <w:rPr>
          <w:sz w:val="24"/>
        </w:rPr>
        <w:t>included</w:t>
      </w:r>
      <w:r>
        <w:rPr>
          <w:spacing w:val="-5"/>
          <w:sz w:val="24"/>
        </w:rPr>
        <w:t xml:space="preserve"> </w:t>
      </w:r>
      <w:r>
        <w:rPr>
          <w:sz w:val="24"/>
        </w:rPr>
        <w:t>computer/technology</w:t>
      </w:r>
      <w:r>
        <w:rPr>
          <w:spacing w:val="-5"/>
          <w:sz w:val="24"/>
        </w:rPr>
        <w:t xml:space="preserve"> </w:t>
      </w:r>
      <w:r>
        <w:rPr>
          <w:spacing w:val="-2"/>
          <w:sz w:val="24"/>
        </w:rPr>
        <w:t>usage.</w:t>
      </w:r>
    </w:p>
    <w:p w:rsidR="00AA0F50" w:rsidP="00C53958" w:rsidRDefault="00F25647" w14:paraId="66CD03C9" w14:textId="77777777">
      <w:pPr>
        <w:pStyle w:val="ListParagraph"/>
        <w:numPr>
          <w:ilvl w:val="0"/>
          <w:numId w:val="3"/>
        </w:numPr>
        <w:tabs>
          <w:tab w:val="left" w:pos="793"/>
          <w:tab w:val="left" w:pos="794"/>
        </w:tabs>
        <w:ind w:left="793" w:hanging="631"/>
        <w:rPr>
          <w:sz w:val="24"/>
        </w:rPr>
      </w:pPr>
      <w:r>
        <w:rPr>
          <w:sz w:val="24"/>
        </w:rPr>
        <w:t>Student</w:t>
      </w:r>
      <w:r>
        <w:rPr>
          <w:spacing w:val="-7"/>
          <w:sz w:val="24"/>
        </w:rPr>
        <w:t xml:space="preserve"> </w:t>
      </w:r>
      <w:r>
        <w:rPr>
          <w:sz w:val="24"/>
        </w:rPr>
        <w:t>group</w:t>
      </w:r>
      <w:r>
        <w:rPr>
          <w:spacing w:val="-4"/>
          <w:sz w:val="24"/>
        </w:rPr>
        <w:t xml:space="preserve"> </w:t>
      </w:r>
      <w:r>
        <w:rPr>
          <w:sz w:val="24"/>
        </w:rPr>
        <w:t>work/teamwork</w:t>
      </w:r>
      <w:r>
        <w:rPr>
          <w:spacing w:val="-5"/>
          <w:sz w:val="24"/>
        </w:rPr>
        <w:t xml:space="preserve"> </w:t>
      </w:r>
      <w:r>
        <w:rPr>
          <w:sz w:val="24"/>
        </w:rPr>
        <w:t>was</w:t>
      </w:r>
      <w:r>
        <w:rPr>
          <w:spacing w:val="-3"/>
          <w:sz w:val="24"/>
        </w:rPr>
        <w:t xml:space="preserve"> </w:t>
      </w:r>
      <w:r>
        <w:rPr>
          <w:sz w:val="24"/>
        </w:rPr>
        <w:t>required</w:t>
      </w:r>
      <w:r>
        <w:rPr>
          <w:spacing w:val="-5"/>
          <w:sz w:val="24"/>
        </w:rPr>
        <w:t xml:space="preserve"> </w:t>
      </w:r>
      <w:r>
        <w:rPr>
          <w:sz w:val="24"/>
        </w:rPr>
        <w:t>in this</w:t>
      </w:r>
      <w:r>
        <w:rPr>
          <w:spacing w:val="-4"/>
          <w:sz w:val="24"/>
        </w:rPr>
        <w:t xml:space="preserve"> </w:t>
      </w:r>
      <w:r>
        <w:rPr>
          <w:spacing w:val="-2"/>
          <w:sz w:val="24"/>
        </w:rPr>
        <w:t>class.</w:t>
      </w:r>
    </w:p>
    <w:p w:rsidR="00AA0F50" w:rsidP="00C53958" w:rsidRDefault="00F25647" w14:paraId="66CD03CA" w14:textId="77777777">
      <w:pPr>
        <w:pStyle w:val="ListParagraph"/>
        <w:numPr>
          <w:ilvl w:val="0"/>
          <w:numId w:val="3"/>
        </w:numPr>
        <w:tabs>
          <w:tab w:val="left" w:pos="793"/>
          <w:tab w:val="left" w:pos="794"/>
        </w:tabs>
        <w:spacing w:before="4" w:line="275" w:lineRule="exact"/>
        <w:ind w:left="793" w:hanging="631"/>
        <w:rPr>
          <w:sz w:val="24"/>
        </w:rPr>
      </w:pPr>
      <w:r>
        <w:rPr>
          <w:sz w:val="24"/>
        </w:rPr>
        <w:t>The</w:t>
      </w:r>
      <w:r>
        <w:rPr>
          <w:spacing w:val="-5"/>
          <w:sz w:val="24"/>
        </w:rPr>
        <w:t xml:space="preserve"> </w:t>
      </w:r>
      <w:r>
        <w:rPr>
          <w:sz w:val="24"/>
        </w:rPr>
        <w:t>team</w:t>
      </w:r>
      <w:r>
        <w:rPr>
          <w:spacing w:val="-4"/>
          <w:sz w:val="24"/>
        </w:rPr>
        <w:t xml:space="preserve"> </w:t>
      </w:r>
      <w:r>
        <w:rPr>
          <w:sz w:val="24"/>
        </w:rPr>
        <w:t>experiences</w:t>
      </w:r>
      <w:r>
        <w:rPr>
          <w:spacing w:val="-1"/>
          <w:sz w:val="24"/>
        </w:rPr>
        <w:t xml:space="preserve"> </w:t>
      </w:r>
      <w:r>
        <w:rPr>
          <w:sz w:val="24"/>
        </w:rPr>
        <w:t>in</w:t>
      </w:r>
      <w:r>
        <w:rPr>
          <w:spacing w:val="-3"/>
          <w:sz w:val="24"/>
        </w:rPr>
        <w:t xml:space="preserve"> </w:t>
      </w:r>
      <w:r>
        <w:rPr>
          <w:sz w:val="24"/>
        </w:rPr>
        <w:t>this</w:t>
      </w:r>
      <w:r>
        <w:rPr>
          <w:spacing w:val="-1"/>
          <w:sz w:val="24"/>
        </w:rPr>
        <w:t xml:space="preserve"> </w:t>
      </w:r>
      <w:r>
        <w:rPr>
          <w:sz w:val="24"/>
        </w:rPr>
        <w:t>class</w:t>
      </w:r>
      <w:r>
        <w:rPr>
          <w:spacing w:val="-1"/>
          <w:sz w:val="24"/>
        </w:rPr>
        <w:t xml:space="preserve"> </w:t>
      </w:r>
      <w:r>
        <w:rPr>
          <w:sz w:val="24"/>
        </w:rPr>
        <w:t>were</w:t>
      </w:r>
      <w:r>
        <w:rPr>
          <w:spacing w:val="-5"/>
          <w:sz w:val="24"/>
        </w:rPr>
        <w:t xml:space="preserve"> </w:t>
      </w:r>
      <w:r>
        <w:rPr>
          <w:sz w:val="24"/>
        </w:rPr>
        <w:t>of</w:t>
      </w:r>
      <w:r>
        <w:rPr>
          <w:spacing w:val="-2"/>
          <w:sz w:val="24"/>
        </w:rPr>
        <w:t xml:space="preserve"> value.</w:t>
      </w:r>
    </w:p>
    <w:p w:rsidR="00AA0F50" w:rsidP="00C53958" w:rsidRDefault="00F25647" w14:paraId="66CD03CB" w14:textId="77777777">
      <w:pPr>
        <w:pStyle w:val="ListParagraph"/>
        <w:numPr>
          <w:ilvl w:val="0"/>
          <w:numId w:val="3"/>
        </w:numPr>
        <w:tabs>
          <w:tab w:val="left" w:pos="793"/>
          <w:tab w:val="left" w:pos="794"/>
        </w:tabs>
        <w:spacing w:line="275" w:lineRule="exact"/>
        <w:ind w:left="793" w:hanging="631"/>
        <w:rPr>
          <w:sz w:val="24"/>
        </w:rPr>
      </w:pPr>
      <w:r>
        <w:rPr>
          <w:sz w:val="24"/>
        </w:rPr>
        <w:t>Oral</w:t>
      </w:r>
      <w:r>
        <w:rPr>
          <w:spacing w:val="-7"/>
          <w:sz w:val="24"/>
        </w:rPr>
        <w:t xml:space="preserve"> </w:t>
      </w:r>
      <w:r>
        <w:rPr>
          <w:sz w:val="24"/>
        </w:rPr>
        <w:t>presentations</w:t>
      </w:r>
      <w:r>
        <w:rPr>
          <w:spacing w:val="-4"/>
          <w:sz w:val="24"/>
        </w:rPr>
        <w:t xml:space="preserve"> </w:t>
      </w:r>
      <w:r>
        <w:rPr>
          <w:sz w:val="24"/>
        </w:rPr>
        <w:t>were</w:t>
      </w:r>
      <w:r>
        <w:rPr>
          <w:spacing w:val="-6"/>
          <w:sz w:val="24"/>
        </w:rPr>
        <w:t xml:space="preserve"> </w:t>
      </w:r>
      <w:r>
        <w:rPr>
          <w:sz w:val="24"/>
        </w:rPr>
        <w:t>required</w:t>
      </w:r>
      <w:r>
        <w:rPr>
          <w:spacing w:val="-4"/>
          <w:sz w:val="24"/>
        </w:rPr>
        <w:t xml:space="preserve"> </w:t>
      </w:r>
      <w:r>
        <w:rPr>
          <w:sz w:val="24"/>
        </w:rPr>
        <w:t>in</w:t>
      </w:r>
      <w:r>
        <w:rPr>
          <w:spacing w:val="-5"/>
          <w:sz w:val="24"/>
        </w:rPr>
        <w:t xml:space="preserve"> </w:t>
      </w:r>
      <w:r>
        <w:rPr>
          <w:sz w:val="24"/>
        </w:rPr>
        <w:t>this</w:t>
      </w:r>
      <w:r>
        <w:rPr>
          <w:spacing w:val="-3"/>
          <w:sz w:val="24"/>
        </w:rPr>
        <w:t xml:space="preserve"> </w:t>
      </w:r>
      <w:r>
        <w:rPr>
          <w:spacing w:val="-2"/>
          <w:sz w:val="24"/>
        </w:rPr>
        <w:t>class.</w:t>
      </w:r>
    </w:p>
    <w:p w:rsidR="00AA0F50" w:rsidP="00C53958" w:rsidRDefault="00F25647" w14:paraId="66CD03CC" w14:textId="77777777">
      <w:pPr>
        <w:pStyle w:val="ListParagraph"/>
        <w:numPr>
          <w:ilvl w:val="0"/>
          <w:numId w:val="3"/>
        </w:numPr>
        <w:tabs>
          <w:tab w:val="left" w:pos="793"/>
          <w:tab w:val="left" w:pos="794"/>
        </w:tabs>
        <w:spacing w:line="275" w:lineRule="exact"/>
        <w:ind w:left="793" w:hanging="631"/>
        <w:rPr>
          <w:sz w:val="24"/>
        </w:rPr>
      </w:pPr>
      <w:r>
        <w:rPr>
          <w:sz w:val="24"/>
        </w:rPr>
        <w:t>Written</w:t>
      </w:r>
      <w:r>
        <w:rPr>
          <w:spacing w:val="-5"/>
          <w:sz w:val="24"/>
        </w:rPr>
        <w:t xml:space="preserve"> </w:t>
      </w:r>
      <w:r>
        <w:rPr>
          <w:sz w:val="24"/>
        </w:rPr>
        <w:t>assignments</w:t>
      </w:r>
      <w:r>
        <w:rPr>
          <w:spacing w:val="-3"/>
          <w:sz w:val="24"/>
        </w:rPr>
        <w:t xml:space="preserve"> </w:t>
      </w:r>
      <w:r>
        <w:rPr>
          <w:sz w:val="24"/>
        </w:rPr>
        <w:t>were</w:t>
      </w:r>
      <w:r>
        <w:rPr>
          <w:spacing w:val="-7"/>
          <w:sz w:val="24"/>
        </w:rPr>
        <w:t xml:space="preserve"> </w:t>
      </w:r>
      <w:r>
        <w:rPr>
          <w:sz w:val="24"/>
        </w:rPr>
        <w:t>required in</w:t>
      </w:r>
      <w:r>
        <w:rPr>
          <w:spacing w:val="-5"/>
          <w:sz w:val="24"/>
        </w:rPr>
        <w:t xml:space="preserve"> </w:t>
      </w:r>
      <w:r>
        <w:rPr>
          <w:sz w:val="24"/>
        </w:rPr>
        <w:t>this</w:t>
      </w:r>
      <w:r>
        <w:rPr>
          <w:spacing w:val="-3"/>
          <w:sz w:val="24"/>
        </w:rPr>
        <w:t xml:space="preserve"> </w:t>
      </w:r>
      <w:r>
        <w:rPr>
          <w:spacing w:val="-2"/>
          <w:sz w:val="24"/>
        </w:rPr>
        <w:t>class.</w:t>
      </w:r>
    </w:p>
    <w:p w:rsidR="00AA0F50" w:rsidP="00C53958" w:rsidRDefault="00F25647" w14:paraId="66CD03CD" w14:textId="77777777">
      <w:pPr>
        <w:pStyle w:val="ListParagraph"/>
        <w:numPr>
          <w:ilvl w:val="0"/>
          <w:numId w:val="3"/>
        </w:numPr>
        <w:tabs>
          <w:tab w:val="left" w:pos="793"/>
          <w:tab w:val="left" w:pos="794"/>
        </w:tabs>
        <w:ind w:left="793" w:right="954" w:hanging="631"/>
        <w:rPr>
          <w:sz w:val="24"/>
        </w:rPr>
      </w:pPr>
      <w:r>
        <w:rPr>
          <w:sz w:val="24"/>
        </w:rPr>
        <w:t>Information</w:t>
      </w:r>
      <w:r>
        <w:rPr>
          <w:spacing w:val="-5"/>
          <w:sz w:val="24"/>
        </w:rPr>
        <w:t xml:space="preserve"> </w:t>
      </w:r>
      <w:r>
        <w:rPr>
          <w:sz w:val="24"/>
        </w:rPr>
        <w:t>resources</w:t>
      </w:r>
      <w:r>
        <w:rPr>
          <w:spacing w:val="-4"/>
          <w:sz w:val="24"/>
        </w:rPr>
        <w:t xml:space="preserve"> </w:t>
      </w:r>
      <w:r>
        <w:rPr>
          <w:sz w:val="24"/>
        </w:rPr>
        <w:t>and</w:t>
      </w:r>
      <w:r>
        <w:rPr>
          <w:spacing w:val="-5"/>
          <w:sz w:val="24"/>
        </w:rPr>
        <w:t xml:space="preserve"> </w:t>
      </w:r>
      <w:r>
        <w:rPr>
          <w:sz w:val="24"/>
        </w:rPr>
        <w:t>applications</w:t>
      </w:r>
      <w:r>
        <w:rPr>
          <w:spacing w:val="-4"/>
          <w:sz w:val="24"/>
        </w:rPr>
        <w:t xml:space="preserve"> </w:t>
      </w:r>
      <w:r>
        <w:rPr>
          <w:sz w:val="24"/>
        </w:rPr>
        <w:t>(e.g.,</w:t>
      </w:r>
      <w:r>
        <w:rPr>
          <w:spacing w:val="-5"/>
          <w:sz w:val="24"/>
        </w:rPr>
        <w:t xml:space="preserve"> </w:t>
      </w:r>
      <w:r>
        <w:rPr>
          <w:sz w:val="24"/>
        </w:rPr>
        <w:t>internet,</w:t>
      </w:r>
      <w:r>
        <w:rPr>
          <w:spacing w:val="-5"/>
          <w:sz w:val="24"/>
        </w:rPr>
        <w:t xml:space="preserve"> </w:t>
      </w:r>
      <w:r>
        <w:rPr>
          <w:sz w:val="24"/>
        </w:rPr>
        <w:t>databases,</w:t>
      </w:r>
      <w:r>
        <w:rPr>
          <w:spacing w:val="-5"/>
          <w:sz w:val="24"/>
        </w:rPr>
        <w:t xml:space="preserve"> </w:t>
      </w:r>
      <w:r>
        <w:rPr>
          <w:sz w:val="24"/>
        </w:rPr>
        <w:t>library,</w:t>
      </w:r>
      <w:r>
        <w:rPr>
          <w:spacing w:val="-5"/>
          <w:sz w:val="24"/>
        </w:rPr>
        <w:t xml:space="preserve"> </w:t>
      </w:r>
      <w:r>
        <w:rPr>
          <w:sz w:val="24"/>
        </w:rPr>
        <w:t>and</w:t>
      </w:r>
      <w:r>
        <w:rPr>
          <w:spacing w:val="-5"/>
          <w:sz w:val="24"/>
        </w:rPr>
        <w:t xml:space="preserve"> </w:t>
      </w:r>
      <w:r>
        <w:rPr>
          <w:sz w:val="24"/>
        </w:rPr>
        <w:t>other resources) were required in this class.</w:t>
      </w:r>
    </w:p>
    <w:p w:rsidR="00AA0F50" w:rsidRDefault="00AA0F50" w14:paraId="66CD03CE" w14:textId="77777777">
      <w:pPr>
        <w:pStyle w:val="BodyText"/>
        <w:spacing w:before="2"/>
      </w:pPr>
    </w:p>
    <w:p w:rsidR="00AA0F50" w:rsidRDefault="00F25647" w14:paraId="66CD03CF" w14:textId="77777777">
      <w:pPr>
        <w:pStyle w:val="Heading3"/>
        <w:ind w:left="163"/>
      </w:pPr>
      <w:r>
        <w:t>Questions</w:t>
      </w:r>
      <w:r>
        <w:rPr>
          <w:spacing w:val="-1"/>
        </w:rPr>
        <w:t xml:space="preserve"> </w:t>
      </w:r>
      <w:r>
        <w:t>25</w:t>
      </w:r>
      <w:r>
        <w:rPr>
          <w:spacing w:val="-2"/>
        </w:rPr>
        <w:t xml:space="preserve"> </w:t>
      </w:r>
      <w:r>
        <w:t>and 26</w:t>
      </w:r>
      <w:r>
        <w:rPr>
          <w:spacing w:val="-2"/>
        </w:rPr>
        <w:t xml:space="preserve"> </w:t>
      </w:r>
      <w:r>
        <w:t>should be</w:t>
      </w:r>
      <w:r>
        <w:rPr>
          <w:spacing w:val="-4"/>
        </w:rPr>
        <w:t xml:space="preserve"> </w:t>
      </w:r>
      <w:r>
        <w:t>answered yes/no/I</w:t>
      </w:r>
      <w:r>
        <w:rPr>
          <w:spacing w:val="-1"/>
        </w:rPr>
        <w:t xml:space="preserve"> </w:t>
      </w:r>
      <w:r>
        <w:t>don’t</w:t>
      </w:r>
      <w:r>
        <w:rPr>
          <w:spacing w:val="-1"/>
        </w:rPr>
        <w:t xml:space="preserve"> </w:t>
      </w:r>
      <w:r>
        <w:t>know</w:t>
      </w:r>
      <w:r>
        <w:rPr>
          <w:spacing w:val="-6"/>
        </w:rPr>
        <w:t xml:space="preserve"> </w:t>
      </w:r>
      <w:r>
        <w:t>using</w:t>
      </w:r>
      <w:r>
        <w:rPr>
          <w:spacing w:val="-1"/>
        </w:rPr>
        <w:t xml:space="preserve"> </w:t>
      </w:r>
      <w:r>
        <w:t>the</w:t>
      </w:r>
      <w:r>
        <w:rPr>
          <w:spacing w:val="-4"/>
        </w:rPr>
        <w:t xml:space="preserve"> </w:t>
      </w:r>
      <w:r>
        <w:t>following</w:t>
      </w:r>
      <w:r>
        <w:rPr>
          <w:spacing w:val="-1"/>
        </w:rPr>
        <w:t xml:space="preserve"> </w:t>
      </w:r>
      <w:r>
        <w:rPr>
          <w:spacing w:val="-2"/>
        </w:rPr>
        <w:t>scale.</w:t>
      </w:r>
    </w:p>
    <w:p w:rsidR="00AA0F50" w:rsidRDefault="00AA0F50" w14:paraId="66CD03D0" w14:textId="77777777">
      <w:pPr>
        <w:pStyle w:val="BodyText"/>
        <w:spacing w:before="9"/>
        <w:rPr>
          <w:b/>
          <w:sz w:val="23"/>
        </w:rPr>
      </w:pPr>
    </w:p>
    <w:tbl>
      <w:tblPr>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70"/>
        <w:gridCol w:w="1876"/>
        <w:gridCol w:w="1870"/>
      </w:tblGrid>
      <w:tr w:rsidR="00AA0F50" w14:paraId="66CD03D4" w14:textId="77777777">
        <w:trPr>
          <w:trHeight w:val="275"/>
        </w:trPr>
        <w:tc>
          <w:tcPr>
            <w:tcW w:w="1870" w:type="dxa"/>
          </w:tcPr>
          <w:p w:rsidR="00AA0F50" w:rsidRDefault="00F25647" w14:paraId="66CD03D1" w14:textId="77777777">
            <w:pPr>
              <w:pStyle w:val="TableParagraph"/>
              <w:spacing w:before="1" w:line="254" w:lineRule="exact"/>
              <w:ind w:left="560"/>
              <w:rPr>
                <w:sz w:val="24"/>
              </w:rPr>
            </w:pPr>
            <w:r>
              <w:rPr>
                <w:sz w:val="24"/>
              </w:rPr>
              <w:t>Yes</w:t>
            </w:r>
            <w:r>
              <w:rPr>
                <w:spacing w:val="-1"/>
                <w:sz w:val="24"/>
              </w:rPr>
              <w:t xml:space="preserve"> </w:t>
            </w:r>
            <w:r>
              <w:rPr>
                <w:sz w:val="24"/>
              </w:rPr>
              <w:t>=</w:t>
            </w:r>
            <w:r>
              <w:rPr>
                <w:spacing w:val="-2"/>
                <w:sz w:val="24"/>
              </w:rPr>
              <w:t xml:space="preserve"> </w:t>
            </w:r>
            <w:r>
              <w:rPr>
                <w:spacing w:val="-10"/>
                <w:sz w:val="24"/>
              </w:rPr>
              <w:t>1</w:t>
            </w:r>
          </w:p>
        </w:tc>
        <w:tc>
          <w:tcPr>
            <w:tcW w:w="1876" w:type="dxa"/>
          </w:tcPr>
          <w:p w:rsidR="00AA0F50" w:rsidRDefault="00F25647" w14:paraId="66CD03D2" w14:textId="77777777">
            <w:pPr>
              <w:pStyle w:val="TableParagraph"/>
              <w:spacing w:before="1" w:line="254" w:lineRule="exact"/>
              <w:ind w:left="600"/>
              <w:rPr>
                <w:sz w:val="24"/>
              </w:rPr>
            </w:pPr>
            <w:r>
              <w:rPr>
                <w:sz w:val="24"/>
              </w:rPr>
              <w:t>No</w:t>
            </w:r>
            <w:r>
              <w:rPr>
                <w:spacing w:val="-1"/>
                <w:sz w:val="24"/>
              </w:rPr>
              <w:t xml:space="preserve"> </w:t>
            </w:r>
            <w:r>
              <w:rPr>
                <w:sz w:val="24"/>
              </w:rPr>
              <w:t xml:space="preserve">= </w:t>
            </w:r>
            <w:r>
              <w:rPr>
                <w:spacing w:val="-10"/>
                <w:sz w:val="24"/>
              </w:rPr>
              <w:t>2</w:t>
            </w:r>
          </w:p>
        </w:tc>
        <w:tc>
          <w:tcPr>
            <w:tcW w:w="1870" w:type="dxa"/>
          </w:tcPr>
          <w:p w:rsidR="00AA0F50" w:rsidRDefault="00F25647" w14:paraId="66CD03D3" w14:textId="77777777">
            <w:pPr>
              <w:pStyle w:val="TableParagraph"/>
              <w:spacing w:before="1" w:line="254" w:lineRule="exact"/>
              <w:ind w:left="125"/>
              <w:rPr>
                <w:sz w:val="24"/>
              </w:rPr>
            </w:pPr>
            <w:r>
              <w:rPr>
                <w:sz w:val="24"/>
              </w:rPr>
              <w:t>I don’t</w:t>
            </w:r>
            <w:r>
              <w:rPr>
                <w:spacing w:val="-2"/>
                <w:sz w:val="24"/>
              </w:rPr>
              <w:t xml:space="preserve"> </w:t>
            </w:r>
            <w:r>
              <w:rPr>
                <w:sz w:val="24"/>
              </w:rPr>
              <w:t>know</w:t>
            </w:r>
            <w:r>
              <w:rPr>
                <w:spacing w:val="1"/>
                <w:sz w:val="24"/>
              </w:rPr>
              <w:t xml:space="preserve"> </w:t>
            </w:r>
            <w:r>
              <w:rPr>
                <w:sz w:val="24"/>
              </w:rPr>
              <w:t xml:space="preserve">= </w:t>
            </w:r>
            <w:r>
              <w:rPr>
                <w:spacing w:val="-10"/>
                <w:sz w:val="24"/>
              </w:rPr>
              <w:t>3</w:t>
            </w:r>
          </w:p>
        </w:tc>
      </w:tr>
    </w:tbl>
    <w:p w:rsidR="00AA0F50" w:rsidRDefault="00AA0F50" w14:paraId="66CD03D5" w14:textId="77777777">
      <w:pPr>
        <w:pStyle w:val="BodyText"/>
        <w:spacing w:before="4"/>
        <w:rPr>
          <w:b/>
        </w:rPr>
      </w:pPr>
    </w:p>
    <w:p w:rsidR="00AA0F50" w:rsidP="00C53958" w:rsidRDefault="00F25647" w14:paraId="66CD03D6" w14:textId="77777777">
      <w:pPr>
        <w:pStyle w:val="ListParagraph"/>
        <w:numPr>
          <w:ilvl w:val="0"/>
          <w:numId w:val="3"/>
        </w:numPr>
        <w:tabs>
          <w:tab w:val="left" w:pos="703"/>
          <w:tab w:val="left" w:pos="704"/>
        </w:tabs>
        <w:spacing w:before="1" w:line="276" w:lineRule="exact"/>
        <w:ind w:hanging="541"/>
        <w:rPr>
          <w:sz w:val="24"/>
        </w:rPr>
      </w:pPr>
      <w:r>
        <w:rPr>
          <w:sz w:val="24"/>
        </w:rPr>
        <w:t>There</w:t>
      </w:r>
      <w:r>
        <w:rPr>
          <w:spacing w:val="-4"/>
          <w:sz w:val="24"/>
        </w:rPr>
        <w:t xml:space="preserve"> </w:t>
      </w:r>
      <w:r>
        <w:rPr>
          <w:sz w:val="24"/>
        </w:rPr>
        <w:t>were</w:t>
      </w:r>
      <w:r>
        <w:rPr>
          <w:spacing w:val="-4"/>
          <w:sz w:val="24"/>
        </w:rPr>
        <w:t xml:space="preserve"> </w:t>
      </w:r>
      <w:proofErr w:type="gramStart"/>
      <w:r>
        <w:rPr>
          <w:sz w:val="24"/>
        </w:rPr>
        <w:t>a</w:t>
      </w:r>
      <w:r>
        <w:rPr>
          <w:spacing w:val="-4"/>
          <w:sz w:val="24"/>
        </w:rPr>
        <w:t xml:space="preserve"> </w:t>
      </w:r>
      <w:r>
        <w:rPr>
          <w:sz w:val="24"/>
        </w:rPr>
        <w:t>number</w:t>
      </w:r>
      <w:r>
        <w:rPr>
          <w:spacing w:val="-3"/>
          <w:sz w:val="24"/>
        </w:rPr>
        <w:t xml:space="preserve"> </w:t>
      </w:r>
      <w:r>
        <w:rPr>
          <w:sz w:val="24"/>
        </w:rPr>
        <w:t>of</w:t>
      </w:r>
      <w:proofErr w:type="gramEnd"/>
      <w:r>
        <w:rPr>
          <w:sz w:val="24"/>
        </w:rPr>
        <w:t xml:space="preserve"> students</w:t>
      </w:r>
      <w:r>
        <w:rPr>
          <w:spacing w:val="-1"/>
          <w:sz w:val="24"/>
        </w:rPr>
        <w:t xml:space="preserve"> </w:t>
      </w:r>
      <w:r>
        <w:rPr>
          <w:sz w:val="24"/>
        </w:rPr>
        <w:t>cheating</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pacing w:val="-2"/>
          <w:sz w:val="24"/>
        </w:rPr>
        <w:t>class.</w:t>
      </w:r>
    </w:p>
    <w:p w:rsidR="00AA0F50" w:rsidP="00C53958" w:rsidRDefault="00F25647" w14:paraId="66CD03D7" w14:textId="77777777">
      <w:pPr>
        <w:pStyle w:val="ListParagraph"/>
        <w:numPr>
          <w:ilvl w:val="0"/>
          <w:numId w:val="3"/>
        </w:numPr>
        <w:tabs>
          <w:tab w:val="left" w:pos="703"/>
          <w:tab w:val="left" w:pos="704"/>
        </w:tabs>
        <w:spacing w:line="276" w:lineRule="exact"/>
        <w:ind w:hanging="541"/>
        <w:rPr>
          <w:sz w:val="24"/>
        </w:rPr>
      </w:pPr>
      <w:r>
        <w:rPr>
          <w:sz w:val="24"/>
        </w:rPr>
        <w:t>Plagiarism</w:t>
      </w:r>
      <w:r>
        <w:rPr>
          <w:spacing w:val="-7"/>
          <w:sz w:val="24"/>
        </w:rPr>
        <w:t xml:space="preserve"> </w:t>
      </w:r>
      <w:r>
        <w:rPr>
          <w:sz w:val="24"/>
        </w:rPr>
        <w:t>occurred</w:t>
      </w:r>
      <w:r>
        <w:rPr>
          <w:spacing w:val="-1"/>
          <w:sz w:val="24"/>
        </w:rPr>
        <w:t xml:space="preserve"> </w:t>
      </w:r>
      <w:r>
        <w:rPr>
          <w:sz w:val="24"/>
        </w:rPr>
        <w:t>in</w:t>
      </w:r>
      <w:r>
        <w:rPr>
          <w:spacing w:val="-5"/>
          <w:sz w:val="24"/>
        </w:rPr>
        <w:t xml:space="preserve"> </w:t>
      </w:r>
      <w:r>
        <w:rPr>
          <w:sz w:val="24"/>
        </w:rPr>
        <w:t>this</w:t>
      </w:r>
      <w:r>
        <w:rPr>
          <w:spacing w:val="-4"/>
          <w:sz w:val="24"/>
        </w:rPr>
        <w:t xml:space="preserve"> </w:t>
      </w:r>
      <w:r>
        <w:rPr>
          <w:spacing w:val="-2"/>
          <w:sz w:val="24"/>
        </w:rPr>
        <w:t>class.</w:t>
      </w:r>
    </w:p>
    <w:p w:rsidR="00AA0F50" w:rsidRDefault="00AA0F50" w14:paraId="66CD03D8" w14:textId="77777777">
      <w:pPr>
        <w:pStyle w:val="BodyText"/>
        <w:spacing w:before="9"/>
        <w:rPr>
          <w:sz w:val="23"/>
        </w:rPr>
      </w:pPr>
    </w:p>
    <w:p w:rsidR="00AA0F50" w:rsidP="00C53958" w:rsidRDefault="00F25647" w14:paraId="66CD03D9" w14:textId="77777777">
      <w:pPr>
        <w:pStyle w:val="Heading3"/>
        <w:numPr>
          <w:ilvl w:val="0"/>
          <w:numId w:val="3"/>
        </w:numPr>
        <w:tabs>
          <w:tab w:val="left" w:pos="703"/>
          <w:tab w:val="left" w:pos="704"/>
        </w:tabs>
        <w:ind w:hanging="541"/>
      </w:pPr>
      <w:r>
        <w:t>What</w:t>
      </w:r>
      <w:r>
        <w:rPr>
          <w:spacing w:val="-3"/>
        </w:rPr>
        <w:t xml:space="preserve"> </w:t>
      </w:r>
      <w:r>
        <w:t>is</w:t>
      </w:r>
      <w:r>
        <w:rPr>
          <w:spacing w:val="-2"/>
        </w:rPr>
        <w:t xml:space="preserve"> </w:t>
      </w:r>
      <w:r>
        <w:t>your</w:t>
      </w:r>
      <w:r>
        <w:rPr>
          <w:spacing w:val="-5"/>
        </w:rPr>
        <w:t xml:space="preserve"> </w:t>
      </w:r>
      <w:r>
        <w:t>university</w:t>
      </w:r>
      <w:r>
        <w:rPr>
          <w:spacing w:val="-3"/>
        </w:rPr>
        <w:t xml:space="preserve"> </w:t>
      </w:r>
      <w:r>
        <w:t>GPA?</w:t>
      </w:r>
      <w:r>
        <w:rPr>
          <w:spacing w:val="-3"/>
        </w:rPr>
        <w:t xml:space="preserve"> </w:t>
      </w:r>
      <w:r>
        <w:t>(Please</w:t>
      </w:r>
      <w:r>
        <w:rPr>
          <w:spacing w:val="-5"/>
        </w:rPr>
        <w:t xml:space="preserve"> </w:t>
      </w:r>
      <w:r>
        <w:t>use</w:t>
      </w:r>
      <w:r>
        <w:rPr>
          <w:spacing w:val="-5"/>
        </w:rPr>
        <w:t xml:space="preserve"> </w:t>
      </w:r>
      <w:r>
        <w:t>the</w:t>
      </w:r>
      <w:r>
        <w:rPr>
          <w:spacing w:val="-5"/>
        </w:rPr>
        <w:t xml:space="preserve"> </w:t>
      </w:r>
      <w:r>
        <w:t>following</w:t>
      </w:r>
      <w:r>
        <w:rPr>
          <w:spacing w:val="-3"/>
        </w:rPr>
        <w:t xml:space="preserve"> </w:t>
      </w:r>
      <w:r>
        <w:rPr>
          <w:spacing w:val="-2"/>
        </w:rPr>
        <w:t>scale.)</w:t>
      </w:r>
    </w:p>
    <w:p w:rsidR="00AA0F50" w:rsidRDefault="00AA0F50" w14:paraId="66CD03DA" w14:textId="77777777">
      <w:pPr>
        <w:pStyle w:val="BodyText"/>
        <w:spacing w:before="9"/>
        <w:rPr>
          <w:b/>
          <w:sz w:val="23"/>
        </w:rPr>
      </w:pPr>
    </w:p>
    <w:tbl>
      <w:tblPr>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70"/>
        <w:gridCol w:w="1871"/>
        <w:gridCol w:w="1870"/>
        <w:gridCol w:w="1871"/>
        <w:gridCol w:w="1870"/>
      </w:tblGrid>
      <w:tr w:rsidR="00AA0F50" w14:paraId="66CD03E0" w14:textId="77777777">
        <w:trPr>
          <w:trHeight w:val="280"/>
        </w:trPr>
        <w:tc>
          <w:tcPr>
            <w:tcW w:w="1870" w:type="dxa"/>
          </w:tcPr>
          <w:p w:rsidR="00AA0F50" w:rsidRDefault="00F25647" w14:paraId="66CD03DB" w14:textId="77777777">
            <w:pPr>
              <w:pStyle w:val="TableParagraph"/>
              <w:spacing w:before="1" w:line="259" w:lineRule="exact"/>
              <w:ind w:left="192" w:right="178"/>
              <w:jc w:val="center"/>
              <w:rPr>
                <w:sz w:val="24"/>
              </w:rPr>
            </w:pPr>
            <w:r>
              <w:rPr>
                <w:sz w:val="24"/>
              </w:rPr>
              <w:t>Below</w:t>
            </w:r>
            <w:r>
              <w:rPr>
                <w:spacing w:val="-6"/>
                <w:sz w:val="24"/>
              </w:rPr>
              <w:t xml:space="preserve"> </w:t>
            </w:r>
            <w:r>
              <w:rPr>
                <w:spacing w:val="-5"/>
                <w:sz w:val="24"/>
              </w:rPr>
              <w:t>2.0</w:t>
            </w:r>
          </w:p>
        </w:tc>
        <w:tc>
          <w:tcPr>
            <w:tcW w:w="1871" w:type="dxa"/>
          </w:tcPr>
          <w:p w:rsidR="00AA0F50" w:rsidRDefault="00F25647" w14:paraId="66CD03DC" w14:textId="77777777">
            <w:pPr>
              <w:pStyle w:val="TableParagraph"/>
              <w:spacing w:before="1" w:line="259" w:lineRule="exact"/>
              <w:ind w:left="455"/>
              <w:rPr>
                <w:sz w:val="24"/>
              </w:rPr>
            </w:pPr>
            <w:r>
              <w:rPr>
                <w:sz w:val="24"/>
              </w:rPr>
              <w:t xml:space="preserve">2.0 – </w:t>
            </w:r>
            <w:r>
              <w:rPr>
                <w:spacing w:val="-4"/>
                <w:sz w:val="24"/>
              </w:rPr>
              <w:t>2.49</w:t>
            </w:r>
          </w:p>
        </w:tc>
        <w:tc>
          <w:tcPr>
            <w:tcW w:w="1870" w:type="dxa"/>
          </w:tcPr>
          <w:p w:rsidR="00AA0F50" w:rsidRDefault="00F25647" w14:paraId="66CD03DD" w14:textId="77777777">
            <w:pPr>
              <w:pStyle w:val="TableParagraph"/>
              <w:spacing w:before="1" w:line="259" w:lineRule="exact"/>
              <w:ind w:left="455"/>
              <w:rPr>
                <w:sz w:val="24"/>
              </w:rPr>
            </w:pPr>
            <w:r>
              <w:rPr>
                <w:sz w:val="24"/>
              </w:rPr>
              <w:t xml:space="preserve">2.5 – </w:t>
            </w:r>
            <w:r>
              <w:rPr>
                <w:spacing w:val="-4"/>
                <w:sz w:val="24"/>
              </w:rPr>
              <w:t>2.99</w:t>
            </w:r>
          </w:p>
        </w:tc>
        <w:tc>
          <w:tcPr>
            <w:tcW w:w="1871" w:type="dxa"/>
          </w:tcPr>
          <w:p w:rsidR="00AA0F50" w:rsidRDefault="00F25647" w14:paraId="66CD03DE" w14:textId="77777777">
            <w:pPr>
              <w:pStyle w:val="TableParagraph"/>
              <w:spacing w:before="1" w:line="259" w:lineRule="exact"/>
              <w:ind w:left="455"/>
              <w:rPr>
                <w:sz w:val="24"/>
              </w:rPr>
            </w:pPr>
            <w:r>
              <w:rPr>
                <w:sz w:val="24"/>
              </w:rPr>
              <w:t xml:space="preserve">3.0 – </w:t>
            </w:r>
            <w:r>
              <w:rPr>
                <w:spacing w:val="-4"/>
                <w:sz w:val="24"/>
              </w:rPr>
              <w:t>3.49</w:t>
            </w:r>
          </w:p>
        </w:tc>
        <w:tc>
          <w:tcPr>
            <w:tcW w:w="1870" w:type="dxa"/>
          </w:tcPr>
          <w:p w:rsidR="00AA0F50" w:rsidRDefault="00F25647" w14:paraId="66CD03DF" w14:textId="77777777">
            <w:pPr>
              <w:pStyle w:val="TableParagraph"/>
              <w:spacing w:before="1" w:line="259" w:lineRule="exact"/>
              <w:ind w:left="516"/>
              <w:rPr>
                <w:sz w:val="24"/>
              </w:rPr>
            </w:pPr>
            <w:r>
              <w:rPr>
                <w:sz w:val="24"/>
              </w:rPr>
              <w:t xml:space="preserve">3.5 – </w:t>
            </w:r>
            <w:r>
              <w:rPr>
                <w:spacing w:val="-5"/>
                <w:sz w:val="24"/>
              </w:rPr>
              <w:t>4.0</w:t>
            </w:r>
          </w:p>
        </w:tc>
      </w:tr>
      <w:tr w:rsidR="00AA0F50" w14:paraId="66CD03E6" w14:textId="77777777">
        <w:trPr>
          <w:trHeight w:val="275"/>
        </w:trPr>
        <w:tc>
          <w:tcPr>
            <w:tcW w:w="1870" w:type="dxa"/>
          </w:tcPr>
          <w:p w:rsidR="00AA0F50" w:rsidRDefault="00F25647" w14:paraId="66CD03E1" w14:textId="77777777">
            <w:pPr>
              <w:pStyle w:val="TableParagraph"/>
              <w:spacing w:before="1" w:line="254" w:lineRule="exact"/>
              <w:ind w:left="10"/>
              <w:jc w:val="center"/>
              <w:rPr>
                <w:sz w:val="24"/>
              </w:rPr>
            </w:pPr>
            <w:r>
              <w:rPr>
                <w:sz w:val="24"/>
              </w:rPr>
              <w:t>1</w:t>
            </w:r>
          </w:p>
        </w:tc>
        <w:tc>
          <w:tcPr>
            <w:tcW w:w="1871" w:type="dxa"/>
          </w:tcPr>
          <w:p w:rsidR="00AA0F50" w:rsidRDefault="00F25647" w14:paraId="66CD03E2" w14:textId="77777777">
            <w:pPr>
              <w:pStyle w:val="TableParagraph"/>
              <w:spacing w:before="1" w:line="254" w:lineRule="exact"/>
              <w:ind w:left="11"/>
              <w:jc w:val="center"/>
              <w:rPr>
                <w:sz w:val="24"/>
              </w:rPr>
            </w:pPr>
            <w:r>
              <w:rPr>
                <w:sz w:val="24"/>
              </w:rPr>
              <w:t>2</w:t>
            </w:r>
          </w:p>
        </w:tc>
        <w:tc>
          <w:tcPr>
            <w:tcW w:w="1870" w:type="dxa"/>
          </w:tcPr>
          <w:p w:rsidR="00AA0F50" w:rsidRDefault="00F25647" w14:paraId="66CD03E3" w14:textId="77777777">
            <w:pPr>
              <w:pStyle w:val="TableParagraph"/>
              <w:spacing w:before="1" w:line="254" w:lineRule="exact"/>
              <w:ind w:left="11"/>
              <w:jc w:val="center"/>
              <w:rPr>
                <w:sz w:val="24"/>
              </w:rPr>
            </w:pPr>
            <w:r>
              <w:rPr>
                <w:sz w:val="24"/>
              </w:rPr>
              <w:t>3</w:t>
            </w:r>
          </w:p>
        </w:tc>
        <w:tc>
          <w:tcPr>
            <w:tcW w:w="1871" w:type="dxa"/>
          </w:tcPr>
          <w:p w:rsidR="00AA0F50" w:rsidRDefault="00F25647" w14:paraId="66CD03E4" w14:textId="77777777">
            <w:pPr>
              <w:pStyle w:val="TableParagraph"/>
              <w:spacing w:before="1" w:line="254" w:lineRule="exact"/>
              <w:ind w:left="12"/>
              <w:jc w:val="center"/>
              <w:rPr>
                <w:sz w:val="24"/>
              </w:rPr>
            </w:pPr>
            <w:r>
              <w:rPr>
                <w:sz w:val="24"/>
              </w:rPr>
              <w:t>4</w:t>
            </w:r>
          </w:p>
        </w:tc>
        <w:tc>
          <w:tcPr>
            <w:tcW w:w="1870" w:type="dxa"/>
          </w:tcPr>
          <w:p w:rsidR="00AA0F50" w:rsidRDefault="00F25647" w14:paraId="66CD03E5" w14:textId="77777777">
            <w:pPr>
              <w:pStyle w:val="TableParagraph"/>
              <w:spacing w:before="1" w:line="254" w:lineRule="exact"/>
              <w:ind w:left="12"/>
              <w:jc w:val="center"/>
              <w:rPr>
                <w:sz w:val="24"/>
              </w:rPr>
            </w:pPr>
            <w:r>
              <w:rPr>
                <w:sz w:val="24"/>
              </w:rPr>
              <w:t>5</w:t>
            </w:r>
          </w:p>
        </w:tc>
      </w:tr>
    </w:tbl>
    <w:p w:rsidR="00AA0F50" w:rsidRDefault="00AA0F50" w14:paraId="66CD03E7" w14:textId="77777777">
      <w:pPr>
        <w:pStyle w:val="BodyText"/>
        <w:rPr>
          <w:b/>
        </w:rPr>
      </w:pPr>
    </w:p>
    <w:p w:rsidR="00AA0F50" w:rsidRDefault="00F25647" w14:paraId="66CD03E8" w14:textId="77777777">
      <w:pPr>
        <w:ind w:left="163"/>
        <w:rPr>
          <w:b/>
          <w:sz w:val="24"/>
        </w:rPr>
      </w:pPr>
      <w:r>
        <w:rPr>
          <w:b/>
          <w:sz w:val="24"/>
        </w:rPr>
        <w:t>Please write</w:t>
      </w:r>
      <w:r>
        <w:rPr>
          <w:b/>
          <w:spacing w:val="-5"/>
          <w:sz w:val="24"/>
        </w:rPr>
        <w:t xml:space="preserve"> </w:t>
      </w:r>
      <w:r>
        <w:rPr>
          <w:b/>
          <w:sz w:val="24"/>
        </w:rPr>
        <w:t>your</w:t>
      </w:r>
      <w:r>
        <w:rPr>
          <w:b/>
          <w:spacing w:val="-5"/>
          <w:sz w:val="24"/>
        </w:rPr>
        <w:t xml:space="preserve"> </w:t>
      </w:r>
      <w:r>
        <w:rPr>
          <w:b/>
          <w:sz w:val="24"/>
        </w:rPr>
        <w:t>answers</w:t>
      </w:r>
      <w:r>
        <w:rPr>
          <w:b/>
          <w:spacing w:val="-2"/>
          <w:sz w:val="24"/>
        </w:rPr>
        <w:t xml:space="preserve"> </w:t>
      </w:r>
      <w:r>
        <w:rPr>
          <w:b/>
          <w:sz w:val="24"/>
        </w:rPr>
        <w:t>and</w:t>
      </w:r>
      <w:r>
        <w:rPr>
          <w:b/>
          <w:spacing w:val="-2"/>
          <w:sz w:val="24"/>
        </w:rPr>
        <w:t xml:space="preserve"> </w:t>
      </w:r>
      <w:r>
        <w:rPr>
          <w:b/>
          <w:sz w:val="24"/>
        </w:rPr>
        <w:t>comments</w:t>
      </w:r>
      <w:r>
        <w:rPr>
          <w:b/>
          <w:spacing w:val="-2"/>
          <w:sz w:val="24"/>
        </w:rPr>
        <w:t xml:space="preserve"> </w:t>
      </w:r>
      <w:r>
        <w:rPr>
          <w:b/>
          <w:sz w:val="24"/>
        </w:rPr>
        <w:t>to</w:t>
      </w:r>
      <w:r>
        <w:rPr>
          <w:b/>
          <w:spacing w:val="-3"/>
          <w:sz w:val="24"/>
        </w:rPr>
        <w:t xml:space="preserve"> </w:t>
      </w:r>
      <w:r>
        <w:rPr>
          <w:b/>
          <w:sz w:val="24"/>
        </w:rPr>
        <w:t>the following</w:t>
      </w:r>
      <w:r>
        <w:rPr>
          <w:b/>
          <w:spacing w:val="-3"/>
          <w:sz w:val="24"/>
        </w:rPr>
        <w:t xml:space="preserve"> </w:t>
      </w:r>
      <w:r>
        <w:rPr>
          <w:b/>
          <w:sz w:val="24"/>
        </w:rPr>
        <w:t>questions</w:t>
      </w:r>
      <w:r>
        <w:rPr>
          <w:b/>
          <w:spacing w:val="-2"/>
          <w:sz w:val="24"/>
        </w:rPr>
        <w:t xml:space="preserve"> </w:t>
      </w:r>
      <w:r>
        <w:rPr>
          <w:b/>
          <w:sz w:val="24"/>
        </w:rPr>
        <w:t>on</w:t>
      </w:r>
      <w:r>
        <w:rPr>
          <w:b/>
          <w:spacing w:val="-2"/>
          <w:sz w:val="24"/>
        </w:rPr>
        <w:t xml:space="preserve"> </w:t>
      </w:r>
      <w:r>
        <w:rPr>
          <w:b/>
          <w:sz w:val="24"/>
        </w:rPr>
        <w:t>the</w:t>
      </w:r>
      <w:r>
        <w:rPr>
          <w:b/>
          <w:spacing w:val="-5"/>
          <w:sz w:val="24"/>
        </w:rPr>
        <w:t xml:space="preserve"> </w:t>
      </w:r>
      <w:r>
        <w:rPr>
          <w:b/>
          <w:sz w:val="24"/>
        </w:rPr>
        <w:t>backside</w:t>
      </w:r>
      <w:r>
        <w:rPr>
          <w:b/>
          <w:spacing w:val="-5"/>
          <w:sz w:val="24"/>
        </w:rPr>
        <w:t xml:space="preserve"> </w:t>
      </w:r>
      <w:r>
        <w:rPr>
          <w:b/>
          <w:sz w:val="24"/>
        </w:rPr>
        <w:t>of</w:t>
      </w:r>
      <w:r>
        <w:rPr>
          <w:b/>
          <w:spacing w:val="-3"/>
          <w:sz w:val="24"/>
        </w:rPr>
        <w:t xml:space="preserve"> </w:t>
      </w:r>
      <w:r>
        <w:rPr>
          <w:b/>
          <w:sz w:val="24"/>
        </w:rPr>
        <w:t>the Evaluation Response Form.</w:t>
      </w:r>
    </w:p>
    <w:p w:rsidR="00AA0F50" w:rsidRDefault="00AA0F50" w14:paraId="66CD03E9" w14:textId="77777777">
      <w:pPr>
        <w:pStyle w:val="BodyText"/>
        <w:spacing w:before="2"/>
        <w:rPr>
          <w:b/>
        </w:rPr>
      </w:pPr>
    </w:p>
    <w:p w:rsidR="00AA0F50" w:rsidRDefault="00F25647" w14:paraId="66CD03EA" w14:textId="77777777">
      <w:pPr>
        <w:pStyle w:val="BodyText"/>
        <w:spacing w:line="477" w:lineRule="auto"/>
        <w:ind w:left="163" w:right="4955"/>
      </w:pPr>
      <w:r>
        <w:t>What is the greatest strength of this class? What</w:t>
      </w:r>
      <w:r>
        <w:rPr>
          <w:spacing w:val="-8"/>
        </w:rPr>
        <w:t xml:space="preserve"> </w:t>
      </w:r>
      <w:r>
        <w:t>improvements</w:t>
      </w:r>
      <w:r>
        <w:rPr>
          <w:spacing w:val="-6"/>
        </w:rPr>
        <w:t xml:space="preserve"> </w:t>
      </w:r>
      <w:r>
        <w:t>can</w:t>
      </w:r>
      <w:r>
        <w:rPr>
          <w:spacing w:val="-7"/>
        </w:rPr>
        <w:t xml:space="preserve"> </w:t>
      </w:r>
      <w:r>
        <w:t>be</w:t>
      </w:r>
      <w:r>
        <w:rPr>
          <w:spacing w:val="-4"/>
        </w:rPr>
        <w:t xml:space="preserve"> </w:t>
      </w:r>
      <w:r>
        <w:t>made</w:t>
      </w:r>
      <w:r>
        <w:rPr>
          <w:spacing w:val="-4"/>
        </w:rPr>
        <w:t xml:space="preserve"> </w:t>
      </w:r>
      <w:r>
        <w:t>in</w:t>
      </w:r>
      <w:r>
        <w:rPr>
          <w:spacing w:val="-7"/>
        </w:rPr>
        <w:t xml:space="preserve"> </w:t>
      </w:r>
      <w:r>
        <w:t>this</w:t>
      </w:r>
      <w:r>
        <w:rPr>
          <w:spacing w:val="-6"/>
        </w:rPr>
        <w:t xml:space="preserve"> </w:t>
      </w:r>
      <w:r>
        <w:t>class? Other comments?</w:t>
      </w:r>
    </w:p>
    <w:sectPr w:rsidR="00AA0F50">
      <w:pgSz w:w="12250" w:h="15850"/>
      <w:pgMar w:top="1360" w:right="1320" w:bottom="124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E08" w:rsidRDefault="00A61E08" w14:paraId="4D93EAA5" w14:textId="77777777">
      <w:r>
        <w:separator/>
      </w:r>
    </w:p>
  </w:endnote>
  <w:endnote w:type="continuationSeparator" w:id="0">
    <w:p w:rsidR="00A61E08" w:rsidRDefault="00A61E08" w14:paraId="3FE0DBCF" w14:textId="77777777">
      <w:r>
        <w:continuationSeparator/>
      </w:r>
    </w:p>
  </w:endnote>
  <w:endnote w:type="continuationNotice" w:id="1">
    <w:p w:rsidR="00A61E08" w:rsidRDefault="00A61E08" w14:paraId="0BE300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charset w:val="00"/>
    <w:family w:val="roman"/>
    <w:pitch w:val="variable"/>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1" w14:textId="77777777">
    <w:pPr>
      <w:pStyle w:val="BodyText"/>
      <w:spacing w:line="14" w:lineRule="auto"/>
      <w:rPr>
        <w:sz w:val="20"/>
      </w:rPr>
    </w:pPr>
    <w:r>
      <w:rPr>
        <w:color w:val="2B579A"/>
        <w:shd w:val="clear" w:color="auto" w:fill="E6E6E6"/>
      </w:rPr>
      <w:pict w14:anchorId="66CD0422">
        <v:shapetype id="_x0000_t202" coordsize="21600,21600" o:spt="202" path="m,l,21600r21600,l21600,xe">
          <v:stroke joinstyle="miter"/>
          <v:path gradientshapeok="t" o:connecttype="rect"/>
        </v:shapetype>
        <v:shape id="docshape1" style="position:absolute;margin-left:527.35pt;margin-top:728.45pt;width:16.75pt;height:15.3pt;z-index:-251658240;mso-wrap-edited:f;mso-position-horizontal-relative:page;mso-position-vertical-relative:page" o:spid="_x0000_s1038" filled="f" stroked="f" type="#_x0000_t202">
          <v:textbox inset="0,0,0,0">
            <w:txbxContent>
              <w:p w:rsidR="00AA0F50" w:rsidRDefault="00F25647" w14:paraId="66CD0483" w14:textId="77777777">
                <w:pPr>
                  <w:pStyle w:val="BodyText"/>
                  <w:spacing w:before="10"/>
                  <w:ind w:left="60"/>
                </w:pPr>
                <w:r>
                  <w:rPr>
                    <w:color w:val="2B579A"/>
                    <w:spacing w:val="-5"/>
                    <w:shd w:val="clear" w:color="auto" w:fill="E6E6E6"/>
                  </w:rPr>
                  <w:fldChar w:fldCharType="begin"/>
                </w:r>
                <w:r>
                  <w:rPr>
                    <w:spacing w:val="-5"/>
                  </w:rPr>
                  <w:instrText xml:space="preserve"> PAGE  \* roman </w:instrText>
                </w:r>
                <w:r>
                  <w:rPr>
                    <w:color w:val="2B579A"/>
                    <w:spacing w:val="-5"/>
                    <w:shd w:val="clear" w:color="auto" w:fill="E6E6E6"/>
                  </w:rPr>
                  <w:fldChar w:fldCharType="separate"/>
                </w:r>
                <w:r>
                  <w:rPr>
                    <w:spacing w:val="-5"/>
                  </w:rPr>
                  <w:t>iii</w:t>
                </w:r>
                <w:r>
                  <w:rPr>
                    <w:color w:val="2B579A"/>
                    <w:spacing w:val="-5"/>
                    <w:shd w:val="clear" w:color="auto" w:fill="E6E6E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9" w14:textId="77777777">
    <w:pPr>
      <w:pStyle w:val="BodyText"/>
      <w:spacing w:line="14" w:lineRule="auto"/>
      <w:rPr>
        <w:sz w:val="20"/>
      </w:rPr>
    </w:pPr>
    <w:r>
      <w:rPr>
        <w:color w:val="2B579A"/>
        <w:shd w:val="clear" w:color="auto" w:fill="E6E6E6"/>
      </w:rPr>
      <w:pict w14:anchorId="66CD0429">
        <v:shapetype id="_x0000_t202" coordsize="21600,21600" o:spt="202" path="m,l,21600r21600,l21600,xe">
          <v:stroke joinstyle="miter"/>
          <v:path gradientshapeok="t" o:connecttype="rect"/>
        </v:shapetype>
        <v:shape id="docshape92" style="position:absolute;margin-left:705.35pt;margin-top:548.4pt;width:19pt;height:15.35pt;z-index:-251658233;mso-wrap-edited:f;mso-position-horizontal-relative:page;mso-position-vertical-relative:page" o:spid="_x0000_s1031" filled="f" stroked="f" type="#_x0000_t202">
          <v:textbox inset="0,0,0,0">
            <w:txbxContent>
              <w:p w:rsidR="00AA0F50" w:rsidRDefault="00F25647" w14:paraId="66CD048A"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63</w:t>
                </w:r>
                <w:r>
                  <w:rPr>
                    <w:color w:val="2B579A"/>
                    <w:spacing w:val="-5"/>
                    <w:shd w:val="clear" w:color="auto" w:fill="E6E6E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A" w14:textId="77777777">
    <w:pPr>
      <w:pStyle w:val="BodyText"/>
      <w:spacing w:line="14" w:lineRule="auto"/>
      <w:rPr>
        <w:sz w:val="20"/>
      </w:rPr>
    </w:pPr>
    <w:r>
      <w:rPr>
        <w:color w:val="2B579A"/>
        <w:shd w:val="clear" w:color="auto" w:fill="E6E6E6"/>
      </w:rPr>
      <w:pict w14:anchorId="66CD042A">
        <v:shapetype id="_x0000_t202" coordsize="21600,21600" o:spt="202" path="m,l,21600r21600,l21600,xe">
          <v:stroke joinstyle="miter"/>
          <v:path gradientshapeok="t" o:connecttype="rect"/>
        </v:shapetype>
        <v:shape id="docshape93" style="position:absolute;margin-left:525.35pt;margin-top:728.45pt;width:19pt;height:15.3pt;z-index:-251658232;mso-wrap-edited:f;mso-position-horizontal-relative:page;mso-position-vertical-relative:page" o:spid="_x0000_s1030" filled="f" stroked="f" type="#_x0000_t202">
          <v:textbox inset="0,0,0,0">
            <w:txbxContent>
              <w:p w:rsidR="00AA0F50" w:rsidRDefault="00F25647" w14:paraId="66CD048B"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71</w:t>
                </w:r>
                <w:r>
                  <w:rPr>
                    <w:color w:val="2B579A"/>
                    <w:spacing w:val="-5"/>
                    <w:shd w:val="clear" w:color="auto" w:fill="E6E6E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B" w14:textId="77777777">
    <w:pPr>
      <w:pStyle w:val="BodyText"/>
      <w:spacing w:line="14" w:lineRule="auto"/>
      <w:rPr>
        <w:sz w:val="20"/>
      </w:rPr>
    </w:pPr>
    <w:r>
      <w:rPr>
        <w:color w:val="2B579A"/>
        <w:shd w:val="clear" w:color="auto" w:fill="E6E6E6"/>
      </w:rPr>
      <w:pict w14:anchorId="66CD042B">
        <v:shapetype id="_x0000_t202" coordsize="21600,21600" o:spt="202" path="m,l,21600r21600,l21600,xe">
          <v:stroke joinstyle="miter"/>
          <v:path gradientshapeok="t" o:connecttype="rect"/>
        </v:shapetype>
        <v:shape id="docshape96" style="position:absolute;margin-left:707.35pt;margin-top:548.4pt;width:14pt;height:15.35pt;z-index:-251658231;mso-wrap-edited:f;mso-position-horizontal-relative:page;mso-position-vertical-relative:page" o:spid="_x0000_s1029" filled="f" stroked="f" type="#_x0000_t202">
          <v:textbox inset="0,0,0,0">
            <w:txbxContent>
              <w:p w:rsidR="00AA0F50" w:rsidRDefault="00F25647" w14:paraId="66CD048C" w14:textId="77777777">
                <w:pPr>
                  <w:pStyle w:val="BodyText"/>
                  <w:spacing w:before="10"/>
                  <w:ind w:left="20"/>
                </w:pPr>
                <w:r>
                  <w:rPr>
                    <w:spacing w:val="-5"/>
                  </w:rPr>
                  <w:t>77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C" w14:textId="77777777">
    <w:pPr>
      <w:pStyle w:val="BodyText"/>
      <w:spacing w:line="14" w:lineRule="auto"/>
      <w:rPr>
        <w:sz w:val="20"/>
      </w:rPr>
    </w:pPr>
    <w:r>
      <w:rPr>
        <w:color w:val="2B579A"/>
        <w:shd w:val="clear" w:color="auto" w:fill="E6E6E6"/>
      </w:rPr>
      <w:pict w14:anchorId="66CD042C">
        <v:shapetype id="_x0000_t202" coordsize="21600,21600" o:spt="202" path="m,l,21600r21600,l21600,xe">
          <v:stroke joinstyle="miter"/>
          <v:path gradientshapeok="t" o:connecttype="rect"/>
        </v:shapetype>
        <v:shape id="docshape98" style="position:absolute;margin-left:525.35pt;margin-top:728.45pt;width:19pt;height:15.3pt;z-index:-251658230;mso-wrap-edited:f;mso-position-horizontal-relative:page;mso-position-vertical-relative:page" o:spid="_x0000_s1028" filled="f" stroked="f" type="#_x0000_t202">
          <v:textbox inset="0,0,0,0">
            <w:txbxContent>
              <w:p w:rsidR="00AA0F50" w:rsidRDefault="00F25647" w14:paraId="66CD048D"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78</w:t>
                </w:r>
                <w:r>
                  <w:rPr>
                    <w:color w:val="2B579A"/>
                    <w:spacing w:val="-5"/>
                    <w:shd w:val="clear" w:color="auto" w:fill="E6E6E6"/>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D" w14:textId="77777777">
    <w:pPr>
      <w:pStyle w:val="BodyText"/>
      <w:spacing w:line="14" w:lineRule="auto"/>
      <w:rPr>
        <w:sz w:val="20"/>
      </w:rPr>
    </w:pPr>
    <w:r>
      <w:rPr>
        <w:color w:val="2B579A"/>
        <w:shd w:val="clear" w:color="auto" w:fill="E6E6E6"/>
      </w:rPr>
      <w:pict w14:anchorId="66CD042D">
        <v:shapetype id="_x0000_t202" coordsize="21600,21600" o:spt="202" path="m,l,21600r21600,l21600,xe">
          <v:stroke joinstyle="miter"/>
          <v:path gradientshapeok="t" o:connecttype="rect"/>
        </v:shapetype>
        <v:shape id="docshape102" style="position:absolute;margin-left:707.35pt;margin-top:548.4pt;width:14pt;height:15.35pt;z-index:-251658229;mso-wrap-edited:f;mso-position-horizontal-relative:page;mso-position-vertical-relative:page" o:spid="_x0000_s1027" filled="f" stroked="f" type="#_x0000_t202">
          <v:textbox inset="0,0,0,0">
            <w:txbxContent>
              <w:p w:rsidR="00AA0F50" w:rsidRDefault="00F25647" w14:paraId="66CD048E" w14:textId="77777777">
                <w:pPr>
                  <w:pStyle w:val="BodyText"/>
                  <w:spacing w:before="10"/>
                  <w:ind w:left="20"/>
                </w:pPr>
                <w:r>
                  <w:rPr>
                    <w:spacing w:val="-5"/>
                  </w:rPr>
                  <w:t>86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E" w14:textId="77777777">
    <w:pPr>
      <w:pStyle w:val="BodyText"/>
      <w:spacing w:line="14" w:lineRule="auto"/>
      <w:rPr>
        <w:sz w:val="20"/>
      </w:rPr>
    </w:pPr>
    <w:r>
      <w:rPr>
        <w:color w:val="2B579A"/>
        <w:shd w:val="clear" w:color="auto" w:fill="E6E6E6"/>
      </w:rPr>
      <w:pict w14:anchorId="66CD042E">
        <v:shapetype id="_x0000_t202" coordsize="21600,21600" o:spt="202" path="m,l,21600r21600,l21600,xe">
          <v:stroke joinstyle="miter"/>
          <v:path gradientshapeok="t" o:connecttype="rect"/>
        </v:shapetype>
        <v:shape id="docshape103" style="position:absolute;margin-left:527.35pt;margin-top:728.45pt;width:14pt;height:15.3pt;z-index:-251658228;mso-wrap-edited:f;mso-position-horizontal-relative:page;mso-position-vertical-relative:page" o:spid="_x0000_s1026" filled="f" stroked="f" type="#_x0000_t202">
          <v:textbox inset="0,0,0,0">
            <w:txbxContent>
              <w:p w:rsidR="00AA0F50" w:rsidRDefault="00F25647" w14:paraId="66CD048F" w14:textId="77777777">
                <w:pPr>
                  <w:pStyle w:val="BodyText"/>
                  <w:spacing w:before="10"/>
                  <w:ind w:left="20"/>
                </w:pPr>
                <w:r>
                  <w:rPr>
                    <w:spacing w:val="-5"/>
                  </w:rPr>
                  <w:t>87</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F" w14:textId="77777777">
    <w:pPr>
      <w:pStyle w:val="BodyText"/>
      <w:spacing w:line="14" w:lineRule="auto"/>
      <w:rPr>
        <w:sz w:val="20"/>
      </w:rPr>
    </w:pPr>
    <w:r>
      <w:rPr>
        <w:color w:val="2B579A"/>
        <w:shd w:val="clear" w:color="auto" w:fill="E6E6E6"/>
      </w:rPr>
      <w:pict w14:anchorId="66CD042F">
        <v:shapetype id="_x0000_t202" coordsize="21600,21600" o:spt="202" path="m,l,21600r21600,l21600,xe">
          <v:stroke joinstyle="miter"/>
          <v:path gradientshapeok="t" o:connecttype="rect"/>
        </v:shapetype>
        <v:shape id="docshape104" style="position:absolute;margin-left:707.35pt;margin-top:548.4pt;width:14pt;height:15.35pt;z-index:-251658227;mso-wrap-edited:f;mso-position-horizontal-relative:page;mso-position-vertical-relative:page" o:spid="_x0000_s1025" filled="f" stroked="f" type="#_x0000_t202">
          <v:textbox inset="0,0,0,0">
            <w:txbxContent>
              <w:p w:rsidR="00AA0F50" w:rsidRDefault="00F25647" w14:paraId="66CD0490" w14:textId="77777777">
                <w:pPr>
                  <w:pStyle w:val="BodyText"/>
                  <w:spacing w:before="10"/>
                  <w:ind w:left="20"/>
                </w:pPr>
                <w:r>
                  <w:rPr>
                    <w:spacing w:val="-5"/>
                  </w:rPr>
                  <w:t>89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A0F50" w:rsidRDefault="009365B9" w14:paraId="66CD0420" w14:textId="7777777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54" behindDoc="1" locked="0" layoutInCell="1" allowOverlap="1" wp14:anchorId="66CD0430" wp14:editId="5F728E8F">
              <wp:simplePos x="0" y="0"/>
              <wp:positionH relativeFrom="page">
                <wp:posOffset>6671945</wp:posOffset>
              </wp:positionH>
              <wp:positionV relativeFrom="page">
                <wp:posOffset>9251315</wp:posOffset>
              </wp:positionV>
              <wp:extent cx="241300" cy="194310"/>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F50" w:rsidRDefault="00F25647" w14:paraId="66CD0491"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90</w:t>
                          </w:r>
                          <w:r>
                            <w:rPr>
                              <w:color w:val="2B579A"/>
                              <w:spacing w:val="-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28327EB">
            <v:shapetype id="_x0000_t202" coordsize="21600,21600" o:spt="202" path="m,l,21600r21600,l21600,xe" w14:anchorId="66CD0430">
              <v:stroke joinstyle="miter"/>
              <v:path gradientshapeok="t" o:connecttype="rect"/>
            </v:shapetype>
            <v:shape id="Text Box 94" style="position:absolute;margin-left:525.35pt;margin-top:728.45pt;width:19pt;height:15.3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">
              <v:path arrowok="t"/>
              <v:textbox inset="0,0,0,0">
                <w:txbxContent>
                  <w:p w:rsidR="00AA0F50" w:rsidRDefault="00F25647" w14:paraId="58B9D79C"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90</w:t>
                    </w:r>
                    <w:r>
                      <w:rPr>
                        <w:color w:val="2B579A"/>
                        <w:spacing w:val="-5"/>
                        <w:shd w:val="clear" w:color="auto" w:fill="E6E6E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AA0F50" w14:paraId="66CD0421" w14:textId="7777777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A6E56" w:rsidRDefault="003A6E56" w14:paraId="44052468" w14:textId="77777777">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60302" behindDoc="1" locked="0" layoutInCell="1" allowOverlap="1" wp14:anchorId="3D08F701" wp14:editId="1BF8A720">
              <wp:simplePos x="0" y="0"/>
              <wp:positionH relativeFrom="page">
                <wp:posOffset>6671945</wp:posOffset>
              </wp:positionH>
              <wp:positionV relativeFrom="page">
                <wp:posOffset>9251315</wp:posOffset>
              </wp:positionV>
              <wp:extent cx="241300" cy="19431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E56" w:rsidRDefault="003A6E56" w14:paraId="2CE0B825"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10</w:t>
                          </w:r>
                          <w:r>
                            <w:rPr>
                              <w:color w:val="2B579A"/>
                              <w:spacing w:val="-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FFE96B">
            <v:shapetype id="_x0000_t202" coordsize="21600,21600" o:spt="202" path="m,l,21600r21600,l21600,xe" w14:anchorId="3D08F701">
              <v:stroke joinstyle="miter"/>
              <v:path gradientshapeok="t" o:connecttype="rect"/>
            </v:shapetype>
            <v:shape id="docshape4" style="position:absolute;margin-left:525.35pt;margin-top:728.45pt;width:19pt;height:15.3pt;z-index:-251656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">
              <v:textbox inset="0,0,0,0">
                <w:txbxContent>
                  <w:p w:rsidR="003A6E56" w:rsidRDefault="003A6E56" w14:paraId="4718821A"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10</w:t>
                    </w:r>
                    <w:r>
                      <w:rPr>
                        <w:color w:val="2B579A"/>
                        <w:spacing w:val="-5"/>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A0F50" w:rsidRDefault="003A6E56" w14:paraId="66CD0412" w14:textId="4AFEB5A1">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66CD0423" wp14:editId="737E2FDA">
              <wp:simplePos x="0" y="0"/>
              <wp:positionH relativeFrom="page">
                <wp:posOffset>6671945</wp:posOffset>
              </wp:positionH>
              <wp:positionV relativeFrom="page">
                <wp:posOffset>9251315</wp:posOffset>
              </wp:positionV>
              <wp:extent cx="2413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F50" w:rsidRDefault="00F25647" w14:paraId="66CD0484"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10</w:t>
                          </w:r>
                          <w:r>
                            <w:rPr>
                              <w:color w:val="2B579A"/>
                              <w:spacing w:val="-5"/>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7F8763A">
            <v:shapetype id="_x0000_t202" coordsize="21600,21600" o:spt="202" path="m,l,21600r21600,l21600,xe" w14:anchorId="66CD0423">
              <v:stroke joinstyle="miter"/>
              <v:path gradientshapeok="t" o:connecttype="rect"/>
            </v:shapetype>
            <v:shape id="Text Box 3" style="position:absolute;margin-left:525.35pt;margin-top:728.45pt;width:19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6B2gEAAJgDAAAOAAAAZHJzL2Uyb0RvYy54bWysU9uO0zAQfUfiHyy/0zTd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">
              <v:textbox inset="0,0,0,0">
                <w:txbxContent>
                  <w:p w:rsidR="00AA0F50" w:rsidRDefault="00F25647" w14:paraId="39BBD036"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10</w:t>
                    </w:r>
                    <w:r>
                      <w:rPr>
                        <w:color w:val="2B579A"/>
                        <w:spacing w:val="-5"/>
                        <w:shd w:val="clear" w:color="auto" w:fill="E6E6E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AA0F50" w14:paraId="66CD0413" w14:textId="7777777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4" w14:textId="77777777">
    <w:pPr>
      <w:pStyle w:val="BodyText"/>
      <w:spacing w:line="14" w:lineRule="auto"/>
      <w:rPr>
        <w:sz w:val="20"/>
      </w:rPr>
    </w:pPr>
    <w:r>
      <w:rPr>
        <w:color w:val="2B579A"/>
        <w:shd w:val="clear" w:color="auto" w:fill="E6E6E6"/>
      </w:rPr>
      <w:pict w14:anchorId="66CD0424">
        <v:shapetype id="_x0000_t202" coordsize="21600,21600" o:spt="202" path="m,l,21600r21600,l21600,xe">
          <v:stroke joinstyle="miter"/>
          <v:path gradientshapeok="t" o:connecttype="rect"/>
        </v:shapetype>
        <v:shape id="docshape8" style="position:absolute;margin-left:525.35pt;margin-top:728.45pt;width:19pt;height:15.3pt;z-index:-251658238;mso-wrap-edited:f;mso-position-horizontal-relative:page;mso-position-vertical-relative:page" o:spid="_x0000_s1036" filled="f" stroked="f" type="#_x0000_t202">
          <v:textbox inset="0,0,0,0">
            <w:txbxContent>
              <w:p w:rsidR="00AA0F50" w:rsidRDefault="00F25647" w14:paraId="66CD0485"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18</w:t>
                </w:r>
                <w:r>
                  <w:rPr>
                    <w:color w:val="2B579A"/>
                    <w:spacing w:val="-5"/>
                    <w:shd w:val="clear" w:color="auto" w:fill="E6E6E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5" w14:textId="77777777">
    <w:pPr>
      <w:pStyle w:val="BodyText"/>
      <w:spacing w:line="14" w:lineRule="auto"/>
      <w:rPr>
        <w:sz w:val="20"/>
      </w:rPr>
    </w:pPr>
    <w:r>
      <w:rPr>
        <w:color w:val="2B579A"/>
        <w:shd w:val="clear" w:color="auto" w:fill="E6E6E6"/>
      </w:rPr>
      <w:pict w14:anchorId="66CD0425">
        <v:shapetype id="_x0000_t202" coordsize="21600,21600" o:spt="202" path="m,l,21600r21600,l21600,xe">
          <v:stroke joinstyle="miter"/>
          <v:path gradientshapeok="t" o:connecttype="rect"/>
        </v:shapetype>
        <v:shape id="docshape10" style="position:absolute;margin-left:707.35pt;margin-top:548.4pt;width:14pt;height:15.35pt;z-index:-251658237;mso-wrap-edited:f;mso-position-horizontal-relative:page;mso-position-vertical-relative:page" o:spid="_x0000_s1035" filled="f" stroked="f" type="#_x0000_t202">
          <v:textbox inset="0,0,0,0">
            <w:txbxContent>
              <w:p w:rsidR="00AA0F50" w:rsidRDefault="00F25647" w14:paraId="66CD0486" w14:textId="77777777">
                <w:pPr>
                  <w:pStyle w:val="BodyText"/>
                  <w:spacing w:before="10"/>
                  <w:ind w:left="20"/>
                </w:pPr>
                <w:r>
                  <w:rPr>
                    <w:spacing w:val="-5"/>
                  </w:rPr>
                  <w:t>21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6" w14:textId="77777777">
    <w:pPr>
      <w:pStyle w:val="BodyText"/>
      <w:spacing w:line="14" w:lineRule="auto"/>
      <w:rPr>
        <w:sz w:val="20"/>
      </w:rPr>
    </w:pPr>
    <w:r>
      <w:rPr>
        <w:color w:val="2B579A"/>
        <w:shd w:val="clear" w:color="auto" w:fill="E6E6E6"/>
      </w:rPr>
      <w:pict w14:anchorId="66CD0426">
        <v:shapetype id="_x0000_t202" coordsize="21600,21600" o:spt="202" path="m,l,21600r21600,l21600,xe">
          <v:stroke joinstyle="miter"/>
          <v:path gradientshapeok="t" o:connecttype="rect"/>
        </v:shapetype>
        <v:shape id="docshape11" style="position:absolute;margin-left:525.35pt;margin-top:728.45pt;width:19pt;height:15.3pt;z-index:-251658236;mso-wrap-edited:f;mso-position-horizontal-relative:page;mso-position-vertical-relative:page" o:spid="_x0000_s1034" filled="f" stroked="f" type="#_x0000_t202">
          <v:textbox inset="0,0,0,0">
            <w:txbxContent>
              <w:p w:rsidR="00AA0F50" w:rsidRDefault="00F25647" w14:paraId="66CD0487"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22</w:t>
                </w:r>
                <w:r>
                  <w:rPr>
                    <w:color w:val="2B579A"/>
                    <w:spacing w:val="-5"/>
                    <w:shd w:val="clear" w:color="auto" w:fill="E6E6E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7" w14:textId="77777777">
    <w:pPr>
      <w:pStyle w:val="BodyText"/>
      <w:spacing w:line="14" w:lineRule="auto"/>
      <w:rPr>
        <w:sz w:val="20"/>
      </w:rPr>
    </w:pPr>
    <w:r>
      <w:rPr>
        <w:color w:val="2B579A"/>
        <w:shd w:val="clear" w:color="auto" w:fill="E6E6E6"/>
      </w:rPr>
      <w:pict w14:anchorId="66CD0427">
        <v:shapetype id="_x0000_t202" coordsize="21600,21600" o:spt="202" path="m,l,21600r21600,l21600,xe">
          <v:stroke joinstyle="miter"/>
          <v:path gradientshapeok="t" o:connecttype="rect"/>
        </v:shapetype>
        <v:shape id="docshape23" style="position:absolute;margin-left:705.35pt;margin-top:548.4pt;width:19pt;height:15.35pt;z-index:-251658235;mso-wrap-edited:f;mso-position-horizontal-relative:page;mso-position-vertical-relative:page" o:spid="_x0000_s1033" filled="f" stroked="f" type="#_x0000_t202">
          <v:textbox inset="0,0,0,0">
            <w:txbxContent>
              <w:p w:rsidR="00AA0F50" w:rsidRDefault="00F25647" w14:paraId="66CD0488"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52</w:t>
                </w:r>
                <w:r>
                  <w:rPr>
                    <w:color w:val="2B579A"/>
                    <w:spacing w:val="-5"/>
                    <w:shd w:val="clear" w:color="auto" w:fill="E6E6E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F50" w:rsidRDefault="00000000" w14:paraId="66CD0418" w14:textId="77777777">
    <w:pPr>
      <w:pStyle w:val="BodyText"/>
      <w:spacing w:line="14" w:lineRule="auto"/>
      <w:rPr>
        <w:sz w:val="20"/>
      </w:rPr>
    </w:pPr>
    <w:r>
      <w:rPr>
        <w:color w:val="2B579A"/>
        <w:shd w:val="clear" w:color="auto" w:fill="E6E6E6"/>
      </w:rPr>
      <w:pict w14:anchorId="66CD0428">
        <v:shapetype id="_x0000_t202" coordsize="21600,21600" o:spt="202" path="m,l,21600r21600,l21600,xe">
          <v:stroke joinstyle="miter"/>
          <v:path gradientshapeok="t" o:connecttype="rect"/>
        </v:shapetype>
        <v:shape id="docshape26" style="position:absolute;margin-left:525.35pt;margin-top:728.45pt;width:19pt;height:15.3pt;z-index:-251658234;mso-wrap-edited:f;mso-position-horizontal-relative:page;mso-position-vertical-relative:page" o:spid="_x0000_s1032" filled="f" stroked="f" type="#_x0000_t202">
          <v:textbox inset="0,0,0,0">
            <w:txbxContent>
              <w:p w:rsidR="00AA0F50" w:rsidRDefault="00F25647" w14:paraId="66CD0489" w14:textId="77777777">
                <w:pPr>
                  <w:pStyle w:val="BodyText"/>
                  <w:spacing w:before="10"/>
                  <w:ind w:left="60"/>
                </w:pPr>
                <w:r>
                  <w:rPr>
                    <w:color w:val="2B579A"/>
                    <w:spacing w:val="-5"/>
                    <w:shd w:val="clear" w:color="auto" w:fill="E6E6E6"/>
                  </w:rPr>
                  <w:fldChar w:fldCharType="begin"/>
                </w:r>
                <w:r>
                  <w:rPr>
                    <w:spacing w:val="-5"/>
                  </w:rPr>
                  <w:instrText xml:space="preserve"> PAGE </w:instrText>
                </w:r>
                <w:r>
                  <w:rPr>
                    <w:color w:val="2B579A"/>
                    <w:spacing w:val="-5"/>
                    <w:shd w:val="clear" w:color="auto" w:fill="E6E6E6"/>
                  </w:rPr>
                  <w:fldChar w:fldCharType="separate"/>
                </w:r>
                <w:r>
                  <w:rPr>
                    <w:spacing w:val="-5"/>
                  </w:rPr>
                  <w:t>54</w:t>
                </w:r>
                <w:r>
                  <w:rPr>
                    <w:color w:val="2B579A"/>
                    <w:spacing w:val="-5"/>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E08" w:rsidRDefault="00A61E08" w14:paraId="5E9AF1B2" w14:textId="77777777">
      <w:r>
        <w:separator/>
      </w:r>
    </w:p>
  </w:footnote>
  <w:footnote w:type="continuationSeparator" w:id="0">
    <w:p w:rsidR="00A61E08" w:rsidRDefault="00A61E08" w14:paraId="5474E52F" w14:textId="77777777">
      <w:r>
        <w:continuationSeparator/>
      </w:r>
    </w:p>
  </w:footnote>
  <w:footnote w:type="continuationNotice" w:id="1">
    <w:p w:rsidR="00A61E08" w:rsidRDefault="00A61E08" w14:paraId="5FD7E41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278"/>
    <w:multiLevelType w:val="hybridMultilevel"/>
    <w:tmpl w:val="59DE2144"/>
    <w:lvl w:ilvl="0" w:tplc="7E18020C">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E25A3116">
      <w:numFmt w:val="bullet"/>
      <w:lvlText w:val="•"/>
      <w:lvlJc w:val="left"/>
      <w:pPr>
        <w:ind w:left="1511" w:hanging="360"/>
      </w:pPr>
      <w:rPr>
        <w:rFonts w:hint="default"/>
        <w:lang w:val="en-US" w:eastAsia="en-US" w:bidi="ar-SA"/>
      </w:rPr>
    </w:lvl>
    <w:lvl w:ilvl="2" w:tplc="6E202664">
      <w:numFmt w:val="bullet"/>
      <w:lvlText w:val="•"/>
      <w:lvlJc w:val="left"/>
      <w:pPr>
        <w:ind w:left="2222" w:hanging="360"/>
      </w:pPr>
      <w:rPr>
        <w:rFonts w:hint="default"/>
        <w:lang w:val="en-US" w:eastAsia="en-US" w:bidi="ar-SA"/>
      </w:rPr>
    </w:lvl>
    <w:lvl w:ilvl="3" w:tplc="1FDCA3B6">
      <w:numFmt w:val="bullet"/>
      <w:lvlText w:val="•"/>
      <w:lvlJc w:val="left"/>
      <w:pPr>
        <w:ind w:left="2933" w:hanging="360"/>
      </w:pPr>
      <w:rPr>
        <w:rFonts w:hint="default"/>
        <w:lang w:val="en-US" w:eastAsia="en-US" w:bidi="ar-SA"/>
      </w:rPr>
    </w:lvl>
    <w:lvl w:ilvl="4" w:tplc="03449EC0">
      <w:numFmt w:val="bullet"/>
      <w:lvlText w:val="•"/>
      <w:lvlJc w:val="left"/>
      <w:pPr>
        <w:ind w:left="3645" w:hanging="360"/>
      </w:pPr>
      <w:rPr>
        <w:rFonts w:hint="default"/>
        <w:lang w:val="en-US" w:eastAsia="en-US" w:bidi="ar-SA"/>
      </w:rPr>
    </w:lvl>
    <w:lvl w:ilvl="5" w:tplc="C764EB3C">
      <w:numFmt w:val="bullet"/>
      <w:lvlText w:val="•"/>
      <w:lvlJc w:val="left"/>
      <w:pPr>
        <w:ind w:left="4356" w:hanging="360"/>
      </w:pPr>
      <w:rPr>
        <w:rFonts w:hint="default"/>
        <w:lang w:val="en-US" w:eastAsia="en-US" w:bidi="ar-SA"/>
      </w:rPr>
    </w:lvl>
    <w:lvl w:ilvl="6" w:tplc="ED24FE7A">
      <w:numFmt w:val="bullet"/>
      <w:lvlText w:val="•"/>
      <w:lvlJc w:val="left"/>
      <w:pPr>
        <w:ind w:left="5067" w:hanging="360"/>
      </w:pPr>
      <w:rPr>
        <w:rFonts w:hint="default"/>
        <w:lang w:val="en-US" w:eastAsia="en-US" w:bidi="ar-SA"/>
      </w:rPr>
    </w:lvl>
    <w:lvl w:ilvl="7" w:tplc="51EC5E02">
      <w:numFmt w:val="bullet"/>
      <w:lvlText w:val="•"/>
      <w:lvlJc w:val="left"/>
      <w:pPr>
        <w:ind w:left="5779" w:hanging="360"/>
      </w:pPr>
      <w:rPr>
        <w:rFonts w:hint="default"/>
        <w:lang w:val="en-US" w:eastAsia="en-US" w:bidi="ar-SA"/>
      </w:rPr>
    </w:lvl>
    <w:lvl w:ilvl="8" w:tplc="E56E3208">
      <w:numFmt w:val="bullet"/>
      <w:lvlText w:val="•"/>
      <w:lvlJc w:val="left"/>
      <w:pPr>
        <w:ind w:left="6490" w:hanging="360"/>
      </w:pPr>
      <w:rPr>
        <w:rFonts w:hint="default"/>
        <w:lang w:val="en-US" w:eastAsia="en-US" w:bidi="ar-SA"/>
      </w:rPr>
    </w:lvl>
  </w:abstractNum>
  <w:abstractNum w:abstractNumId="1" w15:restartNumberingAfterBreak="0">
    <w:nsid w:val="01746A5E"/>
    <w:multiLevelType w:val="hybridMultilevel"/>
    <w:tmpl w:val="A8FC7FB6"/>
    <w:lvl w:ilvl="0" w:tplc="F87C51F2">
      <w:start w:val="1"/>
      <w:numFmt w:val="decimal"/>
      <w:lvlText w:val="%1."/>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1" w:tplc="357C5B58">
      <w:numFmt w:val="bullet"/>
      <w:lvlText w:val="•"/>
      <w:lvlJc w:val="left"/>
      <w:pPr>
        <w:ind w:left="1738" w:hanging="361"/>
      </w:pPr>
      <w:rPr>
        <w:rFonts w:hint="default"/>
        <w:lang w:val="en-US" w:eastAsia="en-US" w:bidi="ar-SA"/>
      </w:rPr>
    </w:lvl>
    <w:lvl w:ilvl="2" w:tplc="A9909A3C">
      <w:numFmt w:val="bullet"/>
      <w:lvlText w:val="•"/>
      <w:lvlJc w:val="left"/>
      <w:pPr>
        <w:ind w:left="2617" w:hanging="361"/>
      </w:pPr>
      <w:rPr>
        <w:rFonts w:hint="default"/>
        <w:lang w:val="en-US" w:eastAsia="en-US" w:bidi="ar-SA"/>
      </w:rPr>
    </w:lvl>
    <w:lvl w:ilvl="3" w:tplc="5F3AB04E">
      <w:numFmt w:val="bullet"/>
      <w:lvlText w:val="•"/>
      <w:lvlJc w:val="left"/>
      <w:pPr>
        <w:ind w:left="3495" w:hanging="361"/>
      </w:pPr>
      <w:rPr>
        <w:rFonts w:hint="default"/>
        <w:lang w:val="en-US" w:eastAsia="en-US" w:bidi="ar-SA"/>
      </w:rPr>
    </w:lvl>
    <w:lvl w:ilvl="4" w:tplc="1DE6663E">
      <w:numFmt w:val="bullet"/>
      <w:lvlText w:val="•"/>
      <w:lvlJc w:val="left"/>
      <w:pPr>
        <w:ind w:left="4374" w:hanging="361"/>
      </w:pPr>
      <w:rPr>
        <w:rFonts w:hint="default"/>
        <w:lang w:val="en-US" w:eastAsia="en-US" w:bidi="ar-SA"/>
      </w:rPr>
    </w:lvl>
    <w:lvl w:ilvl="5" w:tplc="D0D65B18">
      <w:numFmt w:val="bullet"/>
      <w:lvlText w:val="•"/>
      <w:lvlJc w:val="left"/>
      <w:pPr>
        <w:ind w:left="5252" w:hanging="361"/>
      </w:pPr>
      <w:rPr>
        <w:rFonts w:hint="default"/>
        <w:lang w:val="en-US" w:eastAsia="en-US" w:bidi="ar-SA"/>
      </w:rPr>
    </w:lvl>
    <w:lvl w:ilvl="6" w:tplc="0BDAF204">
      <w:numFmt w:val="bullet"/>
      <w:lvlText w:val="•"/>
      <w:lvlJc w:val="left"/>
      <w:pPr>
        <w:ind w:left="6131" w:hanging="361"/>
      </w:pPr>
      <w:rPr>
        <w:rFonts w:hint="default"/>
        <w:lang w:val="en-US" w:eastAsia="en-US" w:bidi="ar-SA"/>
      </w:rPr>
    </w:lvl>
    <w:lvl w:ilvl="7" w:tplc="11C4D158">
      <w:numFmt w:val="bullet"/>
      <w:lvlText w:val="•"/>
      <w:lvlJc w:val="left"/>
      <w:pPr>
        <w:ind w:left="7009" w:hanging="361"/>
      </w:pPr>
      <w:rPr>
        <w:rFonts w:hint="default"/>
        <w:lang w:val="en-US" w:eastAsia="en-US" w:bidi="ar-SA"/>
      </w:rPr>
    </w:lvl>
    <w:lvl w:ilvl="8" w:tplc="B7B08896">
      <w:numFmt w:val="bullet"/>
      <w:lvlText w:val="•"/>
      <w:lvlJc w:val="left"/>
      <w:pPr>
        <w:ind w:left="7888" w:hanging="361"/>
      </w:pPr>
      <w:rPr>
        <w:rFonts w:hint="default"/>
        <w:lang w:val="en-US" w:eastAsia="en-US" w:bidi="ar-SA"/>
      </w:rPr>
    </w:lvl>
  </w:abstractNum>
  <w:abstractNum w:abstractNumId="2" w15:restartNumberingAfterBreak="0">
    <w:nsid w:val="01891098"/>
    <w:multiLevelType w:val="hybridMultilevel"/>
    <w:tmpl w:val="7CF07D92"/>
    <w:lvl w:ilvl="0" w:tplc="B6DCBEB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17C89398">
      <w:numFmt w:val="bullet"/>
      <w:lvlText w:val="•"/>
      <w:lvlJc w:val="left"/>
      <w:pPr>
        <w:ind w:left="1223" w:hanging="360"/>
      </w:pPr>
      <w:rPr>
        <w:rFonts w:hint="default"/>
        <w:lang w:val="en-US" w:eastAsia="en-US" w:bidi="ar-SA"/>
      </w:rPr>
    </w:lvl>
    <w:lvl w:ilvl="2" w:tplc="CF8A7134">
      <w:numFmt w:val="bullet"/>
      <w:lvlText w:val="•"/>
      <w:lvlJc w:val="left"/>
      <w:pPr>
        <w:ind w:left="1966" w:hanging="360"/>
      </w:pPr>
      <w:rPr>
        <w:rFonts w:hint="default"/>
        <w:lang w:val="en-US" w:eastAsia="en-US" w:bidi="ar-SA"/>
      </w:rPr>
    </w:lvl>
    <w:lvl w:ilvl="3" w:tplc="402E8E58">
      <w:numFmt w:val="bullet"/>
      <w:lvlText w:val="•"/>
      <w:lvlJc w:val="left"/>
      <w:pPr>
        <w:ind w:left="2709" w:hanging="360"/>
      </w:pPr>
      <w:rPr>
        <w:rFonts w:hint="default"/>
        <w:lang w:val="en-US" w:eastAsia="en-US" w:bidi="ar-SA"/>
      </w:rPr>
    </w:lvl>
    <w:lvl w:ilvl="4" w:tplc="4B72BD4E">
      <w:numFmt w:val="bullet"/>
      <w:lvlText w:val="•"/>
      <w:lvlJc w:val="left"/>
      <w:pPr>
        <w:ind w:left="3453" w:hanging="360"/>
      </w:pPr>
      <w:rPr>
        <w:rFonts w:hint="default"/>
        <w:lang w:val="en-US" w:eastAsia="en-US" w:bidi="ar-SA"/>
      </w:rPr>
    </w:lvl>
    <w:lvl w:ilvl="5" w:tplc="01323FEC">
      <w:numFmt w:val="bullet"/>
      <w:lvlText w:val="•"/>
      <w:lvlJc w:val="left"/>
      <w:pPr>
        <w:ind w:left="4196" w:hanging="360"/>
      </w:pPr>
      <w:rPr>
        <w:rFonts w:hint="default"/>
        <w:lang w:val="en-US" w:eastAsia="en-US" w:bidi="ar-SA"/>
      </w:rPr>
    </w:lvl>
    <w:lvl w:ilvl="6" w:tplc="D4762B26">
      <w:numFmt w:val="bullet"/>
      <w:lvlText w:val="•"/>
      <w:lvlJc w:val="left"/>
      <w:pPr>
        <w:ind w:left="4939" w:hanging="360"/>
      </w:pPr>
      <w:rPr>
        <w:rFonts w:hint="default"/>
        <w:lang w:val="en-US" w:eastAsia="en-US" w:bidi="ar-SA"/>
      </w:rPr>
    </w:lvl>
    <w:lvl w:ilvl="7" w:tplc="AAAABBDE">
      <w:numFmt w:val="bullet"/>
      <w:lvlText w:val="•"/>
      <w:lvlJc w:val="left"/>
      <w:pPr>
        <w:ind w:left="5683" w:hanging="360"/>
      </w:pPr>
      <w:rPr>
        <w:rFonts w:hint="default"/>
        <w:lang w:val="en-US" w:eastAsia="en-US" w:bidi="ar-SA"/>
      </w:rPr>
    </w:lvl>
    <w:lvl w:ilvl="8" w:tplc="B20ADD00">
      <w:numFmt w:val="bullet"/>
      <w:lvlText w:val="•"/>
      <w:lvlJc w:val="left"/>
      <w:pPr>
        <w:ind w:left="6426" w:hanging="360"/>
      </w:pPr>
      <w:rPr>
        <w:rFonts w:hint="default"/>
        <w:lang w:val="en-US" w:eastAsia="en-US" w:bidi="ar-SA"/>
      </w:rPr>
    </w:lvl>
  </w:abstractNum>
  <w:abstractNum w:abstractNumId="3" w15:restartNumberingAfterBreak="0">
    <w:nsid w:val="01A13832"/>
    <w:multiLevelType w:val="hybridMultilevel"/>
    <w:tmpl w:val="1736C25E"/>
    <w:lvl w:ilvl="0" w:tplc="4CFAA054">
      <w:numFmt w:val="bullet"/>
      <w:lvlText w:val="•"/>
      <w:lvlJc w:val="left"/>
      <w:pPr>
        <w:ind w:left="883" w:hanging="361"/>
      </w:pPr>
      <w:rPr>
        <w:rFonts w:hint="default" w:ascii="Arial" w:hAnsi="Arial" w:eastAsia="Arial" w:cs="Arial"/>
        <w:b w:val="0"/>
        <w:bCs w:val="0"/>
        <w:i w:val="0"/>
        <w:iCs w:val="0"/>
        <w:w w:val="131"/>
        <w:sz w:val="24"/>
        <w:szCs w:val="24"/>
        <w:lang w:val="en-US" w:eastAsia="en-US" w:bidi="ar-SA"/>
      </w:rPr>
    </w:lvl>
    <w:lvl w:ilvl="1" w:tplc="5E565BA8">
      <w:numFmt w:val="bullet"/>
      <w:lvlText w:val="•"/>
      <w:lvlJc w:val="left"/>
      <w:pPr>
        <w:ind w:left="1758" w:hanging="361"/>
      </w:pPr>
      <w:rPr>
        <w:rFonts w:hint="default"/>
        <w:lang w:val="en-US" w:eastAsia="en-US" w:bidi="ar-SA"/>
      </w:rPr>
    </w:lvl>
    <w:lvl w:ilvl="2" w:tplc="ACACB51A">
      <w:numFmt w:val="bullet"/>
      <w:lvlText w:val="•"/>
      <w:lvlJc w:val="left"/>
      <w:pPr>
        <w:ind w:left="2637" w:hanging="361"/>
      </w:pPr>
      <w:rPr>
        <w:rFonts w:hint="default"/>
        <w:lang w:val="en-US" w:eastAsia="en-US" w:bidi="ar-SA"/>
      </w:rPr>
    </w:lvl>
    <w:lvl w:ilvl="3" w:tplc="4F20EC62">
      <w:numFmt w:val="bullet"/>
      <w:lvlText w:val="•"/>
      <w:lvlJc w:val="left"/>
      <w:pPr>
        <w:ind w:left="3515" w:hanging="361"/>
      </w:pPr>
      <w:rPr>
        <w:rFonts w:hint="default"/>
        <w:lang w:val="en-US" w:eastAsia="en-US" w:bidi="ar-SA"/>
      </w:rPr>
    </w:lvl>
    <w:lvl w:ilvl="4" w:tplc="2AE8657A">
      <w:numFmt w:val="bullet"/>
      <w:lvlText w:val="•"/>
      <w:lvlJc w:val="left"/>
      <w:pPr>
        <w:ind w:left="4394" w:hanging="361"/>
      </w:pPr>
      <w:rPr>
        <w:rFonts w:hint="default"/>
        <w:lang w:val="en-US" w:eastAsia="en-US" w:bidi="ar-SA"/>
      </w:rPr>
    </w:lvl>
    <w:lvl w:ilvl="5" w:tplc="999C779E">
      <w:numFmt w:val="bullet"/>
      <w:lvlText w:val="•"/>
      <w:lvlJc w:val="left"/>
      <w:pPr>
        <w:ind w:left="5272" w:hanging="361"/>
      </w:pPr>
      <w:rPr>
        <w:rFonts w:hint="default"/>
        <w:lang w:val="en-US" w:eastAsia="en-US" w:bidi="ar-SA"/>
      </w:rPr>
    </w:lvl>
    <w:lvl w:ilvl="6" w:tplc="827C3718">
      <w:numFmt w:val="bullet"/>
      <w:lvlText w:val="•"/>
      <w:lvlJc w:val="left"/>
      <w:pPr>
        <w:ind w:left="6151" w:hanging="361"/>
      </w:pPr>
      <w:rPr>
        <w:rFonts w:hint="default"/>
        <w:lang w:val="en-US" w:eastAsia="en-US" w:bidi="ar-SA"/>
      </w:rPr>
    </w:lvl>
    <w:lvl w:ilvl="7" w:tplc="1C623590">
      <w:numFmt w:val="bullet"/>
      <w:lvlText w:val="•"/>
      <w:lvlJc w:val="left"/>
      <w:pPr>
        <w:ind w:left="7029" w:hanging="361"/>
      </w:pPr>
      <w:rPr>
        <w:rFonts w:hint="default"/>
        <w:lang w:val="en-US" w:eastAsia="en-US" w:bidi="ar-SA"/>
      </w:rPr>
    </w:lvl>
    <w:lvl w:ilvl="8" w:tplc="60C4CB8C">
      <w:numFmt w:val="bullet"/>
      <w:lvlText w:val="•"/>
      <w:lvlJc w:val="left"/>
      <w:pPr>
        <w:ind w:left="7908" w:hanging="361"/>
      </w:pPr>
      <w:rPr>
        <w:rFonts w:hint="default"/>
        <w:lang w:val="en-US" w:eastAsia="en-US" w:bidi="ar-SA"/>
      </w:rPr>
    </w:lvl>
  </w:abstractNum>
  <w:abstractNum w:abstractNumId="4" w15:restartNumberingAfterBreak="0">
    <w:nsid w:val="045272DE"/>
    <w:multiLevelType w:val="hybridMultilevel"/>
    <w:tmpl w:val="DEAC317C"/>
    <w:lvl w:ilvl="0" w:tplc="AFCEED06">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1" w:tplc="94C821C8">
      <w:numFmt w:val="bullet"/>
      <w:lvlText w:val="•"/>
      <w:lvlJc w:val="left"/>
      <w:pPr>
        <w:ind w:left="1736" w:hanging="361"/>
      </w:pPr>
      <w:rPr>
        <w:rFonts w:hint="default"/>
        <w:lang w:val="en-US" w:eastAsia="en-US" w:bidi="ar-SA"/>
      </w:rPr>
    </w:lvl>
    <w:lvl w:ilvl="2" w:tplc="3E0E3020">
      <w:numFmt w:val="bullet"/>
      <w:lvlText w:val="•"/>
      <w:lvlJc w:val="left"/>
      <w:pPr>
        <w:ind w:left="2613" w:hanging="361"/>
      </w:pPr>
      <w:rPr>
        <w:rFonts w:hint="default"/>
        <w:lang w:val="en-US" w:eastAsia="en-US" w:bidi="ar-SA"/>
      </w:rPr>
    </w:lvl>
    <w:lvl w:ilvl="3" w:tplc="A470FD26">
      <w:numFmt w:val="bullet"/>
      <w:lvlText w:val="•"/>
      <w:lvlJc w:val="left"/>
      <w:pPr>
        <w:ind w:left="3489" w:hanging="361"/>
      </w:pPr>
      <w:rPr>
        <w:rFonts w:hint="default"/>
        <w:lang w:val="en-US" w:eastAsia="en-US" w:bidi="ar-SA"/>
      </w:rPr>
    </w:lvl>
    <w:lvl w:ilvl="4" w:tplc="6366B8AE">
      <w:numFmt w:val="bullet"/>
      <w:lvlText w:val="•"/>
      <w:lvlJc w:val="left"/>
      <w:pPr>
        <w:ind w:left="4366" w:hanging="361"/>
      </w:pPr>
      <w:rPr>
        <w:rFonts w:hint="default"/>
        <w:lang w:val="en-US" w:eastAsia="en-US" w:bidi="ar-SA"/>
      </w:rPr>
    </w:lvl>
    <w:lvl w:ilvl="5" w:tplc="62C24594">
      <w:numFmt w:val="bullet"/>
      <w:lvlText w:val="•"/>
      <w:lvlJc w:val="left"/>
      <w:pPr>
        <w:ind w:left="5242" w:hanging="361"/>
      </w:pPr>
      <w:rPr>
        <w:rFonts w:hint="default"/>
        <w:lang w:val="en-US" w:eastAsia="en-US" w:bidi="ar-SA"/>
      </w:rPr>
    </w:lvl>
    <w:lvl w:ilvl="6" w:tplc="8F900644">
      <w:numFmt w:val="bullet"/>
      <w:lvlText w:val="•"/>
      <w:lvlJc w:val="left"/>
      <w:pPr>
        <w:ind w:left="6119" w:hanging="361"/>
      </w:pPr>
      <w:rPr>
        <w:rFonts w:hint="default"/>
        <w:lang w:val="en-US" w:eastAsia="en-US" w:bidi="ar-SA"/>
      </w:rPr>
    </w:lvl>
    <w:lvl w:ilvl="7" w:tplc="C498881E">
      <w:numFmt w:val="bullet"/>
      <w:lvlText w:val="•"/>
      <w:lvlJc w:val="left"/>
      <w:pPr>
        <w:ind w:left="6995" w:hanging="361"/>
      </w:pPr>
      <w:rPr>
        <w:rFonts w:hint="default"/>
        <w:lang w:val="en-US" w:eastAsia="en-US" w:bidi="ar-SA"/>
      </w:rPr>
    </w:lvl>
    <w:lvl w:ilvl="8" w:tplc="5FE41506">
      <w:numFmt w:val="bullet"/>
      <w:lvlText w:val="•"/>
      <w:lvlJc w:val="left"/>
      <w:pPr>
        <w:ind w:left="7872" w:hanging="361"/>
      </w:pPr>
      <w:rPr>
        <w:rFonts w:hint="default"/>
        <w:lang w:val="en-US" w:eastAsia="en-US" w:bidi="ar-SA"/>
      </w:rPr>
    </w:lvl>
  </w:abstractNum>
  <w:abstractNum w:abstractNumId="5" w15:restartNumberingAfterBreak="0">
    <w:nsid w:val="048F114C"/>
    <w:multiLevelType w:val="hybridMultilevel"/>
    <w:tmpl w:val="9A48623E"/>
    <w:lvl w:ilvl="0" w:tplc="81400B32">
      <w:numFmt w:val="bullet"/>
      <w:lvlText w:val="•"/>
      <w:lvlJc w:val="left"/>
      <w:pPr>
        <w:ind w:left="791" w:hanging="361"/>
      </w:pPr>
      <w:rPr>
        <w:rFonts w:hint="default" w:ascii="Arial" w:hAnsi="Arial" w:eastAsia="Arial" w:cs="Arial"/>
        <w:b w:val="0"/>
        <w:bCs w:val="0"/>
        <w:i w:val="0"/>
        <w:iCs w:val="0"/>
        <w:w w:val="131"/>
        <w:sz w:val="20"/>
        <w:szCs w:val="20"/>
        <w:lang w:val="en-US" w:eastAsia="en-US" w:bidi="ar-SA"/>
      </w:rPr>
    </w:lvl>
    <w:lvl w:ilvl="1" w:tplc="C7324098">
      <w:numFmt w:val="bullet"/>
      <w:lvlText w:val="•"/>
      <w:lvlJc w:val="left"/>
      <w:pPr>
        <w:ind w:left="1115" w:hanging="361"/>
      </w:pPr>
      <w:rPr>
        <w:rFonts w:hint="default"/>
        <w:lang w:val="en-US" w:eastAsia="en-US" w:bidi="ar-SA"/>
      </w:rPr>
    </w:lvl>
    <w:lvl w:ilvl="2" w:tplc="5A68CF40">
      <w:numFmt w:val="bullet"/>
      <w:lvlText w:val="•"/>
      <w:lvlJc w:val="left"/>
      <w:pPr>
        <w:ind w:left="1430" w:hanging="361"/>
      </w:pPr>
      <w:rPr>
        <w:rFonts w:hint="default"/>
        <w:lang w:val="en-US" w:eastAsia="en-US" w:bidi="ar-SA"/>
      </w:rPr>
    </w:lvl>
    <w:lvl w:ilvl="3" w:tplc="458A1702">
      <w:numFmt w:val="bullet"/>
      <w:lvlText w:val="•"/>
      <w:lvlJc w:val="left"/>
      <w:pPr>
        <w:ind w:left="1745" w:hanging="361"/>
      </w:pPr>
      <w:rPr>
        <w:rFonts w:hint="default"/>
        <w:lang w:val="en-US" w:eastAsia="en-US" w:bidi="ar-SA"/>
      </w:rPr>
    </w:lvl>
    <w:lvl w:ilvl="4" w:tplc="EC4A63DE">
      <w:numFmt w:val="bullet"/>
      <w:lvlText w:val="•"/>
      <w:lvlJc w:val="left"/>
      <w:pPr>
        <w:ind w:left="2060" w:hanging="361"/>
      </w:pPr>
      <w:rPr>
        <w:rFonts w:hint="default"/>
        <w:lang w:val="en-US" w:eastAsia="en-US" w:bidi="ar-SA"/>
      </w:rPr>
    </w:lvl>
    <w:lvl w:ilvl="5" w:tplc="D1B8087E">
      <w:numFmt w:val="bullet"/>
      <w:lvlText w:val="•"/>
      <w:lvlJc w:val="left"/>
      <w:pPr>
        <w:ind w:left="2375" w:hanging="361"/>
      </w:pPr>
      <w:rPr>
        <w:rFonts w:hint="default"/>
        <w:lang w:val="en-US" w:eastAsia="en-US" w:bidi="ar-SA"/>
      </w:rPr>
    </w:lvl>
    <w:lvl w:ilvl="6" w:tplc="302A073A">
      <w:numFmt w:val="bullet"/>
      <w:lvlText w:val="•"/>
      <w:lvlJc w:val="left"/>
      <w:pPr>
        <w:ind w:left="2690" w:hanging="361"/>
      </w:pPr>
      <w:rPr>
        <w:rFonts w:hint="default"/>
        <w:lang w:val="en-US" w:eastAsia="en-US" w:bidi="ar-SA"/>
      </w:rPr>
    </w:lvl>
    <w:lvl w:ilvl="7" w:tplc="980ED9A2">
      <w:numFmt w:val="bullet"/>
      <w:lvlText w:val="•"/>
      <w:lvlJc w:val="left"/>
      <w:pPr>
        <w:ind w:left="3005" w:hanging="361"/>
      </w:pPr>
      <w:rPr>
        <w:rFonts w:hint="default"/>
        <w:lang w:val="en-US" w:eastAsia="en-US" w:bidi="ar-SA"/>
      </w:rPr>
    </w:lvl>
    <w:lvl w:ilvl="8" w:tplc="97865EE0">
      <w:numFmt w:val="bullet"/>
      <w:lvlText w:val="•"/>
      <w:lvlJc w:val="left"/>
      <w:pPr>
        <w:ind w:left="3320" w:hanging="361"/>
      </w:pPr>
      <w:rPr>
        <w:rFonts w:hint="default"/>
        <w:lang w:val="en-US" w:eastAsia="en-US" w:bidi="ar-SA"/>
      </w:rPr>
    </w:lvl>
  </w:abstractNum>
  <w:abstractNum w:abstractNumId="6" w15:restartNumberingAfterBreak="0">
    <w:nsid w:val="05232F58"/>
    <w:multiLevelType w:val="hybridMultilevel"/>
    <w:tmpl w:val="FE0EEC5A"/>
    <w:lvl w:ilvl="0" w:tplc="BADC3A9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C7A0CE78">
      <w:numFmt w:val="bullet"/>
      <w:lvlText w:val="•"/>
      <w:lvlJc w:val="left"/>
      <w:pPr>
        <w:ind w:left="1223" w:hanging="360"/>
      </w:pPr>
      <w:rPr>
        <w:rFonts w:hint="default"/>
        <w:lang w:val="en-US" w:eastAsia="en-US" w:bidi="ar-SA"/>
      </w:rPr>
    </w:lvl>
    <w:lvl w:ilvl="2" w:tplc="46EE71DE">
      <w:numFmt w:val="bullet"/>
      <w:lvlText w:val="•"/>
      <w:lvlJc w:val="left"/>
      <w:pPr>
        <w:ind w:left="1966" w:hanging="360"/>
      </w:pPr>
      <w:rPr>
        <w:rFonts w:hint="default"/>
        <w:lang w:val="en-US" w:eastAsia="en-US" w:bidi="ar-SA"/>
      </w:rPr>
    </w:lvl>
    <w:lvl w:ilvl="3" w:tplc="D380891A">
      <w:numFmt w:val="bullet"/>
      <w:lvlText w:val="•"/>
      <w:lvlJc w:val="left"/>
      <w:pPr>
        <w:ind w:left="2709" w:hanging="360"/>
      </w:pPr>
      <w:rPr>
        <w:rFonts w:hint="default"/>
        <w:lang w:val="en-US" w:eastAsia="en-US" w:bidi="ar-SA"/>
      </w:rPr>
    </w:lvl>
    <w:lvl w:ilvl="4" w:tplc="137E180A">
      <w:numFmt w:val="bullet"/>
      <w:lvlText w:val="•"/>
      <w:lvlJc w:val="left"/>
      <w:pPr>
        <w:ind w:left="3453" w:hanging="360"/>
      </w:pPr>
      <w:rPr>
        <w:rFonts w:hint="default"/>
        <w:lang w:val="en-US" w:eastAsia="en-US" w:bidi="ar-SA"/>
      </w:rPr>
    </w:lvl>
    <w:lvl w:ilvl="5" w:tplc="A3EAC7FE">
      <w:numFmt w:val="bullet"/>
      <w:lvlText w:val="•"/>
      <w:lvlJc w:val="left"/>
      <w:pPr>
        <w:ind w:left="4196" w:hanging="360"/>
      </w:pPr>
      <w:rPr>
        <w:rFonts w:hint="default"/>
        <w:lang w:val="en-US" w:eastAsia="en-US" w:bidi="ar-SA"/>
      </w:rPr>
    </w:lvl>
    <w:lvl w:ilvl="6" w:tplc="CE9CCC7A">
      <w:numFmt w:val="bullet"/>
      <w:lvlText w:val="•"/>
      <w:lvlJc w:val="left"/>
      <w:pPr>
        <w:ind w:left="4939" w:hanging="360"/>
      </w:pPr>
      <w:rPr>
        <w:rFonts w:hint="default"/>
        <w:lang w:val="en-US" w:eastAsia="en-US" w:bidi="ar-SA"/>
      </w:rPr>
    </w:lvl>
    <w:lvl w:ilvl="7" w:tplc="0C3EE50A">
      <w:numFmt w:val="bullet"/>
      <w:lvlText w:val="•"/>
      <w:lvlJc w:val="left"/>
      <w:pPr>
        <w:ind w:left="5683" w:hanging="360"/>
      </w:pPr>
      <w:rPr>
        <w:rFonts w:hint="default"/>
        <w:lang w:val="en-US" w:eastAsia="en-US" w:bidi="ar-SA"/>
      </w:rPr>
    </w:lvl>
    <w:lvl w:ilvl="8" w:tplc="5B8CA69C">
      <w:numFmt w:val="bullet"/>
      <w:lvlText w:val="•"/>
      <w:lvlJc w:val="left"/>
      <w:pPr>
        <w:ind w:left="6426" w:hanging="360"/>
      </w:pPr>
      <w:rPr>
        <w:rFonts w:hint="default"/>
        <w:lang w:val="en-US" w:eastAsia="en-US" w:bidi="ar-SA"/>
      </w:rPr>
    </w:lvl>
  </w:abstractNum>
  <w:abstractNum w:abstractNumId="7" w15:restartNumberingAfterBreak="0">
    <w:nsid w:val="05314BDE"/>
    <w:multiLevelType w:val="hybridMultilevel"/>
    <w:tmpl w:val="ADD414A8"/>
    <w:lvl w:ilvl="0" w:tplc="CC8492D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E24E71A0">
      <w:numFmt w:val="bullet"/>
      <w:lvlText w:val="•"/>
      <w:lvlJc w:val="left"/>
      <w:pPr>
        <w:ind w:left="1223" w:hanging="360"/>
      </w:pPr>
      <w:rPr>
        <w:rFonts w:hint="default"/>
        <w:lang w:val="en-US" w:eastAsia="en-US" w:bidi="ar-SA"/>
      </w:rPr>
    </w:lvl>
    <w:lvl w:ilvl="2" w:tplc="A1E42152">
      <w:numFmt w:val="bullet"/>
      <w:lvlText w:val="•"/>
      <w:lvlJc w:val="left"/>
      <w:pPr>
        <w:ind w:left="1966" w:hanging="360"/>
      </w:pPr>
      <w:rPr>
        <w:rFonts w:hint="default"/>
        <w:lang w:val="en-US" w:eastAsia="en-US" w:bidi="ar-SA"/>
      </w:rPr>
    </w:lvl>
    <w:lvl w:ilvl="3" w:tplc="C1B60C9A">
      <w:numFmt w:val="bullet"/>
      <w:lvlText w:val="•"/>
      <w:lvlJc w:val="left"/>
      <w:pPr>
        <w:ind w:left="2709" w:hanging="360"/>
      </w:pPr>
      <w:rPr>
        <w:rFonts w:hint="default"/>
        <w:lang w:val="en-US" w:eastAsia="en-US" w:bidi="ar-SA"/>
      </w:rPr>
    </w:lvl>
    <w:lvl w:ilvl="4" w:tplc="DD9EB3BC">
      <w:numFmt w:val="bullet"/>
      <w:lvlText w:val="•"/>
      <w:lvlJc w:val="left"/>
      <w:pPr>
        <w:ind w:left="3453" w:hanging="360"/>
      </w:pPr>
      <w:rPr>
        <w:rFonts w:hint="default"/>
        <w:lang w:val="en-US" w:eastAsia="en-US" w:bidi="ar-SA"/>
      </w:rPr>
    </w:lvl>
    <w:lvl w:ilvl="5" w:tplc="CE58C166">
      <w:numFmt w:val="bullet"/>
      <w:lvlText w:val="•"/>
      <w:lvlJc w:val="left"/>
      <w:pPr>
        <w:ind w:left="4196" w:hanging="360"/>
      </w:pPr>
      <w:rPr>
        <w:rFonts w:hint="default"/>
        <w:lang w:val="en-US" w:eastAsia="en-US" w:bidi="ar-SA"/>
      </w:rPr>
    </w:lvl>
    <w:lvl w:ilvl="6" w:tplc="11622702">
      <w:numFmt w:val="bullet"/>
      <w:lvlText w:val="•"/>
      <w:lvlJc w:val="left"/>
      <w:pPr>
        <w:ind w:left="4939" w:hanging="360"/>
      </w:pPr>
      <w:rPr>
        <w:rFonts w:hint="default"/>
        <w:lang w:val="en-US" w:eastAsia="en-US" w:bidi="ar-SA"/>
      </w:rPr>
    </w:lvl>
    <w:lvl w:ilvl="7" w:tplc="EEC0CB42">
      <w:numFmt w:val="bullet"/>
      <w:lvlText w:val="•"/>
      <w:lvlJc w:val="left"/>
      <w:pPr>
        <w:ind w:left="5683" w:hanging="360"/>
      </w:pPr>
      <w:rPr>
        <w:rFonts w:hint="default"/>
        <w:lang w:val="en-US" w:eastAsia="en-US" w:bidi="ar-SA"/>
      </w:rPr>
    </w:lvl>
    <w:lvl w:ilvl="8" w:tplc="5252A786">
      <w:numFmt w:val="bullet"/>
      <w:lvlText w:val="•"/>
      <w:lvlJc w:val="left"/>
      <w:pPr>
        <w:ind w:left="6426" w:hanging="360"/>
      </w:pPr>
      <w:rPr>
        <w:rFonts w:hint="default"/>
        <w:lang w:val="en-US" w:eastAsia="en-US" w:bidi="ar-SA"/>
      </w:rPr>
    </w:lvl>
  </w:abstractNum>
  <w:abstractNum w:abstractNumId="8" w15:restartNumberingAfterBreak="0">
    <w:nsid w:val="05DE3ED5"/>
    <w:multiLevelType w:val="hybridMultilevel"/>
    <w:tmpl w:val="5E08E7AA"/>
    <w:lvl w:ilvl="0" w:tplc="E9F057B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ACC677A">
      <w:numFmt w:val="bullet"/>
      <w:lvlText w:val="•"/>
      <w:lvlJc w:val="left"/>
      <w:pPr>
        <w:ind w:left="1223" w:hanging="360"/>
      </w:pPr>
      <w:rPr>
        <w:rFonts w:hint="default"/>
        <w:lang w:val="en-US" w:eastAsia="en-US" w:bidi="ar-SA"/>
      </w:rPr>
    </w:lvl>
    <w:lvl w:ilvl="2" w:tplc="0FFC745A">
      <w:numFmt w:val="bullet"/>
      <w:lvlText w:val="•"/>
      <w:lvlJc w:val="left"/>
      <w:pPr>
        <w:ind w:left="1966" w:hanging="360"/>
      </w:pPr>
      <w:rPr>
        <w:rFonts w:hint="default"/>
        <w:lang w:val="en-US" w:eastAsia="en-US" w:bidi="ar-SA"/>
      </w:rPr>
    </w:lvl>
    <w:lvl w:ilvl="3" w:tplc="1DE2DB22">
      <w:numFmt w:val="bullet"/>
      <w:lvlText w:val="•"/>
      <w:lvlJc w:val="left"/>
      <w:pPr>
        <w:ind w:left="2709" w:hanging="360"/>
      </w:pPr>
      <w:rPr>
        <w:rFonts w:hint="default"/>
        <w:lang w:val="en-US" w:eastAsia="en-US" w:bidi="ar-SA"/>
      </w:rPr>
    </w:lvl>
    <w:lvl w:ilvl="4" w:tplc="34C6173E">
      <w:numFmt w:val="bullet"/>
      <w:lvlText w:val="•"/>
      <w:lvlJc w:val="left"/>
      <w:pPr>
        <w:ind w:left="3453" w:hanging="360"/>
      </w:pPr>
      <w:rPr>
        <w:rFonts w:hint="default"/>
        <w:lang w:val="en-US" w:eastAsia="en-US" w:bidi="ar-SA"/>
      </w:rPr>
    </w:lvl>
    <w:lvl w:ilvl="5" w:tplc="1BCE064A">
      <w:numFmt w:val="bullet"/>
      <w:lvlText w:val="•"/>
      <w:lvlJc w:val="left"/>
      <w:pPr>
        <w:ind w:left="4196" w:hanging="360"/>
      </w:pPr>
      <w:rPr>
        <w:rFonts w:hint="default"/>
        <w:lang w:val="en-US" w:eastAsia="en-US" w:bidi="ar-SA"/>
      </w:rPr>
    </w:lvl>
    <w:lvl w:ilvl="6" w:tplc="9AB49090">
      <w:numFmt w:val="bullet"/>
      <w:lvlText w:val="•"/>
      <w:lvlJc w:val="left"/>
      <w:pPr>
        <w:ind w:left="4939" w:hanging="360"/>
      </w:pPr>
      <w:rPr>
        <w:rFonts w:hint="default"/>
        <w:lang w:val="en-US" w:eastAsia="en-US" w:bidi="ar-SA"/>
      </w:rPr>
    </w:lvl>
    <w:lvl w:ilvl="7" w:tplc="63287F52">
      <w:numFmt w:val="bullet"/>
      <w:lvlText w:val="•"/>
      <w:lvlJc w:val="left"/>
      <w:pPr>
        <w:ind w:left="5683" w:hanging="360"/>
      </w:pPr>
      <w:rPr>
        <w:rFonts w:hint="default"/>
        <w:lang w:val="en-US" w:eastAsia="en-US" w:bidi="ar-SA"/>
      </w:rPr>
    </w:lvl>
    <w:lvl w:ilvl="8" w:tplc="DB7CE848">
      <w:numFmt w:val="bullet"/>
      <w:lvlText w:val="•"/>
      <w:lvlJc w:val="left"/>
      <w:pPr>
        <w:ind w:left="6426" w:hanging="360"/>
      </w:pPr>
      <w:rPr>
        <w:rFonts w:hint="default"/>
        <w:lang w:val="en-US" w:eastAsia="en-US" w:bidi="ar-SA"/>
      </w:rPr>
    </w:lvl>
  </w:abstractNum>
  <w:abstractNum w:abstractNumId="9" w15:restartNumberingAfterBreak="0">
    <w:nsid w:val="0730796F"/>
    <w:multiLevelType w:val="hybridMultilevel"/>
    <w:tmpl w:val="CFCEBF3E"/>
    <w:lvl w:ilvl="0" w:tplc="55F27724">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2BC475D8">
      <w:numFmt w:val="bullet"/>
      <w:lvlText w:val="•"/>
      <w:lvlJc w:val="left"/>
      <w:pPr>
        <w:ind w:left="665" w:hanging="360"/>
      </w:pPr>
      <w:rPr>
        <w:rFonts w:hint="default"/>
        <w:lang w:val="en-US" w:eastAsia="en-US" w:bidi="ar-SA"/>
      </w:rPr>
    </w:lvl>
    <w:lvl w:ilvl="2" w:tplc="744CEC4A">
      <w:numFmt w:val="bullet"/>
      <w:lvlText w:val="•"/>
      <w:lvlJc w:val="left"/>
      <w:pPr>
        <w:ind w:left="910" w:hanging="360"/>
      </w:pPr>
      <w:rPr>
        <w:rFonts w:hint="default"/>
        <w:lang w:val="en-US" w:eastAsia="en-US" w:bidi="ar-SA"/>
      </w:rPr>
    </w:lvl>
    <w:lvl w:ilvl="3" w:tplc="5574B36E">
      <w:numFmt w:val="bullet"/>
      <w:lvlText w:val="•"/>
      <w:lvlJc w:val="left"/>
      <w:pPr>
        <w:ind w:left="1155" w:hanging="360"/>
      </w:pPr>
      <w:rPr>
        <w:rFonts w:hint="default"/>
        <w:lang w:val="en-US" w:eastAsia="en-US" w:bidi="ar-SA"/>
      </w:rPr>
    </w:lvl>
    <w:lvl w:ilvl="4" w:tplc="10445868">
      <w:numFmt w:val="bullet"/>
      <w:lvlText w:val="•"/>
      <w:lvlJc w:val="left"/>
      <w:pPr>
        <w:ind w:left="1400" w:hanging="360"/>
      </w:pPr>
      <w:rPr>
        <w:rFonts w:hint="default"/>
        <w:lang w:val="en-US" w:eastAsia="en-US" w:bidi="ar-SA"/>
      </w:rPr>
    </w:lvl>
    <w:lvl w:ilvl="5" w:tplc="0AA23350">
      <w:numFmt w:val="bullet"/>
      <w:lvlText w:val="•"/>
      <w:lvlJc w:val="left"/>
      <w:pPr>
        <w:ind w:left="1645" w:hanging="360"/>
      </w:pPr>
      <w:rPr>
        <w:rFonts w:hint="default"/>
        <w:lang w:val="en-US" w:eastAsia="en-US" w:bidi="ar-SA"/>
      </w:rPr>
    </w:lvl>
    <w:lvl w:ilvl="6" w:tplc="0074C556">
      <w:numFmt w:val="bullet"/>
      <w:lvlText w:val="•"/>
      <w:lvlJc w:val="left"/>
      <w:pPr>
        <w:ind w:left="1890" w:hanging="360"/>
      </w:pPr>
      <w:rPr>
        <w:rFonts w:hint="default"/>
        <w:lang w:val="en-US" w:eastAsia="en-US" w:bidi="ar-SA"/>
      </w:rPr>
    </w:lvl>
    <w:lvl w:ilvl="7" w:tplc="F2B83C3E">
      <w:numFmt w:val="bullet"/>
      <w:lvlText w:val="•"/>
      <w:lvlJc w:val="left"/>
      <w:pPr>
        <w:ind w:left="2135" w:hanging="360"/>
      </w:pPr>
      <w:rPr>
        <w:rFonts w:hint="default"/>
        <w:lang w:val="en-US" w:eastAsia="en-US" w:bidi="ar-SA"/>
      </w:rPr>
    </w:lvl>
    <w:lvl w:ilvl="8" w:tplc="8CAA014C">
      <w:numFmt w:val="bullet"/>
      <w:lvlText w:val="•"/>
      <w:lvlJc w:val="left"/>
      <w:pPr>
        <w:ind w:left="2380" w:hanging="360"/>
      </w:pPr>
      <w:rPr>
        <w:rFonts w:hint="default"/>
        <w:lang w:val="en-US" w:eastAsia="en-US" w:bidi="ar-SA"/>
      </w:rPr>
    </w:lvl>
  </w:abstractNum>
  <w:abstractNum w:abstractNumId="10" w15:restartNumberingAfterBreak="0">
    <w:nsid w:val="082E6BA7"/>
    <w:multiLevelType w:val="hybridMultilevel"/>
    <w:tmpl w:val="5E0A06F4"/>
    <w:lvl w:ilvl="0" w:tplc="2804A48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08E814F6">
      <w:numFmt w:val="bullet"/>
      <w:lvlText w:val="•"/>
      <w:lvlJc w:val="left"/>
      <w:pPr>
        <w:ind w:left="1223" w:hanging="360"/>
      </w:pPr>
      <w:rPr>
        <w:rFonts w:hint="default"/>
        <w:lang w:val="en-US" w:eastAsia="en-US" w:bidi="ar-SA"/>
      </w:rPr>
    </w:lvl>
    <w:lvl w:ilvl="2" w:tplc="A6BCFC08">
      <w:numFmt w:val="bullet"/>
      <w:lvlText w:val="•"/>
      <w:lvlJc w:val="left"/>
      <w:pPr>
        <w:ind w:left="1966" w:hanging="360"/>
      </w:pPr>
      <w:rPr>
        <w:rFonts w:hint="default"/>
        <w:lang w:val="en-US" w:eastAsia="en-US" w:bidi="ar-SA"/>
      </w:rPr>
    </w:lvl>
    <w:lvl w:ilvl="3" w:tplc="8200C2FC">
      <w:numFmt w:val="bullet"/>
      <w:lvlText w:val="•"/>
      <w:lvlJc w:val="left"/>
      <w:pPr>
        <w:ind w:left="2709" w:hanging="360"/>
      </w:pPr>
      <w:rPr>
        <w:rFonts w:hint="default"/>
        <w:lang w:val="en-US" w:eastAsia="en-US" w:bidi="ar-SA"/>
      </w:rPr>
    </w:lvl>
    <w:lvl w:ilvl="4" w:tplc="DA2A377E">
      <w:numFmt w:val="bullet"/>
      <w:lvlText w:val="•"/>
      <w:lvlJc w:val="left"/>
      <w:pPr>
        <w:ind w:left="3453" w:hanging="360"/>
      </w:pPr>
      <w:rPr>
        <w:rFonts w:hint="default"/>
        <w:lang w:val="en-US" w:eastAsia="en-US" w:bidi="ar-SA"/>
      </w:rPr>
    </w:lvl>
    <w:lvl w:ilvl="5" w:tplc="266EB308">
      <w:numFmt w:val="bullet"/>
      <w:lvlText w:val="•"/>
      <w:lvlJc w:val="left"/>
      <w:pPr>
        <w:ind w:left="4196" w:hanging="360"/>
      </w:pPr>
      <w:rPr>
        <w:rFonts w:hint="default"/>
        <w:lang w:val="en-US" w:eastAsia="en-US" w:bidi="ar-SA"/>
      </w:rPr>
    </w:lvl>
    <w:lvl w:ilvl="6" w:tplc="C08E79B6">
      <w:numFmt w:val="bullet"/>
      <w:lvlText w:val="•"/>
      <w:lvlJc w:val="left"/>
      <w:pPr>
        <w:ind w:left="4939" w:hanging="360"/>
      </w:pPr>
      <w:rPr>
        <w:rFonts w:hint="default"/>
        <w:lang w:val="en-US" w:eastAsia="en-US" w:bidi="ar-SA"/>
      </w:rPr>
    </w:lvl>
    <w:lvl w:ilvl="7" w:tplc="AAD09FF4">
      <w:numFmt w:val="bullet"/>
      <w:lvlText w:val="•"/>
      <w:lvlJc w:val="left"/>
      <w:pPr>
        <w:ind w:left="5683" w:hanging="360"/>
      </w:pPr>
      <w:rPr>
        <w:rFonts w:hint="default"/>
        <w:lang w:val="en-US" w:eastAsia="en-US" w:bidi="ar-SA"/>
      </w:rPr>
    </w:lvl>
    <w:lvl w:ilvl="8" w:tplc="D8B63592">
      <w:numFmt w:val="bullet"/>
      <w:lvlText w:val="•"/>
      <w:lvlJc w:val="left"/>
      <w:pPr>
        <w:ind w:left="6426" w:hanging="360"/>
      </w:pPr>
      <w:rPr>
        <w:rFonts w:hint="default"/>
        <w:lang w:val="en-US" w:eastAsia="en-US" w:bidi="ar-SA"/>
      </w:rPr>
    </w:lvl>
  </w:abstractNum>
  <w:abstractNum w:abstractNumId="11" w15:restartNumberingAfterBreak="0">
    <w:nsid w:val="08A43C51"/>
    <w:multiLevelType w:val="hybridMultilevel"/>
    <w:tmpl w:val="66F2E72E"/>
    <w:lvl w:ilvl="0" w:tplc="5E206CF0">
      <w:numFmt w:val="bullet"/>
      <w:lvlText w:val="•"/>
      <w:lvlJc w:val="left"/>
      <w:pPr>
        <w:ind w:left="790" w:hanging="360"/>
      </w:pPr>
      <w:rPr>
        <w:rFonts w:hint="default" w:ascii="Arial" w:hAnsi="Arial" w:eastAsia="Arial" w:cs="Arial"/>
        <w:w w:val="131"/>
        <w:lang w:val="en-US" w:eastAsia="en-US" w:bidi="ar-SA"/>
      </w:rPr>
    </w:lvl>
    <w:lvl w:ilvl="1" w:tplc="C1E62C9E">
      <w:numFmt w:val="bullet"/>
      <w:lvlText w:val="•"/>
      <w:lvlJc w:val="left"/>
      <w:pPr>
        <w:ind w:left="1511" w:hanging="360"/>
      </w:pPr>
      <w:rPr>
        <w:rFonts w:hint="default"/>
        <w:lang w:val="en-US" w:eastAsia="en-US" w:bidi="ar-SA"/>
      </w:rPr>
    </w:lvl>
    <w:lvl w:ilvl="2" w:tplc="2FB0D382">
      <w:numFmt w:val="bullet"/>
      <w:lvlText w:val="•"/>
      <w:lvlJc w:val="left"/>
      <w:pPr>
        <w:ind w:left="2222" w:hanging="360"/>
      </w:pPr>
      <w:rPr>
        <w:rFonts w:hint="default"/>
        <w:lang w:val="en-US" w:eastAsia="en-US" w:bidi="ar-SA"/>
      </w:rPr>
    </w:lvl>
    <w:lvl w:ilvl="3" w:tplc="D82C90FC">
      <w:numFmt w:val="bullet"/>
      <w:lvlText w:val="•"/>
      <w:lvlJc w:val="left"/>
      <w:pPr>
        <w:ind w:left="2933" w:hanging="360"/>
      </w:pPr>
      <w:rPr>
        <w:rFonts w:hint="default"/>
        <w:lang w:val="en-US" w:eastAsia="en-US" w:bidi="ar-SA"/>
      </w:rPr>
    </w:lvl>
    <w:lvl w:ilvl="4" w:tplc="9F3AFC52">
      <w:numFmt w:val="bullet"/>
      <w:lvlText w:val="•"/>
      <w:lvlJc w:val="left"/>
      <w:pPr>
        <w:ind w:left="3645" w:hanging="360"/>
      </w:pPr>
      <w:rPr>
        <w:rFonts w:hint="default"/>
        <w:lang w:val="en-US" w:eastAsia="en-US" w:bidi="ar-SA"/>
      </w:rPr>
    </w:lvl>
    <w:lvl w:ilvl="5" w:tplc="68E0F39C">
      <w:numFmt w:val="bullet"/>
      <w:lvlText w:val="•"/>
      <w:lvlJc w:val="left"/>
      <w:pPr>
        <w:ind w:left="4356" w:hanging="360"/>
      </w:pPr>
      <w:rPr>
        <w:rFonts w:hint="default"/>
        <w:lang w:val="en-US" w:eastAsia="en-US" w:bidi="ar-SA"/>
      </w:rPr>
    </w:lvl>
    <w:lvl w:ilvl="6" w:tplc="429A6B60">
      <w:numFmt w:val="bullet"/>
      <w:lvlText w:val="•"/>
      <w:lvlJc w:val="left"/>
      <w:pPr>
        <w:ind w:left="5067" w:hanging="360"/>
      </w:pPr>
      <w:rPr>
        <w:rFonts w:hint="default"/>
        <w:lang w:val="en-US" w:eastAsia="en-US" w:bidi="ar-SA"/>
      </w:rPr>
    </w:lvl>
    <w:lvl w:ilvl="7" w:tplc="BD9810AC">
      <w:numFmt w:val="bullet"/>
      <w:lvlText w:val="•"/>
      <w:lvlJc w:val="left"/>
      <w:pPr>
        <w:ind w:left="5779" w:hanging="360"/>
      </w:pPr>
      <w:rPr>
        <w:rFonts w:hint="default"/>
        <w:lang w:val="en-US" w:eastAsia="en-US" w:bidi="ar-SA"/>
      </w:rPr>
    </w:lvl>
    <w:lvl w:ilvl="8" w:tplc="F306D82E">
      <w:numFmt w:val="bullet"/>
      <w:lvlText w:val="•"/>
      <w:lvlJc w:val="left"/>
      <w:pPr>
        <w:ind w:left="6490" w:hanging="360"/>
      </w:pPr>
      <w:rPr>
        <w:rFonts w:hint="default"/>
        <w:lang w:val="en-US" w:eastAsia="en-US" w:bidi="ar-SA"/>
      </w:rPr>
    </w:lvl>
  </w:abstractNum>
  <w:abstractNum w:abstractNumId="12" w15:restartNumberingAfterBreak="0">
    <w:nsid w:val="08A96708"/>
    <w:multiLevelType w:val="hybridMultilevel"/>
    <w:tmpl w:val="BEBE1980"/>
    <w:lvl w:ilvl="0" w:tplc="A32C4584">
      <w:start w:val="1"/>
      <w:numFmt w:val="decimal"/>
      <w:lvlText w:val="%1."/>
      <w:lvlJc w:val="left"/>
      <w:pPr>
        <w:ind w:left="430" w:hanging="349"/>
      </w:pPr>
      <w:rPr>
        <w:rFonts w:hint="default" w:ascii="Times New Roman" w:hAnsi="Times New Roman" w:eastAsia="Times New Roman" w:cs="Times New Roman"/>
        <w:b w:val="0"/>
        <w:bCs w:val="0"/>
        <w:i w:val="0"/>
        <w:iCs w:val="0"/>
        <w:spacing w:val="-2"/>
        <w:w w:val="91"/>
        <w:sz w:val="20"/>
        <w:szCs w:val="20"/>
        <w:lang w:val="en-US" w:eastAsia="en-US" w:bidi="ar-SA"/>
      </w:rPr>
    </w:lvl>
    <w:lvl w:ilvl="1" w:tplc="36BE94FA">
      <w:numFmt w:val="bullet"/>
      <w:lvlText w:val="•"/>
      <w:lvlJc w:val="left"/>
      <w:pPr>
        <w:ind w:left="1043" w:hanging="349"/>
      </w:pPr>
      <w:rPr>
        <w:rFonts w:hint="default"/>
        <w:lang w:val="en-US" w:eastAsia="en-US" w:bidi="ar-SA"/>
      </w:rPr>
    </w:lvl>
    <w:lvl w:ilvl="2" w:tplc="C2A493E4">
      <w:numFmt w:val="bullet"/>
      <w:lvlText w:val="•"/>
      <w:lvlJc w:val="left"/>
      <w:pPr>
        <w:ind w:left="1646" w:hanging="349"/>
      </w:pPr>
      <w:rPr>
        <w:rFonts w:hint="default"/>
        <w:lang w:val="en-US" w:eastAsia="en-US" w:bidi="ar-SA"/>
      </w:rPr>
    </w:lvl>
    <w:lvl w:ilvl="3" w:tplc="0330A3D0">
      <w:numFmt w:val="bullet"/>
      <w:lvlText w:val="•"/>
      <w:lvlJc w:val="left"/>
      <w:pPr>
        <w:ind w:left="2249" w:hanging="349"/>
      </w:pPr>
      <w:rPr>
        <w:rFonts w:hint="default"/>
        <w:lang w:val="en-US" w:eastAsia="en-US" w:bidi="ar-SA"/>
      </w:rPr>
    </w:lvl>
    <w:lvl w:ilvl="4" w:tplc="D0446150">
      <w:numFmt w:val="bullet"/>
      <w:lvlText w:val="•"/>
      <w:lvlJc w:val="left"/>
      <w:pPr>
        <w:ind w:left="2852" w:hanging="349"/>
      </w:pPr>
      <w:rPr>
        <w:rFonts w:hint="default"/>
        <w:lang w:val="en-US" w:eastAsia="en-US" w:bidi="ar-SA"/>
      </w:rPr>
    </w:lvl>
    <w:lvl w:ilvl="5" w:tplc="A802E9C0">
      <w:numFmt w:val="bullet"/>
      <w:lvlText w:val="•"/>
      <w:lvlJc w:val="left"/>
      <w:pPr>
        <w:ind w:left="3456" w:hanging="349"/>
      </w:pPr>
      <w:rPr>
        <w:rFonts w:hint="default"/>
        <w:lang w:val="en-US" w:eastAsia="en-US" w:bidi="ar-SA"/>
      </w:rPr>
    </w:lvl>
    <w:lvl w:ilvl="6" w:tplc="18C20FB8">
      <w:numFmt w:val="bullet"/>
      <w:lvlText w:val="•"/>
      <w:lvlJc w:val="left"/>
      <w:pPr>
        <w:ind w:left="4059" w:hanging="349"/>
      </w:pPr>
      <w:rPr>
        <w:rFonts w:hint="default"/>
        <w:lang w:val="en-US" w:eastAsia="en-US" w:bidi="ar-SA"/>
      </w:rPr>
    </w:lvl>
    <w:lvl w:ilvl="7" w:tplc="848C5E8C">
      <w:numFmt w:val="bullet"/>
      <w:lvlText w:val="•"/>
      <w:lvlJc w:val="left"/>
      <w:pPr>
        <w:ind w:left="4662" w:hanging="349"/>
      </w:pPr>
      <w:rPr>
        <w:rFonts w:hint="default"/>
        <w:lang w:val="en-US" w:eastAsia="en-US" w:bidi="ar-SA"/>
      </w:rPr>
    </w:lvl>
    <w:lvl w:ilvl="8" w:tplc="A50C439C">
      <w:numFmt w:val="bullet"/>
      <w:lvlText w:val="•"/>
      <w:lvlJc w:val="left"/>
      <w:pPr>
        <w:ind w:left="5265" w:hanging="349"/>
      </w:pPr>
      <w:rPr>
        <w:rFonts w:hint="default"/>
        <w:lang w:val="en-US" w:eastAsia="en-US" w:bidi="ar-SA"/>
      </w:rPr>
    </w:lvl>
  </w:abstractNum>
  <w:abstractNum w:abstractNumId="13" w15:restartNumberingAfterBreak="0">
    <w:nsid w:val="08E73E1B"/>
    <w:multiLevelType w:val="hybridMultilevel"/>
    <w:tmpl w:val="8054A662"/>
    <w:lvl w:ilvl="0" w:tplc="A4D4C92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3E14DEA2">
      <w:numFmt w:val="bullet"/>
      <w:lvlText w:val="•"/>
      <w:lvlJc w:val="left"/>
      <w:pPr>
        <w:ind w:left="1223" w:hanging="360"/>
      </w:pPr>
      <w:rPr>
        <w:rFonts w:hint="default"/>
        <w:lang w:val="en-US" w:eastAsia="en-US" w:bidi="ar-SA"/>
      </w:rPr>
    </w:lvl>
    <w:lvl w:ilvl="2" w:tplc="9AE81DFC">
      <w:numFmt w:val="bullet"/>
      <w:lvlText w:val="•"/>
      <w:lvlJc w:val="left"/>
      <w:pPr>
        <w:ind w:left="1966" w:hanging="360"/>
      </w:pPr>
      <w:rPr>
        <w:rFonts w:hint="default"/>
        <w:lang w:val="en-US" w:eastAsia="en-US" w:bidi="ar-SA"/>
      </w:rPr>
    </w:lvl>
    <w:lvl w:ilvl="3" w:tplc="AE02F5AC">
      <w:numFmt w:val="bullet"/>
      <w:lvlText w:val="•"/>
      <w:lvlJc w:val="left"/>
      <w:pPr>
        <w:ind w:left="2709" w:hanging="360"/>
      </w:pPr>
      <w:rPr>
        <w:rFonts w:hint="default"/>
        <w:lang w:val="en-US" w:eastAsia="en-US" w:bidi="ar-SA"/>
      </w:rPr>
    </w:lvl>
    <w:lvl w:ilvl="4" w:tplc="5198B102">
      <w:numFmt w:val="bullet"/>
      <w:lvlText w:val="•"/>
      <w:lvlJc w:val="left"/>
      <w:pPr>
        <w:ind w:left="3453" w:hanging="360"/>
      </w:pPr>
      <w:rPr>
        <w:rFonts w:hint="default"/>
        <w:lang w:val="en-US" w:eastAsia="en-US" w:bidi="ar-SA"/>
      </w:rPr>
    </w:lvl>
    <w:lvl w:ilvl="5" w:tplc="3142164C">
      <w:numFmt w:val="bullet"/>
      <w:lvlText w:val="•"/>
      <w:lvlJc w:val="left"/>
      <w:pPr>
        <w:ind w:left="4196" w:hanging="360"/>
      </w:pPr>
      <w:rPr>
        <w:rFonts w:hint="default"/>
        <w:lang w:val="en-US" w:eastAsia="en-US" w:bidi="ar-SA"/>
      </w:rPr>
    </w:lvl>
    <w:lvl w:ilvl="6" w:tplc="ADCE36D4">
      <w:numFmt w:val="bullet"/>
      <w:lvlText w:val="•"/>
      <w:lvlJc w:val="left"/>
      <w:pPr>
        <w:ind w:left="4939" w:hanging="360"/>
      </w:pPr>
      <w:rPr>
        <w:rFonts w:hint="default"/>
        <w:lang w:val="en-US" w:eastAsia="en-US" w:bidi="ar-SA"/>
      </w:rPr>
    </w:lvl>
    <w:lvl w:ilvl="7" w:tplc="AB04489C">
      <w:numFmt w:val="bullet"/>
      <w:lvlText w:val="•"/>
      <w:lvlJc w:val="left"/>
      <w:pPr>
        <w:ind w:left="5683" w:hanging="360"/>
      </w:pPr>
      <w:rPr>
        <w:rFonts w:hint="default"/>
        <w:lang w:val="en-US" w:eastAsia="en-US" w:bidi="ar-SA"/>
      </w:rPr>
    </w:lvl>
    <w:lvl w:ilvl="8" w:tplc="E1CE4710">
      <w:numFmt w:val="bullet"/>
      <w:lvlText w:val="•"/>
      <w:lvlJc w:val="left"/>
      <w:pPr>
        <w:ind w:left="6426" w:hanging="360"/>
      </w:pPr>
      <w:rPr>
        <w:rFonts w:hint="default"/>
        <w:lang w:val="en-US" w:eastAsia="en-US" w:bidi="ar-SA"/>
      </w:rPr>
    </w:lvl>
  </w:abstractNum>
  <w:abstractNum w:abstractNumId="14" w15:restartNumberingAfterBreak="0">
    <w:nsid w:val="0A0043EB"/>
    <w:multiLevelType w:val="hybridMultilevel"/>
    <w:tmpl w:val="9D54400E"/>
    <w:lvl w:ilvl="0" w:tplc="D8608486">
      <w:start w:val="1"/>
      <w:numFmt w:val="decimal"/>
      <w:lvlText w:val="%1."/>
      <w:lvlJc w:val="left"/>
      <w:pPr>
        <w:ind w:left="430" w:hanging="361"/>
      </w:pPr>
      <w:rPr>
        <w:rFonts w:hint="default" w:ascii="Arial" w:hAnsi="Arial" w:eastAsia="Arial" w:cs="Arial"/>
        <w:b w:val="0"/>
        <w:bCs w:val="0"/>
        <w:i w:val="0"/>
        <w:iCs w:val="0"/>
        <w:spacing w:val="-2"/>
        <w:w w:val="91"/>
        <w:sz w:val="20"/>
        <w:szCs w:val="20"/>
        <w:lang w:val="en-US" w:eastAsia="en-US" w:bidi="ar-SA"/>
      </w:rPr>
    </w:lvl>
    <w:lvl w:ilvl="1" w:tplc="8C9A5748">
      <w:numFmt w:val="bullet"/>
      <w:lvlText w:val="•"/>
      <w:lvlJc w:val="left"/>
      <w:pPr>
        <w:ind w:left="1043" w:hanging="361"/>
      </w:pPr>
      <w:rPr>
        <w:rFonts w:hint="default"/>
        <w:lang w:val="en-US" w:eastAsia="en-US" w:bidi="ar-SA"/>
      </w:rPr>
    </w:lvl>
    <w:lvl w:ilvl="2" w:tplc="CA804936">
      <w:numFmt w:val="bullet"/>
      <w:lvlText w:val="•"/>
      <w:lvlJc w:val="left"/>
      <w:pPr>
        <w:ind w:left="1646" w:hanging="361"/>
      </w:pPr>
      <w:rPr>
        <w:rFonts w:hint="default"/>
        <w:lang w:val="en-US" w:eastAsia="en-US" w:bidi="ar-SA"/>
      </w:rPr>
    </w:lvl>
    <w:lvl w:ilvl="3" w:tplc="25A6BBC4">
      <w:numFmt w:val="bullet"/>
      <w:lvlText w:val="•"/>
      <w:lvlJc w:val="left"/>
      <w:pPr>
        <w:ind w:left="2249" w:hanging="361"/>
      </w:pPr>
      <w:rPr>
        <w:rFonts w:hint="default"/>
        <w:lang w:val="en-US" w:eastAsia="en-US" w:bidi="ar-SA"/>
      </w:rPr>
    </w:lvl>
    <w:lvl w:ilvl="4" w:tplc="E3C829AA">
      <w:numFmt w:val="bullet"/>
      <w:lvlText w:val="•"/>
      <w:lvlJc w:val="left"/>
      <w:pPr>
        <w:ind w:left="2852" w:hanging="361"/>
      </w:pPr>
      <w:rPr>
        <w:rFonts w:hint="default"/>
        <w:lang w:val="en-US" w:eastAsia="en-US" w:bidi="ar-SA"/>
      </w:rPr>
    </w:lvl>
    <w:lvl w:ilvl="5" w:tplc="A88ED956">
      <w:numFmt w:val="bullet"/>
      <w:lvlText w:val="•"/>
      <w:lvlJc w:val="left"/>
      <w:pPr>
        <w:ind w:left="3456" w:hanging="361"/>
      </w:pPr>
      <w:rPr>
        <w:rFonts w:hint="default"/>
        <w:lang w:val="en-US" w:eastAsia="en-US" w:bidi="ar-SA"/>
      </w:rPr>
    </w:lvl>
    <w:lvl w:ilvl="6" w:tplc="3AD2FCA6">
      <w:numFmt w:val="bullet"/>
      <w:lvlText w:val="•"/>
      <w:lvlJc w:val="left"/>
      <w:pPr>
        <w:ind w:left="4059" w:hanging="361"/>
      </w:pPr>
      <w:rPr>
        <w:rFonts w:hint="default"/>
        <w:lang w:val="en-US" w:eastAsia="en-US" w:bidi="ar-SA"/>
      </w:rPr>
    </w:lvl>
    <w:lvl w:ilvl="7" w:tplc="27D8F9CE">
      <w:numFmt w:val="bullet"/>
      <w:lvlText w:val="•"/>
      <w:lvlJc w:val="left"/>
      <w:pPr>
        <w:ind w:left="4662" w:hanging="361"/>
      </w:pPr>
      <w:rPr>
        <w:rFonts w:hint="default"/>
        <w:lang w:val="en-US" w:eastAsia="en-US" w:bidi="ar-SA"/>
      </w:rPr>
    </w:lvl>
    <w:lvl w:ilvl="8" w:tplc="0AA6EA22">
      <w:numFmt w:val="bullet"/>
      <w:lvlText w:val="•"/>
      <w:lvlJc w:val="left"/>
      <w:pPr>
        <w:ind w:left="5265" w:hanging="361"/>
      </w:pPr>
      <w:rPr>
        <w:rFonts w:hint="default"/>
        <w:lang w:val="en-US" w:eastAsia="en-US" w:bidi="ar-SA"/>
      </w:rPr>
    </w:lvl>
  </w:abstractNum>
  <w:abstractNum w:abstractNumId="15" w15:restartNumberingAfterBreak="0">
    <w:nsid w:val="0A3D6651"/>
    <w:multiLevelType w:val="hybridMultilevel"/>
    <w:tmpl w:val="103E67E8"/>
    <w:lvl w:ilvl="0" w:tplc="9E465C0A">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71CE7B30">
      <w:numFmt w:val="bullet"/>
      <w:lvlText w:val="•"/>
      <w:lvlJc w:val="left"/>
      <w:pPr>
        <w:ind w:left="665" w:hanging="360"/>
      </w:pPr>
      <w:rPr>
        <w:rFonts w:hint="default"/>
        <w:lang w:val="en-US" w:eastAsia="en-US" w:bidi="ar-SA"/>
      </w:rPr>
    </w:lvl>
    <w:lvl w:ilvl="2" w:tplc="76BEE780">
      <w:numFmt w:val="bullet"/>
      <w:lvlText w:val="•"/>
      <w:lvlJc w:val="left"/>
      <w:pPr>
        <w:ind w:left="910" w:hanging="360"/>
      </w:pPr>
      <w:rPr>
        <w:rFonts w:hint="default"/>
        <w:lang w:val="en-US" w:eastAsia="en-US" w:bidi="ar-SA"/>
      </w:rPr>
    </w:lvl>
    <w:lvl w:ilvl="3" w:tplc="D9900E4E">
      <w:numFmt w:val="bullet"/>
      <w:lvlText w:val="•"/>
      <w:lvlJc w:val="left"/>
      <w:pPr>
        <w:ind w:left="1155" w:hanging="360"/>
      </w:pPr>
      <w:rPr>
        <w:rFonts w:hint="default"/>
        <w:lang w:val="en-US" w:eastAsia="en-US" w:bidi="ar-SA"/>
      </w:rPr>
    </w:lvl>
    <w:lvl w:ilvl="4" w:tplc="2DB026DE">
      <w:numFmt w:val="bullet"/>
      <w:lvlText w:val="•"/>
      <w:lvlJc w:val="left"/>
      <w:pPr>
        <w:ind w:left="1400" w:hanging="360"/>
      </w:pPr>
      <w:rPr>
        <w:rFonts w:hint="default"/>
        <w:lang w:val="en-US" w:eastAsia="en-US" w:bidi="ar-SA"/>
      </w:rPr>
    </w:lvl>
    <w:lvl w:ilvl="5" w:tplc="56C05D2A">
      <w:numFmt w:val="bullet"/>
      <w:lvlText w:val="•"/>
      <w:lvlJc w:val="left"/>
      <w:pPr>
        <w:ind w:left="1645" w:hanging="360"/>
      </w:pPr>
      <w:rPr>
        <w:rFonts w:hint="default"/>
        <w:lang w:val="en-US" w:eastAsia="en-US" w:bidi="ar-SA"/>
      </w:rPr>
    </w:lvl>
    <w:lvl w:ilvl="6" w:tplc="9D94C28C">
      <w:numFmt w:val="bullet"/>
      <w:lvlText w:val="•"/>
      <w:lvlJc w:val="left"/>
      <w:pPr>
        <w:ind w:left="1890" w:hanging="360"/>
      </w:pPr>
      <w:rPr>
        <w:rFonts w:hint="default"/>
        <w:lang w:val="en-US" w:eastAsia="en-US" w:bidi="ar-SA"/>
      </w:rPr>
    </w:lvl>
    <w:lvl w:ilvl="7" w:tplc="15141858">
      <w:numFmt w:val="bullet"/>
      <w:lvlText w:val="•"/>
      <w:lvlJc w:val="left"/>
      <w:pPr>
        <w:ind w:left="2135" w:hanging="360"/>
      </w:pPr>
      <w:rPr>
        <w:rFonts w:hint="default"/>
        <w:lang w:val="en-US" w:eastAsia="en-US" w:bidi="ar-SA"/>
      </w:rPr>
    </w:lvl>
    <w:lvl w:ilvl="8" w:tplc="5290CFFA">
      <w:numFmt w:val="bullet"/>
      <w:lvlText w:val="•"/>
      <w:lvlJc w:val="left"/>
      <w:pPr>
        <w:ind w:left="2380" w:hanging="360"/>
      </w:pPr>
      <w:rPr>
        <w:rFonts w:hint="default"/>
        <w:lang w:val="en-US" w:eastAsia="en-US" w:bidi="ar-SA"/>
      </w:rPr>
    </w:lvl>
  </w:abstractNum>
  <w:abstractNum w:abstractNumId="16" w15:restartNumberingAfterBreak="0">
    <w:nsid w:val="0AF21280"/>
    <w:multiLevelType w:val="hybridMultilevel"/>
    <w:tmpl w:val="BB30935E"/>
    <w:lvl w:ilvl="0" w:tplc="234A4690">
      <w:numFmt w:val="bullet"/>
      <w:lvlText w:val="•"/>
      <w:lvlJc w:val="left"/>
      <w:pPr>
        <w:ind w:left="790" w:hanging="360"/>
      </w:pPr>
      <w:rPr>
        <w:rFonts w:hint="default" w:ascii="Arial" w:hAnsi="Arial" w:eastAsia="Arial" w:cs="Arial"/>
        <w:w w:val="131"/>
        <w:lang w:val="en-US" w:eastAsia="en-US" w:bidi="ar-SA"/>
      </w:rPr>
    </w:lvl>
    <w:lvl w:ilvl="1" w:tplc="8E0CDBEA">
      <w:numFmt w:val="bullet"/>
      <w:lvlText w:val="•"/>
      <w:lvlJc w:val="left"/>
      <w:pPr>
        <w:ind w:left="1511" w:hanging="360"/>
      </w:pPr>
      <w:rPr>
        <w:rFonts w:hint="default"/>
        <w:lang w:val="en-US" w:eastAsia="en-US" w:bidi="ar-SA"/>
      </w:rPr>
    </w:lvl>
    <w:lvl w:ilvl="2" w:tplc="59581E30">
      <w:numFmt w:val="bullet"/>
      <w:lvlText w:val="•"/>
      <w:lvlJc w:val="left"/>
      <w:pPr>
        <w:ind w:left="2222" w:hanging="360"/>
      </w:pPr>
      <w:rPr>
        <w:rFonts w:hint="default"/>
        <w:lang w:val="en-US" w:eastAsia="en-US" w:bidi="ar-SA"/>
      </w:rPr>
    </w:lvl>
    <w:lvl w:ilvl="3" w:tplc="A300DF3A">
      <w:numFmt w:val="bullet"/>
      <w:lvlText w:val="•"/>
      <w:lvlJc w:val="left"/>
      <w:pPr>
        <w:ind w:left="2933" w:hanging="360"/>
      </w:pPr>
      <w:rPr>
        <w:rFonts w:hint="default"/>
        <w:lang w:val="en-US" w:eastAsia="en-US" w:bidi="ar-SA"/>
      </w:rPr>
    </w:lvl>
    <w:lvl w:ilvl="4" w:tplc="5DD65786">
      <w:numFmt w:val="bullet"/>
      <w:lvlText w:val="•"/>
      <w:lvlJc w:val="left"/>
      <w:pPr>
        <w:ind w:left="3645" w:hanging="360"/>
      </w:pPr>
      <w:rPr>
        <w:rFonts w:hint="default"/>
        <w:lang w:val="en-US" w:eastAsia="en-US" w:bidi="ar-SA"/>
      </w:rPr>
    </w:lvl>
    <w:lvl w:ilvl="5" w:tplc="0EFE8AE0">
      <w:numFmt w:val="bullet"/>
      <w:lvlText w:val="•"/>
      <w:lvlJc w:val="left"/>
      <w:pPr>
        <w:ind w:left="4356" w:hanging="360"/>
      </w:pPr>
      <w:rPr>
        <w:rFonts w:hint="default"/>
        <w:lang w:val="en-US" w:eastAsia="en-US" w:bidi="ar-SA"/>
      </w:rPr>
    </w:lvl>
    <w:lvl w:ilvl="6" w:tplc="14F08550">
      <w:numFmt w:val="bullet"/>
      <w:lvlText w:val="•"/>
      <w:lvlJc w:val="left"/>
      <w:pPr>
        <w:ind w:left="5067" w:hanging="360"/>
      </w:pPr>
      <w:rPr>
        <w:rFonts w:hint="default"/>
        <w:lang w:val="en-US" w:eastAsia="en-US" w:bidi="ar-SA"/>
      </w:rPr>
    </w:lvl>
    <w:lvl w:ilvl="7" w:tplc="C37CEBF8">
      <w:numFmt w:val="bullet"/>
      <w:lvlText w:val="•"/>
      <w:lvlJc w:val="left"/>
      <w:pPr>
        <w:ind w:left="5779" w:hanging="360"/>
      </w:pPr>
      <w:rPr>
        <w:rFonts w:hint="default"/>
        <w:lang w:val="en-US" w:eastAsia="en-US" w:bidi="ar-SA"/>
      </w:rPr>
    </w:lvl>
    <w:lvl w:ilvl="8" w:tplc="4FD048D2">
      <w:numFmt w:val="bullet"/>
      <w:lvlText w:val="•"/>
      <w:lvlJc w:val="left"/>
      <w:pPr>
        <w:ind w:left="6490" w:hanging="360"/>
      </w:pPr>
      <w:rPr>
        <w:rFonts w:hint="default"/>
        <w:lang w:val="en-US" w:eastAsia="en-US" w:bidi="ar-SA"/>
      </w:rPr>
    </w:lvl>
  </w:abstractNum>
  <w:abstractNum w:abstractNumId="17" w15:restartNumberingAfterBreak="0">
    <w:nsid w:val="0B0906F3"/>
    <w:multiLevelType w:val="hybridMultilevel"/>
    <w:tmpl w:val="829AF5C8"/>
    <w:lvl w:ilvl="0" w:tplc="C2F857BC">
      <w:numFmt w:val="bullet"/>
      <w:lvlText w:val="•"/>
      <w:lvlJc w:val="left"/>
      <w:pPr>
        <w:ind w:left="883" w:hanging="361"/>
      </w:pPr>
      <w:rPr>
        <w:rFonts w:hint="default" w:ascii="Arial" w:hAnsi="Arial" w:eastAsia="Arial" w:cs="Arial"/>
        <w:b w:val="0"/>
        <w:bCs w:val="0"/>
        <w:i w:val="0"/>
        <w:iCs w:val="0"/>
        <w:w w:val="131"/>
        <w:sz w:val="24"/>
        <w:szCs w:val="24"/>
        <w:lang w:val="en-US" w:eastAsia="en-US" w:bidi="ar-SA"/>
      </w:rPr>
    </w:lvl>
    <w:lvl w:ilvl="1" w:tplc="18F61632">
      <w:numFmt w:val="bullet"/>
      <w:lvlText w:val="•"/>
      <w:lvlJc w:val="left"/>
      <w:pPr>
        <w:ind w:left="1758" w:hanging="361"/>
      </w:pPr>
      <w:rPr>
        <w:rFonts w:hint="default"/>
        <w:lang w:val="en-US" w:eastAsia="en-US" w:bidi="ar-SA"/>
      </w:rPr>
    </w:lvl>
    <w:lvl w:ilvl="2" w:tplc="C5165006">
      <w:numFmt w:val="bullet"/>
      <w:lvlText w:val="•"/>
      <w:lvlJc w:val="left"/>
      <w:pPr>
        <w:ind w:left="2637" w:hanging="361"/>
      </w:pPr>
      <w:rPr>
        <w:rFonts w:hint="default"/>
        <w:lang w:val="en-US" w:eastAsia="en-US" w:bidi="ar-SA"/>
      </w:rPr>
    </w:lvl>
    <w:lvl w:ilvl="3" w:tplc="618EFDF4">
      <w:numFmt w:val="bullet"/>
      <w:lvlText w:val="•"/>
      <w:lvlJc w:val="left"/>
      <w:pPr>
        <w:ind w:left="3515" w:hanging="361"/>
      </w:pPr>
      <w:rPr>
        <w:rFonts w:hint="default"/>
        <w:lang w:val="en-US" w:eastAsia="en-US" w:bidi="ar-SA"/>
      </w:rPr>
    </w:lvl>
    <w:lvl w:ilvl="4" w:tplc="2F486D54">
      <w:numFmt w:val="bullet"/>
      <w:lvlText w:val="•"/>
      <w:lvlJc w:val="left"/>
      <w:pPr>
        <w:ind w:left="4394" w:hanging="361"/>
      </w:pPr>
      <w:rPr>
        <w:rFonts w:hint="default"/>
        <w:lang w:val="en-US" w:eastAsia="en-US" w:bidi="ar-SA"/>
      </w:rPr>
    </w:lvl>
    <w:lvl w:ilvl="5" w:tplc="92BC9A42">
      <w:numFmt w:val="bullet"/>
      <w:lvlText w:val="•"/>
      <w:lvlJc w:val="left"/>
      <w:pPr>
        <w:ind w:left="5272" w:hanging="361"/>
      </w:pPr>
      <w:rPr>
        <w:rFonts w:hint="default"/>
        <w:lang w:val="en-US" w:eastAsia="en-US" w:bidi="ar-SA"/>
      </w:rPr>
    </w:lvl>
    <w:lvl w:ilvl="6" w:tplc="85883826">
      <w:numFmt w:val="bullet"/>
      <w:lvlText w:val="•"/>
      <w:lvlJc w:val="left"/>
      <w:pPr>
        <w:ind w:left="6151" w:hanging="361"/>
      </w:pPr>
      <w:rPr>
        <w:rFonts w:hint="default"/>
        <w:lang w:val="en-US" w:eastAsia="en-US" w:bidi="ar-SA"/>
      </w:rPr>
    </w:lvl>
    <w:lvl w:ilvl="7" w:tplc="82E28C54">
      <w:numFmt w:val="bullet"/>
      <w:lvlText w:val="•"/>
      <w:lvlJc w:val="left"/>
      <w:pPr>
        <w:ind w:left="7029" w:hanging="361"/>
      </w:pPr>
      <w:rPr>
        <w:rFonts w:hint="default"/>
        <w:lang w:val="en-US" w:eastAsia="en-US" w:bidi="ar-SA"/>
      </w:rPr>
    </w:lvl>
    <w:lvl w:ilvl="8" w:tplc="12ACA260">
      <w:numFmt w:val="bullet"/>
      <w:lvlText w:val="•"/>
      <w:lvlJc w:val="left"/>
      <w:pPr>
        <w:ind w:left="7908" w:hanging="361"/>
      </w:pPr>
      <w:rPr>
        <w:rFonts w:hint="default"/>
        <w:lang w:val="en-US" w:eastAsia="en-US" w:bidi="ar-SA"/>
      </w:rPr>
    </w:lvl>
  </w:abstractNum>
  <w:abstractNum w:abstractNumId="18" w15:restartNumberingAfterBreak="0">
    <w:nsid w:val="0BFA2F61"/>
    <w:multiLevelType w:val="hybridMultilevel"/>
    <w:tmpl w:val="CBFC3DFE"/>
    <w:lvl w:ilvl="0" w:tplc="94D2E41C">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87C4F2E6">
      <w:numFmt w:val="bullet"/>
      <w:lvlText w:val="•"/>
      <w:lvlJc w:val="left"/>
      <w:pPr>
        <w:ind w:left="1223" w:hanging="360"/>
      </w:pPr>
      <w:rPr>
        <w:rFonts w:hint="default"/>
        <w:lang w:val="en-US" w:eastAsia="en-US" w:bidi="ar-SA"/>
      </w:rPr>
    </w:lvl>
    <w:lvl w:ilvl="2" w:tplc="2496FBD4">
      <w:numFmt w:val="bullet"/>
      <w:lvlText w:val="•"/>
      <w:lvlJc w:val="left"/>
      <w:pPr>
        <w:ind w:left="1966" w:hanging="360"/>
      </w:pPr>
      <w:rPr>
        <w:rFonts w:hint="default"/>
        <w:lang w:val="en-US" w:eastAsia="en-US" w:bidi="ar-SA"/>
      </w:rPr>
    </w:lvl>
    <w:lvl w:ilvl="3" w:tplc="8B4416F2">
      <w:numFmt w:val="bullet"/>
      <w:lvlText w:val="•"/>
      <w:lvlJc w:val="left"/>
      <w:pPr>
        <w:ind w:left="2709" w:hanging="360"/>
      </w:pPr>
      <w:rPr>
        <w:rFonts w:hint="default"/>
        <w:lang w:val="en-US" w:eastAsia="en-US" w:bidi="ar-SA"/>
      </w:rPr>
    </w:lvl>
    <w:lvl w:ilvl="4" w:tplc="95428388">
      <w:numFmt w:val="bullet"/>
      <w:lvlText w:val="•"/>
      <w:lvlJc w:val="left"/>
      <w:pPr>
        <w:ind w:left="3453" w:hanging="360"/>
      </w:pPr>
      <w:rPr>
        <w:rFonts w:hint="default"/>
        <w:lang w:val="en-US" w:eastAsia="en-US" w:bidi="ar-SA"/>
      </w:rPr>
    </w:lvl>
    <w:lvl w:ilvl="5" w:tplc="64C8BD28">
      <w:numFmt w:val="bullet"/>
      <w:lvlText w:val="•"/>
      <w:lvlJc w:val="left"/>
      <w:pPr>
        <w:ind w:left="4196" w:hanging="360"/>
      </w:pPr>
      <w:rPr>
        <w:rFonts w:hint="default"/>
        <w:lang w:val="en-US" w:eastAsia="en-US" w:bidi="ar-SA"/>
      </w:rPr>
    </w:lvl>
    <w:lvl w:ilvl="6" w:tplc="5EDEE512">
      <w:numFmt w:val="bullet"/>
      <w:lvlText w:val="•"/>
      <w:lvlJc w:val="left"/>
      <w:pPr>
        <w:ind w:left="4939" w:hanging="360"/>
      </w:pPr>
      <w:rPr>
        <w:rFonts w:hint="default"/>
        <w:lang w:val="en-US" w:eastAsia="en-US" w:bidi="ar-SA"/>
      </w:rPr>
    </w:lvl>
    <w:lvl w:ilvl="7" w:tplc="7C52F0AE">
      <w:numFmt w:val="bullet"/>
      <w:lvlText w:val="•"/>
      <w:lvlJc w:val="left"/>
      <w:pPr>
        <w:ind w:left="5683" w:hanging="360"/>
      </w:pPr>
      <w:rPr>
        <w:rFonts w:hint="default"/>
        <w:lang w:val="en-US" w:eastAsia="en-US" w:bidi="ar-SA"/>
      </w:rPr>
    </w:lvl>
    <w:lvl w:ilvl="8" w:tplc="F9B4FD66">
      <w:numFmt w:val="bullet"/>
      <w:lvlText w:val="•"/>
      <w:lvlJc w:val="left"/>
      <w:pPr>
        <w:ind w:left="6426" w:hanging="360"/>
      </w:pPr>
      <w:rPr>
        <w:rFonts w:hint="default"/>
        <w:lang w:val="en-US" w:eastAsia="en-US" w:bidi="ar-SA"/>
      </w:rPr>
    </w:lvl>
  </w:abstractNum>
  <w:abstractNum w:abstractNumId="19" w15:restartNumberingAfterBreak="0">
    <w:nsid w:val="0C6D73A7"/>
    <w:multiLevelType w:val="hybridMultilevel"/>
    <w:tmpl w:val="2454F864"/>
    <w:lvl w:ilvl="0" w:tplc="9886C800">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1" w:tplc="21BA4DFA">
      <w:numFmt w:val="bullet"/>
      <w:lvlText w:val="o"/>
      <w:lvlJc w:val="left"/>
      <w:pPr>
        <w:ind w:left="1584" w:hanging="361"/>
      </w:pPr>
      <w:rPr>
        <w:rFonts w:hint="default" w:ascii="Courier New" w:hAnsi="Courier New" w:eastAsia="Courier New" w:cs="Courier New"/>
        <w:b w:val="0"/>
        <w:bCs w:val="0"/>
        <w:i w:val="0"/>
        <w:iCs w:val="0"/>
        <w:w w:val="100"/>
        <w:sz w:val="24"/>
        <w:szCs w:val="24"/>
        <w:lang w:val="en-US" w:eastAsia="en-US" w:bidi="ar-SA"/>
      </w:rPr>
    </w:lvl>
    <w:lvl w:ilvl="2" w:tplc="DAB852C2">
      <w:numFmt w:val="bullet"/>
      <w:lvlText w:val=""/>
      <w:lvlJc w:val="left"/>
      <w:pPr>
        <w:ind w:left="2304" w:hanging="360"/>
      </w:pPr>
      <w:rPr>
        <w:rFonts w:hint="default" w:ascii="Wingdings" w:hAnsi="Wingdings" w:eastAsia="Wingdings" w:cs="Wingdings"/>
        <w:b w:val="0"/>
        <w:bCs w:val="0"/>
        <w:i w:val="0"/>
        <w:iCs w:val="0"/>
        <w:w w:val="100"/>
        <w:sz w:val="24"/>
        <w:szCs w:val="24"/>
        <w:lang w:val="en-US" w:eastAsia="en-US" w:bidi="ar-SA"/>
      </w:rPr>
    </w:lvl>
    <w:lvl w:ilvl="3" w:tplc="4B0C73BE">
      <w:numFmt w:val="bullet"/>
      <w:lvlText w:val="•"/>
      <w:lvlJc w:val="left"/>
      <w:pPr>
        <w:ind w:left="3218" w:hanging="360"/>
      </w:pPr>
      <w:rPr>
        <w:rFonts w:hint="default"/>
        <w:lang w:val="en-US" w:eastAsia="en-US" w:bidi="ar-SA"/>
      </w:rPr>
    </w:lvl>
    <w:lvl w:ilvl="4" w:tplc="C1E2800C">
      <w:numFmt w:val="bullet"/>
      <w:lvlText w:val="•"/>
      <w:lvlJc w:val="left"/>
      <w:pPr>
        <w:ind w:left="4136" w:hanging="360"/>
      </w:pPr>
      <w:rPr>
        <w:rFonts w:hint="default"/>
        <w:lang w:val="en-US" w:eastAsia="en-US" w:bidi="ar-SA"/>
      </w:rPr>
    </w:lvl>
    <w:lvl w:ilvl="5" w:tplc="B1744038">
      <w:numFmt w:val="bullet"/>
      <w:lvlText w:val="•"/>
      <w:lvlJc w:val="left"/>
      <w:pPr>
        <w:ind w:left="5054" w:hanging="360"/>
      </w:pPr>
      <w:rPr>
        <w:rFonts w:hint="default"/>
        <w:lang w:val="en-US" w:eastAsia="en-US" w:bidi="ar-SA"/>
      </w:rPr>
    </w:lvl>
    <w:lvl w:ilvl="6" w:tplc="36D8549E">
      <w:numFmt w:val="bullet"/>
      <w:lvlText w:val="•"/>
      <w:lvlJc w:val="left"/>
      <w:pPr>
        <w:ind w:left="5972" w:hanging="360"/>
      </w:pPr>
      <w:rPr>
        <w:rFonts w:hint="default"/>
        <w:lang w:val="en-US" w:eastAsia="en-US" w:bidi="ar-SA"/>
      </w:rPr>
    </w:lvl>
    <w:lvl w:ilvl="7" w:tplc="A10E3056">
      <w:numFmt w:val="bullet"/>
      <w:lvlText w:val="•"/>
      <w:lvlJc w:val="left"/>
      <w:pPr>
        <w:ind w:left="6890" w:hanging="360"/>
      </w:pPr>
      <w:rPr>
        <w:rFonts w:hint="default"/>
        <w:lang w:val="en-US" w:eastAsia="en-US" w:bidi="ar-SA"/>
      </w:rPr>
    </w:lvl>
    <w:lvl w:ilvl="8" w:tplc="D2686738">
      <w:numFmt w:val="bullet"/>
      <w:lvlText w:val="•"/>
      <w:lvlJc w:val="left"/>
      <w:pPr>
        <w:ind w:left="7808" w:hanging="360"/>
      </w:pPr>
      <w:rPr>
        <w:rFonts w:hint="default"/>
        <w:lang w:val="en-US" w:eastAsia="en-US" w:bidi="ar-SA"/>
      </w:rPr>
    </w:lvl>
  </w:abstractNum>
  <w:abstractNum w:abstractNumId="20" w15:restartNumberingAfterBreak="0">
    <w:nsid w:val="0CCB042F"/>
    <w:multiLevelType w:val="hybridMultilevel"/>
    <w:tmpl w:val="39CEE912"/>
    <w:lvl w:ilvl="0" w:tplc="F5905FC2">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EEF245D0">
      <w:numFmt w:val="bullet"/>
      <w:lvlText w:val="•"/>
      <w:lvlJc w:val="left"/>
      <w:pPr>
        <w:ind w:left="1511" w:hanging="360"/>
      </w:pPr>
      <w:rPr>
        <w:rFonts w:hint="default"/>
        <w:lang w:val="en-US" w:eastAsia="en-US" w:bidi="ar-SA"/>
      </w:rPr>
    </w:lvl>
    <w:lvl w:ilvl="2" w:tplc="C7326EFA">
      <w:numFmt w:val="bullet"/>
      <w:lvlText w:val="•"/>
      <w:lvlJc w:val="left"/>
      <w:pPr>
        <w:ind w:left="2222" w:hanging="360"/>
      </w:pPr>
      <w:rPr>
        <w:rFonts w:hint="default"/>
        <w:lang w:val="en-US" w:eastAsia="en-US" w:bidi="ar-SA"/>
      </w:rPr>
    </w:lvl>
    <w:lvl w:ilvl="3" w:tplc="08FE4FB8">
      <w:numFmt w:val="bullet"/>
      <w:lvlText w:val="•"/>
      <w:lvlJc w:val="left"/>
      <w:pPr>
        <w:ind w:left="2933" w:hanging="360"/>
      </w:pPr>
      <w:rPr>
        <w:rFonts w:hint="default"/>
        <w:lang w:val="en-US" w:eastAsia="en-US" w:bidi="ar-SA"/>
      </w:rPr>
    </w:lvl>
    <w:lvl w:ilvl="4" w:tplc="C76C0F9C">
      <w:numFmt w:val="bullet"/>
      <w:lvlText w:val="•"/>
      <w:lvlJc w:val="left"/>
      <w:pPr>
        <w:ind w:left="3645" w:hanging="360"/>
      </w:pPr>
      <w:rPr>
        <w:rFonts w:hint="default"/>
        <w:lang w:val="en-US" w:eastAsia="en-US" w:bidi="ar-SA"/>
      </w:rPr>
    </w:lvl>
    <w:lvl w:ilvl="5" w:tplc="3A0412A2">
      <w:numFmt w:val="bullet"/>
      <w:lvlText w:val="•"/>
      <w:lvlJc w:val="left"/>
      <w:pPr>
        <w:ind w:left="4356" w:hanging="360"/>
      </w:pPr>
      <w:rPr>
        <w:rFonts w:hint="default"/>
        <w:lang w:val="en-US" w:eastAsia="en-US" w:bidi="ar-SA"/>
      </w:rPr>
    </w:lvl>
    <w:lvl w:ilvl="6" w:tplc="1930BFAA">
      <w:numFmt w:val="bullet"/>
      <w:lvlText w:val="•"/>
      <w:lvlJc w:val="left"/>
      <w:pPr>
        <w:ind w:left="5067" w:hanging="360"/>
      </w:pPr>
      <w:rPr>
        <w:rFonts w:hint="default"/>
        <w:lang w:val="en-US" w:eastAsia="en-US" w:bidi="ar-SA"/>
      </w:rPr>
    </w:lvl>
    <w:lvl w:ilvl="7" w:tplc="6986BF4A">
      <w:numFmt w:val="bullet"/>
      <w:lvlText w:val="•"/>
      <w:lvlJc w:val="left"/>
      <w:pPr>
        <w:ind w:left="5779" w:hanging="360"/>
      </w:pPr>
      <w:rPr>
        <w:rFonts w:hint="default"/>
        <w:lang w:val="en-US" w:eastAsia="en-US" w:bidi="ar-SA"/>
      </w:rPr>
    </w:lvl>
    <w:lvl w:ilvl="8" w:tplc="2B5CB252">
      <w:numFmt w:val="bullet"/>
      <w:lvlText w:val="•"/>
      <w:lvlJc w:val="left"/>
      <w:pPr>
        <w:ind w:left="6490" w:hanging="360"/>
      </w:pPr>
      <w:rPr>
        <w:rFonts w:hint="default"/>
        <w:lang w:val="en-US" w:eastAsia="en-US" w:bidi="ar-SA"/>
      </w:rPr>
    </w:lvl>
  </w:abstractNum>
  <w:abstractNum w:abstractNumId="21" w15:restartNumberingAfterBreak="0">
    <w:nsid w:val="0D337F3C"/>
    <w:multiLevelType w:val="hybridMultilevel"/>
    <w:tmpl w:val="FBA8FF50"/>
    <w:lvl w:ilvl="0" w:tplc="3F46E07C">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9732FB78">
      <w:numFmt w:val="bullet"/>
      <w:lvlText w:val="•"/>
      <w:lvlJc w:val="left"/>
      <w:pPr>
        <w:ind w:left="1511" w:hanging="360"/>
      </w:pPr>
      <w:rPr>
        <w:rFonts w:hint="default"/>
        <w:lang w:val="en-US" w:eastAsia="en-US" w:bidi="ar-SA"/>
      </w:rPr>
    </w:lvl>
    <w:lvl w:ilvl="2" w:tplc="E9F0449E">
      <w:numFmt w:val="bullet"/>
      <w:lvlText w:val="•"/>
      <w:lvlJc w:val="left"/>
      <w:pPr>
        <w:ind w:left="2222" w:hanging="360"/>
      </w:pPr>
      <w:rPr>
        <w:rFonts w:hint="default"/>
        <w:lang w:val="en-US" w:eastAsia="en-US" w:bidi="ar-SA"/>
      </w:rPr>
    </w:lvl>
    <w:lvl w:ilvl="3" w:tplc="EC68D3A4">
      <w:numFmt w:val="bullet"/>
      <w:lvlText w:val="•"/>
      <w:lvlJc w:val="left"/>
      <w:pPr>
        <w:ind w:left="2933" w:hanging="360"/>
      </w:pPr>
      <w:rPr>
        <w:rFonts w:hint="default"/>
        <w:lang w:val="en-US" w:eastAsia="en-US" w:bidi="ar-SA"/>
      </w:rPr>
    </w:lvl>
    <w:lvl w:ilvl="4" w:tplc="FA1C940C">
      <w:numFmt w:val="bullet"/>
      <w:lvlText w:val="•"/>
      <w:lvlJc w:val="left"/>
      <w:pPr>
        <w:ind w:left="3645" w:hanging="360"/>
      </w:pPr>
      <w:rPr>
        <w:rFonts w:hint="default"/>
        <w:lang w:val="en-US" w:eastAsia="en-US" w:bidi="ar-SA"/>
      </w:rPr>
    </w:lvl>
    <w:lvl w:ilvl="5" w:tplc="1B98EBDA">
      <w:numFmt w:val="bullet"/>
      <w:lvlText w:val="•"/>
      <w:lvlJc w:val="left"/>
      <w:pPr>
        <w:ind w:left="4356" w:hanging="360"/>
      </w:pPr>
      <w:rPr>
        <w:rFonts w:hint="default"/>
        <w:lang w:val="en-US" w:eastAsia="en-US" w:bidi="ar-SA"/>
      </w:rPr>
    </w:lvl>
    <w:lvl w:ilvl="6" w:tplc="C534E8BE">
      <w:numFmt w:val="bullet"/>
      <w:lvlText w:val="•"/>
      <w:lvlJc w:val="left"/>
      <w:pPr>
        <w:ind w:left="5067" w:hanging="360"/>
      </w:pPr>
      <w:rPr>
        <w:rFonts w:hint="default"/>
        <w:lang w:val="en-US" w:eastAsia="en-US" w:bidi="ar-SA"/>
      </w:rPr>
    </w:lvl>
    <w:lvl w:ilvl="7" w:tplc="7F9E6D52">
      <w:numFmt w:val="bullet"/>
      <w:lvlText w:val="•"/>
      <w:lvlJc w:val="left"/>
      <w:pPr>
        <w:ind w:left="5779" w:hanging="360"/>
      </w:pPr>
      <w:rPr>
        <w:rFonts w:hint="default"/>
        <w:lang w:val="en-US" w:eastAsia="en-US" w:bidi="ar-SA"/>
      </w:rPr>
    </w:lvl>
    <w:lvl w:ilvl="8" w:tplc="7D709030">
      <w:numFmt w:val="bullet"/>
      <w:lvlText w:val="•"/>
      <w:lvlJc w:val="left"/>
      <w:pPr>
        <w:ind w:left="6490" w:hanging="360"/>
      </w:pPr>
      <w:rPr>
        <w:rFonts w:hint="default"/>
        <w:lang w:val="en-US" w:eastAsia="en-US" w:bidi="ar-SA"/>
      </w:rPr>
    </w:lvl>
  </w:abstractNum>
  <w:abstractNum w:abstractNumId="22" w15:restartNumberingAfterBreak="0">
    <w:nsid w:val="0DE83C2D"/>
    <w:multiLevelType w:val="hybridMultilevel"/>
    <w:tmpl w:val="929AB50C"/>
    <w:lvl w:ilvl="0" w:tplc="3160AD8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538EEC4">
      <w:numFmt w:val="bullet"/>
      <w:lvlText w:val="•"/>
      <w:lvlJc w:val="left"/>
      <w:pPr>
        <w:ind w:left="1223" w:hanging="360"/>
      </w:pPr>
      <w:rPr>
        <w:rFonts w:hint="default"/>
        <w:lang w:val="en-US" w:eastAsia="en-US" w:bidi="ar-SA"/>
      </w:rPr>
    </w:lvl>
    <w:lvl w:ilvl="2" w:tplc="882A5A8E">
      <w:numFmt w:val="bullet"/>
      <w:lvlText w:val="•"/>
      <w:lvlJc w:val="left"/>
      <w:pPr>
        <w:ind w:left="1966" w:hanging="360"/>
      </w:pPr>
      <w:rPr>
        <w:rFonts w:hint="default"/>
        <w:lang w:val="en-US" w:eastAsia="en-US" w:bidi="ar-SA"/>
      </w:rPr>
    </w:lvl>
    <w:lvl w:ilvl="3" w:tplc="82DEF1C6">
      <w:numFmt w:val="bullet"/>
      <w:lvlText w:val="•"/>
      <w:lvlJc w:val="left"/>
      <w:pPr>
        <w:ind w:left="2709" w:hanging="360"/>
      </w:pPr>
      <w:rPr>
        <w:rFonts w:hint="default"/>
        <w:lang w:val="en-US" w:eastAsia="en-US" w:bidi="ar-SA"/>
      </w:rPr>
    </w:lvl>
    <w:lvl w:ilvl="4" w:tplc="CA8ABD82">
      <w:numFmt w:val="bullet"/>
      <w:lvlText w:val="•"/>
      <w:lvlJc w:val="left"/>
      <w:pPr>
        <w:ind w:left="3453" w:hanging="360"/>
      </w:pPr>
      <w:rPr>
        <w:rFonts w:hint="default"/>
        <w:lang w:val="en-US" w:eastAsia="en-US" w:bidi="ar-SA"/>
      </w:rPr>
    </w:lvl>
    <w:lvl w:ilvl="5" w:tplc="DE6441A4">
      <w:numFmt w:val="bullet"/>
      <w:lvlText w:val="•"/>
      <w:lvlJc w:val="left"/>
      <w:pPr>
        <w:ind w:left="4196" w:hanging="360"/>
      </w:pPr>
      <w:rPr>
        <w:rFonts w:hint="default"/>
        <w:lang w:val="en-US" w:eastAsia="en-US" w:bidi="ar-SA"/>
      </w:rPr>
    </w:lvl>
    <w:lvl w:ilvl="6" w:tplc="BE9CE248">
      <w:numFmt w:val="bullet"/>
      <w:lvlText w:val="•"/>
      <w:lvlJc w:val="left"/>
      <w:pPr>
        <w:ind w:left="4939" w:hanging="360"/>
      </w:pPr>
      <w:rPr>
        <w:rFonts w:hint="default"/>
        <w:lang w:val="en-US" w:eastAsia="en-US" w:bidi="ar-SA"/>
      </w:rPr>
    </w:lvl>
    <w:lvl w:ilvl="7" w:tplc="9E5A58EE">
      <w:numFmt w:val="bullet"/>
      <w:lvlText w:val="•"/>
      <w:lvlJc w:val="left"/>
      <w:pPr>
        <w:ind w:left="5683" w:hanging="360"/>
      </w:pPr>
      <w:rPr>
        <w:rFonts w:hint="default"/>
        <w:lang w:val="en-US" w:eastAsia="en-US" w:bidi="ar-SA"/>
      </w:rPr>
    </w:lvl>
    <w:lvl w:ilvl="8" w:tplc="021C6DA8">
      <w:numFmt w:val="bullet"/>
      <w:lvlText w:val="•"/>
      <w:lvlJc w:val="left"/>
      <w:pPr>
        <w:ind w:left="6426" w:hanging="360"/>
      </w:pPr>
      <w:rPr>
        <w:rFonts w:hint="default"/>
        <w:lang w:val="en-US" w:eastAsia="en-US" w:bidi="ar-SA"/>
      </w:rPr>
    </w:lvl>
  </w:abstractNum>
  <w:abstractNum w:abstractNumId="23" w15:restartNumberingAfterBreak="0">
    <w:nsid w:val="0E8B0DAD"/>
    <w:multiLevelType w:val="hybridMultilevel"/>
    <w:tmpl w:val="C9D0D5A0"/>
    <w:lvl w:ilvl="0" w:tplc="18C6AD6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E28C646">
      <w:numFmt w:val="bullet"/>
      <w:lvlText w:val="•"/>
      <w:lvlJc w:val="left"/>
      <w:pPr>
        <w:ind w:left="1223" w:hanging="360"/>
      </w:pPr>
      <w:rPr>
        <w:rFonts w:hint="default"/>
        <w:lang w:val="en-US" w:eastAsia="en-US" w:bidi="ar-SA"/>
      </w:rPr>
    </w:lvl>
    <w:lvl w:ilvl="2" w:tplc="07E6695E">
      <w:numFmt w:val="bullet"/>
      <w:lvlText w:val="•"/>
      <w:lvlJc w:val="left"/>
      <w:pPr>
        <w:ind w:left="1966" w:hanging="360"/>
      </w:pPr>
      <w:rPr>
        <w:rFonts w:hint="default"/>
        <w:lang w:val="en-US" w:eastAsia="en-US" w:bidi="ar-SA"/>
      </w:rPr>
    </w:lvl>
    <w:lvl w:ilvl="3" w:tplc="A510CF62">
      <w:numFmt w:val="bullet"/>
      <w:lvlText w:val="•"/>
      <w:lvlJc w:val="left"/>
      <w:pPr>
        <w:ind w:left="2709" w:hanging="360"/>
      </w:pPr>
      <w:rPr>
        <w:rFonts w:hint="default"/>
        <w:lang w:val="en-US" w:eastAsia="en-US" w:bidi="ar-SA"/>
      </w:rPr>
    </w:lvl>
    <w:lvl w:ilvl="4" w:tplc="60F057AE">
      <w:numFmt w:val="bullet"/>
      <w:lvlText w:val="•"/>
      <w:lvlJc w:val="left"/>
      <w:pPr>
        <w:ind w:left="3453" w:hanging="360"/>
      </w:pPr>
      <w:rPr>
        <w:rFonts w:hint="default"/>
        <w:lang w:val="en-US" w:eastAsia="en-US" w:bidi="ar-SA"/>
      </w:rPr>
    </w:lvl>
    <w:lvl w:ilvl="5" w:tplc="1EBED7F0">
      <w:numFmt w:val="bullet"/>
      <w:lvlText w:val="•"/>
      <w:lvlJc w:val="left"/>
      <w:pPr>
        <w:ind w:left="4196" w:hanging="360"/>
      </w:pPr>
      <w:rPr>
        <w:rFonts w:hint="default"/>
        <w:lang w:val="en-US" w:eastAsia="en-US" w:bidi="ar-SA"/>
      </w:rPr>
    </w:lvl>
    <w:lvl w:ilvl="6" w:tplc="BC92D8E6">
      <w:numFmt w:val="bullet"/>
      <w:lvlText w:val="•"/>
      <w:lvlJc w:val="left"/>
      <w:pPr>
        <w:ind w:left="4939" w:hanging="360"/>
      </w:pPr>
      <w:rPr>
        <w:rFonts w:hint="default"/>
        <w:lang w:val="en-US" w:eastAsia="en-US" w:bidi="ar-SA"/>
      </w:rPr>
    </w:lvl>
    <w:lvl w:ilvl="7" w:tplc="7BEC7BFA">
      <w:numFmt w:val="bullet"/>
      <w:lvlText w:val="•"/>
      <w:lvlJc w:val="left"/>
      <w:pPr>
        <w:ind w:left="5683" w:hanging="360"/>
      </w:pPr>
      <w:rPr>
        <w:rFonts w:hint="default"/>
        <w:lang w:val="en-US" w:eastAsia="en-US" w:bidi="ar-SA"/>
      </w:rPr>
    </w:lvl>
    <w:lvl w:ilvl="8" w:tplc="8340C7F4">
      <w:numFmt w:val="bullet"/>
      <w:lvlText w:val="•"/>
      <w:lvlJc w:val="left"/>
      <w:pPr>
        <w:ind w:left="6426" w:hanging="360"/>
      </w:pPr>
      <w:rPr>
        <w:rFonts w:hint="default"/>
        <w:lang w:val="en-US" w:eastAsia="en-US" w:bidi="ar-SA"/>
      </w:rPr>
    </w:lvl>
  </w:abstractNum>
  <w:abstractNum w:abstractNumId="24" w15:restartNumberingAfterBreak="0">
    <w:nsid w:val="0E940563"/>
    <w:multiLevelType w:val="hybridMultilevel"/>
    <w:tmpl w:val="B2B0768C"/>
    <w:lvl w:ilvl="0" w:tplc="34C0227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67AAEFE">
      <w:numFmt w:val="bullet"/>
      <w:lvlText w:val="•"/>
      <w:lvlJc w:val="left"/>
      <w:pPr>
        <w:ind w:left="1223" w:hanging="360"/>
      </w:pPr>
      <w:rPr>
        <w:rFonts w:hint="default"/>
        <w:lang w:val="en-US" w:eastAsia="en-US" w:bidi="ar-SA"/>
      </w:rPr>
    </w:lvl>
    <w:lvl w:ilvl="2" w:tplc="CD908B88">
      <w:numFmt w:val="bullet"/>
      <w:lvlText w:val="•"/>
      <w:lvlJc w:val="left"/>
      <w:pPr>
        <w:ind w:left="1966" w:hanging="360"/>
      </w:pPr>
      <w:rPr>
        <w:rFonts w:hint="default"/>
        <w:lang w:val="en-US" w:eastAsia="en-US" w:bidi="ar-SA"/>
      </w:rPr>
    </w:lvl>
    <w:lvl w:ilvl="3" w:tplc="8586EE74">
      <w:numFmt w:val="bullet"/>
      <w:lvlText w:val="•"/>
      <w:lvlJc w:val="left"/>
      <w:pPr>
        <w:ind w:left="2709" w:hanging="360"/>
      </w:pPr>
      <w:rPr>
        <w:rFonts w:hint="default"/>
        <w:lang w:val="en-US" w:eastAsia="en-US" w:bidi="ar-SA"/>
      </w:rPr>
    </w:lvl>
    <w:lvl w:ilvl="4" w:tplc="635E708C">
      <w:numFmt w:val="bullet"/>
      <w:lvlText w:val="•"/>
      <w:lvlJc w:val="left"/>
      <w:pPr>
        <w:ind w:left="3453" w:hanging="360"/>
      </w:pPr>
      <w:rPr>
        <w:rFonts w:hint="default"/>
        <w:lang w:val="en-US" w:eastAsia="en-US" w:bidi="ar-SA"/>
      </w:rPr>
    </w:lvl>
    <w:lvl w:ilvl="5" w:tplc="12C42C78">
      <w:numFmt w:val="bullet"/>
      <w:lvlText w:val="•"/>
      <w:lvlJc w:val="left"/>
      <w:pPr>
        <w:ind w:left="4196" w:hanging="360"/>
      </w:pPr>
      <w:rPr>
        <w:rFonts w:hint="default"/>
        <w:lang w:val="en-US" w:eastAsia="en-US" w:bidi="ar-SA"/>
      </w:rPr>
    </w:lvl>
    <w:lvl w:ilvl="6" w:tplc="650CF204">
      <w:numFmt w:val="bullet"/>
      <w:lvlText w:val="•"/>
      <w:lvlJc w:val="left"/>
      <w:pPr>
        <w:ind w:left="4939" w:hanging="360"/>
      </w:pPr>
      <w:rPr>
        <w:rFonts w:hint="default"/>
        <w:lang w:val="en-US" w:eastAsia="en-US" w:bidi="ar-SA"/>
      </w:rPr>
    </w:lvl>
    <w:lvl w:ilvl="7" w:tplc="4B9AC51A">
      <w:numFmt w:val="bullet"/>
      <w:lvlText w:val="•"/>
      <w:lvlJc w:val="left"/>
      <w:pPr>
        <w:ind w:left="5683" w:hanging="360"/>
      </w:pPr>
      <w:rPr>
        <w:rFonts w:hint="default"/>
        <w:lang w:val="en-US" w:eastAsia="en-US" w:bidi="ar-SA"/>
      </w:rPr>
    </w:lvl>
    <w:lvl w:ilvl="8" w:tplc="29AAE71C">
      <w:numFmt w:val="bullet"/>
      <w:lvlText w:val="•"/>
      <w:lvlJc w:val="left"/>
      <w:pPr>
        <w:ind w:left="6426" w:hanging="360"/>
      </w:pPr>
      <w:rPr>
        <w:rFonts w:hint="default"/>
        <w:lang w:val="en-US" w:eastAsia="en-US" w:bidi="ar-SA"/>
      </w:rPr>
    </w:lvl>
  </w:abstractNum>
  <w:abstractNum w:abstractNumId="25" w15:restartNumberingAfterBreak="0">
    <w:nsid w:val="0FCD639C"/>
    <w:multiLevelType w:val="hybridMultilevel"/>
    <w:tmpl w:val="2E0E32B4"/>
    <w:lvl w:ilvl="0" w:tplc="8E4EC18E">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13DEA55A">
      <w:numFmt w:val="bullet"/>
      <w:lvlText w:val="•"/>
      <w:lvlJc w:val="left"/>
      <w:pPr>
        <w:ind w:left="1223" w:hanging="360"/>
      </w:pPr>
      <w:rPr>
        <w:rFonts w:hint="default"/>
        <w:lang w:val="en-US" w:eastAsia="en-US" w:bidi="ar-SA"/>
      </w:rPr>
    </w:lvl>
    <w:lvl w:ilvl="2" w:tplc="FE3839EA">
      <w:numFmt w:val="bullet"/>
      <w:lvlText w:val="•"/>
      <w:lvlJc w:val="left"/>
      <w:pPr>
        <w:ind w:left="1966" w:hanging="360"/>
      </w:pPr>
      <w:rPr>
        <w:rFonts w:hint="default"/>
        <w:lang w:val="en-US" w:eastAsia="en-US" w:bidi="ar-SA"/>
      </w:rPr>
    </w:lvl>
    <w:lvl w:ilvl="3" w:tplc="304E8D4E">
      <w:numFmt w:val="bullet"/>
      <w:lvlText w:val="•"/>
      <w:lvlJc w:val="left"/>
      <w:pPr>
        <w:ind w:left="2709" w:hanging="360"/>
      </w:pPr>
      <w:rPr>
        <w:rFonts w:hint="default"/>
        <w:lang w:val="en-US" w:eastAsia="en-US" w:bidi="ar-SA"/>
      </w:rPr>
    </w:lvl>
    <w:lvl w:ilvl="4" w:tplc="92CC4392">
      <w:numFmt w:val="bullet"/>
      <w:lvlText w:val="•"/>
      <w:lvlJc w:val="left"/>
      <w:pPr>
        <w:ind w:left="3453" w:hanging="360"/>
      </w:pPr>
      <w:rPr>
        <w:rFonts w:hint="default"/>
        <w:lang w:val="en-US" w:eastAsia="en-US" w:bidi="ar-SA"/>
      </w:rPr>
    </w:lvl>
    <w:lvl w:ilvl="5" w:tplc="828A5E70">
      <w:numFmt w:val="bullet"/>
      <w:lvlText w:val="•"/>
      <w:lvlJc w:val="left"/>
      <w:pPr>
        <w:ind w:left="4196" w:hanging="360"/>
      </w:pPr>
      <w:rPr>
        <w:rFonts w:hint="default"/>
        <w:lang w:val="en-US" w:eastAsia="en-US" w:bidi="ar-SA"/>
      </w:rPr>
    </w:lvl>
    <w:lvl w:ilvl="6" w:tplc="526A2DF0">
      <w:numFmt w:val="bullet"/>
      <w:lvlText w:val="•"/>
      <w:lvlJc w:val="left"/>
      <w:pPr>
        <w:ind w:left="4939" w:hanging="360"/>
      </w:pPr>
      <w:rPr>
        <w:rFonts w:hint="default"/>
        <w:lang w:val="en-US" w:eastAsia="en-US" w:bidi="ar-SA"/>
      </w:rPr>
    </w:lvl>
    <w:lvl w:ilvl="7" w:tplc="C7EC4F30">
      <w:numFmt w:val="bullet"/>
      <w:lvlText w:val="•"/>
      <w:lvlJc w:val="left"/>
      <w:pPr>
        <w:ind w:left="5683" w:hanging="360"/>
      </w:pPr>
      <w:rPr>
        <w:rFonts w:hint="default"/>
        <w:lang w:val="en-US" w:eastAsia="en-US" w:bidi="ar-SA"/>
      </w:rPr>
    </w:lvl>
    <w:lvl w:ilvl="8" w:tplc="40CE6EE4">
      <w:numFmt w:val="bullet"/>
      <w:lvlText w:val="•"/>
      <w:lvlJc w:val="left"/>
      <w:pPr>
        <w:ind w:left="6426" w:hanging="360"/>
      </w:pPr>
      <w:rPr>
        <w:rFonts w:hint="default"/>
        <w:lang w:val="en-US" w:eastAsia="en-US" w:bidi="ar-SA"/>
      </w:rPr>
    </w:lvl>
  </w:abstractNum>
  <w:abstractNum w:abstractNumId="26" w15:restartNumberingAfterBreak="0">
    <w:nsid w:val="10FF46FA"/>
    <w:multiLevelType w:val="hybridMultilevel"/>
    <w:tmpl w:val="2AEACF54"/>
    <w:lvl w:ilvl="0" w:tplc="4732D61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6D689D14">
      <w:numFmt w:val="bullet"/>
      <w:lvlText w:val="•"/>
      <w:lvlJc w:val="left"/>
      <w:pPr>
        <w:ind w:left="1223" w:hanging="360"/>
      </w:pPr>
      <w:rPr>
        <w:rFonts w:hint="default"/>
        <w:lang w:val="en-US" w:eastAsia="en-US" w:bidi="ar-SA"/>
      </w:rPr>
    </w:lvl>
    <w:lvl w:ilvl="2" w:tplc="7DBE598C">
      <w:numFmt w:val="bullet"/>
      <w:lvlText w:val="•"/>
      <w:lvlJc w:val="left"/>
      <w:pPr>
        <w:ind w:left="1966" w:hanging="360"/>
      </w:pPr>
      <w:rPr>
        <w:rFonts w:hint="default"/>
        <w:lang w:val="en-US" w:eastAsia="en-US" w:bidi="ar-SA"/>
      </w:rPr>
    </w:lvl>
    <w:lvl w:ilvl="3" w:tplc="E53E2384">
      <w:numFmt w:val="bullet"/>
      <w:lvlText w:val="•"/>
      <w:lvlJc w:val="left"/>
      <w:pPr>
        <w:ind w:left="2709" w:hanging="360"/>
      </w:pPr>
      <w:rPr>
        <w:rFonts w:hint="default"/>
        <w:lang w:val="en-US" w:eastAsia="en-US" w:bidi="ar-SA"/>
      </w:rPr>
    </w:lvl>
    <w:lvl w:ilvl="4" w:tplc="FCECA13A">
      <w:numFmt w:val="bullet"/>
      <w:lvlText w:val="•"/>
      <w:lvlJc w:val="left"/>
      <w:pPr>
        <w:ind w:left="3453" w:hanging="360"/>
      </w:pPr>
      <w:rPr>
        <w:rFonts w:hint="default"/>
        <w:lang w:val="en-US" w:eastAsia="en-US" w:bidi="ar-SA"/>
      </w:rPr>
    </w:lvl>
    <w:lvl w:ilvl="5" w:tplc="B282BE60">
      <w:numFmt w:val="bullet"/>
      <w:lvlText w:val="•"/>
      <w:lvlJc w:val="left"/>
      <w:pPr>
        <w:ind w:left="4196" w:hanging="360"/>
      </w:pPr>
      <w:rPr>
        <w:rFonts w:hint="default"/>
        <w:lang w:val="en-US" w:eastAsia="en-US" w:bidi="ar-SA"/>
      </w:rPr>
    </w:lvl>
    <w:lvl w:ilvl="6" w:tplc="04FC82B4">
      <w:numFmt w:val="bullet"/>
      <w:lvlText w:val="•"/>
      <w:lvlJc w:val="left"/>
      <w:pPr>
        <w:ind w:left="4939" w:hanging="360"/>
      </w:pPr>
      <w:rPr>
        <w:rFonts w:hint="default"/>
        <w:lang w:val="en-US" w:eastAsia="en-US" w:bidi="ar-SA"/>
      </w:rPr>
    </w:lvl>
    <w:lvl w:ilvl="7" w:tplc="BB728DE4">
      <w:numFmt w:val="bullet"/>
      <w:lvlText w:val="•"/>
      <w:lvlJc w:val="left"/>
      <w:pPr>
        <w:ind w:left="5683" w:hanging="360"/>
      </w:pPr>
      <w:rPr>
        <w:rFonts w:hint="default"/>
        <w:lang w:val="en-US" w:eastAsia="en-US" w:bidi="ar-SA"/>
      </w:rPr>
    </w:lvl>
    <w:lvl w:ilvl="8" w:tplc="F118AEAC">
      <w:numFmt w:val="bullet"/>
      <w:lvlText w:val="•"/>
      <w:lvlJc w:val="left"/>
      <w:pPr>
        <w:ind w:left="6426" w:hanging="360"/>
      </w:pPr>
      <w:rPr>
        <w:rFonts w:hint="default"/>
        <w:lang w:val="en-US" w:eastAsia="en-US" w:bidi="ar-SA"/>
      </w:rPr>
    </w:lvl>
  </w:abstractNum>
  <w:abstractNum w:abstractNumId="27" w15:restartNumberingAfterBreak="0">
    <w:nsid w:val="11896529"/>
    <w:multiLevelType w:val="hybridMultilevel"/>
    <w:tmpl w:val="2CC2666C"/>
    <w:lvl w:ilvl="0" w:tplc="DDD60A14">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06BCC45E">
      <w:numFmt w:val="bullet"/>
      <w:lvlText w:val="•"/>
      <w:lvlJc w:val="left"/>
      <w:pPr>
        <w:ind w:left="665" w:hanging="360"/>
      </w:pPr>
      <w:rPr>
        <w:rFonts w:hint="default"/>
        <w:lang w:val="en-US" w:eastAsia="en-US" w:bidi="ar-SA"/>
      </w:rPr>
    </w:lvl>
    <w:lvl w:ilvl="2" w:tplc="0548182C">
      <w:numFmt w:val="bullet"/>
      <w:lvlText w:val="•"/>
      <w:lvlJc w:val="left"/>
      <w:pPr>
        <w:ind w:left="910" w:hanging="360"/>
      </w:pPr>
      <w:rPr>
        <w:rFonts w:hint="default"/>
        <w:lang w:val="en-US" w:eastAsia="en-US" w:bidi="ar-SA"/>
      </w:rPr>
    </w:lvl>
    <w:lvl w:ilvl="3" w:tplc="ADECCB5C">
      <w:numFmt w:val="bullet"/>
      <w:lvlText w:val="•"/>
      <w:lvlJc w:val="left"/>
      <w:pPr>
        <w:ind w:left="1155" w:hanging="360"/>
      </w:pPr>
      <w:rPr>
        <w:rFonts w:hint="default"/>
        <w:lang w:val="en-US" w:eastAsia="en-US" w:bidi="ar-SA"/>
      </w:rPr>
    </w:lvl>
    <w:lvl w:ilvl="4" w:tplc="1C962EAE">
      <w:numFmt w:val="bullet"/>
      <w:lvlText w:val="•"/>
      <w:lvlJc w:val="left"/>
      <w:pPr>
        <w:ind w:left="1400" w:hanging="360"/>
      </w:pPr>
      <w:rPr>
        <w:rFonts w:hint="default"/>
        <w:lang w:val="en-US" w:eastAsia="en-US" w:bidi="ar-SA"/>
      </w:rPr>
    </w:lvl>
    <w:lvl w:ilvl="5" w:tplc="31C48472">
      <w:numFmt w:val="bullet"/>
      <w:lvlText w:val="•"/>
      <w:lvlJc w:val="left"/>
      <w:pPr>
        <w:ind w:left="1645" w:hanging="360"/>
      </w:pPr>
      <w:rPr>
        <w:rFonts w:hint="default"/>
        <w:lang w:val="en-US" w:eastAsia="en-US" w:bidi="ar-SA"/>
      </w:rPr>
    </w:lvl>
    <w:lvl w:ilvl="6" w:tplc="8B9EB326">
      <w:numFmt w:val="bullet"/>
      <w:lvlText w:val="•"/>
      <w:lvlJc w:val="left"/>
      <w:pPr>
        <w:ind w:left="1890" w:hanging="360"/>
      </w:pPr>
      <w:rPr>
        <w:rFonts w:hint="default"/>
        <w:lang w:val="en-US" w:eastAsia="en-US" w:bidi="ar-SA"/>
      </w:rPr>
    </w:lvl>
    <w:lvl w:ilvl="7" w:tplc="4F0CDBD8">
      <w:numFmt w:val="bullet"/>
      <w:lvlText w:val="•"/>
      <w:lvlJc w:val="left"/>
      <w:pPr>
        <w:ind w:left="2135" w:hanging="360"/>
      </w:pPr>
      <w:rPr>
        <w:rFonts w:hint="default"/>
        <w:lang w:val="en-US" w:eastAsia="en-US" w:bidi="ar-SA"/>
      </w:rPr>
    </w:lvl>
    <w:lvl w:ilvl="8" w:tplc="ABD0CC12">
      <w:numFmt w:val="bullet"/>
      <w:lvlText w:val="•"/>
      <w:lvlJc w:val="left"/>
      <w:pPr>
        <w:ind w:left="2380" w:hanging="360"/>
      </w:pPr>
      <w:rPr>
        <w:rFonts w:hint="default"/>
        <w:lang w:val="en-US" w:eastAsia="en-US" w:bidi="ar-SA"/>
      </w:rPr>
    </w:lvl>
  </w:abstractNum>
  <w:abstractNum w:abstractNumId="28" w15:restartNumberingAfterBreak="0">
    <w:nsid w:val="15B332BA"/>
    <w:multiLevelType w:val="hybridMultilevel"/>
    <w:tmpl w:val="68BEA4D6"/>
    <w:lvl w:ilvl="0" w:tplc="583A238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C1DA5922">
      <w:numFmt w:val="bullet"/>
      <w:lvlText w:val="•"/>
      <w:lvlJc w:val="left"/>
      <w:pPr>
        <w:ind w:left="1223" w:hanging="360"/>
      </w:pPr>
      <w:rPr>
        <w:rFonts w:hint="default"/>
        <w:lang w:val="en-US" w:eastAsia="en-US" w:bidi="ar-SA"/>
      </w:rPr>
    </w:lvl>
    <w:lvl w:ilvl="2" w:tplc="DB0871FC">
      <w:numFmt w:val="bullet"/>
      <w:lvlText w:val="•"/>
      <w:lvlJc w:val="left"/>
      <w:pPr>
        <w:ind w:left="1966" w:hanging="360"/>
      </w:pPr>
      <w:rPr>
        <w:rFonts w:hint="default"/>
        <w:lang w:val="en-US" w:eastAsia="en-US" w:bidi="ar-SA"/>
      </w:rPr>
    </w:lvl>
    <w:lvl w:ilvl="3" w:tplc="379CC554">
      <w:numFmt w:val="bullet"/>
      <w:lvlText w:val="•"/>
      <w:lvlJc w:val="left"/>
      <w:pPr>
        <w:ind w:left="2709" w:hanging="360"/>
      </w:pPr>
      <w:rPr>
        <w:rFonts w:hint="default"/>
        <w:lang w:val="en-US" w:eastAsia="en-US" w:bidi="ar-SA"/>
      </w:rPr>
    </w:lvl>
    <w:lvl w:ilvl="4" w:tplc="DB749F38">
      <w:numFmt w:val="bullet"/>
      <w:lvlText w:val="•"/>
      <w:lvlJc w:val="left"/>
      <w:pPr>
        <w:ind w:left="3453" w:hanging="360"/>
      </w:pPr>
      <w:rPr>
        <w:rFonts w:hint="default"/>
        <w:lang w:val="en-US" w:eastAsia="en-US" w:bidi="ar-SA"/>
      </w:rPr>
    </w:lvl>
    <w:lvl w:ilvl="5" w:tplc="AE8E047A">
      <w:numFmt w:val="bullet"/>
      <w:lvlText w:val="•"/>
      <w:lvlJc w:val="left"/>
      <w:pPr>
        <w:ind w:left="4196" w:hanging="360"/>
      </w:pPr>
      <w:rPr>
        <w:rFonts w:hint="default"/>
        <w:lang w:val="en-US" w:eastAsia="en-US" w:bidi="ar-SA"/>
      </w:rPr>
    </w:lvl>
    <w:lvl w:ilvl="6" w:tplc="40100042">
      <w:numFmt w:val="bullet"/>
      <w:lvlText w:val="•"/>
      <w:lvlJc w:val="left"/>
      <w:pPr>
        <w:ind w:left="4939" w:hanging="360"/>
      </w:pPr>
      <w:rPr>
        <w:rFonts w:hint="default"/>
        <w:lang w:val="en-US" w:eastAsia="en-US" w:bidi="ar-SA"/>
      </w:rPr>
    </w:lvl>
    <w:lvl w:ilvl="7" w:tplc="220A61B2">
      <w:numFmt w:val="bullet"/>
      <w:lvlText w:val="•"/>
      <w:lvlJc w:val="left"/>
      <w:pPr>
        <w:ind w:left="5683" w:hanging="360"/>
      </w:pPr>
      <w:rPr>
        <w:rFonts w:hint="default"/>
        <w:lang w:val="en-US" w:eastAsia="en-US" w:bidi="ar-SA"/>
      </w:rPr>
    </w:lvl>
    <w:lvl w:ilvl="8" w:tplc="4E2A20E0">
      <w:numFmt w:val="bullet"/>
      <w:lvlText w:val="•"/>
      <w:lvlJc w:val="left"/>
      <w:pPr>
        <w:ind w:left="6426" w:hanging="360"/>
      </w:pPr>
      <w:rPr>
        <w:rFonts w:hint="default"/>
        <w:lang w:val="en-US" w:eastAsia="en-US" w:bidi="ar-SA"/>
      </w:rPr>
    </w:lvl>
  </w:abstractNum>
  <w:abstractNum w:abstractNumId="29" w15:restartNumberingAfterBreak="0">
    <w:nsid w:val="15C37EB0"/>
    <w:multiLevelType w:val="hybridMultilevel"/>
    <w:tmpl w:val="D48A582E"/>
    <w:lvl w:ilvl="0" w:tplc="57FAA95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55E6E15E">
      <w:numFmt w:val="bullet"/>
      <w:lvlText w:val="•"/>
      <w:lvlJc w:val="left"/>
      <w:pPr>
        <w:ind w:left="1223" w:hanging="360"/>
      </w:pPr>
      <w:rPr>
        <w:rFonts w:hint="default"/>
        <w:lang w:val="en-US" w:eastAsia="en-US" w:bidi="ar-SA"/>
      </w:rPr>
    </w:lvl>
    <w:lvl w:ilvl="2" w:tplc="6492B3B8">
      <w:numFmt w:val="bullet"/>
      <w:lvlText w:val="•"/>
      <w:lvlJc w:val="left"/>
      <w:pPr>
        <w:ind w:left="1966" w:hanging="360"/>
      </w:pPr>
      <w:rPr>
        <w:rFonts w:hint="default"/>
        <w:lang w:val="en-US" w:eastAsia="en-US" w:bidi="ar-SA"/>
      </w:rPr>
    </w:lvl>
    <w:lvl w:ilvl="3" w:tplc="188E5ABC">
      <w:numFmt w:val="bullet"/>
      <w:lvlText w:val="•"/>
      <w:lvlJc w:val="left"/>
      <w:pPr>
        <w:ind w:left="2709" w:hanging="360"/>
      </w:pPr>
      <w:rPr>
        <w:rFonts w:hint="default"/>
        <w:lang w:val="en-US" w:eastAsia="en-US" w:bidi="ar-SA"/>
      </w:rPr>
    </w:lvl>
    <w:lvl w:ilvl="4" w:tplc="616A9F4A">
      <w:numFmt w:val="bullet"/>
      <w:lvlText w:val="•"/>
      <w:lvlJc w:val="left"/>
      <w:pPr>
        <w:ind w:left="3453" w:hanging="360"/>
      </w:pPr>
      <w:rPr>
        <w:rFonts w:hint="default"/>
        <w:lang w:val="en-US" w:eastAsia="en-US" w:bidi="ar-SA"/>
      </w:rPr>
    </w:lvl>
    <w:lvl w:ilvl="5" w:tplc="80A480AA">
      <w:numFmt w:val="bullet"/>
      <w:lvlText w:val="•"/>
      <w:lvlJc w:val="left"/>
      <w:pPr>
        <w:ind w:left="4196" w:hanging="360"/>
      </w:pPr>
      <w:rPr>
        <w:rFonts w:hint="default"/>
        <w:lang w:val="en-US" w:eastAsia="en-US" w:bidi="ar-SA"/>
      </w:rPr>
    </w:lvl>
    <w:lvl w:ilvl="6" w:tplc="619AE23E">
      <w:numFmt w:val="bullet"/>
      <w:lvlText w:val="•"/>
      <w:lvlJc w:val="left"/>
      <w:pPr>
        <w:ind w:left="4939" w:hanging="360"/>
      </w:pPr>
      <w:rPr>
        <w:rFonts w:hint="default"/>
        <w:lang w:val="en-US" w:eastAsia="en-US" w:bidi="ar-SA"/>
      </w:rPr>
    </w:lvl>
    <w:lvl w:ilvl="7" w:tplc="E930706E">
      <w:numFmt w:val="bullet"/>
      <w:lvlText w:val="•"/>
      <w:lvlJc w:val="left"/>
      <w:pPr>
        <w:ind w:left="5683" w:hanging="360"/>
      </w:pPr>
      <w:rPr>
        <w:rFonts w:hint="default"/>
        <w:lang w:val="en-US" w:eastAsia="en-US" w:bidi="ar-SA"/>
      </w:rPr>
    </w:lvl>
    <w:lvl w:ilvl="8" w:tplc="CC1CDC9A">
      <w:numFmt w:val="bullet"/>
      <w:lvlText w:val="•"/>
      <w:lvlJc w:val="left"/>
      <w:pPr>
        <w:ind w:left="6426" w:hanging="360"/>
      </w:pPr>
      <w:rPr>
        <w:rFonts w:hint="default"/>
        <w:lang w:val="en-US" w:eastAsia="en-US" w:bidi="ar-SA"/>
      </w:rPr>
    </w:lvl>
  </w:abstractNum>
  <w:abstractNum w:abstractNumId="30" w15:restartNumberingAfterBreak="0">
    <w:nsid w:val="165F5ED7"/>
    <w:multiLevelType w:val="hybridMultilevel"/>
    <w:tmpl w:val="334C36BC"/>
    <w:lvl w:ilvl="0" w:tplc="3CE0D09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6B6ECD92">
      <w:numFmt w:val="bullet"/>
      <w:lvlText w:val="•"/>
      <w:lvlJc w:val="left"/>
      <w:pPr>
        <w:ind w:left="1223" w:hanging="360"/>
      </w:pPr>
      <w:rPr>
        <w:rFonts w:hint="default"/>
        <w:lang w:val="en-US" w:eastAsia="en-US" w:bidi="ar-SA"/>
      </w:rPr>
    </w:lvl>
    <w:lvl w:ilvl="2" w:tplc="0C5ED702">
      <w:numFmt w:val="bullet"/>
      <w:lvlText w:val="•"/>
      <w:lvlJc w:val="left"/>
      <w:pPr>
        <w:ind w:left="1966" w:hanging="360"/>
      </w:pPr>
      <w:rPr>
        <w:rFonts w:hint="default"/>
        <w:lang w:val="en-US" w:eastAsia="en-US" w:bidi="ar-SA"/>
      </w:rPr>
    </w:lvl>
    <w:lvl w:ilvl="3" w:tplc="FE70C9B2">
      <w:numFmt w:val="bullet"/>
      <w:lvlText w:val="•"/>
      <w:lvlJc w:val="left"/>
      <w:pPr>
        <w:ind w:left="2709" w:hanging="360"/>
      </w:pPr>
      <w:rPr>
        <w:rFonts w:hint="default"/>
        <w:lang w:val="en-US" w:eastAsia="en-US" w:bidi="ar-SA"/>
      </w:rPr>
    </w:lvl>
    <w:lvl w:ilvl="4" w:tplc="582CE8C4">
      <w:numFmt w:val="bullet"/>
      <w:lvlText w:val="•"/>
      <w:lvlJc w:val="left"/>
      <w:pPr>
        <w:ind w:left="3453" w:hanging="360"/>
      </w:pPr>
      <w:rPr>
        <w:rFonts w:hint="default"/>
        <w:lang w:val="en-US" w:eastAsia="en-US" w:bidi="ar-SA"/>
      </w:rPr>
    </w:lvl>
    <w:lvl w:ilvl="5" w:tplc="60A4FD4E">
      <w:numFmt w:val="bullet"/>
      <w:lvlText w:val="•"/>
      <w:lvlJc w:val="left"/>
      <w:pPr>
        <w:ind w:left="4196" w:hanging="360"/>
      </w:pPr>
      <w:rPr>
        <w:rFonts w:hint="default"/>
        <w:lang w:val="en-US" w:eastAsia="en-US" w:bidi="ar-SA"/>
      </w:rPr>
    </w:lvl>
    <w:lvl w:ilvl="6" w:tplc="3138BC8A">
      <w:numFmt w:val="bullet"/>
      <w:lvlText w:val="•"/>
      <w:lvlJc w:val="left"/>
      <w:pPr>
        <w:ind w:left="4939" w:hanging="360"/>
      </w:pPr>
      <w:rPr>
        <w:rFonts w:hint="default"/>
        <w:lang w:val="en-US" w:eastAsia="en-US" w:bidi="ar-SA"/>
      </w:rPr>
    </w:lvl>
    <w:lvl w:ilvl="7" w:tplc="A48C0E40">
      <w:numFmt w:val="bullet"/>
      <w:lvlText w:val="•"/>
      <w:lvlJc w:val="left"/>
      <w:pPr>
        <w:ind w:left="5683" w:hanging="360"/>
      </w:pPr>
      <w:rPr>
        <w:rFonts w:hint="default"/>
        <w:lang w:val="en-US" w:eastAsia="en-US" w:bidi="ar-SA"/>
      </w:rPr>
    </w:lvl>
    <w:lvl w:ilvl="8" w:tplc="077A2EDE">
      <w:numFmt w:val="bullet"/>
      <w:lvlText w:val="•"/>
      <w:lvlJc w:val="left"/>
      <w:pPr>
        <w:ind w:left="6426" w:hanging="360"/>
      </w:pPr>
      <w:rPr>
        <w:rFonts w:hint="default"/>
        <w:lang w:val="en-US" w:eastAsia="en-US" w:bidi="ar-SA"/>
      </w:rPr>
    </w:lvl>
  </w:abstractNum>
  <w:abstractNum w:abstractNumId="31" w15:restartNumberingAfterBreak="0">
    <w:nsid w:val="17F5577E"/>
    <w:multiLevelType w:val="hybridMultilevel"/>
    <w:tmpl w:val="6F742BA2"/>
    <w:lvl w:ilvl="0" w:tplc="65A4C1C6">
      <w:numFmt w:val="bullet"/>
      <w:lvlText w:val="•"/>
      <w:lvlJc w:val="left"/>
      <w:pPr>
        <w:ind w:left="790" w:hanging="360"/>
      </w:pPr>
      <w:rPr>
        <w:rFonts w:hint="default" w:ascii="Arial" w:hAnsi="Arial" w:eastAsia="Arial" w:cs="Arial"/>
        <w:w w:val="131"/>
        <w:lang w:val="en-US" w:eastAsia="en-US" w:bidi="ar-SA"/>
      </w:rPr>
    </w:lvl>
    <w:lvl w:ilvl="1" w:tplc="593A5AF8">
      <w:numFmt w:val="bullet"/>
      <w:lvlText w:val="o"/>
      <w:lvlJc w:val="left"/>
      <w:pPr>
        <w:ind w:left="1521" w:hanging="360"/>
      </w:pPr>
      <w:rPr>
        <w:rFonts w:hint="default" w:ascii="Courier New" w:hAnsi="Courier New" w:eastAsia="Courier New" w:cs="Courier New"/>
        <w:b w:val="0"/>
        <w:bCs w:val="0"/>
        <w:i w:val="0"/>
        <w:iCs w:val="0"/>
        <w:w w:val="100"/>
        <w:sz w:val="20"/>
        <w:szCs w:val="20"/>
        <w:lang w:val="en-US" w:eastAsia="en-US" w:bidi="ar-SA"/>
      </w:rPr>
    </w:lvl>
    <w:lvl w:ilvl="2" w:tplc="4FE2EBC2">
      <w:numFmt w:val="bullet"/>
      <w:lvlText w:val="•"/>
      <w:lvlJc w:val="left"/>
      <w:pPr>
        <w:ind w:left="2230" w:hanging="360"/>
      </w:pPr>
      <w:rPr>
        <w:rFonts w:hint="default"/>
        <w:lang w:val="en-US" w:eastAsia="en-US" w:bidi="ar-SA"/>
      </w:rPr>
    </w:lvl>
    <w:lvl w:ilvl="3" w:tplc="20E68D10">
      <w:numFmt w:val="bullet"/>
      <w:lvlText w:val="•"/>
      <w:lvlJc w:val="left"/>
      <w:pPr>
        <w:ind w:left="2940" w:hanging="360"/>
      </w:pPr>
      <w:rPr>
        <w:rFonts w:hint="default"/>
        <w:lang w:val="en-US" w:eastAsia="en-US" w:bidi="ar-SA"/>
      </w:rPr>
    </w:lvl>
    <w:lvl w:ilvl="4" w:tplc="316440FC">
      <w:numFmt w:val="bullet"/>
      <w:lvlText w:val="•"/>
      <w:lvlJc w:val="left"/>
      <w:pPr>
        <w:ind w:left="3651" w:hanging="360"/>
      </w:pPr>
      <w:rPr>
        <w:rFonts w:hint="default"/>
        <w:lang w:val="en-US" w:eastAsia="en-US" w:bidi="ar-SA"/>
      </w:rPr>
    </w:lvl>
    <w:lvl w:ilvl="5" w:tplc="6C0450D6">
      <w:numFmt w:val="bullet"/>
      <w:lvlText w:val="•"/>
      <w:lvlJc w:val="left"/>
      <w:pPr>
        <w:ind w:left="4361" w:hanging="360"/>
      </w:pPr>
      <w:rPr>
        <w:rFonts w:hint="default"/>
        <w:lang w:val="en-US" w:eastAsia="en-US" w:bidi="ar-SA"/>
      </w:rPr>
    </w:lvl>
    <w:lvl w:ilvl="6" w:tplc="7968F8FC">
      <w:numFmt w:val="bullet"/>
      <w:lvlText w:val="•"/>
      <w:lvlJc w:val="left"/>
      <w:pPr>
        <w:ind w:left="5071" w:hanging="360"/>
      </w:pPr>
      <w:rPr>
        <w:rFonts w:hint="default"/>
        <w:lang w:val="en-US" w:eastAsia="en-US" w:bidi="ar-SA"/>
      </w:rPr>
    </w:lvl>
    <w:lvl w:ilvl="7" w:tplc="66067E14">
      <w:numFmt w:val="bullet"/>
      <w:lvlText w:val="•"/>
      <w:lvlJc w:val="left"/>
      <w:pPr>
        <w:ind w:left="5782" w:hanging="360"/>
      </w:pPr>
      <w:rPr>
        <w:rFonts w:hint="default"/>
        <w:lang w:val="en-US" w:eastAsia="en-US" w:bidi="ar-SA"/>
      </w:rPr>
    </w:lvl>
    <w:lvl w:ilvl="8" w:tplc="63309832">
      <w:numFmt w:val="bullet"/>
      <w:lvlText w:val="•"/>
      <w:lvlJc w:val="left"/>
      <w:pPr>
        <w:ind w:left="6492" w:hanging="360"/>
      </w:pPr>
      <w:rPr>
        <w:rFonts w:hint="default"/>
        <w:lang w:val="en-US" w:eastAsia="en-US" w:bidi="ar-SA"/>
      </w:rPr>
    </w:lvl>
  </w:abstractNum>
  <w:abstractNum w:abstractNumId="32" w15:restartNumberingAfterBreak="0">
    <w:nsid w:val="1896652E"/>
    <w:multiLevelType w:val="hybridMultilevel"/>
    <w:tmpl w:val="D21C2BAC"/>
    <w:lvl w:ilvl="0" w:tplc="D064306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63089B2">
      <w:numFmt w:val="bullet"/>
      <w:lvlText w:val="•"/>
      <w:lvlJc w:val="left"/>
      <w:pPr>
        <w:ind w:left="1223" w:hanging="360"/>
      </w:pPr>
      <w:rPr>
        <w:rFonts w:hint="default"/>
        <w:lang w:val="en-US" w:eastAsia="en-US" w:bidi="ar-SA"/>
      </w:rPr>
    </w:lvl>
    <w:lvl w:ilvl="2" w:tplc="E910BE48">
      <w:numFmt w:val="bullet"/>
      <w:lvlText w:val="•"/>
      <w:lvlJc w:val="left"/>
      <w:pPr>
        <w:ind w:left="1966" w:hanging="360"/>
      </w:pPr>
      <w:rPr>
        <w:rFonts w:hint="default"/>
        <w:lang w:val="en-US" w:eastAsia="en-US" w:bidi="ar-SA"/>
      </w:rPr>
    </w:lvl>
    <w:lvl w:ilvl="3" w:tplc="604EE64C">
      <w:numFmt w:val="bullet"/>
      <w:lvlText w:val="•"/>
      <w:lvlJc w:val="left"/>
      <w:pPr>
        <w:ind w:left="2709" w:hanging="360"/>
      </w:pPr>
      <w:rPr>
        <w:rFonts w:hint="default"/>
        <w:lang w:val="en-US" w:eastAsia="en-US" w:bidi="ar-SA"/>
      </w:rPr>
    </w:lvl>
    <w:lvl w:ilvl="4" w:tplc="7A1CF5BE">
      <w:numFmt w:val="bullet"/>
      <w:lvlText w:val="•"/>
      <w:lvlJc w:val="left"/>
      <w:pPr>
        <w:ind w:left="3453" w:hanging="360"/>
      </w:pPr>
      <w:rPr>
        <w:rFonts w:hint="default"/>
        <w:lang w:val="en-US" w:eastAsia="en-US" w:bidi="ar-SA"/>
      </w:rPr>
    </w:lvl>
    <w:lvl w:ilvl="5" w:tplc="45EC022E">
      <w:numFmt w:val="bullet"/>
      <w:lvlText w:val="•"/>
      <w:lvlJc w:val="left"/>
      <w:pPr>
        <w:ind w:left="4196" w:hanging="360"/>
      </w:pPr>
      <w:rPr>
        <w:rFonts w:hint="default"/>
        <w:lang w:val="en-US" w:eastAsia="en-US" w:bidi="ar-SA"/>
      </w:rPr>
    </w:lvl>
    <w:lvl w:ilvl="6" w:tplc="E09C4F68">
      <w:numFmt w:val="bullet"/>
      <w:lvlText w:val="•"/>
      <w:lvlJc w:val="left"/>
      <w:pPr>
        <w:ind w:left="4939" w:hanging="360"/>
      </w:pPr>
      <w:rPr>
        <w:rFonts w:hint="default"/>
        <w:lang w:val="en-US" w:eastAsia="en-US" w:bidi="ar-SA"/>
      </w:rPr>
    </w:lvl>
    <w:lvl w:ilvl="7" w:tplc="CAE8BEA8">
      <w:numFmt w:val="bullet"/>
      <w:lvlText w:val="•"/>
      <w:lvlJc w:val="left"/>
      <w:pPr>
        <w:ind w:left="5683" w:hanging="360"/>
      </w:pPr>
      <w:rPr>
        <w:rFonts w:hint="default"/>
        <w:lang w:val="en-US" w:eastAsia="en-US" w:bidi="ar-SA"/>
      </w:rPr>
    </w:lvl>
    <w:lvl w:ilvl="8" w:tplc="EEBE6D04">
      <w:numFmt w:val="bullet"/>
      <w:lvlText w:val="•"/>
      <w:lvlJc w:val="left"/>
      <w:pPr>
        <w:ind w:left="6426" w:hanging="360"/>
      </w:pPr>
      <w:rPr>
        <w:rFonts w:hint="default"/>
        <w:lang w:val="en-US" w:eastAsia="en-US" w:bidi="ar-SA"/>
      </w:rPr>
    </w:lvl>
  </w:abstractNum>
  <w:abstractNum w:abstractNumId="33" w15:restartNumberingAfterBreak="0">
    <w:nsid w:val="1A125CE9"/>
    <w:multiLevelType w:val="hybridMultilevel"/>
    <w:tmpl w:val="36CCBFA2"/>
    <w:lvl w:ilvl="0" w:tplc="3FDC6E12">
      <w:numFmt w:val="bullet"/>
      <w:lvlText w:val="•"/>
      <w:lvlJc w:val="left"/>
      <w:pPr>
        <w:ind w:left="790" w:hanging="360"/>
      </w:pPr>
      <w:rPr>
        <w:rFonts w:hint="default" w:ascii="Arial" w:hAnsi="Arial" w:eastAsia="Arial" w:cs="Arial"/>
        <w:w w:val="131"/>
        <w:lang w:val="en-US" w:eastAsia="en-US" w:bidi="ar-SA"/>
      </w:rPr>
    </w:lvl>
    <w:lvl w:ilvl="1" w:tplc="44609764">
      <w:numFmt w:val="bullet"/>
      <w:lvlText w:val="•"/>
      <w:lvlJc w:val="left"/>
      <w:pPr>
        <w:ind w:left="1511" w:hanging="360"/>
      </w:pPr>
      <w:rPr>
        <w:rFonts w:hint="default"/>
        <w:lang w:val="en-US" w:eastAsia="en-US" w:bidi="ar-SA"/>
      </w:rPr>
    </w:lvl>
    <w:lvl w:ilvl="2" w:tplc="52B0A8DE">
      <w:numFmt w:val="bullet"/>
      <w:lvlText w:val="•"/>
      <w:lvlJc w:val="left"/>
      <w:pPr>
        <w:ind w:left="2222" w:hanging="360"/>
      </w:pPr>
      <w:rPr>
        <w:rFonts w:hint="default"/>
        <w:lang w:val="en-US" w:eastAsia="en-US" w:bidi="ar-SA"/>
      </w:rPr>
    </w:lvl>
    <w:lvl w:ilvl="3" w:tplc="01686520">
      <w:numFmt w:val="bullet"/>
      <w:lvlText w:val="•"/>
      <w:lvlJc w:val="left"/>
      <w:pPr>
        <w:ind w:left="2933" w:hanging="360"/>
      </w:pPr>
      <w:rPr>
        <w:rFonts w:hint="default"/>
        <w:lang w:val="en-US" w:eastAsia="en-US" w:bidi="ar-SA"/>
      </w:rPr>
    </w:lvl>
    <w:lvl w:ilvl="4" w:tplc="EFD447F8">
      <w:numFmt w:val="bullet"/>
      <w:lvlText w:val="•"/>
      <w:lvlJc w:val="left"/>
      <w:pPr>
        <w:ind w:left="3645" w:hanging="360"/>
      </w:pPr>
      <w:rPr>
        <w:rFonts w:hint="default"/>
        <w:lang w:val="en-US" w:eastAsia="en-US" w:bidi="ar-SA"/>
      </w:rPr>
    </w:lvl>
    <w:lvl w:ilvl="5" w:tplc="7A6287E6">
      <w:numFmt w:val="bullet"/>
      <w:lvlText w:val="•"/>
      <w:lvlJc w:val="left"/>
      <w:pPr>
        <w:ind w:left="4356" w:hanging="360"/>
      </w:pPr>
      <w:rPr>
        <w:rFonts w:hint="default"/>
        <w:lang w:val="en-US" w:eastAsia="en-US" w:bidi="ar-SA"/>
      </w:rPr>
    </w:lvl>
    <w:lvl w:ilvl="6" w:tplc="21C61AF6">
      <w:numFmt w:val="bullet"/>
      <w:lvlText w:val="•"/>
      <w:lvlJc w:val="left"/>
      <w:pPr>
        <w:ind w:left="5067" w:hanging="360"/>
      </w:pPr>
      <w:rPr>
        <w:rFonts w:hint="default"/>
        <w:lang w:val="en-US" w:eastAsia="en-US" w:bidi="ar-SA"/>
      </w:rPr>
    </w:lvl>
    <w:lvl w:ilvl="7" w:tplc="D200EBF8">
      <w:numFmt w:val="bullet"/>
      <w:lvlText w:val="•"/>
      <w:lvlJc w:val="left"/>
      <w:pPr>
        <w:ind w:left="5779" w:hanging="360"/>
      </w:pPr>
      <w:rPr>
        <w:rFonts w:hint="default"/>
        <w:lang w:val="en-US" w:eastAsia="en-US" w:bidi="ar-SA"/>
      </w:rPr>
    </w:lvl>
    <w:lvl w:ilvl="8" w:tplc="1286EB7C">
      <w:numFmt w:val="bullet"/>
      <w:lvlText w:val="•"/>
      <w:lvlJc w:val="left"/>
      <w:pPr>
        <w:ind w:left="6490" w:hanging="360"/>
      </w:pPr>
      <w:rPr>
        <w:rFonts w:hint="default"/>
        <w:lang w:val="en-US" w:eastAsia="en-US" w:bidi="ar-SA"/>
      </w:rPr>
    </w:lvl>
  </w:abstractNum>
  <w:abstractNum w:abstractNumId="34" w15:restartNumberingAfterBreak="0">
    <w:nsid w:val="1AC112BC"/>
    <w:multiLevelType w:val="hybridMultilevel"/>
    <w:tmpl w:val="DD56D980"/>
    <w:lvl w:ilvl="0" w:tplc="A20C169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F9526A02">
      <w:numFmt w:val="bullet"/>
      <w:lvlText w:val="•"/>
      <w:lvlJc w:val="left"/>
      <w:pPr>
        <w:ind w:left="1223" w:hanging="360"/>
      </w:pPr>
      <w:rPr>
        <w:rFonts w:hint="default"/>
        <w:lang w:val="en-US" w:eastAsia="en-US" w:bidi="ar-SA"/>
      </w:rPr>
    </w:lvl>
    <w:lvl w:ilvl="2" w:tplc="27F898C2">
      <w:numFmt w:val="bullet"/>
      <w:lvlText w:val="•"/>
      <w:lvlJc w:val="left"/>
      <w:pPr>
        <w:ind w:left="1966" w:hanging="360"/>
      </w:pPr>
      <w:rPr>
        <w:rFonts w:hint="default"/>
        <w:lang w:val="en-US" w:eastAsia="en-US" w:bidi="ar-SA"/>
      </w:rPr>
    </w:lvl>
    <w:lvl w:ilvl="3" w:tplc="CFA6B35C">
      <w:numFmt w:val="bullet"/>
      <w:lvlText w:val="•"/>
      <w:lvlJc w:val="left"/>
      <w:pPr>
        <w:ind w:left="2709" w:hanging="360"/>
      </w:pPr>
      <w:rPr>
        <w:rFonts w:hint="default"/>
        <w:lang w:val="en-US" w:eastAsia="en-US" w:bidi="ar-SA"/>
      </w:rPr>
    </w:lvl>
    <w:lvl w:ilvl="4" w:tplc="74486330">
      <w:numFmt w:val="bullet"/>
      <w:lvlText w:val="•"/>
      <w:lvlJc w:val="left"/>
      <w:pPr>
        <w:ind w:left="3453" w:hanging="360"/>
      </w:pPr>
      <w:rPr>
        <w:rFonts w:hint="default"/>
        <w:lang w:val="en-US" w:eastAsia="en-US" w:bidi="ar-SA"/>
      </w:rPr>
    </w:lvl>
    <w:lvl w:ilvl="5" w:tplc="8036345E">
      <w:numFmt w:val="bullet"/>
      <w:lvlText w:val="•"/>
      <w:lvlJc w:val="left"/>
      <w:pPr>
        <w:ind w:left="4196" w:hanging="360"/>
      </w:pPr>
      <w:rPr>
        <w:rFonts w:hint="default"/>
        <w:lang w:val="en-US" w:eastAsia="en-US" w:bidi="ar-SA"/>
      </w:rPr>
    </w:lvl>
    <w:lvl w:ilvl="6" w:tplc="6ADA8ECC">
      <w:numFmt w:val="bullet"/>
      <w:lvlText w:val="•"/>
      <w:lvlJc w:val="left"/>
      <w:pPr>
        <w:ind w:left="4939" w:hanging="360"/>
      </w:pPr>
      <w:rPr>
        <w:rFonts w:hint="default"/>
        <w:lang w:val="en-US" w:eastAsia="en-US" w:bidi="ar-SA"/>
      </w:rPr>
    </w:lvl>
    <w:lvl w:ilvl="7" w:tplc="B9C2D0EC">
      <w:numFmt w:val="bullet"/>
      <w:lvlText w:val="•"/>
      <w:lvlJc w:val="left"/>
      <w:pPr>
        <w:ind w:left="5683" w:hanging="360"/>
      </w:pPr>
      <w:rPr>
        <w:rFonts w:hint="default"/>
        <w:lang w:val="en-US" w:eastAsia="en-US" w:bidi="ar-SA"/>
      </w:rPr>
    </w:lvl>
    <w:lvl w:ilvl="8" w:tplc="98D0CE78">
      <w:numFmt w:val="bullet"/>
      <w:lvlText w:val="•"/>
      <w:lvlJc w:val="left"/>
      <w:pPr>
        <w:ind w:left="6426" w:hanging="360"/>
      </w:pPr>
      <w:rPr>
        <w:rFonts w:hint="default"/>
        <w:lang w:val="en-US" w:eastAsia="en-US" w:bidi="ar-SA"/>
      </w:rPr>
    </w:lvl>
  </w:abstractNum>
  <w:abstractNum w:abstractNumId="35" w15:restartNumberingAfterBreak="0">
    <w:nsid w:val="1B8B586A"/>
    <w:multiLevelType w:val="hybridMultilevel"/>
    <w:tmpl w:val="5D723ADE"/>
    <w:lvl w:ilvl="0" w:tplc="E5B4CFC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C59C795E">
      <w:numFmt w:val="bullet"/>
      <w:lvlText w:val="•"/>
      <w:lvlJc w:val="left"/>
      <w:pPr>
        <w:ind w:left="1223" w:hanging="360"/>
      </w:pPr>
      <w:rPr>
        <w:rFonts w:hint="default"/>
        <w:lang w:val="en-US" w:eastAsia="en-US" w:bidi="ar-SA"/>
      </w:rPr>
    </w:lvl>
    <w:lvl w:ilvl="2" w:tplc="8104D38C">
      <w:numFmt w:val="bullet"/>
      <w:lvlText w:val="•"/>
      <w:lvlJc w:val="left"/>
      <w:pPr>
        <w:ind w:left="1966" w:hanging="360"/>
      </w:pPr>
      <w:rPr>
        <w:rFonts w:hint="default"/>
        <w:lang w:val="en-US" w:eastAsia="en-US" w:bidi="ar-SA"/>
      </w:rPr>
    </w:lvl>
    <w:lvl w:ilvl="3" w:tplc="1DEA1AA4">
      <w:numFmt w:val="bullet"/>
      <w:lvlText w:val="•"/>
      <w:lvlJc w:val="left"/>
      <w:pPr>
        <w:ind w:left="2709" w:hanging="360"/>
      </w:pPr>
      <w:rPr>
        <w:rFonts w:hint="default"/>
        <w:lang w:val="en-US" w:eastAsia="en-US" w:bidi="ar-SA"/>
      </w:rPr>
    </w:lvl>
    <w:lvl w:ilvl="4" w:tplc="7EBC8710">
      <w:numFmt w:val="bullet"/>
      <w:lvlText w:val="•"/>
      <w:lvlJc w:val="left"/>
      <w:pPr>
        <w:ind w:left="3453" w:hanging="360"/>
      </w:pPr>
      <w:rPr>
        <w:rFonts w:hint="default"/>
        <w:lang w:val="en-US" w:eastAsia="en-US" w:bidi="ar-SA"/>
      </w:rPr>
    </w:lvl>
    <w:lvl w:ilvl="5" w:tplc="1B2CE8D2">
      <w:numFmt w:val="bullet"/>
      <w:lvlText w:val="•"/>
      <w:lvlJc w:val="left"/>
      <w:pPr>
        <w:ind w:left="4196" w:hanging="360"/>
      </w:pPr>
      <w:rPr>
        <w:rFonts w:hint="default"/>
        <w:lang w:val="en-US" w:eastAsia="en-US" w:bidi="ar-SA"/>
      </w:rPr>
    </w:lvl>
    <w:lvl w:ilvl="6" w:tplc="5FB40498">
      <w:numFmt w:val="bullet"/>
      <w:lvlText w:val="•"/>
      <w:lvlJc w:val="left"/>
      <w:pPr>
        <w:ind w:left="4939" w:hanging="360"/>
      </w:pPr>
      <w:rPr>
        <w:rFonts w:hint="default"/>
        <w:lang w:val="en-US" w:eastAsia="en-US" w:bidi="ar-SA"/>
      </w:rPr>
    </w:lvl>
    <w:lvl w:ilvl="7" w:tplc="78F021DC">
      <w:numFmt w:val="bullet"/>
      <w:lvlText w:val="•"/>
      <w:lvlJc w:val="left"/>
      <w:pPr>
        <w:ind w:left="5683" w:hanging="360"/>
      </w:pPr>
      <w:rPr>
        <w:rFonts w:hint="default"/>
        <w:lang w:val="en-US" w:eastAsia="en-US" w:bidi="ar-SA"/>
      </w:rPr>
    </w:lvl>
    <w:lvl w:ilvl="8" w:tplc="55FCFAB0">
      <w:numFmt w:val="bullet"/>
      <w:lvlText w:val="•"/>
      <w:lvlJc w:val="left"/>
      <w:pPr>
        <w:ind w:left="6426" w:hanging="360"/>
      </w:pPr>
      <w:rPr>
        <w:rFonts w:hint="default"/>
        <w:lang w:val="en-US" w:eastAsia="en-US" w:bidi="ar-SA"/>
      </w:rPr>
    </w:lvl>
  </w:abstractNum>
  <w:abstractNum w:abstractNumId="36" w15:restartNumberingAfterBreak="0">
    <w:nsid w:val="1BC57F68"/>
    <w:multiLevelType w:val="hybridMultilevel"/>
    <w:tmpl w:val="26B8E614"/>
    <w:lvl w:ilvl="0" w:tplc="2A9E3396">
      <w:numFmt w:val="bullet"/>
      <w:lvlText w:val="•"/>
      <w:lvlJc w:val="left"/>
      <w:pPr>
        <w:ind w:left="790" w:hanging="360"/>
      </w:pPr>
      <w:rPr>
        <w:rFonts w:hint="default" w:ascii="Arial" w:hAnsi="Arial" w:eastAsia="Arial" w:cs="Arial"/>
        <w:w w:val="131"/>
        <w:lang w:val="en-US" w:eastAsia="en-US" w:bidi="ar-SA"/>
      </w:rPr>
    </w:lvl>
    <w:lvl w:ilvl="1" w:tplc="6ACC6FE8">
      <w:numFmt w:val="bullet"/>
      <w:lvlText w:val="o"/>
      <w:lvlJc w:val="left"/>
      <w:pPr>
        <w:ind w:left="1521" w:hanging="360"/>
      </w:pPr>
      <w:rPr>
        <w:rFonts w:hint="default" w:ascii="Courier New" w:hAnsi="Courier New" w:eastAsia="Courier New" w:cs="Courier New"/>
        <w:b w:val="0"/>
        <w:bCs w:val="0"/>
        <w:i w:val="0"/>
        <w:iCs w:val="0"/>
        <w:w w:val="100"/>
        <w:sz w:val="20"/>
        <w:szCs w:val="20"/>
        <w:lang w:val="en-US" w:eastAsia="en-US" w:bidi="ar-SA"/>
      </w:rPr>
    </w:lvl>
    <w:lvl w:ilvl="2" w:tplc="AAB457FE">
      <w:numFmt w:val="bullet"/>
      <w:lvlText w:val="•"/>
      <w:lvlJc w:val="left"/>
      <w:pPr>
        <w:ind w:left="2230" w:hanging="360"/>
      </w:pPr>
      <w:rPr>
        <w:rFonts w:hint="default"/>
        <w:lang w:val="en-US" w:eastAsia="en-US" w:bidi="ar-SA"/>
      </w:rPr>
    </w:lvl>
    <w:lvl w:ilvl="3" w:tplc="149E6CA8">
      <w:numFmt w:val="bullet"/>
      <w:lvlText w:val="•"/>
      <w:lvlJc w:val="left"/>
      <w:pPr>
        <w:ind w:left="2940" w:hanging="360"/>
      </w:pPr>
      <w:rPr>
        <w:rFonts w:hint="default"/>
        <w:lang w:val="en-US" w:eastAsia="en-US" w:bidi="ar-SA"/>
      </w:rPr>
    </w:lvl>
    <w:lvl w:ilvl="4" w:tplc="08E82D04">
      <w:numFmt w:val="bullet"/>
      <w:lvlText w:val="•"/>
      <w:lvlJc w:val="left"/>
      <w:pPr>
        <w:ind w:left="3651" w:hanging="360"/>
      </w:pPr>
      <w:rPr>
        <w:rFonts w:hint="default"/>
        <w:lang w:val="en-US" w:eastAsia="en-US" w:bidi="ar-SA"/>
      </w:rPr>
    </w:lvl>
    <w:lvl w:ilvl="5" w:tplc="536269FE">
      <w:numFmt w:val="bullet"/>
      <w:lvlText w:val="•"/>
      <w:lvlJc w:val="left"/>
      <w:pPr>
        <w:ind w:left="4361" w:hanging="360"/>
      </w:pPr>
      <w:rPr>
        <w:rFonts w:hint="default"/>
        <w:lang w:val="en-US" w:eastAsia="en-US" w:bidi="ar-SA"/>
      </w:rPr>
    </w:lvl>
    <w:lvl w:ilvl="6" w:tplc="C9F42210">
      <w:numFmt w:val="bullet"/>
      <w:lvlText w:val="•"/>
      <w:lvlJc w:val="left"/>
      <w:pPr>
        <w:ind w:left="5071" w:hanging="360"/>
      </w:pPr>
      <w:rPr>
        <w:rFonts w:hint="default"/>
        <w:lang w:val="en-US" w:eastAsia="en-US" w:bidi="ar-SA"/>
      </w:rPr>
    </w:lvl>
    <w:lvl w:ilvl="7" w:tplc="012C44F6">
      <w:numFmt w:val="bullet"/>
      <w:lvlText w:val="•"/>
      <w:lvlJc w:val="left"/>
      <w:pPr>
        <w:ind w:left="5782" w:hanging="360"/>
      </w:pPr>
      <w:rPr>
        <w:rFonts w:hint="default"/>
        <w:lang w:val="en-US" w:eastAsia="en-US" w:bidi="ar-SA"/>
      </w:rPr>
    </w:lvl>
    <w:lvl w:ilvl="8" w:tplc="13EA5FB8">
      <w:numFmt w:val="bullet"/>
      <w:lvlText w:val="•"/>
      <w:lvlJc w:val="left"/>
      <w:pPr>
        <w:ind w:left="6492" w:hanging="360"/>
      </w:pPr>
      <w:rPr>
        <w:rFonts w:hint="default"/>
        <w:lang w:val="en-US" w:eastAsia="en-US" w:bidi="ar-SA"/>
      </w:rPr>
    </w:lvl>
  </w:abstractNum>
  <w:abstractNum w:abstractNumId="37" w15:restartNumberingAfterBreak="0">
    <w:nsid w:val="1E2D4960"/>
    <w:multiLevelType w:val="hybridMultilevel"/>
    <w:tmpl w:val="6A825C1A"/>
    <w:lvl w:ilvl="0" w:tplc="ABC06406">
      <w:numFmt w:val="bullet"/>
      <w:lvlText w:val="•"/>
      <w:lvlJc w:val="left"/>
      <w:pPr>
        <w:ind w:left="790" w:hanging="360"/>
      </w:pPr>
      <w:rPr>
        <w:rFonts w:hint="default" w:ascii="Arial" w:hAnsi="Arial" w:eastAsia="Arial" w:cs="Arial"/>
        <w:w w:val="131"/>
        <w:lang w:val="en-US" w:eastAsia="en-US" w:bidi="ar-SA"/>
      </w:rPr>
    </w:lvl>
    <w:lvl w:ilvl="1" w:tplc="B980F33E">
      <w:numFmt w:val="bullet"/>
      <w:lvlText w:val="•"/>
      <w:lvlJc w:val="left"/>
      <w:pPr>
        <w:ind w:left="1511" w:hanging="360"/>
      </w:pPr>
      <w:rPr>
        <w:rFonts w:hint="default"/>
        <w:lang w:val="en-US" w:eastAsia="en-US" w:bidi="ar-SA"/>
      </w:rPr>
    </w:lvl>
    <w:lvl w:ilvl="2" w:tplc="3FEEE6F2">
      <w:numFmt w:val="bullet"/>
      <w:lvlText w:val="•"/>
      <w:lvlJc w:val="left"/>
      <w:pPr>
        <w:ind w:left="2222" w:hanging="360"/>
      </w:pPr>
      <w:rPr>
        <w:rFonts w:hint="default"/>
        <w:lang w:val="en-US" w:eastAsia="en-US" w:bidi="ar-SA"/>
      </w:rPr>
    </w:lvl>
    <w:lvl w:ilvl="3" w:tplc="5210BF3A">
      <w:numFmt w:val="bullet"/>
      <w:lvlText w:val="•"/>
      <w:lvlJc w:val="left"/>
      <w:pPr>
        <w:ind w:left="2933" w:hanging="360"/>
      </w:pPr>
      <w:rPr>
        <w:rFonts w:hint="default"/>
        <w:lang w:val="en-US" w:eastAsia="en-US" w:bidi="ar-SA"/>
      </w:rPr>
    </w:lvl>
    <w:lvl w:ilvl="4" w:tplc="BCDCE998">
      <w:numFmt w:val="bullet"/>
      <w:lvlText w:val="•"/>
      <w:lvlJc w:val="left"/>
      <w:pPr>
        <w:ind w:left="3645" w:hanging="360"/>
      </w:pPr>
      <w:rPr>
        <w:rFonts w:hint="default"/>
        <w:lang w:val="en-US" w:eastAsia="en-US" w:bidi="ar-SA"/>
      </w:rPr>
    </w:lvl>
    <w:lvl w:ilvl="5" w:tplc="F7FC2776">
      <w:numFmt w:val="bullet"/>
      <w:lvlText w:val="•"/>
      <w:lvlJc w:val="left"/>
      <w:pPr>
        <w:ind w:left="4356" w:hanging="360"/>
      </w:pPr>
      <w:rPr>
        <w:rFonts w:hint="default"/>
        <w:lang w:val="en-US" w:eastAsia="en-US" w:bidi="ar-SA"/>
      </w:rPr>
    </w:lvl>
    <w:lvl w:ilvl="6" w:tplc="5270E6C2">
      <w:numFmt w:val="bullet"/>
      <w:lvlText w:val="•"/>
      <w:lvlJc w:val="left"/>
      <w:pPr>
        <w:ind w:left="5067" w:hanging="360"/>
      </w:pPr>
      <w:rPr>
        <w:rFonts w:hint="default"/>
        <w:lang w:val="en-US" w:eastAsia="en-US" w:bidi="ar-SA"/>
      </w:rPr>
    </w:lvl>
    <w:lvl w:ilvl="7" w:tplc="30601FFA">
      <w:numFmt w:val="bullet"/>
      <w:lvlText w:val="•"/>
      <w:lvlJc w:val="left"/>
      <w:pPr>
        <w:ind w:left="5779" w:hanging="360"/>
      </w:pPr>
      <w:rPr>
        <w:rFonts w:hint="default"/>
        <w:lang w:val="en-US" w:eastAsia="en-US" w:bidi="ar-SA"/>
      </w:rPr>
    </w:lvl>
    <w:lvl w:ilvl="8" w:tplc="0388B586">
      <w:numFmt w:val="bullet"/>
      <w:lvlText w:val="•"/>
      <w:lvlJc w:val="left"/>
      <w:pPr>
        <w:ind w:left="6490" w:hanging="360"/>
      </w:pPr>
      <w:rPr>
        <w:rFonts w:hint="default"/>
        <w:lang w:val="en-US" w:eastAsia="en-US" w:bidi="ar-SA"/>
      </w:rPr>
    </w:lvl>
  </w:abstractNum>
  <w:abstractNum w:abstractNumId="38" w15:restartNumberingAfterBreak="0">
    <w:nsid w:val="1EA12DE4"/>
    <w:multiLevelType w:val="hybridMultilevel"/>
    <w:tmpl w:val="661EE806"/>
    <w:lvl w:ilvl="0" w:tplc="ED740A40">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AF68DE08">
      <w:numFmt w:val="bullet"/>
      <w:lvlText w:val="o"/>
      <w:lvlJc w:val="left"/>
      <w:pPr>
        <w:ind w:left="1526" w:hanging="360"/>
      </w:pPr>
      <w:rPr>
        <w:rFonts w:hint="default" w:ascii="Courier New" w:hAnsi="Courier New" w:eastAsia="Courier New" w:cs="Courier New"/>
        <w:b w:val="0"/>
        <w:bCs w:val="0"/>
        <w:i w:val="0"/>
        <w:iCs w:val="0"/>
        <w:w w:val="100"/>
        <w:sz w:val="20"/>
        <w:szCs w:val="20"/>
        <w:lang w:val="en-US" w:eastAsia="en-US" w:bidi="ar-SA"/>
      </w:rPr>
    </w:lvl>
    <w:lvl w:ilvl="2" w:tplc="8736B58A">
      <w:numFmt w:val="bullet"/>
      <w:lvlText w:val="•"/>
      <w:lvlJc w:val="left"/>
      <w:pPr>
        <w:ind w:left="2230" w:hanging="360"/>
      </w:pPr>
      <w:rPr>
        <w:rFonts w:hint="default"/>
        <w:lang w:val="en-US" w:eastAsia="en-US" w:bidi="ar-SA"/>
      </w:rPr>
    </w:lvl>
    <w:lvl w:ilvl="3" w:tplc="0DA82C82">
      <w:numFmt w:val="bullet"/>
      <w:lvlText w:val="•"/>
      <w:lvlJc w:val="left"/>
      <w:pPr>
        <w:ind w:left="2940" w:hanging="360"/>
      </w:pPr>
      <w:rPr>
        <w:rFonts w:hint="default"/>
        <w:lang w:val="en-US" w:eastAsia="en-US" w:bidi="ar-SA"/>
      </w:rPr>
    </w:lvl>
    <w:lvl w:ilvl="4" w:tplc="E4423644">
      <w:numFmt w:val="bullet"/>
      <w:lvlText w:val="•"/>
      <w:lvlJc w:val="left"/>
      <w:pPr>
        <w:ind w:left="3651" w:hanging="360"/>
      </w:pPr>
      <w:rPr>
        <w:rFonts w:hint="default"/>
        <w:lang w:val="en-US" w:eastAsia="en-US" w:bidi="ar-SA"/>
      </w:rPr>
    </w:lvl>
    <w:lvl w:ilvl="5" w:tplc="22CA0E66">
      <w:numFmt w:val="bullet"/>
      <w:lvlText w:val="•"/>
      <w:lvlJc w:val="left"/>
      <w:pPr>
        <w:ind w:left="4361" w:hanging="360"/>
      </w:pPr>
      <w:rPr>
        <w:rFonts w:hint="default"/>
        <w:lang w:val="en-US" w:eastAsia="en-US" w:bidi="ar-SA"/>
      </w:rPr>
    </w:lvl>
    <w:lvl w:ilvl="6" w:tplc="B8A2A690">
      <w:numFmt w:val="bullet"/>
      <w:lvlText w:val="•"/>
      <w:lvlJc w:val="left"/>
      <w:pPr>
        <w:ind w:left="5071" w:hanging="360"/>
      </w:pPr>
      <w:rPr>
        <w:rFonts w:hint="default"/>
        <w:lang w:val="en-US" w:eastAsia="en-US" w:bidi="ar-SA"/>
      </w:rPr>
    </w:lvl>
    <w:lvl w:ilvl="7" w:tplc="7AC8A942">
      <w:numFmt w:val="bullet"/>
      <w:lvlText w:val="•"/>
      <w:lvlJc w:val="left"/>
      <w:pPr>
        <w:ind w:left="5782" w:hanging="360"/>
      </w:pPr>
      <w:rPr>
        <w:rFonts w:hint="default"/>
        <w:lang w:val="en-US" w:eastAsia="en-US" w:bidi="ar-SA"/>
      </w:rPr>
    </w:lvl>
    <w:lvl w:ilvl="8" w:tplc="B45E21BC">
      <w:numFmt w:val="bullet"/>
      <w:lvlText w:val="•"/>
      <w:lvlJc w:val="left"/>
      <w:pPr>
        <w:ind w:left="6492" w:hanging="360"/>
      </w:pPr>
      <w:rPr>
        <w:rFonts w:hint="default"/>
        <w:lang w:val="en-US" w:eastAsia="en-US" w:bidi="ar-SA"/>
      </w:rPr>
    </w:lvl>
  </w:abstractNum>
  <w:abstractNum w:abstractNumId="39" w15:restartNumberingAfterBreak="0">
    <w:nsid w:val="1EBB245C"/>
    <w:multiLevelType w:val="hybridMultilevel"/>
    <w:tmpl w:val="0F0E0188"/>
    <w:lvl w:ilvl="0" w:tplc="2A5A4D8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5B58B81C">
      <w:numFmt w:val="bullet"/>
      <w:lvlText w:val="•"/>
      <w:lvlJc w:val="left"/>
      <w:pPr>
        <w:ind w:left="1223" w:hanging="360"/>
      </w:pPr>
      <w:rPr>
        <w:rFonts w:hint="default"/>
        <w:lang w:val="en-US" w:eastAsia="en-US" w:bidi="ar-SA"/>
      </w:rPr>
    </w:lvl>
    <w:lvl w:ilvl="2" w:tplc="7ED2CAE2">
      <w:numFmt w:val="bullet"/>
      <w:lvlText w:val="•"/>
      <w:lvlJc w:val="left"/>
      <w:pPr>
        <w:ind w:left="1966" w:hanging="360"/>
      </w:pPr>
      <w:rPr>
        <w:rFonts w:hint="default"/>
        <w:lang w:val="en-US" w:eastAsia="en-US" w:bidi="ar-SA"/>
      </w:rPr>
    </w:lvl>
    <w:lvl w:ilvl="3" w:tplc="BC1CFAEE">
      <w:numFmt w:val="bullet"/>
      <w:lvlText w:val="•"/>
      <w:lvlJc w:val="left"/>
      <w:pPr>
        <w:ind w:left="2709" w:hanging="360"/>
      </w:pPr>
      <w:rPr>
        <w:rFonts w:hint="default"/>
        <w:lang w:val="en-US" w:eastAsia="en-US" w:bidi="ar-SA"/>
      </w:rPr>
    </w:lvl>
    <w:lvl w:ilvl="4" w:tplc="179E69AE">
      <w:numFmt w:val="bullet"/>
      <w:lvlText w:val="•"/>
      <w:lvlJc w:val="left"/>
      <w:pPr>
        <w:ind w:left="3453" w:hanging="360"/>
      </w:pPr>
      <w:rPr>
        <w:rFonts w:hint="default"/>
        <w:lang w:val="en-US" w:eastAsia="en-US" w:bidi="ar-SA"/>
      </w:rPr>
    </w:lvl>
    <w:lvl w:ilvl="5" w:tplc="C5F24990">
      <w:numFmt w:val="bullet"/>
      <w:lvlText w:val="•"/>
      <w:lvlJc w:val="left"/>
      <w:pPr>
        <w:ind w:left="4196" w:hanging="360"/>
      </w:pPr>
      <w:rPr>
        <w:rFonts w:hint="default"/>
        <w:lang w:val="en-US" w:eastAsia="en-US" w:bidi="ar-SA"/>
      </w:rPr>
    </w:lvl>
    <w:lvl w:ilvl="6" w:tplc="A322CB56">
      <w:numFmt w:val="bullet"/>
      <w:lvlText w:val="•"/>
      <w:lvlJc w:val="left"/>
      <w:pPr>
        <w:ind w:left="4939" w:hanging="360"/>
      </w:pPr>
      <w:rPr>
        <w:rFonts w:hint="default"/>
        <w:lang w:val="en-US" w:eastAsia="en-US" w:bidi="ar-SA"/>
      </w:rPr>
    </w:lvl>
    <w:lvl w:ilvl="7" w:tplc="43BE2640">
      <w:numFmt w:val="bullet"/>
      <w:lvlText w:val="•"/>
      <w:lvlJc w:val="left"/>
      <w:pPr>
        <w:ind w:left="5683" w:hanging="360"/>
      </w:pPr>
      <w:rPr>
        <w:rFonts w:hint="default"/>
        <w:lang w:val="en-US" w:eastAsia="en-US" w:bidi="ar-SA"/>
      </w:rPr>
    </w:lvl>
    <w:lvl w:ilvl="8" w:tplc="C248E90E">
      <w:numFmt w:val="bullet"/>
      <w:lvlText w:val="•"/>
      <w:lvlJc w:val="left"/>
      <w:pPr>
        <w:ind w:left="6426" w:hanging="360"/>
      </w:pPr>
      <w:rPr>
        <w:rFonts w:hint="default"/>
        <w:lang w:val="en-US" w:eastAsia="en-US" w:bidi="ar-SA"/>
      </w:rPr>
    </w:lvl>
  </w:abstractNum>
  <w:abstractNum w:abstractNumId="40" w15:restartNumberingAfterBreak="0">
    <w:nsid w:val="20AA552C"/>
    <w:multiLevelType w:val="hybridMultilevel"/>
    <w:tmpl w:val="782471BC"/>
    <w:lvl w:ilvl="0" w:tplc="9430944E">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0DB88E02">
      <w:numFmt w:val="bullet"/>
      <w:lvlText w:val="•"/>
      <w:lvlJc w:val="left"/>
      <w:pPr>
        <w:ind w:left="1223" w:hanging="360"/>
      </w:pPr>
      <w:rPr>
        <w:rFonts w:hint="default"/>
        <w:lang w:val="en-US" w:eastAsia="en-US" w:bidi="ar-SA"/>
      </w:rPr>
    </w:lvl>
    <w:lvl w:ilvl="2" w:tplc="5D54F648">
      <w:numFmt w:val="bullet"/>
      <w:lvlText w:val="•"/>
      <w:lvlJc w:val="left"/>
      <w:pPr>
        <w:ind w:left="1966" w:hanging="360"/>
      </w:pPr>
      <w:rPr>
        <w:rFonts w:hint="default"/>
        <w:lang w:val="en-US" w:eastAsia="en-US" w:bidi="ar-SA"/>
      </w:rPr>
    </w:lvl>
    <w:lvl w:ilvl="3" w:tplc="B75A66D6">
      <w:numFmt w:val="bullet"/>
      <w:lvlText w:val="•"/>
      <w:lvlJc w:val="left"/>
      <w:pPr>
        <w:ind w:left="2709" w:hanging="360"/>
      </w:pPr>
      <w:rPr>
        <w:rFonts w:hint="default"/>
        <w:lang w:val="en-US" w:eastAsia="en-US" w:bidi="ar-SA"/>
      </w:rPr>
    </w:lvl>
    <w:lvl w:ilvl="4" w:tplc="A8A65894">
      <w:numFmt w:val="bullet"/>
      <w:lvlText w:val="•"/>
      <w:lvlJc w:val="left"/>
      <w:pPr>
        <w:ind w:left="3453" w:hanging="360"/>
      </w:pPr>
      <w:rPr>
        <w:rFonts w:hint="default"/>
        <w:lang w:val="en-US" w:eastAsia="en-US" w:bidi="ar-SA"/>
      </w:rPr>
    </w:lvl>
    <w:lvl w:ilvl="5" w:tplc="8A44D9F6">
      <w:numFmt w:val="bullet"/>
      <w:lvlText w:val="•"/>
      <w:lvlJc w:val="left"/>
      <w:pPr>
        <w:ind w:left="4196" w:hanging="360"/>
      </w:pPr>
      <w:rPr>
        <w:rFonts w:hint="default"/>
        <w:lang w:val="en-US" w:eastAsia="en-US" w:bidi="ar-SA"/>
      </w:rPr>
    </w:lvl>
    <w:lvl w:ilvl="6" w:tplc="33580340">
      <w:numFmt w:val="bullet"/>
      <w:lvlText w:val="•"/>
      <w:lvlJc w:val="left"/>
      <w:pPr>
        <w:ind w:left="4939" w:hanging="360"/>
      </w:pPr>
      <w:rPr>
        <w:rFonts w:hint="default"/>
        <w:lang w:val="en-US" w:eastAsia="en-US" w:bidi="ar-SA"/>
      </w:rPr>
    </w:lvl>
    <w:lvl w:ilvl="7" w:tplc="21C02940">
      <w:numFmt w:val="bullet"/>
      <w:lvlText w:val="•"/>
      <w:lvlJc w:val="left"/>
      <w:pPr>
        <w:ind w:left="5683" w:hanging="360"/>
      </w:pPr>
      <w:rPr>
        <w:rFonts w:hint="default"/>
        <w:lang w:val="en-US" w:eastAsia="en-US" w:bidi="ar-SA"/>
      </w:rPr>
    </w:lvl>
    <w:lvl w:ilvl="8" w:tplc="030C43C4">
      <w:numFmt w:val="bullet"/>
      <w:lvlText w:val="•"/>
      <w:lvlJc w:val="left"/>
      <w:pPr>
        <w:ind w:left="6426" w:hanging="360"/>
      </w:pPr>
      <w:rPr>
        <w:rFonts w:hint="default"/>
        <w:lang w:val="en-US" w:eastAsia="en-US" w:bidi="ar-SA"/>
      </w:rPr>
    </w:lvl>
  </w:abstractNum>
  <w:abstractNum w:abstractNumId="41" w15:restartNumberingAfterBreak="0">
    <w:nsid w:val="212F4CBF"/>
    <w:multiLevelType w:val="hybridMultilevel"/>
    <w:tmpl w:val="0F5EDF3E"/>
    <w:lvl w:ilvl="0" w:tplc="EEA6FFD0">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7658762A">
      <w:numFmt w:val="bullet"/>
      <w:lvlText w:val="•"/>
      <w:lvlJc w:val="left"/>
      <w:pPr>
        <w:ind w:left="883" w:hanging="361"/>
      </w:pPr>
      <w:rPr>
        <w:rFonts w:hint="default" w:ascii="Arial" w:hAnsi="Arial" w:eastAsia="Arial" w:cs="Arial"/>
        <w:b w:val="0"/>
        <w:bCs w:val="0"/>
        <w:i w:val="0"/>
        <w:iCs w:val="0"/>
        <w:w w:val="131"/>
        <w:sz w:val="24"/>
        <w:szCs w:val="24"/>
        <w:lang w:val="en-US" w:eastAsia="en-US" w:bidi="ar-SA"/>
      </w:rPr>
    </w:lvl>
    <w:lvl w:ilvl="2" w:tplc="AE403D5C">
      <w:numFmt w:val="bullet"/>
      <w:lvlText w:val="o"/>
      <w:lvlJc w:val="left"/>
      <w:pPr>
        <w:ind w:left="1604" w:hanging="361"/>
      </w:pPr>
      <w:rPr>
        <w:rFonts w:hint="default" w:ascii="Courier New" w:hAnsi="Courier New" w:eastAsia="Courier New" w:cs="Courier New"/>
        <w:b w:val="0"/>
        <w:bCs w:val="0"/>
        <w:i w:val="0"/>
        <w:iCs w:val="0"/>
        <w:w w:val="100"/>
        <w:sz w:val="24"/>
        <w:szCs w:val="24"/>
        <w:lang w:val="en-US" w:eastAsia="en-US" w:bidi="ar-SA"/>
      </w:rPr>
    </w:lvl>
    <w:lvl w:ilvl="3" w:tplc="685E33D0">
      <w:numFmt w:val="bullet"/>
      <w:lvlText w:val="•"/>
      <w:lvlJc w:val="left"/>
      <w:pPr>
        <w:ind w:left="3392" w:hanging="361"/>
      </w:pPr>
      <w:rPr>
        <w:rFonts w:hint="default"/>
        <w:lang w:val="en-US" w:eastAsia="en-US" w:bidi="ar-SA"/>
      </w:rPr>
    </w:lvl>
    <w:lvl w:ilvl="4" w:tplc="0ABC1D5A">
      <w:numFmt w:val="bullet"/>
      <w:lvlText w:val="•"/>
      <w:lvlJc w:val="left"/>
      <w:pPr>
        <w:ind w:left="4288" w:hanging="361"/>
      </w:pPr>
      <w:rPr>
        <w:rFonts w:hint="default"/>
        <w:lang w:val="en-US" w:eastAsia="en-US" w:bidi="ar-SA"/>
      </w:rPr>
    </w:lvl>
    <w:lvl w:ilvl="5" w:tplc="9104D238">
      <w:numFmt w:val="bullet"/>
      <w:lvlText w:val="•"/>
      <w:lvlJc w:val="left"/>
      <w:pPr>
        <w:ind w:left="5184" w:hanging="361"/>
      </w:pPr>
      <w:rPr>
        <w:rFonts w:hint="default"/>
        <w:lang w:val="en-US" w:eastAsia="en-US" w:bidi="ar-SA"/>
      </w:rPr>
    </w:lvl>
    <w:lvl w:ilvl="6" w:tplc="5024DD28">
      <w:numFmt w:val="bullet"/>
      <w:lvlText w:val="•"/>
      <w:lvlJc w:val="left"/>
      <w:pPr>
        <w:ind w:left="6080" w:hanging="361"/>
      </w:pPr>
      <w:rPr>
        <w:rFonts w:hint="default"/>
        <w:lang w:val="en-US" w:eastAsia="en-US" w:bidi="ar-SA"/>
      </w:rPr>
    </w:lvl>
    <w:lvl w:ilvl="7" w:tplc="DEEA3878">
      <w:numFmt w:val="bullet"/>
      <w:lvlText w:val="•"/>
      <w:lvlJc w:val="left"/>
      <w:pPr>
        <w:ind w:left="6976" w:hanging="361"/>
      </w:pPr>
      <w:rPr>
        <w:rFonts w:hint="default"/>
        <w:lang w:val="en-US" w:eastAsia="en-US" w:bidi="ar-SA"/>
      </w:rPr>
    </w:lvl>
    <w:lvl w:ilvl="8" w:tplc="E5AA34BE">
      <w:numFmt w:val="bullet"/>
      <w:lvlText w:val="•"/>
      <w:lvlJc w:val="left"/>
      <w:pPr>
        <w:ind w:left="7872" w:hanging="361"/>
      </w:pPr>
      <w:rPr>
        <w:rFonts w:hint="default"/>
        <w:lang w:val="en-US" w:eastAsia="en-US" w:bidi="ar-SA"/>
      </w:rPr>
    </w:lvl>
  </w:abstractNum>
  <w:abstractNum w:abstractNumId="42" w15:restartNumberingAfterBreak="0">
    <w:nsid w:val="21FB5333"/>
    <w:multiLevelType w:val="hybridMultilevel"/>
    <w:tmpl w:val="008C323C"/>
    <w:lvl w:ilvl="0" w:tplc="AE6AB55A">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D3AE7A3A">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857E9ACA">
      <w:numFmt w:val="bullet"/>
      <w:lvlText w:val="•"/>
      <w:lvlJc w:val="left"/>
      <w:pPr>
        <w:ind w:left="2230" w:hanging="360"/>
      </w:pPr>
      <w:rPr>
        <w:rFonts w:hint="default"/>
        <w:lang w:val="en-US" w:eastAsia="en-US" w:bidi="ar-SA"/>
      </w:rPr>
    </w:lvl>
    <w:lvl w:ilvl="3" w:tplc="9CCCA72E">
      <w:numFmt w:val="bullet"/>
      <w:lvlText w:val="•"/>
      <w:lvlJc w:val="left"/>
      <w:pPr>
        <w:ind w:left="2940" w:hanging="360"/>
      </w:pPr>
      <w:rPr>
        <w:rFonts w:hint="default"/>
        <w:lang w:val="en-US" w:eastAsia="en-US" w:bidi="ar-SA"/>
      </w:rPr>
    </w:lvl>
    <w:lvl w:ilvl="4" w:tplc="0FBC1344">
      <w:numFmt w:val="bullet"/>
      <w:lvlText w:val="•"/>
      <w:lvlJc w:val="left"/>
      <w:pPr>
        <w:ind w:left="3651" w:hanging="360"/>
      </w:pPr>
      <w:rPr>
        <w:rFonts w:hint="default"/>
        <w:lang w:val="en-US" w:eastAsia="en-US" w:bidi="ar-SA"/>
      </w:rPr>
    </w:lvl>
    <w:lvl w:ilvl="5" w:tplc="85AEF648">
      <w:numFmt w:val="bullet"/>
      <w:lvlText w:val="•"/>
      <w:lvlJc w:val="left"/>
      <w:pPr>
        <w:ind w:left="4361" w:hanging="360"/>
      </w:pPr>
      <w:rPr>
        <w:rFonts w:hint="default"/>
        <w:lang w:val="en-US" w:eastAsia="en-US" w:bidi="ar-SA"/>
      </w:rPr>
    </w:lvl>
    <w:lvl w:ilvl="6" w:tplc="EC344376">
      <w:numFmt w:val="bullet"/>
      <w:lvlText w:val="•"/>
      <w:lvlJc w:val="left"/>
      <w:pPr>
        <w:ind w:left="5071" w:hanging="360"/>
      </w:pPr>
      <w:rPr>
        <w:rFonts w:hint="default"/>
        <w:lang w:val="en-US" w:eastAsia="en-US" w:bidi="ar-SA"/>
      </w:rPr>
    </w:lvl>
    <w:lvl w:ilvl="7" w:tplc="5720D030">
      <w:numFmt w:val="bullet"/>
      <w:lvlText w:val="•"/>
      <w:lvlJc w:val="left"/>
      <w:pPr>
        <w:ind w:left="5782" w:hanging="360"/>
      </w:pPr>
      <w:rPr>
        <w:rFonts w:hint="default"/>
        <w:lang w:val="en-US" w:eastAsia="en-US" w:bidi="ar-SA"/>
      </w:rPr>
    </w:lvl>
    <w:lvl w:ilvl="8" w:tplc="3C3C2AF6">
      <w:numFmt w:val="bullet"/>
      <w:lvlText w:val="•"/>
      <w:lvlJc w:val="left"/>
      <w:pPr>
        <w:ind w:left="6492" w:hanging="360"/>
      </w:pPr>
      <w:rPr>
        <w:rFonts w:hint="default"/>
        <w:lang w:val="en-US" w:eastAsia="en-US" w:bidi="ar-SA"/>
      </w:rPr>
    </w:lvl>
  </w:abstractNum>
  <w:abstractNum w:abstractNumId="43" w15:restartNumberingAfterBreak="0">
    <w:nsid w:val="22152C65"/>
    <w:multiLevelType w:val="hybridMultilevel"/>
    <w:tmpl w:val="B7E8B382"/>
    <w:lvl w:ilvl="0" w:tplc="1442757A">
      <w:numFmt w:val="bullet"/>
      <w:lvlText w:val="•"/>
      <w:lvlJc w:val="left"/>
      <w:pPr>
        <w:ind w:left="790" w:hanging="360"/>
      </w:pPr>
      <w:rPr>
        <w:rFonts w:hint="default" w:ascii="Arial" w:hAnsi="Arial" w:eastAsia="Arial" w:cs="Arial"/>
        <w:w w:val="131"/>
        <w:lang w:val="en-US" w:eastAsia="en-US" w:bidi="ar-SA"/>
      </w:rPr>
    </w:lvl>
    <w:lvl w:ilvl="1" w:tplc="631EDD06">
      <w:numFmt w:val="bullet"/>
      <w:lvlText w:val="•"/>
      <w:lvlJc w:val="left"/>
      <w:pPr>
        <w:ind w:left="1511" w:hanging="360"/>
      </w:pPr>
      <w:rPr>
        <w:rFonts w:hint="default"/>
        <w:lang w:val="en-US" w:eastAsia="en-US" w:bidi="ar-SA"/>
      </w:rPr>
    </w:lvl>
    <w:lvl w:ilvl="2" w:tplc="F1F4B002">
      <w:numFmt w:val="bullet"/>
      <w:lvlText w:val="•"/>
      <w:lvlJc w:val="left"/>
      <w:pPr>
        <w:ind w:left="2222" w:hanging="360"/>
      </w:pPr>
      <w:rPr>
        <w:rFonts w:hint="default"/>
        <w:lang w:val="en-US" w:eastAsia="en-US" w:bidi="ar-SA"/>
      </w:rPr>
    </w:lvl>
    <w:lvl w:ilvl="3" w:tplc="AD949F94">
      <w:numFmt w:val="bullet"/>
      <w:lvlText w:val="•"/>
      <w:lvlJc w:val="left"/>
      <w:pPr>
        <w:ind w:left="2933" w:hanging="360"/>
      </w:pPr>
      <w:rPr>
        <w:rFonts w:hint="default"/>
        <w:lang w:val="en-US" w:eastAsia="en-US" w:bidi="ar-SA"/>
      </w:rPr>
    </w:lvl>
    <w:lvl w:ilvl="4" w:tplc="92D6BA08">
      <w:numFmt w:val="bullet"/>
      <w:lvlText w:val="•"/>
      <w:lvlJc w:val="left"/>
      <w:pPr>
        <w:ind w:left="3645" w:hanging="360"/>
      </w:pPr>
      <w:rPr>
        <w:rFonts w:hint="default"/>
        <w:lang w:val="en-US" w:eastAsia="en-US" w:bidi="ar-SA"/>
      </w:rPr>
    </w:lvl>
    <w:lvl w:ilvl="5" w:tplc="5BF643B4">
      <w:numFmt w:val="bullet"/>
      <w:lvlText w:val="•"/>
      <w:lvlJc w:val="left"/>
      <w:pPr>
        <w:ind w:left="4356" w:hanging="360"/>
      </w:pPr>
      <w:rPr>
        <w:rFonts w:hint="default"/>
        <w:lang w:val="en-US" w:eastAsia="en-US" w:bidi="ar-SA"/>
      </w:rPr>
    </w:lvl>
    <w:lvl w:ilvl="6" w:tplc="E766EA8E">
      <w:numFmt w:val="bullet"/>
      <w:lvlText w:val="•"/>
      <w:lvlJc w:val="left"/>
      <w:pPr>
        <w:ind w:left="5067" w:hanging="360"/>
      </w:pPr>
      <w:rPr>
        <w:rFonts w:hint="default"/>
        <w:lang w:val="en-US" w:eastAsia="en-US" w:bidi="ar-SA"/>
      </w:rPr>
    </w:lvl>
    <w:lvl w:ilvl="7" w:tplc="DDEE809C">
      <w:numFmt w:val="bullet"/>
      <w:lvlText w:val="•"/>
      <w:lvlJc w:val="left"/>
      <w:pPr>
        <w:ind w:left="5779" w:hanging="360"/>
      </w:pPr>
      <w:rPr>
        <w:rFonts w:hint="default"/>
        <w:lang w:val="en-US" w:eastAsia="en-US" w:bidi="ar-SA"/>
      </w:rPr>
    </w:lvl>
    <w:lvl w:ilvl="8" w:tplc="87CE6F00">
      <w:numFmt w:val="bullet"/>
      <w:lvlText w:val="•"/>
      <w:lvlJc w:val="left"/>
      <w:pPr>
        <w:ind w:left="6490" w:hanging="360"/>
      </w:pPr>
      <w:rPr>
        <w:rFonts w:hint="default"/>
        <w:lang w:val="en-US" w:eastAsia="en-US" w:bidi="ar-SA"/>
      </w:rPr>
    </w:lvl>
  </w:abstractNum>
  <w:abstractNum w:abstractNumId="44" w15:restartNumberingAfterBreak="0">
    <w:nsid w:val="221A045A"/>
    <w:multiLevelType w:val="hybridMultilevel"/>
    <w:tmpl w:val="26FCD8DE"/>
    <w:lvl w:ilvl="0" w:tplc="4EF0DEF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FA32D842">
      <w:numFmt w:val="bullet"/>
      <w:lvlText w:val="•"/>
      <w:lvlJc w:val="left"/>
      <w:pPr>
        <w:ind w:left="1223" w:hanging="360"/>
      </w:pPr>
      <w:rPr>
        <w:rFonts w:hint="default"/>
        <w:lang w:val="en-US" w:eastAsia="en-US" w:bidi="ar-SA"/>
      </w:rPr>
    </w:lvl>
    <w:lvl w:ilvl="2" w:tplc="0D7478E4">
      <w:numFmt w:val="bullet"/>
      <w:lvlText w:val="•"/>
      <w:lvlJc w:val="left"/>
      <w:pPr>
        <w:ind w:left="1966" w:hanging="360"/>
      </w:pPr>
      <w:rPr>
        <w:rFonts w:hint="default"/>
        <w:lang w:val="en-US" w:eastAsia="en-US" w:bidi="ar-SA"/>
      </w:rPr>
    </w:lvl>
    <w:lvl w:ilvl="3" w:tplc="5CE66198">
      <w:numFmt w:val="bullet"/>
      <w:lvlText w:val="•"/>
      <w:lvlJc w:val="left"/>
      <w:pPr>
        <w:ind w:left="2709" w:hanging="360"/>
      </w:pPr>
      <w:rPr>
        <w:rFonts w:hint="default"/>
        <w:lang w:val="en-US" w:eastAsia="en-US" w:bidi="ar-SA"/>
      </w:rPr>
    </w:lvl>
    <w:lvl w:ilvl="4" w:tplc="766C9392">
      <w:numFmt w:val="bullet"/>
      <w:lvlText w:val="•"/>
      <w:lvlJc w:val="left"/>
      <w:pPr>
        <w:ind w:left="3453" w:hanging="360"/>
      </w:pPr>
      <w:rPr>
        <w:rFonts w:hint="default"/>
        <w:lang w:val="en-US" w:eastAsia="en-US" w:bidi="ar-SA"/>
      </w:rPr>
    </w:lvl>
    <w:lvl w:ilvl="5" w:tplc="D298A686">
      <w:numFmt w:val="bullet"/>
      <w:lvlText w:val="•"/>
      <w:lvlJc w:val="left"/>
      <w:pPr>
        <w:ind w:left="4196" w:hanging="360"/>
      </w:pPr>
      <w:rPr>
        <w:rFonts w:hint="default"/>
        <w:lang w:val="en-US" w:eastAsia="en-US" w:bidi="ar-SA"/>
      </w:rPr>
    </w:lvl>
    <w:lvl w:ilvl="6" w:tplc="12849336">
      <w:numFmt w:val="bullet"/>
      <w:lvlText w:val="•"/>
      <w:lvlJc w:val="left"/>
      <w:pPr>
        <w:ind w:left="4939" w:hanging="360"/>
      </w:pPr>
      <w:rPr>
        <w:rFonts w:hint="default"/>
        <w:lang w:val="en-US" w:eastAsia="en-US" w:bidi="ar-SA"/>
      </w:rPr>
    </w:lvl>
    <w:lvl w:ilvl="7" w:tplc="F0628C8E">
      <w:numFmt w:val="bullet"/>
      <w:lvlText w:val="•"/>
      <w:lvlJc w:val="left"/>
      <w:pPr>
        <w:ind w:left="5683" w:hanging="360"/>
      </w:pPr>
      <w:rPr>
        <w:rFonts w:hint="default"/>
        <w:lang w:val="en-US" w:eastAsia="en-US" w:bidi="ar-SA"/>
      </w:rPr>
    </w:lvl>
    <w:lvl w:ilvl="8" w:tplc="B0FC2984">
      <w:numFmt w:val="bullet"/>
      <w:lvlText w:val="•"/>
      <w:lvlJc w:val="left"/>
      <w:pPr>
        <w:ind w:left="6426" w:hanging="360"/>
      </w:pPr>
      <w:rPr>
        <w:rFonts w:hint="default"/>
        <w:lang w:val="en-US" w:eastAsia="en-US" w:bidi="ar-SA"/>
      </w:rPr>
    </w:lvl>
  </w:abstractNum>
  <w:abstractNum w:abstractNumId="45" w15:restartNumberingAfterBreak="0">
    <w:nsid w:val="223504E9"/>
    <w:multiLevelType w:val="hybridMultilevel"/>
    <w:tmpl w:val="280CB132"/>
    <w:lvl w:ilvl="0" w:tplc="6D48CED0">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A4BC5352">
      <w:numFmt w:val="bullet"/>
      <w:lvlText w:val="•"/>
      <w:lvlJc w:val="left"/>
      <w:pPr>
        <w:ind w:left="1758" w:hanging="361"/>
      </w:pPr>
      <w:rPr>
        <w:rFonts w:hint="default"/>
        <w:lang w:val="en-US" w:eastAsia="en-US" w:bidi="ar-SA"/>
      </w:rPr>
    </w:lvl>
    <w:lvl w:ilvl="2" w:tplc="08D8C338">
      <w:numFmt w:val="bullet"/>
      <w:lvlText w:val="•"/>
      <w:lvlJc w:val="left"/>
      <w:pPr>
        <w:ind w:left="2637" w:hanging="361"/>
      </w:pPr>
      <w:rPr>
        <w:rFonts w:hint="default"/>
        <w:lang w:val="en-US" w:eastAsia="en-US" w:bidi="ar-SA"/>
      </w:rPr>
    </w:lvl>
    <w:lvl w:ilvl="3" w:tplc="EDA80D5A">
      <w:numFmt w:val="bullet"/>
      <w:lvlText w:val="•"/>
      <w:lvlJc w:val="left"/>
      <w:pPr>
        <w:ind w:left="3515" w:hanging="361"/>
      </w:pPr>
      <w:rPr>
        <w:rFonts w:hint="default"/>
        <w:lang w:val="en-US" w:eastAsia="en-US" w:bidi="ar-SA"/>
      </w:rPr>
    </w:lvl>
    <w:lvl w:ilvl="4" w:tplc="9B7A062A">
      <w:numFmt w:val="bullet"/>
      <w:lvlText w:val="•"/>
      <w:lvlJc w:val="left"/>
      <w:pPr>
        <w:ind w:left="4394" w:hanging="361"/>
      </w:pPr>
      <w:rPr>
        <w:rFonts w:hint="default"/>
        <w:lang w:val="en-US" w:eastAsia="en-US" w:bidi="ar-SA"/>
      </w:rPr>
    </w:lvl>
    <w:lvl w:ilvl="5" w:tplc="B606BB74">
      <w:numFmt w:val="bullet"/>
      <w:lvlText w:val="•"/>
      <w:lvlJc w:val="left"/>
      <w:pPr>
        <w:ind w:left="5272" w:hanging="361"/>
      </w:pPr>
      <w:rPr>
        <w:rFonts w:hint="default"/>
        <w:lang w:val="en-US" w:eastAsia="en-US" w:bidi="ar-SA"/>
      </w:rPr>
    </w:lvl>
    <w:lvl w:ilvl="6" w:tplc="085CECA0">
      <w:numFmt w:val="bullet"/>
      <w:lvlText w:val="•"/>
      <w:lvlJc w:val="left"/>
      <w:pPr>
        <w:ind w:left="6151" w:hanging="361"/>
      </w:pPr>
      <w:rPr>
        <w:rFonts w:hint="default"/>
        <w:lang w:val="en-US" w:eastAsia="en-US" w:bidi="ar-SA"/>
      </w:rPr>
    </w:lvl>
    <w:lvl w:ilvl="7" w:tplc="66DA17E8">
      <w:numFmt w:val="bullet"/>
      <w:lvlText w:val="•"/>
      <w:lvlJc w:val="left"/>
      <w:pPr>
        <w:ind w:left="7029" w:hanging="361"/>
      </w:pPr>
      <w:rPr>
        <w:rFonts w:hint="default"/>
        <w:lang w:val="en-US" w:eastAsia="en-US" w:bidi="ar-SA"/>
      </w:rPr>
    </w:lvl>
    <w:lvl w:ilvl="8" w:tplc="96BADA30">
      <w:numFmt w:val="bullet"/>
      <w:lvlText w:val="•"/>
      <w:lvlJc w:val="left"/>
      <w:pPr>
        <w:ind w:left="7908" w:hanging="361"/>
      </w:pPr>
      <w:rPr>
        <w:rFonts w:hint="default"/>
        <w:lang w:val="en-US" w:eastAsia="en-US" w:bidi="ar-SA"/>
      </w:rPr>
    </w:lvl>
  </w:abstractNum>
  <w:abstractNum w:abstractNumId="46" w15:restartNumberingAfterBreak="0">
    <w:nsid w:val="2237481F"/>
    <w:multiLevelType w:val="hybridMultilevel"/>
    <w:tmpl w:val="0A803966"/>
    <w:lvl w:ilvl="0" w:tplc="7ADE345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1730FFF6">
      <w:numFmt w:val="bullet"/>
      <w:lvlText w:val="•"/>
      <w:lvlJc w:val="left"/>
      <w:pPr>
        <w:ind w:left="1223" w:hanging="360"/>
      </w:pPr>
      <w:rPr>
        <w:rFonts w:hint="default"/>
        <w:lang w:val="en-US" w:eastAsia="en-US" w:bidi="ar-SA"/>
      </w:rPr>
    </w:lvl>
    <w:lvl w:ilvl="2" w:tplc="1DF6D6BC">
      <w:numFmt w:val="bullet"/>
      <w:lvlText w:val="•"/>
      <w:lvlJc w:val="left"/>
      <w:pPr>
        <w:ind w:left="1966" w:hanging="360"/>
      </w:pPr>
      <w:rPr>
        <w:rFonts w:hint="default"/>
        <w:lang w:val="en-US" w:eastAsia="en-US" w:bidi="ar-SA"/>
      </w:rPr>
    </w:lvl>
    <w:lvl w:ilvl="3" w:tplc="66C2814E">
      <w:numFmt w:val="bullet"/>
      <w:lvlText w:val="•"/>
      <w:lvlJc w:val="left"/>
      <w:pPr>
        <w:ind w:left="2709" w:hanging="360"/>
      </w:pPr>
      <w:rPr>
        <w:rFonts w:hint="default"/>
        <w:lang w:val="en-US" w:eastAsia="en-US" w:bidi="ar-SA"/>
      </w:rPr>
    </w:lvl>
    <w:lvl w:ilvl="4" w:tplc="0D586A64">
      <w:numFmt w:val="bullet"/>
      <w:lvlText w:val="•"/>
      <w:lvlJc w:val="left"/>
      <w:pPr>
        <w:ind w:left="3453" w:hanging="360"/>
      </w:pPr>
      <w:rPr>
        <w:rFonts w:hint="default"/>
        <w:lang w:val="en-US" w:eastAsia="en-US" w:bidi="ar-SA"/>
      </w:rPr>
    </w:lvl>
    <w:lvl w:ilvl="5" w:tplc="0AF249B8">
      <w:numFmt w:val="bullet"/>
      <w:lvlText w:val="•"/>
      <w:lvlJc w:val="left"/>
      <w:pPr>
        <w:ind w:left="4196" w:hanging="360"/>
      </w:pPr>
      <w:rPr>
        <w:rFonts w:hint="default"/>
        <w:lang w:val="en-US" w:eastAsia="en-US" w:bidi="ar-SA"/>
      </w:rPr>
    </w:lvl>
    <w:lvl w:ilvl="6" w:tplc="8A5C7C22">
      <w:numFmt w:val="bullet"/>
      <w:lvlText w:val="•"/>
      <w:lvlJc w:val="left"/>
      <w:pPr>
        <w:ind w:left="4939" w:hanging="360"/>
      </w:pPr>
      <w:rPr>
        <w:rFonts w:hint="default"/>
        <w:lang w:val="en-US" w:eastAsia="en-US" w:bidi="ar-SA"/>
      </w:rPr>
    </w:lvl>
    <w:lvl w:ilvl="7" w:tplc="AD2046D8">
      <w:numFmt w:val="bullet"/>
      <w:lvlText w:val="•"/>
      <w:lvlJc w:val="left"/>
      <w:pPr>
        <w:ind w:left="5683" w:hanging="360"/>
      </w:pPr>
      <w:rPr>
        <w:rFonts w:hint="default"/>
        <w:lang w:val="en-US" w:eastAsia="en-US" w:bidi="ar-SA"/>
      </w:rPr>
    </w:lvl>
    <w:lvl w:ilvl="8" w:tplc="54E68E9A">
      <w:numFmt w:val="bullet"/>
      <w:lvlText w:val="•"/>
      <w:lvlJc w:val="left"/>
      <w:pPr>
        <w:ind w:left="6426" w:hanging="360"/>
      </w:pPr>
      <w:rPr>
        <w:rFonts w:hint="default"/>
        <w:lang w:val="en-US" w:eastAsia="en-US" w:bidi="ar-SA"/>
      </w:rPr>
    </w:lvl>
  </w:abstractNum>
  <w:abstractNum w:abstractNumId="47" w15:restartNumberingAfterBreak="0">
    <w:nsid w:val="230B26AC"/>
    <w:multiLevelType w:val="hybridMultilevel"/>
    <w:tmpl w:val="B83C7586"/>
    <w:lvl w:ilvl="0" w:tplc="31980CBE">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370E9404">
      <w:numFmt w:val="bullet"/>
      <w:lvlText w:val="•"/>
      <w:lvlJc w:val="left"/>
      <w:pPr>
        <w:ind w:left="883" w:hanging="361"/>
      </w:pPr>
      <w:rPr>
        <w:rFonts w:hint="default" w:ascii="Arial" w:hAnsi="Arial" w:eastAsia="Arial" w:cs="Arial"/>
        <w:b w:val="0"/>
        <w:bCs w:val="0"/>
        <w:i w:val="0"/>
        <w:iCs w:val="0"/>
        <w:w w:val="131"/>
        <w:sz w:val="24"/>
        <w:szCs w:val="24"/>
        <w:lang w:val="en-US" w:eastAsia="en-US" w:bidi="ar-SA"/>
      </w:rPr>
    </w:lvl>
    <w:lvl w:ilvl="2" w:tplc="E48202D6">
      <w:numFmt w:val="bullet"/>
      <w:lvlText w:val="•"/>
      <w:lvlJc w:val="left"/>
      <w:pPr>
        <w:ind w:left="2637" w:hanging="361"/>
      </w:pPr>
      <w:rPr>
        <w:rFonts w:hint="default"/>
        <w:lang w:val="en-US" w:eastAsia="en-US" w:bidi="ar-SA"/>
      </w:rPr>
    </w:lvl>
    <w:lvl w:ilvl="3" w:tplc="0D6E907A">
      <w:numFmt w:val="bullet"/>
      <w:lvlText w:val="•"/>
      <w:lvlJc w:val="left"/>
      <w:pPr>
        <w:ind w:left="3515" w:hanging="361"/>
      </w:pPr>
      <w:rPr>
        <w:rFonts w:hint="default"/>
        <w:lang w:val="en-US" w:eastAsia="en-US" w:bidi="ar-SA"/>
      </w:rPr>
    </w:lvl>
    <w:lvl w:ilvl="4" w:tplc="112C33D4">
      <w:numFmt w:val="bullet"/>
      <w:lvlText w:val="•"/>
      <w:lvlJc w:val="left"/>
      <w:pPr>
        <w:ind w:left="4394" w:hanging="361"/>
      </w:pPr>
      <w:rPr>
        <w:rFonts w:hint="default"/>
        <w:lang w:val="en-US" w:eastAsia="en-US" w:bidi="ar-SA"/>
      </w:rPr>
    </w:lvl>
    <w:lvl w:ilvl="5" w:tplc="94EA50FE">
      <w:numFmt w:val="bullet"/>
      <w:lvlText w:val="•"/>
      <w:lvlJc w:val="left"/>
      <w:pPr>
        <w:ind w:left="5272" w:hanging="361"/>
      </w:pPr>
      <w:rPr>
        <w:rFonts w:hint="default"/>
        <w:lang w:val="en-US" w:eastAsia="en-US" w:bidi="ar-SA"/>
      </w:rPr>
    </w:lvl>
    <w:lvl w:ilvl="6" w:tplc="A69E8A12">
      <w:numFmt w:val="bullet"/>
      <w:lvlText w:val="•"/>
      <w:lvlJc w:val="left"/>
      <w:pPr>
        <w:ind w:left="6151" w:hanging="361"/>
      </w:pPr>
      <w:rPr>
        <w:rFonts w:hint="default"/>
        <w:lang w:val="en-US" w:eastAsia="en-US" w:bidi="ar-SA"/>
      </w:rPr>
    </w:lvl>
    <w:lvl w:ilvl="7" w:tplc="77C40404">
      <w:numFmt w:val="bullet"/>
      <w:lvlText w:val="•"/>
      <w:lvlJc w:val="left"/>
      <w:pPr>
        <w:ind w:left="7029" w:hanging="361"/>
      </w:pPr>
      <w:rPr>
        <w:rFonts w:hint="default"/>
        <w:lang w:val="en-US" w:eastAsia="en-US" w:bidi="ar-SA"/>
      </w:rPr>
    </w:lvl>
    <w:lvl w:ilvl="8" w:tplc="900824C0">
      <w:numFmt w:val="bullet"/>
      <w:lvlText w:val="•"/>
      <w:lvlJc w:val="left"/>
      <w:pPr>
        <w:ind w:left="7908" w:hanging="361"/>
      </w:pPr>
      <w:rPr>
        <w:rFonts w:hint="default"/>
        <w:lang w:val="en-US" w:eastAsia="en-US" w:bidi="ar-SA"/>
      </w:rPr>
    </w:lvl>
  </w:abstractNum>
  <w:abstractNum w:abstractNumId="48" w15:restartNumberingAfterBreak="0">
    <w:nsid w:val="2311790C"/>
    <w:multiLevelType w:val="hybridMultilevel"/>
    <w:tmpl w:val="0616BEBC"/>
    <w:lvl w:ilvl="0" w:tplc="A6F2235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8CAADFA4">
      <w:numFmt w:val="bullet"/>
      <w:lvlText w:val="•"/>
      <w:lvlJc w:val="left"/>
      <w:pPr>
        <w:ind w:left="1223" w:hanging="360"/>
      </w:pPr>
      <w:rPr>
        <w:rFonts w:hint="default"/>
        <w:lang w:val="en-US" w:eastAsia="en-US" w:bidi="ar-SA"/>
      </w:rPr>
    </w:lvl>
    <w:lvl w:ilvl="2" w:tplc="4844D29C">
      <w:numFmt w:val="bullet"/>
      <w:lvlText w:val="•"/>
      <w:lvlJc w:val="left"/>
      <w:pPr>
        <w:ind w:left="1966" w:hanging="360"/>
      </w:pPr>
      <w:rPr>
        <w:rFonts w:hint="default"/>
        <w:lang w:val="en-US" w:eastAsia="en-US" w:bidi="ar-SA"/>
      </w:rPr>
    </w:lvl>
    <w:lvl w:ilvl="3" w:tplc="45E00C46">
      <w:numFmt w:val="bullet"/>
      <w:lvlText w:val="•"/>
      <w:lvlJc w:val="left"/>
      <w:pPr>
        <w:ind w:left="2709" w:hanging="360"/>
      </w:pPr>
      <w:rPr>
        <w:rFonts w:hint="default"/>
        <w:lang w:val="en-US" w:eastAsia="en-US" w:bidi="ar-SA"/>
      </w:rPr>
    </w:lvl>
    <w:lvl w:ilvl="4" w:tplc="20329876">
      <w:numFmt w:val="bullet"/>
      <w:lvlText w:val="•"/>
      <w:lvlJc w:val="left"/>
      <w:pPr>
        <w:ind w:left="3453" w:hanging="360"/>
      </w:pPr>
      <w:rPr>
        <w:rFonts w:hint="default"/>
        <w:lang w:val="en-US" w:eastAsia="en-US" w:bidi="ar-SA"/>
      </w:rPr>
    </w:lvl>
    <w:lvl w:ilvl="5" w:tplc="75A009DC">
      <w:numFmt w:val="bullet"/>
      <w:lvlText w:val="•"/>
      <w:lvlJc w:val="left"/>
      <w:pPr>
        <w:ind w:left="4196" w:hanging="360"/>
      </w:pPr>
      <w:rPr>
        <w:rFonts w:hint="default"/>
        <w:lang w:val="en-US" w:eastAsia="en-US" w:bidi="ar-SA"/>
      </w:rPr>
    </w:lvl>
    <w:lvl w:ilvl="6" w:tplc="91A4C3F2">
      <w:numFmt w:val="bullet"/>
      <w:lvlText w:val="•"/>
      <w:lvlJc w:val="left"/>
      <w:pPr>
        <w:ind w:left="4939" w:hanging="360"/>
      </w:pPr>
      <w:rPr>
        <w:rFonts w:hint="default"/>
        <w:lang w:val="en-US" w:eastAsia="en-US" w:bidi="ar-SA"/>
      </w:rPr>
    </w:lvl>
    <w:lvl w:ilvl="7" w:tplc="903A9E84">
      <w:numFmt w:val="bullet"/>
      <w:lvlText w:val="•"/>
      <w:lvlJc w:val="left"/>
      <w:pPr>
        <w:ind w:left="5683" w:hanging="360"/>
      </w:pPr>
      <w:rPr>
        <w:rFonts w:hint="default"/>
        <w:lang w:val="en-US" w:eastAsia="en-US" w:bidi="ar-SA"/>
      </w:rPr>
    </w:lvl>
    <w:lvl w:ilvl="8" w:tplc="BB1EFF26">
      <w:numFmt w:val="bullet"/>
      <w:lvlText w:val="•"/>
      <w:lvlJc w:val="left"/>
      <w:pPr>
        <w:ind w:left="6426" w:hanging="360"/>
      </w:pPr>
      <w:rPr>
        <w:rFonts w:hint="default"/>
        <w:lang w:val="en-US" w:eastAsia="en-US" w:bidi="ar-SA"/>
      </w:rPr>
    </w:lvl>
  </w:abstractNum>
  <w:abstractNum w:abstractNumId="49" w15:restartNumberingAfterBreak="0">
    <w:nsid w:val="234B24BA"/>
    <w:multiLevelType w:val="hybridMultilevel"/>
    <w:tmpl w:val="6834EEAC"/>
    <w:lvl w:ilvl="0" w:tplc="D964504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9E5246A0">
      <w:numFmt w:val="bullet"/>
      <w:lvlText w:val="•"/>
      <w:lvlJc w:val="left"/>
      <w:pPr>
        <w:ind w:left="1223" w:hanging="360"/>
      </w:pPr>
      <w:rPr>
        <w:rFonts w:hint="default"/>
        <w:lang w:val="en-US" w:eastAsia="en-US" w:bidi="ar-SA"/>
      </w:rPr>
    </w:lvl>
    <w:lvl w:ilvl="2" w:tplc="F95A8116">
      <w:numFmt w:val="bullet"/>
      <w:lvlText w:val="•"/>
      <w:lvlJc w:val="left"/>
      <w:pPr>
        <w:ind w:left="1966" w:hanging="360"/>
      </w:pPr>
      <w:rPr>
        <w:rFonts w:hint="default"/>
        <w:lang w:val="en-US" w:eastAsia="en-US" w:bidi="ar-SA"/>
      </w:rPr>
    </w:lvl>
    <w:lvl w:ilvl="3" w:tplc="8CBA2FEA">
      <w:numFmt w:val="bullet"/>
      <w:lvlText w:val="•"/>
      <w:lvlJc w:val="left"/>
      <w:pPr>
        <w:ind w:left="2709" w:hanging="360"/>
      </w:pPr>
      <w:rPr>
        <w:rFonts w:hint="default"/>
        <w:lang w:val="en-US" w:eastAsia="en-US" w:bidi="ar-SA"/>
      </w:rPr>
    </w:lvl>
    <w:lvl w:ilvl="4" w:tplc="B42C6854">
      <w:numFmt w:val="bullet"/>
      <w:lvlText w:val="•"/>
      <w:lvlJc w:val="left"/>
      <w:pPr>
        <w:ind w:left="3453" w:hanging="360"/>
      </w:pPr>
      <w:rPr>
        <w:rFonts w:hint="default"/>
        <w:lang w:val="en-US" w:eastAsia="en-US" w:bidi="ar-SA"/>
      </w:rPr>
    </w:lvl>
    <w:lvl w:ilvl="5" w:tplc="FD9AA93C">
      <w:numFmt w:val="bullet"/>
      <w:lvlText w:val="•"/>
      <w:lvlJc w:val="left"/>
      <w:pPr>
        <w:ind w:left="4196" w:hanging="360"/>
      </w:pPr>
      <w:rPr>
        <w:rFonts w:hint="default"/>
        <w:lang w:val="en-US" w:eastAsia="en-US" w:bidi="ar-SA"/>
      </w:rPr>
    </w:lvl>
    <w:lvl w:ilvl="6" w:tplc="E7D6AE02">
      <w:numFmt w:val="bullet"/>
      <w:lvlText w:val="•"/>
      <w:lvlJc w:val="left"/>
      <w:pPr>
        <w:ind w:left="4939" w:hanging="360"/>
      </w:pPr>
      <w:rPr>
        <w:rFonts w:hint="default"/>
        <w:lang w:val="en-US" w:eastAsia="en-US" w:bidi="ar-SA"/>
      </w:rPr>
    </w:lvl>
    <w:lvl w:ilvl="7" w:tplc="FCC0192C">
      <w:numFmt w:val="bullet"/>
      <w:lvlText w:val="•"/>
      <w:lvlJc w:val="left"/>
      <w:pPr>
        <w:ind w:left="5683" w:hanging="360"/>
      </w:pPr>
      <w:rPr>
        <w:rFonts w:hint="default"/>
        <w:lang w:val="en-US" w:eastAsia="en-US" w:bidi="ar-SA"/>
      </w:rPr>
    </w:lvl>
    <w:lvl w:ilvl="8" w:tplc="0C8EDECC">
      <w:numFmt w:val="bullet"/>
      <w:lvlText w:val="•"/>
      <w:lvlJc w:val="left"/>
      <w:pPr>
        <w:ind w:left="6426" w:hanging="360"/>
      </w:pPr>
      <w:rPr>
        <w:rFonts w:hint="default"/>
        <w:lang w:val="en-US" w:eastAsia="en-US" w:bidi="ar-SA"/>
      </w:rPr>
    </w:lvl>
  </w:abstractNum>
  <w:abstractNum w:abstractNumId="50" w15:restartNumberingAfterBreak="0">
    <w:nsid w:val="235E7657"/>
    <w:multiLevelType w:val="hybridMultilevel"/>
    <w:tmpl w:val="78503850"/>
    <w:lvl w:ilvl="0" w:tplc="BBA436A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FC889A76">
      <w:numFmt w:val="bullet"/>
      <w:lvlText w:val="•"/>
      <w:lvlJc w:val="left"/>
      <w:pPr>
        <w:ind w:left="1223" w:hanging="360"/>
      </w:pPr>
      <w:rPr>
        <w:rFonts w:hint="default"/>
        <w:lang w:val="en-US" w:eastAsia="en-US" w:bidi="ar-SA"/>
      </w:rPr>
    </w:lvl>
    <w:lvl w:ilvl="2" w:tplc="3D9616F8">
      <w:numFmt w:val="bullet"/>
      <w:lvlText w:val="•"/>
      <w:lvlJc w:val="left"/>
      <w:pPr>
        <w:ind w:left="1966" w:hanging="360"/>
      </w:pPr>
      <w:rPr>
        <w:rFonts w:hint="default"/>
        <w:lang w:val="en-US" w:eastAsia="en-US" w:bidi="ar-SA"/>
      </w:rPr>
    </w:lvl>
    <w:lvl w:ilvl="3" w:tplc="73F4F3B4">
      <w:numFmt w:val="bullet"/>
      <w:lvlText w:val="•"/>
      <w:lvlJc w:val="left"/>
      <w:pPr>
        <w:ind w:left="2709" w:hanging="360"/>
      </w:pPr>
      <w:rPr>
        <w:rFonts w:hint="default"/>
        <w:lang w:val="en-US" w:eastAsia="en-US" w:bidi="ar-SA"/>
      </w:rPr>
    </w:lvl>
    <w:lvl w:ilvl="4" w:tplc="D06AF554">
      <w:numFmt w:val="bullet"/>
      <w:lvlText w:val="•"/>
      <w:lvlJc w:val="left"/>
      <w:pPr>
        <w:ind w:left="3453" w:hanging="360"/>
      </w:pPr>
      <w:rPr>
        <w:rFonts w:hint="default"/>
        <w:lang w:val="en-US" w:eastAsia="en-US" w:bidi="ar-SA"/>
      </w:rPr>
    </w:lvl>
    <w:lvl w:ilvl="5" w:tplc="283CD2F0">
      <w:numFmt w:val="bullet"/>
      <w:lvlText w:val="•"/>
      <w:lvlJc w:val="left"/>
      <w:pPr>
        <w:ind w:left="4196" w:hanging="360"/>
      </w:pPr>
      <w:rPr>
        <w:rFonts w:hint="default"/>
        <w:lang w:val="en-US" w:eastAsia="en-US" w:bidi="ar-SA"/>
      </w:rPr>
    </w:lvl>
    <w:lvl w:ilvl="6" w:tplc="BC5CC62C">
      <w:numFmt w:val="bullet"/>
      <w:lvlText w:val="•"/>
      <w:lvlJc w:val="left"/>
      <w:pPr>
        <w:ind w:left="4939" w:hanging="360"/>
      </w:pPr>
      <w:rPr>
        <w:rFonts w:hint="default"/>
        <w:lang w:val="en-US" w:eastAsia="en-US" w:bidi="ar-SA"/>
      </w:rPr>
    </w:lvl>
    <w:lvl w:ilvl="7" w:tplc="2BA4B1C6">
      <w:numFmt w:val="bullet"/>
      <w:lvlText w:val="•"/>
      <w:lvlJc w:val="left"/>
      <w:pPr>
        <w:ind w:left="5683" w:hanging="360"/>
      </w:pPr>
      <w:rPr>
        <w:rFonts w:hint="default"/>
        <w:lang w:val="en-US" w:eastAsia="en-US" w:bidi="ar-SA"/>
      </w:rPr>
    </w:lvl>
    <w:lvl w:ilvl="8" w:tplc="97169F0E">
      <w:numFmt w:val="bullet"/>
      <w:lvlText w:val="•"/>
      <w:lvlJc w:val="left"/>
      <w:pPr>
        <w:ind w:left="6426" w:hanging="360"/>
      </w:pPr>
      <w:rPr>
        <w:rFonts w:hint="default"/>
        <w:lang w:val="en-US" w:eastAsia="en-US" w:bidi="ar-SA"/>
      </w:rPr>
    </w:lvl>
  </w:abstractNum>
  <w:abstractNum w:abstractNumId="51" w15:restartNumberingAfterBreak="0">
    <w:nsid w:val="243405B6"/>
    <w:multiLevelType w:val="hybridMultilevel"/>
    <w:tmpl w:val="81B8FE62"/>
    <w:lvl w:ilvl="0" w:tplc="BDD65ED0">
      <w:numFmt w:val="bullet"/>
      <w:lvlText w:val="•"/>
      <w:lvlJc w:val="left"/>
      <w:pPr>
        <w:ind w:left="791" w:hanging="361"/>
      </w:pPr>
      <w:rPr>
        <w:rFonts w:hint="default" w:ascii="Arial" w:hAnsi="Arial" w:eastAsia="Arial" w:cs="Arial"/>
        <w:b w:val="0"/>
        <w:bCs w:val="0"/>
        <w:i w:val="0"/>
        <w:iCs w:val="0"/>
        <w:w w:val="131"/>
        <w:sz w:val="20"/>
        <w:szCs w:val="20"/>
        <w:lang w:val="en-US" w:eastAsia="en-US" w:bidi="ar-SA"/>
      </w:rPr>
    </w:lvl>
    <w:lvl w:ilvl="1" w:tplc="CC7896F4">
      <w:numFmt w:val="bullet"/>
      <w:lvlText w:val="•"/>
      <w:lvlJc w:val="left"/>
      <w:pPr>
        <w:ind w:left="1115" w:hanging="361"/>
      </w:pPr>
      <w:rPr>
        <w:rFonts w:hint="default"/>
        <w:lang w:val="en-US" w:eastAsia="en-US" w:bidi="ar-SA"/>
      </w:rPr>
    </w:lvl>
    <w:lvl w:ilvl="2" w:tplc="7E343352">
      <w:numFmt w:val="bullet"/>
      <w:lvlText w:val="•"/>
      <w:lvlJc w:val="left"/>
      <w:pPr>
        <w:ind w:left="1430" w:hanging="361"/>
      </w:pPr>
      <w:rPr>
        <w:rFonts w:hint="default"/>
        <w:lang w:val="en-US" w:eastAsia="en-US" w:bidi="ar-SA"/>
      </w:rPr>
    </w:lvl>
    <w:lvl w:ilvl="3" w:tplc="488224F2">
      <w:numFmt w:val="bullet"/>
      <w:lvlText w:val="•"/>
      <w:lvlJc w:val="left"/>
      <w:pPr>
        <w:ind w:left="1745" w:hanging="361"/>
      </w:pPr>
      <w:rPr>
        <w:rFonts w:hint="default"/>
        <w:lang w:val="en-US" w:eastAsia="en-US" w:bidi="ar-SA"/>
      </w:rPr>
    </w:lvl>
    <w:lvl w:ilvl="4" w:tplc="ACDC0AB6">
      <w:numFmt w:val="bullet"/>
      <w:lvlText w:val="•"/>
      <w:lvlJc w:val="left"/>
      <w:pPr>
        <w:ind w:left="2060" w:hanging="361"/>
      </w:pPr>
      <w:rPr>
        <w:rFonts w:hint="default"/>
        <w:lang w:val="en-US" w:eastAsia="en-US" w:bidi="ar-SA"/>
      </w:rPr>
    </w:lvl>
    <w:lvl w:ilvl="5" w:tplc="249CD50A">
      <w:numFmt w:val="bullet"/>
      <w:lvlText w:val="•"/>
      <w:lvlJc w:val="left"/>
      <w:pPr>
        <w:ind w:left="2375" w:hanging="361"/>
      </w:pPr>
      <w:rPr>
        <w:rFonts w:hint="default"/>
        <w:lang w:val="en-US" w:eastAsia="en-US" w:bidi="ar-SA"/>
      </w:rPr>
    </w:lvl>
    <w:lvl w:ilvl="6" w:tplc="83E20CD8">
      <w:numFmt w:val="bullet"/>
      <w:lvlText w:val="•"/>
      <w:lvlJc w:val="left"/>
      <w:pPr>
        <w:ind w:left="2690" w:hanging="361"/>
      </w:pPr>
      <w:rPr>
        <w:rFonts w:hint="default"/>
        <w:lang w:val="en-US" w:eastAsia="en-US" w:bidi="ar-SA"/>
      </w:rPr>
    </w:lvl>
    <w:lvl w:ilvl="7" w:tplc="3670ED76">
      <w:numFmt w:val="bullet"/>
      <w:lvlText w:val="•"/>
      <w:lvlJc w:val="left"/>
      <w:pPr>
        <w:ind w:left="3005" w:hanging="361"/>
      </w:pPr>
      <w:rPr>
        <w:rFonts w:hint="default"/>
        <w:lang w:val="en-US" w:eastAsia="en-US" w:bidi="ar-SA"/>
      </w:rPr>
    </w:lvl>
    <w:lvl w:ilvl="8" w:tplc="654C9094">
      <w:numFmt w:val="bullet"/>
      <w:lvlText w:val="•"/>
      <w:lvlJc w:val="left"/>
      <w:pPr>
        <w:ind w:left="3320" w:hanging="361"/>
      </w:pPr>
      <w:rPr>
        <w:rFonts w:hint="default"/>
        <w:lang w:val="en-US" w:eastAsia="en-US" w:bidi="ar-SA"/>
      </w:rPr>
    </w:lvl>
  </w:abstractNum>
  <w:abstractNum w:abstractNumId="52" w15:restartNumberingAfterBreak="0">
    <w:nsid w:val="24504B2F"/>
    <w:multiLevelType w:val="hybridMultilevel"/>
    <w:tmpl w:val="3A18FFE4"/>
    <w:lvl w:ilvl="0" w:tplc="7BFABC1C">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2B96872C">
      <w:numFmt w:val="bullet"/>
      <w:lvlText w:val="•"/>
      <w:lvlJc w:val="left"/>
      <w:pPr>
        <w:ind w:left="1115" w:hanging="360"/>
      </w:pPr>
      <w:rPr>
        <w:rFonts w:hint="default"/>
        <w:lang w:val="en-US" w:eastAsia="en-US" w:bidi="ar-SA"/>
      </w:rPr>
    </w:lvl>
    <w:lvl w:ilvl="2" w:tplc="194E1D00">
      <w:numFmt w:val="bullet"/>
      <w:lvlText w:val="•"/>
      <w:lvlJc w:val="left"/>
      <w:pPr>
        <w:ind w:left="1430" w:hanging="360"/>
      </w:pPr>
      <w:rPr>
        <w:rFonts w:hint="default"/>
        <w:lang w:val="en-US" w:eastAsia="en-US" w:bidi="ar-SA"/>
      </w:rPr>
    </w:lvl>
    <w:lvl w:ilvl="3" w:tplc="FC92F7D6">
      <w:numFmt w:val="bullet"/>
      <w:lvlText w:val="•"/>
      <w:lvlJc w:val="left"/>
      <w:pPr>
        <w:ind w:left="1745" w:hanging="360"/>
      </w:pPr>
      <w:rPr>
        <w:rFonts w:hint="default"/>
        <w:lang w:val="en-US" w:eastAsia="en-US" w:bidi="ar-SA"/>
      </w:rPr>
    </w:lvl>
    <w:lvl w:ilvl="4" w:tplc="988A7AA0">
      <w:numFmt w:val="bullet"/>
      <w:lvlText w:val="•"/>
      <w:lvlJc w:val="left"/>
      <w:pPr>
        <w:ind w:left="2060" w:hanging="360"/>
      </w:pPr>
      <w:rPr>
        <w:rFonts w:hint="default"/>
        <w:lang w:val="en-US" w:eastAsia="en-US" w:bidi="ar-SA"/>
      </w:rPr>
    </w:lvl>
    <w:lvl w:ilvl="5" w:tplc="B76C4EDC">
      <w:numFmt w:val="bullet"/>
      <w:lvlText w:val="•"/>
      <w:lvlJc w:val="left"/>
      <w:pPr>
        <w:ind w:left="2375" w:hanging="360"/>
      </w:pPr>
      <w:rPr>
        <w:rFonts w:hint="default"/>
        <w:lang w:val="en-US" w:eastAsia="en-US" w:bidi="ar-SA"/>
      </w:rPr>
    </w:lvl>
    <w:lvl w:ilvl="6" w:tplc="CCDA75A4">
      <w:numFmt w:val="bullet"/>
      <w:lvlText w:val="•"/>
      <w:lvlJc w:val="left"/>
      <w:pPr>
        <w:ind w:left="2690" w:hanging="360"/>
      </w:pPr>
      <w:rPr>
        <w:rFonts w:hint="default"/>
        <w:lang w:val="en-US" w:eastAsia="en-US" w:bidi="ar-SA"/>
      </w:rPr>
    </w:lvl>
    <w:lvl w:ilvl="7" w:tplc="9B66463A">
      <w:numFmt w:val="bullet"/>
      <w:lvlText w:val="•"/>
      <w:lvlJc w:val="left"/>
      <w:pPr>
        <w:ind w:left="3005" w:hanging="360"/>
      </w:pPr>
      <w:rPr>
        <w:rFonts w:hint="default"/>
        <w:lang w:val="en-US" w:eastAsia="en-US" w:bidi="ar-SA"/>
      </w:rPr>
    </w:lvl>
    <w:lvl w:ilvl="8" w:tplc="7F9CE6BC">
      <w:numFmt w:val="bullet"/>
      <w:lvlText w:val="•"/>
      <w:lvlJc w:val="left"/>
      <w:pPr>
        <w:ind w:left="3320" w:hanging="360"/>
      </w:pPr>
      <w:rPr>
        <w:rFonts w:hint="default"/>
        <w:lang w:val="en-US" w:eastAsia="en-US" w:bidi="ar-SA"/>
      </w:rPr>
    </w:lvl>
  </w:abstractNum>
  <w:abstractNum w:abstractNumId="53" w15:restartNumberingAfterBreak="0">
    <w:nsid w:val="27564667"/>
    <w:multiLevelType w:val="hybridMultilevel"/>
    <w:tmpl w:val="312258F2"/>
    <w:lvl w:ilvl="0" w:tplc="C67AB1BE">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6AD4AC60">
      <w:numFmt w:val="bullet"/>
      <w:lvlText w:val="•"/>
      <w:lvlJc w:val="left"/>
      <w:pPr>
        <w:ind w:left="1223" w:hanging="360"/>
      </w:pPr>
      <w:rPr>
        <w:rFonts w:hint="default"/>
        <w:lang w:val="en-US" w:eastAsia="en-US" w:bidi="ar-SA"/>
      </w:rPr>
    </w:lvl>
    <w:lvl w:ilvl="2" w:tplc="672463AE">
      <w:numFmt w:val="bullet"/>
      <w:lvlText w:val="•"/>
      <w:lvlJc w:val="left"/>
      <w:pPr>
        <w:ind w:left="1966" w:hanging="360"/>
      </w:pPr>
      <w:rPr>
        <w:rFonts w:hint="default"/>
        <w:lang w:val="en-US" w:eastAsia="en-US" w:bidi="ar-SA"/>
      </w:rPr>
    </w:lvl>
    <w:lvl w:ilvl="3" w:tplc="80E2F020">
      <w:numFmt w:val="bullet"/>
      <w:lvlText w:val="•"/>
      <w:lvlJc w:val="left"/>
      <w:pPr>
        <w:ind w:left="2709" w:hanging="360"/>
      </w:pPr>
      <w:rPr>
        <w:rFonts w:hint="default"/>
        <w:lang w:val="en-US" w:eastAsia="en-US" w:bidi="ar-SA"/>
      </w:rPr>
    </w:lvl>
    <w:lvl w:ilvl="4" w:tplc="AA10C516">
      <w:numFmt w:val="bullet"/>
      <w:lvlText w:val="•"/>
      <w:lvlJc w:val="left"/>
      <w:pPr>
        <w:ind w:left="3453" w:hanging="360"/>
      </w:pPr>
      <w:rPr>
        <w:rFonts w:hint="default"/>
        <w:lang w:val="en-US" w:eastAsia="en-US" w:bidi="ar-SA"/>
      </w:rPr>
    </w:lvl>
    <w:lvl w:ilvl="5" w:tplc="5908E7D8">
      <w:numFmt w:val="bullet"/>
      <w:lvlText w:val="•"/>
      <w:lvlJc w:val="left"/>
      <w:pPr>
        <w:ind w:left="4196" w:hanging="360"/>
      </w:pPr>
      <w:rPr>
        <w:rFonts w:hint="default"/>
        <w:lang w:val="en-US" w:eastAsia="en-US" w:bidi="ar-SA"/>
      </w:rPr>
    </w:lvl>
    <w:lvl w:ilvl="6" w:tplc="DA98AAD8">
      <w:numFmt w:val="bullet"/>
      <w:lvlText w:val="•"/>
      <w:lvlJc w:val="left"/>
      <w:pPr>
        <w:ind w:left="4939" w:hanging="360"/>
      </w:pPr>
      <w:rPr>
        <w:rFonts w:hint="default"/>
        <w:lang w:val="en-US" w:eastAsia="en-US" w:bidi="ar-SA"/>
      </w:rPr>
    </w:lvl>
    <w:lvl w:ilvl="7" w:tplc="D432311A">
      <w:numFmt w:val="bullet"/>
      <w:lvlText w:val="•"/>
      <w:lvlJc w:val="left"/>
      <w:pPr>
        <w:ind w:left="5683" w:hanging="360"/>
      </w:pPr>
      <w:rPr>
        <w:rFonts w:hint="default"/>
        <w:lang w:val="en-US" w:eastAsia="en-US" w:bidi="ar-SA"/>
      </w:rPr>
    </w:lvl>
    <w:lvl w:ilvl="8" w:tplc="2CD095DC">
      <w:numFmt w:val="bullet"/>
      <w:lvlText w:val="•"/>
      <w:lvlJc w:val="left"/>
      <w:pPr>
        <w:ind w:left="6426" w:hanging="360"/>
      </w:pPr>
      <w:rPr>
        <w:rFonts w:hint="default"/>
        <w:lang w:val="en-US" w:eastAsia="en-US" w:bidi="ar-SA"/>
      </w:rPr>
    </w:lvl>
  </w:abstractNum>
  <w:abstractNum w:abstractNumId="54" w15:restartNumberingAfterBreak="0">
    <w:nsid w:val="29EA25FD"/>
    <w:multiLevelType w:val="hybridMultilevel"/>
    <w:tmpl w:val="327AD9BA"/>
    <w:lvl w:ilvl="0" w:tplc="440ABDD0">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52783BD2">
      <w:numFmt w:val="bullet"/>
      <w:lvlText w:val="•"/>
      <w:lvlJc w:val="left"/>
      <w:pPr>
        <w:ind w:left="1756" w:hanging="361"/>
      </w:pPr>
      <w:rPr>
        <w:rFonts w:hint="default"/>
        <w:lang w:val="en-US" w:eastAsia="en-US" w:bidi="ar-SA"/>
      </w:rPr>
    </w:lvl>
    <w:lvl w:ilvl="2" w:tplc="77522402">
      <w:numFmt w:val="bullet"/>
      <w:lvlText w:val="•"/>
      <w:lvlJc w:val="left"/>
      <w:pPr>
        <w:ind w:left="2633" w:hanging="361"/>
      </w:pPr>
      <w:rPr>
        <w:rFonts w:hint="default"/>
        <w:lang w:val="en-US" w:eastAsia="en-US" w:bidi="ar-SA"/>
      </w:rPr>
    </w:lvl>
    <w:lvl w:ilvl="3" w:tplc="CBD685AE">
      <w:numFmt w:val="bullet"/>
      <w:lvlText w:val="•"/>
      <w:lvlJc w:val="left"/>
      <w:pPr>
        <w:ind w:left="3509" w:hanging="361"/>
      </w:pPr>
      <w:rPr>
        <w:rFonts w:hint="default"/>
        <w:lang w:val="en-US" w:eastAsia="en-US" w:bidi="ar-SA"/>
      </w:rPr>
    </w:lvl>
    <w:lvl w:ilvl="4" w:tplc="E782167C">
      <w:numFmt w:val="bullet"/>
      <w:lvlText w:val="•"/>
      <w:lvlJc w:val="left"/>
      <w:pPr>
        <w:ind w:left="4386" w:hanging="361"/>
      </w:pPr>
      <w:rPr>
        <w:rFonts w:hint="default"/>
        <w:lang w:val="en-US" w:eastAsia="en-US" w:bidi="ar-SA"/>
      </w:rPr>
    </w:lvl>
    <w:lvl w:ilvl="5" w:tplc="D6F64F40">
      <w:numFmt w:val="bullet"/>
      <w:lvlText w:val="•"/>
      <w:lvlJc w:val="left"/>
      <w:pPr>
        <w:ind w:left="5262" w:hanging="361"/>
      </w:pPr>
      <w:rPr>
        <w:rFonts w:hint="default"/>
        <w:lang w:val="en-US" w:eastAsia="en-US" w:bidi="ar-SA"/>
      </w:rPr>
    </w:lvl>
    <w:lvl w:ilvl="6" w:tplc="B7DCF30E">
      <w:numFmt w:val="bullet"/>
      <w:lvlText w:val="•"/>
      <w:lvlJc w:val="left"/>
      <w:pPr>
        <w:ind w:left="6139" w:hanging="361"/>
      </w:pPr>
      <w:rPr>
        <w:rFonts w:hint="default"/>
        <w:lang w:val="en-US" w:eastAsia="en-US" w:bidi="ar-SA"/>
      </w:rPr>
    </w:lvl>
    <w:lvl w:ilvl="7" w:tplc="1C7E786C">
      <w:numFmt w:val="bullet"/>
      <w:lvlText w:val="•"/>
      <w:lvlJc w:val="left"/>
      <w:pPr>
        <w:ind w:left="7015" w:hanging="361"/>
      </w:pPr>
      <w:rPr>
        <w:rFonts w:hint="default"/>
        <w:lang w:val="en-US" w:eastAsia="en-US" w:bidi="ar-SA"/>
      </w:rPr>
    </w:lvl>
    <w:lvl w:ilvl="8" w:tplc="2B06F7EC">
      <w:numFmt w:val="bullet"/>
      <w:lvlText w:val="•"/>
      <w:lvlJc w:val="left"/>
      <w:pPr>
        <w:ind w:left="7892" w:hanging="361"/>
      </w:pPr>
      <w:rPr>
        <w:rFonts w:hint="default"/>
        <w:lang w:val="en-US" w:eastAsia="en-US" w:bidi="ar-SA"/>
      </w:rPr>
    </w:lvl>
  </w:abstractNum>
  <w:abstractNum w:abstractNumId="55" w15:restartNumberingAfterBreak="0">
    <w:nsid w:val="2A5A76E9"/>
    <w:multiLevelType w:val="hybridMultilevel"/>
    <w:tmpl w:val="3E26A08E"/>
    <w:lvl w:ilvl="0" w:tplc="FD229E1A">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C9F435C0">
      <w:numFmt w:val="bullet"/>
      <w:lvlText w:val="•"/>
      <w:lvlJc w:val="left"/>
      <w:pPr>
        <w:ind w:left="1511" w:hanging="360"/>
      </w:pPr>
      <w:rPr>
        <w:rFonts w:hint="default"/>
        <w:lang w:val="en-US" w:eastAsia="en-US" w:bidi="ar-SA"/>
      </w:rPr>
    </w:lvl>
    <w:lvl w:ilvl="2" w:tplc="5FA4A6CC">
      <w:numFmt w:val="bullet"/>
      <w:lvlText w:val="•"/>
      <w:lvlJc w:val="left"/>
      <w:pPr>
        <w:ind w:left="2222" w:hanging="360"/>
      </w:pPr>
      <w:rPr>
        <w:rFonts w:hint="default"/>
        <w:lang w:val="en-US" w:eastAsia="en-US" w:bidi="ar-SA"/>
      </w:rPr>
    </w:lvl>
    <w:lvl w:ilvl="3" w:tplc="7472D052">
      <w:numFmt w:val="bullet"/>
      <w:lvlText w:val="•"/>
      <w:lvlJc w:val="left"/>
      <w:pPr>
        <w:ind w:left="2933" w:hanging="360"/>
      </w:pPr>
      <w:rPr>
        <w:rFonts w:hint="default"/>
        <w:lang w:val="en-US" w:eastAsia="en-US" w:bidi="ar-SA"/>
      </w:rPr>
    </w:lvl>
    <w:lvl w:ilvl="4" w:tplc="94945D2E">
      <w:numFmt w:val="bullet"/>
      <w:lvlText w:val="•"/>
      <w:lvlJc w:val="left"/>
      <w:pPr>
        <w:ind w:left="3645" w:hanging="360"/>
      </w:pPr>
      <w:rPr>
        <w:rFonts w:hint="default"/>
        <w:lang w:val="en-US" w:eastAsia="en-US" w:bidi="ar-SA"/>
      </w:rPr>
    </w:lvl>
    <w:lvl w:ilvl="5" w:tplc="38E40FC4">
      <w:numFmt w:val="bullet"/>
      <w:lvlText w:val="•"/>
      <w:lvlJc w:val="left"/>
      <w:pPr>
        <w:ind w:left="4356" w:hanging="360"/>
      </w:pPr>
      <w:rPr>
        <w:rFonts w:hint="default"/>
        <w:lang w:val="en-US" w:eastAsia="en-US" w:bidi="ar-SA"/>
      </w:rPr>
    </w:lvl>
    <w:lvl w:ilvl="6" w:tplc="20E200B0">
      <w:numFmt w:val="bullet"/>
      <w:lvlText w:val="•"/>
      <w:lvlJc w:val="left"/>
      <w:pPr>
        <w:ind w:left="5067" w:hanging="360"/>
      </w:pPr>
      <w:rPr>
        <w:rFonts w:hint="default"/>
        <w:lang w:val="en-US" w:eastAsia="en-US" w:bidi="ar-SA"/>
      </w:rPr>
    </w:lvl>
    <w:lvl w:ilvl="7" w:tplc="B5900122">
      <w:numFmt w:val="bullet"/>
      <w:lvlText w:val="•"/>
      <w:lvlJc w:val="left"/>
      <w:pPr>
        <w:ind w:left="5779" w:hanging="360"/>
      </w:pPr>
      <w:rPr>
        <w:rFonts w:hint="default"/>
        <w:lang w:val="en-US" w:eastAsia="en-US" w:bidi="ar-SA"/>
      </w:rPr>
    </w:lvl>
    <w:lvl w:ilvl="8" w:tplc="EAA0BE44">
      <w:numFmt w:val="bullet"/>
      <w:lvlText w:val="•"/>
      <w:lvlJc w:val="left"/>
      <w:pPr>
        <w:ind w:left="6490" w:hanging="360"/>
      </w:pPr>
      <w:rPr>
        <w:rFonts w:hint="default"/>
        <w:lang w:val="en-US" w:eastAsia="en-US" w:bidi="ar-SA"/>
      </w:rPr>
    </w:lvl>
  </w:abstractNum>
  <w:abstractNum w:abstractNumId="56" w15:restartNumberingAfterBreak="0">
    <w:nsid w:val="2A8204BA"/>
    <w:multiLevelType w:val="hybridMultilevel"/>
    <w:tmpl w:val="E604E8C4"/>
    <w:lvl w:ilvl="0" w:tplc="4210E938">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A54853C0">
      <w:numFmt w:val="bullet"/>
      <w:lvlText w:val="•"/>
      <w:lvlJc w:val="left"/>
      <w:pPr>
        <w:ind w:left="665" w:hanging="360"/>
      </w:pPr>
      <w:rPr>
        <w:rFonts w:hint="default"/>
        <w:lang w:val="en-US" w:eastAsia="en-US" w:bidi="ar-SA"/>
      </w:rPr>
    </w:lvl>
    <w:lvl w:ilvl="2" w:tplc="69AC8CBC">
      <w:numFmt w:val="bullet"/>
      <w:lvlText w:val="•"/>
      <w:lvlJc w:val="left"/>
      <w:pPr>
        <w:ind w:left="910" w:hanging="360"/>
      </w:pPr>
      <w:rPr>
        <w:rFonts w:hint="default"/>
        <w:lang w:val="en-US" w:eastAsia="en-US" w:bidi="ar-SA"/>
      </w:rPr>
    </w:lvl>
    <w:lvl w:ilvl="3" w:tplc="728E40F6">
      <w:numFmt w:val="bullet"/>
      <w:lvlText w:val="•"/>
      <w:lvlJc w:val="left"/>
      <w:pPr>
        <w:ind w:left="1155" w:hanging="360"/>
      </w:pPr>
      <w:rPr>
        <w:rFonts w:hint="default"/>
        <w:lang w:val="en-US" w:eastAsia="en-US" w:bidi="ar-SA"/>
      </w:rPr>
    </w:lvl>
    <w:lvl w:ilvl="4" w:tplc="B232AD8A">
      <w:numFmt w:val="bullet"/>
      <w:lvlText w:val="•"/>
      <w:lvlJc w:val="left"/>
      <w:pPr>
        <w:ind w:left="1400" w:hanging="360"/>
      </w:pPr>
      <w:rPr>
        <w:rFonts w:hint="default"/>
        <w:lang w:val="en-US" w:eastAsia="en-US" w:bidi="ar-SA"/>
      </w:rPr>
    </w:lvl>
    <w:lvl w:ilvl="5" w:tplc="1DFE1CFE">
      <w:numFmt w:val="bullet"/>
      <w:lvlText w:val="•"/>
      <w:lvlJc w:val="left"/>
      <w:pPr>
        <w:ind w:left="1645" w:hanging="360"/>
      </w:pPr>
      <w:rPr>
        <w:rFonts w:hint="default"/>
        <w:lang w:val="en-US" w:eastAsia="en-US" w:bidi="ar-SA"/>
      </w:rPr>
    </w:lvl>
    <w:lvl w:ilvl="6" w:tplc="889A1990">
      <w:numFmt w:val="bullet"/>
      <w:lvlText w:val="•"/>
      <w:lvlJc w:val="left"/>
      <w:pPr>
        <w:ind w:left="1890" w:hanging="360"/>
      </w:pPr>
      <w:rPr>
        <w:rFonts w:hint="default"/>
        <w:lang w:val="en-US" w:eastAsia="en-US" w:bidi="ar-SA"/>
      </w:rPr>
    </w:lvl>
    <w:lvl w:ilvl="7" w:tplc="0222137E">
      <w:numFmt w:val="bullet"/>
      <w:lvlText w:val="•"/>
      <w:lvlJc w:val="left"/>
      <w:pPr>
        <w:ind w:left="2135" w:hanging="360"/>
      </w:pPr>
      <w:rPr>
        <w:rFonts w:hint="default"/>
        <w:lang w:val="en-US" w:eastAsia="en-US" w:bidi="ar-SA"/>
      </w:rPr>
    </w:lvl>
    <w:lvl w:ilvl="8" w:tplc="1ED072DA">
      <w:numFmt w:val="bullet"/>
      <w:lvlText w:val="•"/>
      <w:lvlJc w:val="left"/>
      <w:pPr>
        <w:ind w:left="2380" w:hanging="360"/>
      </w:pPr>
      <w:rPr>
        <w:rFonts w:hint="default"/>
        <w:lang w:val="en-US" w:eastAsia="en-US" w:bidi="ar-SA"/>
      </w:rPr>
    </w:lvl>
  </w:abstractNum>
  <w:abstractNum w:abstractNumId="57" w15:restartNumberingAfterBreak="0">
    <w:nsid w:val="2B202166"/>
    <w:multiLevelType w:val="hybridMultilevel"/>
    <w:tmpl w:val="F7B2EC14"/>
    <w:lvl w:ilvl="0" w:tplc="5608DE5C">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1" w:tplc="FF24BE4A">
      <w:numFmt w:val="bullet"/>
      <w:lvlText w:val="•"/>
      <w:lvlJc w:val="left"/>
      <w:pPr>
        <w:ind w:left="1738" w:hanging="361"/>
      </w:pPr>
      <w:rPr>
        <w:rFonts w:hint="default"/>
        <w:lang w:val="en-US" w:eastAsia="en-US" w:bidi="ar-SA"/>
      </w:rPr>
    </w:lvl>
    <w:lvl w:ilvl="2" w:tplc="B016CA20">
      <w:numFmt w:val="bullet"/>
      <w:lvlText w:val="•"/>
      <w:lvlJc w:val="left"/>
      <w:pPr>
        <w:ind w:left="2617" w:hanging="361"/>
      </w:pPr>
      <w:rPr>
        <w:rFonts w:hint="default"/>
        <w:lang w:val="en-US" w:eastAsia="en-US" w:bidi="ar-SA"/>
      </w:rPr>
    </w:lvl>
    <w:lvl w:ilvl="3" w:tplc="AC524F7A">
      <w:numFmt w:val="bullet"/>
      <w:lvlText w:val="•"/>
      <w:lvlJc w:val="left"/>
      <w:pPr>
        <w:ind w:left="3495" w:hanging="361"/>
      </w:pPr>
      <w:rPr>
        <w:rFonts w:hint="default"/>
        <w:lang w:val="en-US" w:eastAsia="en-US" w:bidi="ar-SA"/>
      </w:rPr>
    </w:lvl>
    <w:lvl w:ilvl="4" w:tplc="5A6415B4">
      <w:numFmt w:val="bullet"/>
      <w:lvlText w:val="•"/>
      <w:lvlJc w:val="left"/>
      <w:pPr>
        <w:ind w:left="4374" w:hanging="361"/>
      </w:pPr>
      <w:rPr>
        <w:rFonts w:hint="default"/>
        <w:lang w:val="en-US" w:eastAsia="en-US" w:bidi="ar-SA"/>
      </w:rPr>
    </w:lvl>
    <w:lvl w:ilvl="5" w:tplc="1462452E">
      <w:numFmt w:val="bullet"/>
      <w:lvlText w:val="•"/>
      <w:lvlJc w:val="left"/>
      <w:pPr>
        <w:ind w:left="5252" w:hanging="361"/>
      </w:pPr>
      <w:rPr>
        <w:rFonts w:hint="default"/>
        <w:lang w:val="en-US" w:eastAsia="en-US" w:bidi="ar-SA"/>
      </w:rPr>
    </w:lvl>
    <w:lvl w:ilvl="6" w:tplc="4650CC98">
      <w:numFmt w:val="bullet"/>
      <w:lvlText w:val="•"/>
      <w:lvlJc w:val="left"/>
      <w:pPr>
        <w:ind w:left="6131" w:hanging="361"/>
      </w:pPr>
      <w:rPr>
        <w:rFonts w:hint="default"/>
        <w:lang w:val="en-US" w:eastAsia="en-US" w:bidi="ar-SA"/>
      </w:rPr>
    </w:lvl>
    <w:lvl w:ilvl="7" w:tplc="6A9E939C">
      <w:numFmt w:val="bullet"/>
      <w:lvlText w:val="•"/>
      <w:lvlJc w:val="left"/>
      <w:pPr>
        <w:ind w:left="7009" w:hanging="361"/>
      </w:pPr>
      <w:rPr>
        <w:rFonts w:hint="default"/>
        <w:lang w:val="en-US" w:eastAsia="en-US" w:bidi="ar-SA"/>
      </w:rPr>
    </w:lvl>
    <w:lvl w:ilvl="8" w:tplc="2D34AE1C">
      <w:numFmt w:val="bullet"/>
      <w:lvlText w:val="•"/>
      <w:lvlJc w:val="left"/>
      <w:pPr>
        <w:ind w:left="7888" w:hanging="361"/>
      </w:pPr>
      <w:rPr>
        <w:rFonts w:hint="default"/>
        <w:lang w:val="en-US" w:eastAsia="en-US" w:bidi="ar-SA"/>
      </w:rPr>
    </w:lvl>
  </w:abstractNum>
  <w:abstractNum w:abstractNumId="58" w15:restartNumberingAfterBreak="0">
    <w:nsid w:val="2B407075"/>
    <w:multiLevelType w:val="hybridMultilevel"/>
    <w:tmpl w:val="2FE000A6"/>
    <w:lvl w:ilvl="0" w:tplc="44E096A8">
      <w:start w:val="2"/>
      <w:numFmt w:val="decimal"/>
      <w:lvlText w:val="%1."/>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1" w:tplc="4D02DC12">
      <w:numFmt w:val="bullet"/>
      <w:lvlText w:val="•"/>
      <w:lvlJc w:val="left"/>
      <w:pPr>
        <w:ind w:left="1736" w:hanging="361"/>
      </w:pPr>
      <w:rPr>
        <w:rFonts w:hint="default"/>
        <w:lang w:val="en-US" w:eastAsia="en-US" w:bidi="ar-SA"/>
      </w:rPr>
    </w:lvl>
    <w:lvl w:ilvl="2" w:tplc="36CC827A">
      <w:numFmt w:val="bullet"/>
      <w:lvlText w:val="•"/>
      <w:lvlJc w:val="left"/>
      <w:pPr>
        <w:ind w:left="2613" w:hanging="361"/>
      </w:pPr>
      <w:rPr>
        <w:rFonts w:hint="default"/>
        <w:lang w:val="en-US" w:eastAsia="en-US" w:bidi="ar-SA"/>
      </w:rPr>
    </w:lvl>
    <w:lvl w:ilvl="3" w:tplc="EDEAE700">
      <w:numFmt w:val="bullet"/>
      <w:lvlText w:val="•"/>
      <w:lvlJc w:val="left"/>
      <w:pPr>
        <w:ind w:left="3489" w:hanging="361"/>
      </w:pPr>
      <w:rPr>
        <w:rFonts w:hint="default"/>
        <w:lang w:val="en-US" w:eastAsia="en-US" w:bidi="ar-SA"/>
      </w:rPr>
    </w:lvl>
    <w:lvl w:ilvl="4" w:tplc="85DCD072">
      <w:numFmt w:val="bullet"/>
      <w:lvlText w:val="•"/>
      <w:lvlJc w:val="left"/>
      <w:pPr>
        <w:ind w:left="4366" w:hanging="361"/>
      </w:pPr>
      <w:rPr>
        <w:rFonts w:hint="default"/>
        <w:lang w:val="en-US" w:eastAsia="en-US" w:bidi="ar-SA"/>
      </w:rPr>
    </w:lvl>
    <w:lvl w:ilvl="5" w:tplc="1E40DCA6">
      <w:numFmt w:val="bullet"/>
      <w:lvlText w:val="•"/>
      <w:lvlJc w:val="left"/>
      <w:pPr>
        <w:ind w:left="5242" w:hanging="361"/>
      </w:pPr>
      <w:rPr>
        <w:rFonts w:hint="default"/>
        <w:lang w:val="en-US" w:eastAsia="en-US" w:bidi="ar-SA"/>
      </w:rPr>
    </w:lvl>
    <w:lvl w:ilvl="6" w:tplc="7DAC9D7C">
      <w:numFmt w:val="bullet"/>
      <w:lvlText w:val="•"/>
      <w:lvlJc w:val="left"/>
      <w:pPr>
        <w:ind w:left="6119" w:hanging="361"/>
      </w:pPr>
      <w:rPr>
        <w:rFonts w:hint="default"/>
        <w:lang w:val="en-US" w:eastAsia="en-US" w:bidi="ar-SA"/>
      </w:rPr>
    </w:lvl>
    <w:lvl w:ilvl="7" w:tplc="0BE83B84">
      <w:numFmt w:val="bullet"/>
      <w:lvlText w:val="•"/>
      <w:lvlJc w:val="left"/>
      <w:pPr>
        <w:ind w:left="6995" w:hanging="361"/>
      </w:pPr>
      <w:rPr>
        <w:rFonts w:hint="default"/>
        <w:lang w:val="en-US" w:eastAsia="en-US" w:bidi="ar-SA"/>
      </w:rPr>
    </w:lvl>
    <w:lvl w:ilvl="8" w:tplc="85B87A6C">
      <w:numFmt w:val="bullet"/>
      <w:lvlText w:val="•"/>
      <w:lvlJc w:val="left"/>
      <w:pPr>
        <w:ind w:left="7872" w:hanging="361"/>
      </w:pPr>
      <w:rPr>
        <w:rFonts w:hint="default"/>
        <w:lang w:val="en-US" w:eastAsia="en-US" w:bidi="ar-SA"/>
      </w:rPr>
    </w:lvl>
  </w:abstractNum>
  <w:abstractNum w:abstractNumId="59" w15:restartNumberingAfterBreak="0">
    <w:nsid w:val="2BD3730C"/>
    <w:multiLevelType w:val="hybridMultilevel"/>
    <w:tmpl w:val="E7CCFFD8"/>
    <w:lvl w:ilvl="0" w:tplc="C9FA143C">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C48E0EC4">
      <w:start w:val="1"/>
      <w:numFmt w:val="lowerLetter"/>
      <w:lvlText w:val="%2."/>
      <w:lvlJc w:val="left"/>
      <w:pPr>
        <w:ind w:left="1604" w:hanging="361"/>
      </w:pPr>
      <w:rPr>
        <w:rFonts w:hint="default" w:ascii="Times New Roman" w:hAnsi="Times New Roman" w:eastAsia="Times New Roman" w:cs="Times New Roman"/>
        <w:b w:val="0"/>
        <w:bCs w:val="0"/>
        <w:i w:val="0"/>
        <w:iCs w:val="0"/>
        <w:spacing w:val="-2"/>
        <w:w w:val="100"/>
        <w:sz w:val="24"/>
        <w:szCs w:val="24"/>
        <w:lang w:val="en-US" w:eastAsia="en-US" w:bidi="ar-SA"/>
      </w:rPr>
    </w:lvl>
    <w:lvl w:ilvl="2" w:tplc="F27C287A">
      <w:numFmt w:val="bullet"/>
      <w:lvlText w:val="•"/>
      <w:lvlJc w:val="left"/>
      <w:pPr>
        <w:ind w:left="2496" w:hanging="361"/>
      </w:pPr>
      <w:rPr>
        <w:rFonts w:hint="default"/>
        <w:lang w:val="en-US" w:eastAsia="en-US" w:bidi="ar-SA"/>
      </w:rPr>
    </w:lvl>
    <w:lvl w:ilvl="3" w:tplc="5AD07910">
      <w:numFmt w:val="bullet"/>
      <w:lvlText w:val="•"/>
      <w:lvlJc w:val="left"/>
      <w:pPr>
        <w:ind w:left="3392" w:hanging="361"/>
      </w:pPr>
      <w:rPr>
        <w:rFonts w:hint="default"/>
        <w:lang w:val="en-US" w:eastAsia="en-US" w:bidi="ar-SA"/>
      </w:rPr>
    </w:lvl>
    <w:lvl w:ilvl="4" w:tplc="FACE534C">
      <w:numFmt w:val="bullet"/>
      <w:lvlText w:val="•"/>
      <w:lvlJc w:val="left"/>
      <w:pPr>
        <w:ind w:left="4288" w:hanging="361"/>
      </w:pPr>
      <w:rPr>
        <w:rFonts w:hint="default"/>
        <w:lang w:val="en-US" w:eastAsia="en-US" w:bidi="ar-SA"/>
      </w:rPr>
    </w:lvl>
    <w:lvl w:ilvl="5" w:tplc="101696F6">
      <w:numFmt w:val="bullet"/>
      <w:lvlText w:val="•"/>
      <w:lvlJc w:val="left"/>
      <w:pPr>
        <w:ind w:left="5184" w:hanging="361"/>
      </w:pPr>
      <w:rPr>
        <w:rFonts w:hint="default"/>
        <w:lang w:val="en-US" w:eastAsia="en-US" w:bidi="ar-SA"/>
      </w:rPr>
    </w:lvl>
    <w:lvl w:ilvl="6" w:tplc="00CCF510">
      <w:numFmt w:val="bullet"/>
      <w:lvlText w:val="•"/>
      <w:lvlJc w:val="left"/>
      <w:pPr>
        <w:ind w:left="6080" w:hanging="361"/>
      </w:pPr>
      <w:rPr>
        <w:rFonts w:hint="default"/>
        <w:lang w:val="en-US" w:eastAsia="en-US" w:bidi="ar-SA"/>
      </w:rPr>
    </w:lvl>
    <w:lvl w:ilvl="7" w:tplc="09E6FA18">
      <w:numFmt w:val="bullet"/>
      <w:lvlText w:val="•"/>
      <w:lvlJc w:val="left"/>
      <w:pPr>
        <w:ind w:left="6976" w:hanging="361"/>
      </w:pPr>
      <w:rPr>
        <w:rFonts w:hint="default"/>
        <w:lang w:val="en-US" w:eastAsia="en-US" w:bidi="ar-SA"/>
      </w:rPr>
    </w:lvl>
    <w:lvl w:ilvl="8" w:tplc="301291A0">
      <w:numFmt w:val="bullet"/>
      <w:lvlText w:val="•"/>
      <w:lvlJc w:val="left"/>
      <w:pPr>
        <w:ind w:left="7872" w:hanging="361"/>
      </w:pPr>
      <w:rPr>
        <w:rFonts w:hint="default"/>
        <w:lang w:val="en-US" w:eastAsia="en-US" w:bidi="ar-SA"/>
      </w:rPr>
    </w:lvl>
  </w:abstractNum>
  <w:abstractNum w:abstractNumId="60" w15:restartNumberingAfterBreak="0">
    <w:nsid w:val="2C363C5D"/>
    <w:multiLevelType w:val="hybridMultilevel"/>
    <w:tmpl w:val="110ECBC8"/>
    <w:lvl w:ilvl="0" w:tplc="3F24D1EE">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39C6E46A">
      <w:numFmt w:val="bullet"/>
      <w:lvlText w:val="•"/>
      <w:lvlJc w:val="left"/>
      <w:pPr>
        <w:ind w:left="665" w:hanging="360"/>
      </w:pPr>
      <w:rPr>
        <w:rFonts w:hint="default"/>
        <w:lang w:val="en-US" w:eastAsia="en-US" w:bidi="ar-SA"/>
      </w:rPr>
    </w:lvl>
    <w:lvl w:ilvl="2" w:tplc="4B6CDD96">
      <w:numFmt w:val="bullet"/>
      <w:lvlText w:val="•"/>
      <w:lvlJc w:val="left"/>
      <w:pPr>
        <w:ind w:left="910" w:hanging="360"/>
      </w:pPr>
      <w:rPr>
        <w:rFonts w:hint="default"/>
        <w:lang w:val="en-US" w:eastAsia="en-US" w:bidi="ar-SA"/>
      </w:rPr>
    </w:lvl>
    <w:lvl w:ilvl="3" w:tplc="6E4254B8">
      <w:numFmt w:val="bullet"/>
      <w:lvlText w:val="•"/>
      <w:lvlJc w:val="left"/>
      <w:pPr>
        <w:ind w:left="1155" w:hanging="360"/>
      </w:pPr>
      <w:rPr>
        <w:rFonts w:hint="default"/>
        <w:lang w:val="en-US" w:eastAsia="en-US" w:bidi="ar-SA"/>
      </w:rPr>
    </w:lvl>
    <w:lvl w:ilvl="4" w:tplc="6C1CE2F0">
      <w:numFmt w:val="bullet"/>
      <w:lvlText w:val="•"/>
      <w:lvlJc w:val="left"/>
      <w:pPr>
        <w:ind w:left="1400" w:hanging="360"/>
      </w:pPr>
      <w:rPr>
        <w:rFonts w:hint="default"/>
        <w:lang w:val="en-US" w:eastAsia="en-US" w:bidi="ar-SA"/>
      </w:rPr>
    </w:lvl>
    <w:lvl w:ilvl="5" w:tplc="AD88D868">
      <w:numFmt w:val="bullet"/>
      <w:lvlText w:val="•"/>
      <w:lvlJc w:val="left"/>
      <w:pPr>
        <w:ind w:left="1645" w:hanging="360"/>
      </w:pPr>
      <w:rPr>
        <w:rFonts w:hint="default"/>
        <w:lang w:val="en-US" w:eastAsia="en-US" w:bidi="ar-SA"/>
      </w:rPr>
    </w:lvl>
    <w:lvl w:ilvl="6" w:tplc="946C65E4">
      <w:numFmt w:val="bullet"/>
      <w:lvlText w:val="•"/>
      <w:lvlJc w:val="left"/>
      <w:pPr>
        <w:ind w:left="1890" w:hanging="360"/>
      </w:pPr>
      <w:rPr>
        <w:rFonts w:hint="default"/>
        <w:lang w:val="en-US" w:eastAsia="en-US" w:bidi="ar-SA"/>
      </w:rPr>
    </w:lvl>
    <w:lvl w:ilvl="7" w:tplc="3F3A0F88">
      <w:numFmt w:val="bullet"/>
      <w:lvlText w:val="•"/>
      <w:lvlJc w:val="left"/>
      <w:pPr>
        <w:ind w:left="2135" w:hanging="360"/>
      </w:pPr>
      <w:rPr>
        <w:rFonts w:hint="default"/>
        <w:lang w:val="en-US" w:eastAsia="en-US" w:bidi="ar-SA"/>
      </w:rPr>
    </w:lvl>
    <w:lvl w:ilvl="8" w:tplc="4C3ACFBA">
      <w:numFmt w:val="bullet"/>
      <w:lvlText w:val="•"/>
      <w:lvlJc w:val="left"/>
      <w:pPr>
        <w:ind w:left="2380" w:hanging="360"/>
      </w:pPr>
      <w:rPr>
        <w:rFonts w:hint="default"/>
        <w:lang w:val="en-US" w:eastAsia="en-US" w:bidi="ar-SA"/>
      </w:rPr>
    </w:lvl>
  </w:abstractNum>
  <w:abstractNum w:abstractNumId="61" w15:restartNumberingAfterBreak="0">
    <w:nsid w:val="2C5A345A"/>
    <w:multiLevelType w:val="hybridMultilevel"/>
    <w:tmpl w:val="493E4062"/>
    <w:lvl w:ilvl="0" w:tplc="4A38D8EE">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A3C2C980">
      <w:numFmt w:val="bullet"/>
      <w:lvlText w:val="•"/>
      <w:lvlJc w:val="left"/>
      <w:pPr>
        <w:ind w:left="665" w:hanging="360"/>
      </w:pPr>
      <w:rPr>
        <w:rFonts w:hint="default"/>
        <w:lang w:val="en-US" w:eastAsia="en-US" w:bidi="ar-SA"/>
      </w:rPr>
    </w:lvl>
    <w:lvl w:ilvl="2" w:tplc="EF7CFCC2">
      <w:numFmt w:val="bullet"/>
      <w:lvlText w:val="•"/>
      <w:lvlJc w:val="left"/>
      <w:pPr>
        <w:ind w:left="910" w:hanging="360"/>
      </w:pPr>
      <w:rPr>
        <w:rFonts w:hint="default"/>
        <w:lang w:val="en-US" w:eastAsia="en-US" w:bidi="ar-SA"/>
      </w:rPr>
    </w:lvl>
    <w:lvl w:ilvl="3" w:tplc="59208314">
      <w:numFmt w:val="bullet"/>
      <w:lvlText w:val="•"/>
      <w:lvlJc w:val="left"/>
      <w:pPr>
        <w:ind w:left="1155" w:hanging="360"/>
      </w:pPr>
      <w:rPr>
        <w:rFonts w:hint="default"/>
        <w:lang w:val="en-US" w:eastAsia="en-US" w:bidi="ar-SA"/>
      </w:rPr>
    </w:lvl>
    <w:lvl w:ilvl="4" w:tplc="FC9A6050">
      <w:numFmt w:val="bullet"/>
      <w:lvlText w:val="•"/>
      <w:lvlJc w:val="left"/>
      <w:pPr>
        <w:ind w:left="1400" w:hanging="360"/>
      </w:pPr>
      <w:rPr>
        <w:rFonts w:hint="default"/>
        <w:lang w:val="en-US" w:eastAsia="en-US" w:bidi="ar-SA"/>
      </w:rPr>
    </w:lvl>
    <w:lvl w:ilvl="5" w:tplc="3FD8998C">
      <w:numFmt w:val="bullet"/>
      <w:lvlText w:val="•"/>
      <w:lvlJc w:val="left"/>
      <w:pPr>
        <w:ind w:left="1645" w:hanging="360"/>
      </w:pPr>
      <w:rPr>
        <w:rFonts w:hint="default"/>
        <w:lang w:val="en-US" w:eastAsia="en-US" w:bidi="ar-SA"/>
      </w:rPr>
    </w:lvl>
    <w:lvl w:ilvl="6" w:tplc="09927802">
      <w:numFmt w:val="bullet"/>
      <w:lvlText w:val="•"/>
      <w:lvlJc w:val="left"/>
      <w:pPr>
        <w:ind w:left="1890" w:hanging="360"/>
      </w:pPr>
      <w:rPr>
        <w:rFonts w:hint="default"/>
        <w:lang w:val="en-US" w:eastAsia="en-US" w:bidi="ar-SA"/>
      </w:rPr>
    </w:lvl>
    <w:lvl w:ilvl="7" w:tplc="656E978E">
      <w:numFmt w:val="bullet"/>
      <w:lvlText w:val="•"/>
      <w:lvlJc w:val="left"/>
      <w:pPr>
        <w:ind w:left="2135" w:hanging="360"/>
      </w:pPr>
      <w:rPr>
        <w:rFonts w:hint="default"/>
        <w:lang w:val="en-US" w:eastAsia="en-US" w:bidi="ar-SA"/>
      </w:rPr>
    </w:lvl>
    <w:lvl w:ilvl="8" w:tplc="C44AE8E8">
      <w:numFmt w:val="bullet"/>
      <w:lvlText w:val="•"/>
      <w:lvlJc w:val="left"/>
      <w:pPr>
        <w:ind w:left="2380" w:hanging="360"/>
      </w:pPr>
      <w:rPr>
        <w:rFonts w:hint="default"/>
        <w:lang w:val="en-US" w:eastAsia="en-US" w:bidi="ar-SA"/>
      </w:rPr>
    </w:lvl>
  </w:abstractNum>
  <w:abstractNum w:abstractNumId="62" w15:restartNumberingAfterBreak="0">
    <w:nsid w:val="2D8A4A6B"/>
    <w:multiLevelType w:val="hybridMultilevel"/>
    <w:tmpl w:val="496038F8"/>
    <w:lvl w:ilvl="0" w:tplc="0A0477F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447A7730">
      <w:numFmt w:val="bullet"/>
      <w:lvlText w:val="•"/>
      <w:lvlJc w:val="left"/>
      <w:pPr>
        <w:ind w:left="1223" w:hanging="360"/>
      </w:pPr>
      <w:rPr>
        <w:rFonts w:hint="default"/>
        <w:lang w:val="en-US" w:eastAsia="en-US" w:bidi="ar-SA"/>
      </w:rPr>
    </w:lvl>
    <w:lvl w:ilvl="2" w:tplc="F7FC2FC4">
      <w:numFmt w:val="bullet"/>
      <w:lvlText w:val="•"/>
      <w:lvlJc w:val="left"/>
      <w:pPr>
        <w:ind w:left="1966" w:hanging="360"/>
      </w:pPr>
      <w:rPr>
        <w:rFonts w:hint="default"/>
        <w:lang w:val="en-US" w:eastAsia="en-US" w:bidi="ar-SA"/>
      </w:rPr>
    </w:lvl>
    <w:lvl w:ilvl="3" w:tplc="EC003F2E">
      <w:numFmt w:val="bullet"/>
      <w:lvlText w:val="•"/>
      <w:lvlJc w:val="left"/>
      <w:pPr>
        <w:ind w:left="2709" w:hanging="360"/>
      </w:pPr>
      <w:rPr>
        <w:rFonts w:hint="default"/>
        <w:lang w:val="en-US" w:eastAsia="en-US" w:bidi="ar-SA"/>
      </w:rPr>
    </w:lvl>
    <w:lvl w:ilvl="4" w:tplc="5476987C">
      <w:numFmt w:val="bullet"/>
      <w:lvlText w:val="•"/>
      <w:lvlJc w:val="left"/>
      <w:pPr>
        <w:ind w:left="3453" w:hanging="360"/>
      </w:pPr>
      <w:rPr>
        <w:rFonts w:hint="default"/>
        <w:lang w:val="en-US" w:eastAsia="en-US" w:bidi="ar-SA"/>
      </w:rPr>
    </w:lvl>
    <w:lvl w:ilvl="5" w:tplc="522821B0">
      <w:numFmt w:val="bullet"/>
      <w:lvlText w:val="•"/>
      <w:lvlJc w:val="left"/>
      <w:pPr>
        <w:ind w:left="4196" w:hanging="360"/>
      </w:pPr>
      <w:rPr>
        <w:rFonts w:hint="default"/>
        <w:lang w:val="en-US" w:eastAsia="en-US" w:bidi="ar-SA"/>
      </w:rPr>
    </w:lvl>
    <w:lvl w:ilvl="6" w:tplc="E62A61F8">
      <w:numFmt w:val="bullet"/>
      <w:lvlText w:val="•"/>
      <w:lvlJc w:val="left"/>
      <w:pPr>
        <w:ind w:left="4939" w:hanging="360"/>
      </w:pPr>
      <w:rPr>
        <w:rFonts w:hint="default"/>
        <w:lang w:val="en-US" w:eastAsia="en-US" w:bidi="ar-SA"/>
      </w:rPr>
    </w:lvl>
    <w:lvl w:ilvl="7" w:tplc="F682869A">
      <w:numFmt w:val="bullet"/>
      <w:lvlText w:val="•"/>
      <w:lvlJc w:val="left"/>
      <w:pPr>
        <w:ind w:left="5683" w:hanging="360"/>
      </w:pPr>
      <w:rPr>
        <w:rFonts w:hint="default"/>
        <w:lang w:val="en-US" w:eastAsia="en-US" w:bidi="ar-SA"/>
      </w:rPr>
    </w:lvl>
    <w:lvl w:ilvl="8" w:tplc="395A8E10">
      <w:numFmt w:val="bullet"/>
      <w:lvlText w:val="•"/>
      <w:lvlJc w:val="left"/>
      <w:pPr>
        <w:ind w:left="6426" w:hanging="360"/>
      </w:pPr>
      <w:rPr>
        <w:rFonts w:hint="default"/>
        <w:lang w:val="en-US" w:eastAsia="en-US" w:bidi="ar-SA"/>
      </w:rPr>
    </w:lvl>
  </w:abstractNum>
  <w:abstractNum w:abstractNumId="63" w15:restartNumberingAfterBreak="0">
    <w:nsid w:val="2DB65F3C"/>
    <w:multiLevelType w:val="hybridMultilevel"/>
    <w:tmpl w:val="769219E0"/>
    <w:lvl w:ilvl="0" w:tplc="1DC69274">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1" w:tplc="13F28234">
      <w:numFmt w:val="bullet"/>
      <w:lvlText w:val="o"/>
      <w:lvlJc w:val="left"/>
      <w:pPr>
        <w:ind w:left="1584" w:hanging="361"/>
      </w:pPr>
      <w:rPr>
        <w:rFonts w:hint="default" w:ascii="Courier New" w:hAnsi="Courier New" w:eastAsia="Courier New" w:cs="Courier New"/>
        <w:b w:val="0"/>
        <w:bCs w:val="0"/>
        <w:i w:val="0"/>
        <w:iCs w:val="0"/>
        <w:w w:val="100"/>
        <w:sz w:val="24"/>
        <w:szCs w:val="24"/>
        <w:lang w:val="en-US" w:eastAsia="en-US" w:bidi="ar-SA"/>
      </w:rPr>
    </w:lvl>
    <w:lvl w:ilvl="2" w:tplc="8FCAC8C8">
      <w:numFmt w:val="bullet"/>
      <w:lvlText w:val="•"/>
      <w:lvlJc w:val="left"/>
      <w:pPr>
        <w:ind w:left="2473" w:hanging="361"/>
      </w:pPr>
      <w:rPr>
        <w:rFonts w:hint="default"/>
        <w:lang w:val="en-US" w:eastAsia="en-US" w:bidi="ar-SA"/>
      </w:rPr>
    </w:lvl>
    <w:lvl w:ilvl="3" w:tplc="5D446BE2">
      <w:numFmt w:val="bullet"/>
      <w:lvlText w:val="•"/>
      <w:lvlJc w:val="left"/>
      <w:pPr>
        <w:ind w:left="3367" w:hanging="361"/>
      </w:pPr>
      <w:rPr>
        <w:rFonts w:hint="default"/>
        <w:lang w:val="en-US" w:eastAsia="en-US" w:bidi="ar-SA"/>
      </w:rPr>
    </w:lvl>
    <w:lvl w:ilvl="4" w:tplc="26FCF160">
      <w:numFmt w:val="bullet"/>
      <w:lvlText w:val="•"/>
      <w:lvlJc w:val="left"/>
      <w:pPr>
        <w:ind w:left="4261" w:hanging="361"/>
      </w:pPr>
      <w:rPr>
        <w:rFonts w:hint="default"/>
        <w:lang w:val="en-US" w:eastAsia="en-US" w:bidi="ar-SA"/>
      </w:rPr>
    </w:lvl>
    <w:lvl w:ilvl="5" w:tplc="918AFCCC">
      <w:numFmt w:val="bullet"/>
      <w:lvlText w:val="•"/>
      <w:lvlJc w:val="left"/>
      <w:pPr>
        <w:ind w:left="5155" w:hanging="361"/>
      </w:pPr>
      <w:rPr>
        <w:rFonts w:hint="default"/>
        <w:lang w:val="en-US" w:eastAsia="en-US" w:bidi="ar-SA"/>
      </w:rPr>
    </w:lvl>
    <w:lvl w:ilvl="6" w:tplc="A5E2406E">
      <w:numFmt w:val="bullet"/>
      <w:lvlText w:val="•"/>
      <w:lvlJc w:val="left"/>
      <w:pPr>
        <w:ind w:left="6049" w:hanging="361"/>
      </w:pPr>
      <w:rPr>
        <w:rFonts w:hint="default"/>
        <w:lang w:val="en-US" w:eastAsia="en-US" w:bidi="ar-SA"/>
      </w:rPr>
    </w:lvl>
    <w:lvl w:ilvl="7" w:tplc="335A5676">
      <w:numFmt w:val="bullet"/>
      <w:lvlText w:val="•"/>
      <w:lvlJc w:val="left"/>
      <w:pPr>
        <w:ind w:left="6943" w:hanging="361"/>
      </w:pPr>
      <w:rPr>
        <w:rFonts w:hint="default"/>
        <w:lang w:val="en-US" w:eastAsia="en-US" w:bidi="ar-SA"/>
      </w:rPr>
    </w:lvl>
    <w:lvl w:ilvl="8" w:tplc="4580BB58">
      <w:numFmt w:val="bullet"/>
      <w:lvlText w:val="•"/>
      <w:lvlJc w:val="left"/>
      <w:pPr>
        <w:ind w:left="7837" w:hanging="361"/>
      </w:pPr>
      <w:rPr>
        <w:rFonts w:hint="default"/>
        <w:lang w:val="en-US" w:eastAsia="en-US" w:bidi="ar-SA"/>
      </w:rPr>
    </w:lvl>
  </w:abstractNum>
  <w:abstractNum w:abstractNumId="64" w15:restartNumberingAfterBreak="0">
    <w:nsid w:val="2DE20449"/>
    <w:multiLevelType w:val="hybridMultilevel"/>
    <w:tmpl w:val="1F8A40F2"/>
    <w:lvl w:ilvl="0" w:tplc="D3784538">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1" w:tplc="DBAE2CD6">
      <w:numFmt w:val="bullet"/>
      <w:lvlText w:val="•"/>
      <w:lvlJc w:val="left"/>
      <w:pPr>
        <w:ind w:left="1736" w:hanging="361"/>
      </w:pPr>
      <w:rPr>
        <w:rFonts w:hint="default"/>
        <w:lang w:val="en-US" w:eastAsia="en-US" w:bidi="ar-SA"/>
      </w:rPr>
    </w:lvl>
    <w:lvl w:ilvl="2" w:tplc="8A24EC42">
      <w:numFmt w:val="bullet"/>
      <w:lvlText w:val="•"/>
      <w:lvlJc w:val="left"/>
      <w:pPr>
        <w:ind w:left="2613" w:hanging="361"/>
      </w:pPr>
      <w:rPr>
        <w:rFonts w:hint="default"/>
        <w:lang w:val="en-US" w:eastAsia="en-US" w:bidi="ar-SA"/>
      </w:rPr>
    </w:lvl>
    <w:lvl w:ilvl="3" w:tplc="26782C50">
      <w:numFmt w:val="bullet"/>
      <w:lvlText w:val="•"/>
      <w:lvlJc w:val="left"/>
      <w:pPr>
        <w:ind w:left="3489" w:hanging="361"/>
      </w:pPr>
      <w:rPr>
        <w:rFonts w:hint="default"/>
        <w:lang w:val="en-US" w:eastAsia="en-US" w:bidi="ar-SA"/>
      </w:rPr>
    </w:lvl>
    <w:lvl w:ilvl="4" w:tplc="71B8327E">
      <w:numFmt w:val="bullet"/>
      <w:lvlText w:val="•"/>
      <w:lvlJc w:val="left"/>
      <w:pPr>
        <w:ind w:left="4366" w:hanging="361"/>
      </w:pPr>
      <w:rPr>
        <w:rFonts w:hint="default"/>
        <w:lang w:val="en-US" w:eastAsia="en-US" w:bidi="ar-SA"/>
      </w:rPr>
    </w:lvl>
    <w:lvl w:ilvl="5" w:tplc="73E0F5D8">
      <w:numFmt w:val="bullet"/>
      <w:lvlText w:val="•"/>
      <w:lvlJc w:val="left"/>
      <w:pPr>
        <w:ind w:left="5242" w:hanging="361"/>
      </w:pPr>
      <w:rPr>
        <w:rFonts w:hint="default"/>
        <w:lang w:val="en-US" w:eastAsia="en-US" w:bidi="ar-SA"/>
      </w:rPr>
    </w:lvl>
    <w:lvl w:ilvl="6" w:tplc="0BE8FDBC">
      <w:numFmt w:val="bullet"/>
      <w:lvlText w:val="•"/>
      <w:lvlJc w:val="left"/>
      <w:pPr>
        <w:ind w:left="6119" w:hanging="361"/>
      </w:pPr>
      <w:rPr>
        <w:rFonts w:hint="default"/>
        <w:lang w:val="en-US" w:eastAsia="en-US" w:bidi="ar-SA"/>
      </w:rPr>
    </w:lvl>
    <w:lvl w:ilvl="7" w:tplc="AA6EEE78">
      <w:numFmt w:val="bullet"/>
      <w:lvlText w:val="•"/>
      <w:lvlJc w:val="left"/>
      <w:pPr>
        <w:ind w:left="6995" w:hanging="361"/>
      </w:pPr>
      <w:rPr>
        <w:rFonts w:hint="default"/>
        <w:lang w:val="en-US" w:eastAsia="en-US" w:bidi="ar-SA"/>
      </w:rPr>
    </w:lvl>
    <w:lvl w:ilvl="8" w:tplc="F2B46892">
      <w:numFmt w:val="bullet"/>
      <w:lvlText w:val="•"/>
      <w:lvlJc w:val="left"/>
      <w:pPr>
        <w:ind w:left="7872" w:hanging="361"/>
      </w:pPr>
      <w:rPr>
        <w:rFonts w:hint="default"/>
        <w:lang w:val="en-US" w:eastAsia="en-US" w:bidi="ar-SA"/>
      </w:rPr>
    </w:lvl>
  </w:abstractNum>
  <w:abstractNum w:abstractNumId="65" w15:restartNumberingAfterBreak="0">
    <w:nsid w:val="2F2854F3"/>
    <w:multiLevelType w:val="hybridMultilevel"/>
    <w:tmpl w:val="477CCED2"/>
    <w:lvl w:ilvl="0" w:tplc="F9F6DCB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35880638">
      <w:numFmt w:val="bullet"/>
      <w:lvlText w:val="•"/>
      <w:lvlJc w:val="left"/>
      <w:pPr>
        <w:ind w:left="1223" w:hanging="360"/>
      </w:pPr>
      <w:rPr>
        <w:rFonts w:hint="default"/>
        <w:lang w:val="en-US" w:eastAsia="en-US" w:bidi="ar-SA"/>
      </w:rPr>
    </w:lvl>
    <w:lvl w:ilvl="2" w:tplc="F5E4B1DA">
      <w:numFmt w:val="bullet"/>
      <w:lvlText w:val="•"/>
      <w:lvlJc w:val="left"/>
      <w:pPr>
        <w:ind w:left="1966" w:hanging="360"/>
      </w:pPr>
      <w:rPr>
        <w:rFonts w:hint="default"/>
        <w:lang w:val="en-US" w:eastAsia="en-US" w:bidi="ar-SA"/>
      </w:rPr>
    </w:lvl>
    <w:lvl w:ilvl="3" w:tplc="A7224A2E">
      <w:numFmt w:val="bullet"/>
      <w:lvlText w:val="•"/>
      <w:lvlJc w:val="left"/>
      <w:pPr>
        <w:ind w:left="2709" w:hanging="360"/>
      </w:pPr>
      <w:rPr>
        <w:rFonts w:hint="default"/>
        <w:lang w:val="en-US" w:eastAsia="en-US" w:bidi="ar-SA"/>
      </w:rPr>
    </w:lvl>
    <w:lvl w:ilvl="4" w:tplc="4F7491C0">
      <w:numFmt w:val="bullet"/>
      <w:lvlText w:val="•"/>
      <w:lvlJc w:val="left"/>
      <w:pPr>
        <w:ind w:left="3453" w:hanging="360"/>
      </w:pPr>
      <w:rPr>
        <w:rFonts w:hint="default"/>
        <w:lang w:val="en-US" w:eastAsia="en-US" w:bidi="ar-SA"/>
      </w:rPr>
    </w:lvl>
    <w:lvl w:ilvl="5" w:tplc="17F45222">
      <w:numFmt w:val="bullet"/>
      <w:lvlText w:val="•"/>
      <w:lvlJc w:val="left"/>
      <w:pPr>
        <w:ind w:left="4196" w:hanging="360"/>
      </w:pPr>
      <w:rPr>
        <w:rFonts w:hint="default"/>
        <w:lang w:val="en-US" w:eastAsia="en-US" w:bidi="ar-SA"/>
      </w:rPr>
    </w:lvl>
    <w:lvl w:ilvl="6" w:tplc="5D1A14C4">
      <w:numFmt w:val="bullet"/>
      <w:lvlText w:val="•"/>
      <w:lvlJc w:val="left"/>
      <w:pPr>
        <w:ind w:left="4939" w:hanging="360"/>
      </w:pPr>
      <w:rPr>
        <w:rFonts w:hint="default"/>
        <w:lang w:val="en-US" w:eastAsia="en-US" w:bidi="ar-SA"/>
      </w:rPr>
    </w:lvl>
    <w:lvl w:ilvl="7" w:tplc="0F907122">
      <w:numFmt w:val="bullet"/>
      <w:lvlText w:val="•"/>
      <w:lvlJc w:val="left"/>
      <w:pPr>
        <w:ind w:left="5683" w:hanging="360"/>
      </w:pPr>
      <w:rPr>
        <w:rFonts w:hint="default"/>
        <w:lang w:val="en-US" w:eastAsia="en-US" w:bidi="ar-SA"/>
      </w:rPr>
    </w:lvl>
    <w:lvl w:ilvl="8" w:tplc="8E3ADD92">
      <w:numFmt w:val="bullet"/>
      <w:lvlText w:val="•"/>
      <w:lvlJc w:val="left"/>
      <w:pPr>
        <w:ind w:left="6426" w:hanging="360"/>
      </w:pPr>
      <w:rPr>
        <w:rFonts w:hint="default"/>
        <w:lang w:val="en-US" w:eastAsia="en-US" w:bidi="ar-SA"/>
      </w:rPr>
    </w:lvl>
  </w:abstractNum>
  <w:abstractNum w:abstractNumId="66" w15:restartNumberingAfterBreak="0">
    <w:nsid w:val="2FE52AAF"/>
    <w:multiLevelType w:val="hybridMultilevel"/>
    <w:tmpl w:val="58181B9A"/>
    <w:lvl w:ilvl="0" w:tplc="2A1A9564">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AA68D9F4">
      <w:numFmt w:val="bullet"/>
      <w:lvlText w:val="•"/>
      <w:lvlJc w:val="left"/>
      <w:pPr>
        <w:ind w:left="1223" w:hanging="360"/>
      </w:pPr>
      <w:rPr>
        <w:rFonts w:hint="default"/>
        <w:lang w:val="en-US" w:eastAsia="en-US" w:bidi="ar-SA"/>
      </w:rPr>
    </w:lvl>
    <w:lvl w:ilvl="2" w:tplc="23946AB4">
      <w:numFmt w:val="bullet"/>
      <w:lvlText w:val="•"/>
      <w:lvlJc w:val="left"/>
      <w:pPr>
        <w:ind w:left="1966" w:hanging="360"/>
      </w:pPr>
      <w:rPr>
        <w:rFonts w:hint="default"/>
        <w:lang w:val="en-US" w:eastAsia="en-US" w:bidi="ar-SA"/>
      </w:rPr>
    </w:lvl>
    <w:lvl w:ilvl="3" w:tplc="02F4C0BC">
      <w:numFmt w:val="bullet"/>
      <w:lvlText w:val="•"/>
      <w:lvlJc w:val="left"/>
      <w:pPr>
        <w:ind w:left="2709" w:hanging="360"/>
      </w:pPr>
      <w:rPr>
        <w:rFonts w:hint="default"/>
        <w:lang w:val="en-US" w:eastAsia="en-US" w:bidi="ar-SA"/>
      </w:rPr>
    </w:lvl>
    <w:lvl w:ilvl="4" w:tplc="633A4020">
      <w:numFmt w:val="bullet"/>
      <w:lvlText w:val="•"/>
      <w:lvlJc w:val="left"/>
      <w:pPr>
        <w:ind w:left="3453" w:hanging="360"/>
      </w:pPr>
      <w:rPr>
        <w:rFonts w:hint="default"/>
        <w:lang w:val="en-US" w:eastAsia="en-US" w:bidi="ar-SA"/>
      </w:rPr>
    </w:lvl>
    <w:lvl w:ilvl="5" w:tplc="699E338E">
      <w:numFmt w:val="bullet"/>
      <w:lvlText w:val="•"/>
      <w:lvlJc w:val="left"/>
      <w:pPr>
        <w:ind w:left="4196" w:hanging="360"/>
      </w:pPr>
      <w:rPr>
        <w:rFonts w:hint="default"/>
        <w:lang w:val="en-US" w:eastAsia="en-US" w:bidi="ar-SA"/>
      </w:rPr>
    </w:lvl>
    <w:lvl w:ilvl="6" w:tplc="14F8C3C0">
      <w:numFmt w:val="bullet"/>
      <w:lvlText w:val="•"/>
      <w:lvlJc w:val="left"/>
      <w:pPr>
        <w:ind w:left="4939" w:hanging="360"/>
      </w:pPr>
      <w:rPr>
        <w:rFonts w:hint="default"/>
        <w:lang w:val="en-US" w:eastAsia="en-US" w:bidi="ar-SA"/>
      </w:rPr>
    </w:lvl>
    <w:lvl w:ilvl="7" w:tplc="2D46656A">
      <w:numFmt w:val="bullet"/>
      <w:lvlText w:val="•"/>
      <w:lvlJc w:val="left"/>
      <w:pPr>
        <w:ind w:left="5683" w:hanging="360"/>
      </w:pPr>
      <w:rPr>
        <w:rFonts w:hint="default"/>
        <w:lang w:val="en-US" w:eastAsia="en-US" w:bidi="ar-SA"/>
      </w:rPr>
    </w:lvl>
    <w:lvl w:ilvl="8" w:tplc="11FEBD14">
      <w:numFmt w:val="bullet"/>
      <w:lvlText w:val="•"/>
      <w:lvlJc w:val="left"/>
      <w:pPr>
        <w:ind w:left="6426" w:hanging="360"/>
      </w:pPr>
      <w:rPr>
        <w:rFonts w:hint="default"/>
        <w:lang w:val="en-US" w:eastAsia="en-US" w:bidi="ar-SA"/>
      </w:rPr>
    </w:lvl>
  </w:abstractNum>
  <w:abstractNum w:abstractNumId="67" w15:restartNumberingAfterBreak="0">
    <w:nsid w:val="2FFD3A9B"/>
    <w:multiLevelType w:val="hybridMultilevel"/>
    <w:tmpl w:val="FBE04C5C"/>
    <w:lvl w:ilvl="0" w:tplc="E2B4AAF8">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65746E34">
      <w:numFmt w:val="bullet"/>
      <w:lvlText w:val="•"/>
      <w:lvlJc w:val="left"/>
      <w:pPr>
        <w:ind w:left="665" w:hanging="360"/>
      </w:pPr>
      <w:rPr>
        <w:rFonts w:hint="default"/>
        <w:lang w:val="en-US" w:eastAsia="en-US" w:bidi="ar-SA"/>
      </w:rPr>
    </w:lvl>
    <w:lvl w:ilvl="2" w:tplc="521A329A">
      <w:numFmt w:val="bullet"/>
      <w:lvlText w:val="•"/>
      <w:lvlJc w:val="left"/>
      <w:pPr>
        <w:ind w:left="910" w:hanging="360"/>
      </w:pPr>
      <w:rPr>
        <w:rFonts w:hint="default"/>
        <w:lang w:val="en-US" w:eastAsia="en-US" w:bidi="ar-SA"/>
      </w:rPr>
    </w:lvl>
    <w:lvl w:ilvl="3" w:tplc="9FEEF0F4">
      <w:numFmt w:val="bullet"/>
      <w:lvlText w:val="•"/>
      <w:lvlJc w:val="left"/>
      <w:pPr>
        <w:ind w:left="1155" w:hanging="360"/>
      </w:pPr>
      <w:rPr>
        <w:rFonts w:hint="default"/>
        <w:lang w:val="en-US" w:eastAsia="en-US" w:bidi="ar-SA"/>
      </w:rPr>
    </w:lvl>
    <w:lvl w:ilvl="4" w:tplc="40185230">
      <w:numFmt w:val="bullet"/>
      <w:lvlText w:val="•"/>
      <w:lvlJc w:val="left"/>
      <w:pPr>
        <w:ind w:left="1400" w:hanging="360"/>
      </w:pPr>
      <w:rPr>
        <w:rFonts w:hint="default"/>
        <w:lang w:val="en-US" w:eastAsia="en-US" w:bidi="ar-SA"/>
      </w:rPr>
    </w:lvl>
    <w:lvl w:ilvl="5" w:tplc="562E94B8">
      <w:numFmt w:val="bullet"/>
      <w:lvlText w:val="•"/>
      <w:lvlJc w:val="left"/>
      <w:pPr>
        <w:ind w:left="1645" w:hanging="360"/>
      </w:pPr>
      <w:rPr>
        <w:rFonts w:hint="default"/>
        <w:lang w:val="en-US" w:eastAsia="en-US" w:bidi="ar-SA"/>
      </w:rPr>
    </w:lvl>
    <w:lvl w:ilvl="6" w:tplc="EAB25D58">
      <w:numFmt w:val="bullet"/>
      <w:lvlText w:val="•"/>
      <w:lvlJc w:val="left"/>
      <w:pPr>
        <w:ind w:left="1890" w:hanging="360"/>
      </w:pPr>
      <w:rPr>
        <w:rFonts w:hint="default"/>
        <w:lang w:val="en-US" w:eastAsia="en-US" w:bidi="ar-SA"/>
      </w:rPr>
    </w:lvl>
    <w:lvl w:ilvl="7" w:tplc="5BAEBFB6">
      <w:numFmt w:val="bullet"/>
      <w:lvlText w:val="•"/>
      <w:lvlJc w:val="left"/>
      <w:pPr>
        <w:ind w:left="2135" w:hanging="360"/>
      </w:pPr>
      <w:rPr>
        <w:rFonts w:hint="default"/>
        <w:lang w:val="en-US" w:eastAsia="en-US" w:bidi="ar-SA"/>
      </w:rPr>
    </w:lvl>
    <w:lvl w:ilvl="8" w:tplc="33E09DE8">
      <w:numFmt w:val="bullet"/>
      <w:lvlText w:val="•"/>
      <w:lvlJc w:val="left"/>
      <w:pPr>
        <w:ind w:left="2380" w:hanging="360"/>
      </w:pPr>
      <w:rPr>
        <w:rFonts w:hint="default"/>
        <w:lang w:val="en-US" w:eastAsia="en-US" w:bidi="ar-SA"/>
      </w:rPr>
    </w:lvl>
  </w:abstractNum>
  <w:abstractNum w:abstractNumId="68" w15:restartNumberingAfterBreak="0">
    <w:nsid w:val="30711ED8"/>
    <w:multiLevelType w:val="hybridMultilevel"/>
    <w:tmpl w:val="F4E6B67A"/>
    <w:lvl w:ilvl="0" w:tplc="EF82DC7C">
      <w:start w:val="1"/>
      <w:numFmt w:val="lowerLetter"/>
      <w:lvlText w:val="(%1)"/>
      <w:lvlJc w:val="left"/>
      <w:pPr>
        <w:ind w:left="483" w:hanging="340"/>
      </w:pPr>
      <w:rPr>
        <w:rFonts w:hint="default" w:ascii="TimesNewRomanPS-BoldItalicMT" w:hAnsi="TimesNewRomanPS-BoldItalicMT" w:eastAsia="TimesNewRomanPS-BoldItalicMT" w:cs="TimesNewRomanPS-BoldItalicMT"/>
        <w:b/>
        <w:bCs/>
        <w:i/>
        <w:iCs/>
        <w:w w:val="99"/>
        <w:sz w:val="24"/>
        <w:szCs w:val="24"/>
        <w:lang w:val="en-US" w:eastAsia="en-US" w:bidi="ar-SA"/>
      </w:rPr>
    </w:lvl>
    <w:lvl w:ilvl="1" w:tplc="10DE77EE">
      <w:start w:val="1"/>
      <w:numFmt w:val="decimal"/>
      <w:lvlText w:val="%2."/>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2" w:tplc="7CBA47BC">
      <w:numFmt w:val="bullet"/>
      <w:lvlText w:val="•"/>
      <w:lvlJc w:val="left"/>
      <w:pPr>
        <w:ind w:left="1836" w:hanging="361"/>
      </w:pPr>
      <w:rPr>
        <w:rFonts w:hint="default"/>
        <w:lang w:val="en-US" w:eastAsia="en-US" w:bidi="ar-SA"/>
      </w:rPr>
    </w:lvl>
    <w:lvl w:ilvl="3" w:tplc="6166ED8C">
      <w:numFmt w:val="bullet"/>
      <w:lvlText w:val="•"/>
      <w:lvlJc w:val="left"/>
      <w:pPr>
        <w:ind w:left="2812" w:hanging="361"/>
      </w:pPr>
      <w:rPr>
        <w:rFonts w:hint="default"/>
        <w:lang w:val="en-US" w:eastAsia="en-US" w:bidi="ar-SA"/>
      </w:rPr>
    </w:lvl>
    <w:lvl w:ilvl="4" w:tplc="A254EA52">
      <w:numFmt w:val="bullet"/>
      <w:lvlText w:val="•"/>
      <w:lvlJc w:val="left"/>
      <w:pPr>
        <w:ind w:left="3788" w:hanging="361"/>
      </w:pPr>
      <w:rPr>
        <w:rFonts w:hint="default"/>
        <w:lang w:val="en-US" w:eastAsia="en-US" w:bidi="ar-SA"/>
      </w:rPr>
    </w:lvl>
    <w:lvl w:ilvl="5" w:tplc="CD408EA0">
      <w:numFmt w:val="bullet"/>
      <w:lvlText w:val="•"/>
      <w:lvlJc w:val="left"/>
      <w:pPr>
        <w:ind w:left="4764" w:hanging="361"/>
      </w:pPr>
      <w:rPr>
        <w:rFonts w:hint="default"/>
        <w:lang w:val="en-US" w:eastAsia="en-US" w:bidi="ar-SA"/>
      </w:rPr>
    </w:lvl>
    <w:lvl w:ilvl="6" w:tplc="1F5A166C">
      <w:numFmt w:val="bullet"/>
      <w:lvlText w:val="•"/>
      <w:lvlJc w:val="left"/>
      <w:pPr>
        <w:ind w:left="5740" w:hanging="361"/>
      </w:pPr>
      <w:rPr>
        <w:rFonts w:hint="default"/>
        <w:lang w:val="en-US" w:eastAsia="en-US" w:bidi="ar-SA"/>
      </w:rPr>
    </w:lvl>
    <w:lvl w:ilvl="7" w:tplc="7E226170">
      <w:numFmt w:val="bullet"/>
      <w:lvlText w:val="•"/>
      <w:lvlJc w:val="left"/>
      <w:pPr>
        <w:ind w:left="6716" w:hanging="361"/>
      </w:pPr>
      <w:rPr>
        <w:rFonts w:hint="default"/>
        <w:lang w:val="en-US" w:eastAsia="en-US" w:bidi="ar-SA"/>
      </w:rPr>
    </w:lvl>
    <w:lvl w:ilvl="8" w:tplc="8F901EE0">
      <w:numFmt w:val="bullet"/>
      <w:lvlText w:val="•"/>
      <w:lvlJc w:val="left"/>
      <w:pPr>
        <w:ind w:left="7692" w:hanging="361"/>
      </w:pPr>
      <w:rPr>
        <w:rFonts w:hint="default"/>
        <w:lang w:val="en-US" w:eastAsia="en-US" w:bidi="ar-SA"/>
      </w:rPr>
    </w:lvl>
  </w:abstractNum>
  <w:abstractNum w:abstractNumId="69" w15:restartNumberingAfterBreak="0">
    <w:nsid w:val="30AF686F"/>
    <w:multiLevelType w:val="hybridMultilevel"/>
    <w:tmpl w:val="90CC49F2"/>
    <w:lvl w:ilvl="0" w:tplc="37E48D94">
      <w:numFmt w:val="bullet"/>
      <w:lvlText w:val="•"/>
      <w:lvlJc w:val="left"/>
      <w:pPr>
        <w:ind w:left="883" w:hanging="361"/>
      </w:pPr>
      <w:rPr>
        <w:rFonts w:hint="default" w:ascii="Arial" w:hAnsi="Arial" w:eastAsia="Arial" w:cs="Arial"/>
        <w:b w:val="0"/>
        <w:bCs w:val="0"/>
        <w:i w:val="0"/>
        <w:iCs w:val="0"/>
        <w:w w:val="131"/>
        <w:sz w:val="24"/>
        <w:szCs w:val="24"/>
        <w:lang w:val="en-US" w:eastAsia="en-US" w:bidi="ar-SA"/>
      </w:rPr>
    </w:lvl>
    <w:lvl w:ilvl="1" w:tplc="DFFEA1CA">
      <w:numFmt w:val="bullet"/>
      <w:lvlText w:val="•"/>
      <w:lvlJc w:val="left"/>
      <w:pPr>
        <w:ind w:left="1756" w:hanging="361"/>
      </w:pPr>
      <w:rPr>
        <w:rFonts w:hint="default"/>
        <w:lang w:val="en-US" w:eastAsia="en-US" w:bidi="ar-SA"/>
      </w:rPr>
    </w:lvl>
    <w:lvl w:ilvl="2" w:tplc="58286F86">
      <w:numFmt w:val="bullet"/>
      <w:lvlText w:val="•"/>
      <w:lvlJc w:val="left"/>
      <w:pPr>
        <w:ind w:left="2633" w:hanging="361"/>
      </w:pPr>
      <w:rPr>
        <w:rFonts w:hint="default"/>
        <w:lang w:val="en-US" w:eastAsia="en-US" w:bidi="ar-SA"/>
      </w:rPr>
    </w:lvl>
    <w:lvl w:ilvl="3" w:tplc="C9764C6A">
      <w:numFmt w:val="bullet"/>
      <w:lvlText w:val="•"/>
      <w:lvlJc w:val="left"/>
      <w:pPr>
        <w:ind w:left="3509" w:hanging="361"/>
      </w:pPr>
      <w:rPr>
        <w:rFonts w:hint="default"/>
        <w:lang w:val="en-US" w:eastAsia="en-US" w:bidi="ar-SA"/>
      </w:rPr>
    </w:lvl>
    <w:lvl w:ilvl="4" w:tplc="09A44CAA">
      <w:numFmt w:val="bullet"/>
      <w:lvlText w:val="•"/>
      <w:lvlJc w:val="left"/>
      <w:pPr>
        <w:ind w:left="4386" w:hanging="361"/>
      </w:pPr>
      <w:rPr>
        <w:rFonts w:hint="default"/>
        <w:lang w:val="en-US" w:eastAsia="en-US" w:bidi="ar-SA"/>
      </w:rPr>
    </w:lvl>
    <w:lvl w:ilvl="5" w:tplc="9774BF38">
      <w:numFmt w:val="bullet"/>
      <w:lvlText w:val="•"/>
      <w:lvlJc w:val="left"/>
      <w:pPr>
        <w:ind w:left="5262" w:hanging="361"/>
      </w:pPr>
      <w:rPr>
        <w:rFonts w:hint="default"/>
        <w:lang w:val="en-US" w:eastAsia="en-US" w:bidi="ar-SA"/>
      </w:rPr>
    </w:lvl>
    <w:lvl w:ilvl="6" w:tplc="6A9C5098">
      <w:numFmt w:val="bullet"/>
      <w:lvlText w:val="•"/>
      <w:lvlJc w:val="left"/>
      <w:pPr>
        <w:ind w:left="6139" w:hanging="361"/>
      </w:pPr>
      <w:rPr>
        <w:rFonts w:hint="default"/>
        <w:lang w:val="en-US" w:eastAsia="en-US" w:bidi="ar-SA"/>
      </w:rPr>
    </w:lvl>
    <w:lvl w:ilvl="7" w:tplc="5BEAB4B8">
      <w:numFmt w:val="bullet"/>
      <w:lvlText w:val="•"/>
      <w:lvlJc w:val="left"/>
      <w:pPr>
        <w:ind w:left="7015" w:hanging="361"/>
      </w:pPr>
      <w:rPr>
        <w:rFonts w:hint="default"/>
        <w:lang w:val="en-US" w:eastAsia="en-US" w:bidi="ar-SA"/>
      </w:rPr>
    </w:lvl>
    <w:lvl w:ilvl="8" w:tplc="644E827C">
      <w:numFmt w:val="bullet"/>
      <w:lvlText w:val="•"/>
      <w:lvlJc w:val="left"/>
      <w:pPr>
        <w:ind w:left="7892" w:hanging="361"/>
      </w:pPr>
      <w:rPr>
        <w:rFonts w:hint="default"/>
        <w:lang w:val="en-US" w:eastAsia="en-US" w:bidi="ar-SA"/>
      </w:rPr>
    </w:lvl>
  </w:abstractNum>
  <w:abstractNum w:abstractNumId="70" w15:restartNumberingAfterBreak="0">
    <w:nsid w:val="31054E52"/>
    <w:multiLevelType w:val="hybridMultilevel"/>
    <w:tmpl w:val="C4B25AD8"/>
    <w:lvl w:ilvl="0" w:tplc="7F52CA3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406A9EC4">
      <w:numFmt w:val="bullet"/>
      <w:lvlText w:val="•"/>
      <w:lvlJc w:val="left"/>
      <w:pPr>
        <w:ind w:left="1223" w:hanging="360"/>
      </w:pPr>
      <w:rPr>
        <w:rFonts w:hint="default"/>
        <w:lang w:val="en-US" w:eastAsia="en-US" w:bidi="ar-SA"/>
      </w:rPr>
    </w:lvl>
    <w:lvl w:ilvl="2" w:tplc="61C8AE78">
      <w:numFmt w:val="bullet"/>
      <w:lvlText w:val="•"/>
      <w:lvlJc w:val="left"/>
      <w:pPr>
        <w:ind w:left="1966" w:hanging="360"/>
      </w:pPr>
      <w:rPr>
        <w:rFonts w:hint="default"/>
        <w:lang w:val="en-US" w:eastAsia="en-US" w:bidi="ar-SA"/>
      </w:rPr>
    </w:lvl>
    <w:lvl w:ilvl="3" w:tplc="A9665FBA">
      <w:numFmt w:val="bullet"/>
      <w:lvlText w:val="•"/>
      <w:lvlJc w:val="left"/>
      <w:pPr>
        <w:ind w:left="2709" w:hanging="360"/>
      </w:pPr>
      <w:rPr>
        <w:rFonts w:hint="default"/>
        <w:lang w:val="en-US" w:eastAsia="en-US" w:bidi="ar-SA"/>
      </w:rPr>
    </w:lvl>
    <w:lvl w:ilvl="4" w:tplc="C5BC4282">
      <w:numFmt w:val="bullet"/>
      <w:lvlText w:val="•"/>
      <w:lvlJc w:val="left"/>
      <w:pPr>
        <w:ind w:left="3453" w:hanging="360"/>
      </w:pPr>
      <w:rPr>
        <w:rFonts w:hint="default"/>
        <w:lang w:val="en-US" w:eastAsia="en-US" w:bidi="ar-SA"/>
      </w:rPr>
    </w:lvl>
    <w:lvl w:ilvl="5" w:tplc="CB540F22">
      <w:numFmt w:val="bullet"/>
      <w:lvlText w:val="•"/>
      <w:lvlJc w:val="left"/>
      <w:pPr>
        <w:ind w:left="4196" w:hanging="360"/>
      </w:pPr>
      <w:rPr>
        <w:rFonts w:hint="default"/>
        <w:lang w:val="en-US" w:eastAsia="en-US" w:bidi="ar-SA"/>
      </w:rPr>
    </w:lvl>
    <w:lvl w:ilvl="6" w:tplc="02DAD3CA">
      <w:numFmt w:val="bullet"/>
      <w:lvlText w:val="•"/>
      <w:lvlJc w:val="left"/>
      <w:pPr>
        <w:ind w:left="4939" w:hanging="360"/>
      </w:pPr>
      <w:rPr>
        <w:rFonts w:hint="default"/>
        <w:lang w:val="en-US" w:eastAsia="en-US" w:bidi="ar-SA"/>
      </w:rPr>
    </w:lvl>
    <w:lvl w:ilvl="7" w:tplc="A1D850EA">
      <w:numFmt w:val="bullet"/>
      <w:lvlText w:val="•"/>
      <w:lvlJc w:val="left"/>
      <w:pPr>
        <w:ind w:left="5683" w:hanging="360"/>
      </w:pPr>
      <w:rPr>
        <w:rFonts w:hint="default"/>
        <w:lang w:val="en-US" w:eastAsia="en-US" w:bidi="ar-SA"/>
      </w:rPr>
    </w:lvl>
    <w:lvl w:ilvl="8" w:tplc="7840A844">
      <w:numFmt w:val="bullet"/>
      <w:lvlText w:val="•"/>
      <w:lvlJc w:val="left"/>
      <w:pPr>
        <w:ind w:left="6426" w:hanging="360"/>
      </w:pPr>
      <w:rPr>
        <w:rFonts w:hint="default"/>
        <w:lang w:val="en-US" w:eastAsia="en-US" w:bidi="ar-SA"/>
      </w:rPr>
    </w:lvl>
  </w:abstractNum>
  <w:abstractNum w:abstractNumId="71" w15:restartNumberingAfterBreak="0">
    <w:nsid w:val="312D4C1B"/>
    <w:multiLevelType w:val="hybridMultilevel"/>
    <w:tmpl w:val="000C41FE"/>
    <w:lvl w:ilvl="0" w:tplc="3D70517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B78CF36">
      <w:numFmt w:val="bullet"/>
      <w:lvlText w:val="•"/>
      <w:lvlJc w:val="left"/>
      <w:pPr>
        <w:ind w:left="1223" w:hanging="360"/>
      </w:pPr>
      <w:rPr>
        <w:rFonts w:hint="default"/>
        <w:lang w:val="en-US" w:eastAsia="en-US" w:bidi="ar-SA"/>
      </w:rPr>
    </w:lvl>
    <w:lvl w:ilvl="2" w:tplc="F7ECCE6A">
      <w:numFmt w:val="bullet"/>
      <w:lvlText w:val="•"/>
      <w:lvlJc w:val="left"/>
      <w:pPr>
        <w:ind w:left="1966" w:hanging="360"/>
      </w:pPr>
      <w:rPr>
        <w:rFonts w:hint="default"/>
        <w:lang w:val="en-US" w:eastAsia="en-US" w:bidi="ar-SA"/>
      </w:rPr>
    </w:lvl>
    <w:lvl w:ilvl="3" w:tplc="6BC25156">
      <w:numFmt w:val="bullet"/>
      <w:lvlText w:val="•"/>
      <w:lvlJc w:val="left"/>
      <w:pPr>
        <w:ind w:left="2709" w:hanging="360"/>
      </w:pPr>
      <w:rPr>
        <w:rFonts w:hint="default"/>
        <w:lang w:val="en-US" w:eastAsia="en-US" w:bidi="ar-SA"/>
      </w:rPr>
    </w:lvl>
    <w:lvl w:ilvl="4" w:tplc="BC629784">
      <w:numFmt w:val="bullet"/>
      <w:lvlText w:val="•"/>
      <w:lvlJc w:val="left"/>
      <w:pPr>
        <w:ind w:left="3453" w:hanging="360"/>
      </w:pPr>
      <w:rPr>
        <w:rFonts w:hint="default"/>
        <w:lang w:val="en-US" w:eastAsia="en-US" w:bidi="ar-SA"/>
      </w:rPr>
    </w:lvl>
    <w:lvl w:ilvl="5" w:tplc="2E6E99A4">
      <w:numFmt w:val="bullet"/>
      <w:lvlText w:val="•"/>
      <w:lvlJc w:val="left"/>
      <w:pPr>
        <w:ind w:left="4196" w:hanging="360"/>
      </w:pPr>
      <w:rPr>
        <w:rFonts w:hint="default"/>
        <w:lang w:val="en-US" w:eastAsia="en-US" w:bidi="ar-SA"/>
      </w:rPr>
    </w:lvl>
    <w:lvl w:ilvl="6" w:tplc="B0D0C2BA">
      <w:numFmt w:val="bullet"/>
      <w:lvlText w:val="•"/>
      <w:lvlJc w:val="left"/>
      <w:pPr>
        <w:ind w:left="4939" w:hanging="360"/>
      </w:pPr>
      <w:rPr>
        <w:rFonts w:hint="default"/>
        <w:lang w:val="en-US" w:eastAsia="en-US" w:bidi="ar-SA"/>
      </w:rPr>
    </w:lvl>
    <w:lvl w:ilvl="7" w:tplc="109A524C">
      <w:numFmt w:val="bullet"/>
      <w:lvlText w:val="•"/>
      <w:lvlJc w:val="left"/>
      <w:pPr>
        <w:ind w:left="5683" w:hanging="360"/>
      </w:pPr>
      <w:rPr>
        <w:rFonts w:hint="default"/>
        <w:lang w:val="en-US" w:eastAsia="en-US" w:bidi="ar-SA"/>
      </w:rPr>
    </w:lvl>
    <w:lvl w:ilvl="8" w:tplc="B02C1296">
      <w:numFmt w:val="bullet"/>
      <w:lvlText w:val="•"/>
      <w:lvlJc w:val="left"/>
      <w:pPr>
        <w:ind w:left="6426" w:hanging="360"/>
      </w:pPr>
      <w:rPr>
        <w:rFonts w:hint="default"/>
        <w:lang w:val="en-US" w:eastAsia="en-US" w:bidi="ar-SA"/>
      </w:rPr>
    </w:lvl>
  </w:abstractNum>
  <w:abstractNum w:abstractNumId="72" w15:restartNumberingAfterBreak="0">
    <w:nsid w:val="31942899"/>
    <w:multiLevelType w:val="hybridMultilevel"/>
    <w:tmpl w:val="4566BD60"/>
    <w:lvl w:ilvl="0" w:tplc="AADC551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045EDDBE">
      <w:numFmt w:val="bullet"/>
      <w:lvlText w:val="•"/>
      <w:lvlJc w:val="left"/>
      <w:pPr>
        <w:ind w:left="1223" w:hanging="360"/>
      </w:pPr>
      <w:rPr>
        <w:rFonts w:hint="default"/>
        <w:lang w:val="en-US" w:eastAsia="en-US" w:bidi="ar-SA"/>
      </w:rPr>
    </w:lvl>
    <w:lvl w:ilvl="2" w:tplc="56567CA4">
      <w:numFmt w:val="bullet"/>
      <w:lvlText w:val="•"/>
      <w:lvlJc w:val="left"/>
      <w:pPr>
        <w:ind w:left="1966" w:hanging="360"/>
      </w:pPr>
      <w:rPr>
        <w:rFonts w:hint="default"/>
        <w:lang w:val="en-US" w:eastAsia="en-US" w:bidi="ar-SA"/>
      </w:rPr>
    </w:lvl>
    <w:lvl w:ilvl="3" w:tplc="15D4B0AE">
      <w:numFmt w:val="bullet"/>
      <w:lvlText w:val="•"/>
      <w:lvlJc w:val="left"/>
      <w:pPr>
        <w:ind w:left="2709" w:hanging="360"/>
      </w:pPr>
      <w:rPr>
        <w:rFonts w:hint="default"/>
        <w:lang w:val="en-US" w:eastAsia="en-US" w:bidi="ar-SA"/>
      </w:rPr>
    </w:lvl>
    <w:lvl w:ilvl="4" w:tplc="B62E7122">
      <w:numFmt w:val="bullet"/>
      <w:lvlText w:val="•"/>
      <w:lvlJc w:val="left"/>
      <w:pPr>
        <w:ind w:left="3453" w:hanging="360"/>
      </w:pPr>
      <w:rPr>
        <w:rFonts w:hint="default"/>
        <w:lang w:val="en-US" w:eastAsia="en-US" w:bidi="ar-SA"/>
      </w:rPr>
    </w:lvl>
    <w:lvl w:ilvl="5" w:tplc="B2BA2EDA">
      <w:numFmt w:val="bullet"/>
      <w:lvlText w:val="•"/>
      <w:lvlJc w:val="left"/>
      <w:pPr>
        <w:ind w:left="4196" w:hanging="360"/>
      </w:pPr>
      <w:rPr>
        <w:rFonts w:hint="default"/>
        <w:lang w:val="en-US" w:eastAsia="en-US" w:bidi="ar-SA"/>
      </w:rPr>
    </w:lvl>
    <w:lvl w:ilvl="6" w:tplc="EEFCCF9A">
      <w:numFmt w:val="bullet"/>
      <w:lvlText w:val="•"/>
      <w:lvlJc w:val="left"/>
      <w:pPr>
        <w:ind w:left="4939" w:hanging="360"/>
      </w:pPr>
      <w:rPr>
        <w:rFonts w:hint="default"/>
        <w:lang w:val="en-US" w:eastAsia="en-US" w:bidi="ar-SA"/>
      </w:rPr>
    </w:lvl>
    <w:lvl w:ilvl="7" w:tplc="03E60A18">
      <w:numFmt w:val="bullet"/>
      <w:lvlText w:val="•"/>
      <w:lvlJc w:val="left"/>
      <w:pPr>
        <w:ind w:left="5683" w:hanging="360"/>
      </w:pPr>
      <w:rPr>
        <w:rFonts w:hint="default"/>
        <w:lang w:val="en-US" w:eastAsia="en-US" w:bidi="ar-SA"/>
      </w:rPr>
    </w:lvl>
    <w:lvl w:ilvl="8" w:tplc="7BFE35D4">
      <w:numFmt w:val="bullet"/>
      <w:lvlText w:val="•"/>
      <w:lvlJc w:val="left"/>
      <w:pPr>
        <w:ind w:left="6426" w:hanging="360"/>
      </w:pPr>
      <w:rPr>
        <w:rFonts w:hint="default"/>
        <w:lang w:val="en-US" w:eastAsia="en-US" w:bidi="ar-SA"/>
      </w:rPr>
    </w:lvl>
  </w:abstractNum>
  <w:abstractNum w:abstractNumId="73" w15:restartNumberingAfterBreak="0">
    <w:nsid w:val="31E30F0E"/>
    <w:multiLevelType w:val="hybridMultilevel"/>
    <w:tmpl w:val="6DB68100"/>
    <w:lvl w:ilvl="0" w:tplc="6BF06EB6">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D0A624F4">
      <w:numFmt w:val="bullet"/>
      <w:lvlText w:val="•"/>
      <w:lvlJc w:val="left"/>
      <w:pPr>
        <w:ind w:left="1511" w:hanging="360"/>
      </w:pPr>
      <w:rPr>
        <w:rFonts w:hint="default"/>
        <w:lang w:val="en-US" w:eastAsia="en-US" w:bidi="ar-SA"/>
      </w:rPr>
    </w:lvl>
    <w:lvl w:ilvl="2" w:tplc="03D8ACCE">
      <w:numFmt w:val="bullet"/>
      <w:lvlText w:val="•"/>
      <w:lvlJc w:val="left"/>
      <w:pPr>
        <w:ind w:left="2222" w:hanging="360"/>
      </w:pPr>
      <w:rPr>
        <w:rFonts w:hint="default"/>
        <w:lang w:val="en-US" w:eastAsia="en-US" w:bidi="ar-SA"/>
      </w:rPr>
    </w:lvl>
    <w:lvl w:ilvl="3" w:tplc="CA5E16DC">
      <w:numFmt w:val="bullet"/>
      <w:lvlText w:val="•"/>
      <w:lvlJc w:val="left"/>
      <w:pPr>
        <w:ind w:left="2933" w:hanging="360"/>
      </w:pPr>
      <w:rPr>
        <w:rFonts w:hint="default"/>
        <w:lang w:val="en-US" w:eastAsia="en-US" w:bidi="ar-SA"/>
      </w:rPr>
    </w:lvl>
    <w:lvl w:ilvl="4" w:tplc="7396C832">
      <w:numFmt w:val="bullet"/>
      <w:lvlText w:val="•"/>
      <w:lvlJc w:val="left"/>
      <w:pPr>
        <w:ind w:left="3645" w:hanging="360"/>
      </w:pPr>
      <w:rPr>
        <w:rFonts w:hint="default"/>
        <w:lang w:val="en-US" w:eastAsia="en-US" w:bidi="ar-SA"/>
      </w:rPr>
    </w:lvl>
    <w:lvl w:ilvl="5" w:tplc="A3CE8824">
      <w:numFmt w:val="bullet"/>
      <w:lvlText w:val="•"/>
      <w:lvlJc w:val="left"/>
      <w:pPr>
        <w:ind w:left="4356" w:hanging="360"/>
      </w:pPr>
      <w:rPr>
        <w:rFonts w:hint="default"/>
        <w:lang w:val="en-US" w:eastAsia="en-US" w:bidi="ar-SA"/>
      </w:rPr>
    </w:lvl>
    <w:lvl w:ilvl="6" w:tplc="686668FC">
      <w:numFmt w:val="bullet"/>
      <w:lvlText w:val="•"/>
      <w:lvlJc w:val="left"/>
      <w:pPr>
        <w:ind w:left="5067" w:hanging="360"/>
      </w:pPr>
      <w:rPr>
        <w:rFonts w:hint="default"/>
        <w:lang w:val="en-US" w:eastAsia="en-US" w:bidi="ar-SA"/>
      </w:rPr>
    </w:lvl>
    <w:lvl w:ilvl="7" w:tplc="F02C6812">
      <w:numFmt w:val="bullet"/>
      <w:lvlText w:val="•"/>
      <w:lvlJc w:val="left"/>
      <w:pPr>
        <w:ind w:left="5779" w:hanging="360"/>
      </w:pPr>
      <w:rPr>
        <w:rFonts w:hint="default"/>
        <w:lang w:val="en-US" w:eastAsia="en-US" w:bidi="ar-SA"/>
      </w:rPr>
    </w:lvl>
    <w:lvl w:ilvl="8" w:tplc="D15C44BC">
      <w:numFmt w:val="bullet"/>
      <w:lvlText w:val="•"/>
      <w:lvlJc w:val="left"/>
      <w:pPr>
        <w:ind w:left="6490" w:hanging="360"/>
      </w:pPr>
      <w:rPr>
        <w:rFonts w:hint="default"/>
        <w:lang w:val="en-US" w:eastAsia="en-US" w:bidi="ar-SA"/>
      </w:rPr>
    </w:lvl>
  </w:abstractNum>
  <w:abstractNum w:abstractNumId="74" w15:restartNumberingAfterBreak="0">
    <w:nsid w:val="33F61AF6"/>
    <w:multiLevelType w:val="hybridMultilevel"/>
    <w:tmpl w:val="F7820310"/>
    <w:lvl w:ilvl="0" w:tplc="D9A2B2DA">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F6B64186">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3A94C5A0">
      <w:numFmt w:val="bullet"/>
      <w:lvlText w:val="•"/>
      <w:lvlJc w:val="left"/>
      <w:pPr>
        <w:ind w:left="2230" w:hanging="360"/>
      </w:pPr>
      <w:rPr>
        <w:rFonts w:hint="default"/>
        <w:lang w:val="en-US" w:eastAsia="en-US" w:bidi="ar-SA"/>
      </w:rPr>
    </w:lvl>
    <w:lvl w:ilvl="3" w:tplc="4532F1FA">
      <w:numFmt w:val="bullet"/>
      <w:lvlText w:val="•"/>
      <w:lvlJc w:val="left"/>
      <w:pPr>
        <w:ind w:left="2940" w:hanging="360"/>
      </w:pPr>
      <w:rPr>
        <w:rFonts w:hint="default"/>
        <w:lang w:val="en-US" w:eastAsia="en-US" w:bidi="ar-SA"/>
      </w:rPr>
    </w:lvl>
    <w:lvl w:ilvl="4" w:tplc="C764C518">
      <w:numFmt w:val="bullet"/>
      <w:lvlText w:val="•"/>
      <w:lvlJc w:val="left"/>
      <w:pPr>
        <w:ind w:left="3651" w:hanging="360"/>
      </w:pPr>
      <w:rPr>
        <w:rFonts w:hint="default"/>
        <w:lang w:val="en-US" w:eastAsia="en-US" w:bidi="ar-SA"/>
      </w:rPr>
    </w:lvl>
    <w:lvl w:ilvl="5" w:tplc="BA2CAEBC">
      <w:numFmt w:val="bullet"/>
      <w:lvlText w:val="•"/>
      <w:lvlJc w:val="left"/>
      <w:pPr>
        <w:ind w:left="4361" w:hanging="360"/>
      </w:pPr>
      <w:rPr>
        <w:rFonts w:hint="default"/>
        <w:lang w:val="en-US" w:eastAsia="en-US" w:bidi="ar-SA"/>
      </w:rPr>
    </w:lvl>
    <w:lvl w:ilvl="6" w:tplc="FEA23394">
      <w:numFmt w:val="bullet"/>
      <w:lvlText w:val="•"/>
      <w:lvlJc w:val="left"/>
      <w:pPr>
        <w:ind w:left="5071" w:hanging="360"/>
      </w:pPr>
      <w:rPr>
        <w:rFonts w:hint="default"/>
        <w:lang w:val="en-US" w:eastAsia="en-US" w:bidi="ar-SA"/>
      </w:rPr>
    </w:lvl>
    <w:lvl w:ilvl="7" w:tplc="3DB0D62A">
      <w:numFmt w:val="bullet"/>
      <w:lvlText w:val="•"/>
      <w:lvlJc w:val="left"/>
      <w:pPr>
        <w:ind w:left="5782" w:hanging="360"/>
      </w:pPr>
      <w:rPr>
        <w:rFonts w:hint="default"/>
        <w:lang w:val="en-US" w:eastAsia="en-US" w:bidi="ar-SA"/>
      </w:rPr>
    </w:lvl>
    <w:lvl w:ilvl="8" w:tplc="CAB050D4">
      <w:numFmt w:val="bullet"/>
      <w:lvlText w:val="•"/>
      <w:lvlJc w:val="left"/>
      <w:pPr>
        <w:ind w:left="6492" w:hanging="360"/>
      </w:pPr>
      <w:rPr>
        <w:rFonts w:hint="default"/>
        <w:lang w:val="en-US" w:eastAsia="en-US" w:bidi="ar-SA"/>
      </w:rPr>
    </w:lvl>
  </w:abstractNum>
  <w:abstractNum w:abstractNumId="75" w15:restartNumberingAfterBreak="0">
    <w:nsid w:val="34765820"/>
    <w:multiLevelType w:val="hybridMultilevel"/>
    <w:tmpl w:val="1DC6A980"/>
    <w:lvl w:ilvl="0" w:tplc="310ABA8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8D9660BA">
      <w:numFmt w:val="bullet"/>
      <w:lvlText w:val="•"/>
      <w:lvlJc w:val="left"/>
      <w:pPr>
        <w:ind w:left="1223" w:hanging="360"/>
      </w:pPr>
      <w:rPr>
        <w:rFonts w:hint="default"/>
        <w:lang w:val="en-US" w:eastAsia="en-US" w:bidi="ar-SA"/>
      </w:rPr>
    </w:lvl>
    <w:lvl w:ilvl="2" w:tplc="33A6C4FE">
      <w:numFmt w:val="bullet"/>
      <w:lvlText w:val="•"/>
      <w:lvlJc w:val="left"/>
      <w:pPr>
        <w:ind w:left="1966" w:hanging="360"/>
      </w:pPr>
      <w:rPr>
        <w:rFonts w:hint="default"/>
        <w:lang w:val="en-US" w:eastAsia="en-US" w:bidi="ar-SA"/>
      </w:rPr>
    </w:lvl>
    <w:lvl w:ilvl="3" w:tplc="C91E04A8">
      <w:numFmt w:val="bullet"/>
      <w:lvlText w:val="•"/>
      <w:lvlJc w:val="left"/>
      <w:pPr>
        <w:ind w:left="2709" w:hanging="360"/>
      </w:pPr>
      <w:rPr>
        <w:rFonts w:hint="default"/>
        <w:lang w:val="en-US" w:eastAsia="en-US" w:bidi="ar-SA"/>
      </w:rPr>
    </w:lvl>
    <w:lvl w:ilvl="4" w:tplc="23F85280">
      <w:numFmt w:val="bullet"/>
      <w:lvlText w:val="•"/>
      <w:lvlJc w:val="left"/>
      <w:pPr>
        <w:ind w:left="3453" w:hanging="360"/>
      </w:pPr>
      <w:rPr>
        <w:rFonts w:hint="default"/>
        <w:lang w:val="en-US" w:eastAsia="en-US" w:bidi="ar-SA"/>
      </w:rPr>
    </w:lvl>
    <w:lvl w:ilvl="5" w:tplc="8DB6F142">
      <w:numFmt w:val="bullet"/>
      <w:lvlText w:val="•"/>
      <w:lvlJc w:val="left"/>
      <w:pPr>
        <w:ind w:left="4196" w:hanging="360"/>
      </w:pPr>
      <w:rPr>
        <w:rFonts w:hint="default"/>
        <w:lang w:val="en-US" w:eastAsia="en-US" w:bidi="ar-SA"/>
      </w:rPr>
    </w:lvl>
    <w:lvl w:ilvl="6" w:tplc="19C88788">
      <w:numFmt w:val="bullet"/>
      <w:lvlText w:val="•"/>
      <w:lvlJc w:val="left"/>
      <w:pPr>
        <w:ind w:left="4939" w:hanging="360"/>
      </w:pPr>
      <w:rPr>
        <w:rFonts w:hint="default"/>
        <w:lang w:val="en-US" w:eastAsia="en-US" w:bidi="ar-SA"/>
      </w:rPr>
    </w:lvl>
    <w:lvl w:ilvl="7" w:tplc="0458E5C6">
      <w:numFmt w:val="bullet"/>
      <w:lvlText w:val="•"/>
      <w:lvlJc w:val="left"/>
      <w:pPr>
        <w:ind w:left="5683" w:hanging="360"/>
      </w:pPr>
      <w:rPr>
        <w:rFonts w:hint="default"/>
        <w:lang w:val="en-US" w:eastAsia="en-US" w:bidi="ar-SA"/>
      </w:rPr>
    </w:lvl>
    <w:lvl w:ilvl="8" w:tplc="664843E4">
      <w:numFmt w:val="bullet"/>
      <w:lvlText w:val="•"/>
      <w:lvlJc w:val="left"/>
      <w:pPr>
        <w:ind w:left="6426" w:hanging="360"/>
      </w:pPr>
      <w:rPr>
        <w:rFonts w:hint="default"/>
        <w:lang w:val="en-US" w:eastAsia="en-US" w:bidi="ar-SA"/>
      </w:rPr>
    </w:lvl>
  </w:abstractNum>
  <w:abstractNum w:abstractNumId="76" w15:restartNumberingAfterBreak="0">
    <w:nsid w:val="355C500D"/>
    <w:multiLevelType w:val="hybridMultilevel"/>
    <w:tmpl w:val="953494D4"/>
    <w:lvl w:ilvl="0" w:tplc="292858B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B810CC2A">
      <w:numFmt w:val="bullet"/>
      <w:lvlText w:val="•"/>
      <w:lvlJc w:val="left"/>
      <w:pPr>
        <w:ind w:left="1223" w:hanging="360"/>
      </w:pPr>
      <w:rPr>
        <w:rFonts w:hint="default"/>
        <w:lang w:val="en-US" w:eastAsia="en-US" w:bidi="ar-SA"/>
      </w:rPr>
    </w:lvl>
    <w:lvl w:ilvl="2" w:tplc="0D4ED914">
      <w:numFmt w:val="bullet"/>
      <w:lvlText w:val="•"/>
      <w:lvlJc w:val="left"/>
      <w:pPr>
        <w:ind w:left="1966" w:hanging="360"/>
      </w:pPr>
      <w:rPr>
        <w:rFonts w:hint="default"/>
        <w:lang w:val="en-US" w:eastAsia="en-US" w:bidi="ar-SA"/>
      </w:rPr>
    </w:lvl>
    <w:lvl w:ilvl="3" w:tplc="8946A7AC">
      <w:numFmt w:val="bullet"/>
      <w:lvlText w:val="•"/>
      <w:lvlJc w:val="left"/>
      <w:pPr>
        <w:ind w:left="2709" w:hanging="360"/>
      </w:pPr>
      <w:rPr>
        <w:rFonts w:hint="default"/>
        <w:lang w:val="en-US" w:eastAsia="en-US" w:bidi="ar-SA"/>
      </w:rPr>
    </w:lvl>
    <w:lvl w:ilvl="4" w:tplc="0FE0695A">
      <w:numFmt w:val="bullet"/>
      <w:lvlText w:val="•"/>
      <w:lvlJc w:val="left"/>
      <w:pPr>
        <w:ind w:left="3453" w:hanging="360"/>
      </w:pPr>
      <w:rPr>
        <w:rFonts w:hint="default"/>
        <w:lang w:val="en-US" w:eastAsia="en-US" w:bidi="ar-SA"/>
      </w:rPr>
    </w:lvl>
    <w:lvl w:ilvl="5" w:tplc="1AAEFF4E">
      <w:numFmt w:val="bullet"/>
      <w:lvlText w:val="•"/>
      <w:lvlJc w:val="left"/>
      <w:pPr>
        <w:ind w:left="4196" w:hanging="360"/>
      </w:pPr>
      <w:rPr>
        <w:rFonts w:hint="default"/>
        <w:lang w:val="en-US" w:eastAsia="en-US" w:bidi="ar-SA"/>
      </w:rPr>
    </w:lvl>
    <w:lvl w:ilvl="6" w:tplc="E6700DF0">
      <w:numFmt w:val="bullet"/>
      <w:lvlText w:val="•"/>
      <w:lvlJc w:val="left"/>
      <w:pPr>
        <w:ind w:left="4939" w:hanging="360"/>
      </w:pPr>
      <w:rPr>
        <w:rFonts w:hint="default"/>
        <w:lang w:val="en-US" w:eastAsia="en-US" w:bidi="ar-SA"/>
      </w:rPr>
    </w:lvl>
    <w:lvl w:ilvl="7" w:tplc="132A75CA">
      <w:numFmt w:val="bullet"/>
      <w:lvlText w:val="•"/>
      <w:lvlJc w:val="left"/>
      <w:pPr>
        <w:ind w:left="5683" w:hanging="360"/>
      </w:pPr>
      <w:rPr>
        <w:rFonts w:hint="default"/>
        <w:lang w:val="en-US" w:eastAsia="en-US" w:bidi="ar-SA"/>
      </w:rPr>
    </w:lvl>
    <w:lvl w:ilvl="8" w:tplc="31B2DA54">
      <w:numFmt w:val="bullet"/>
      <w:lvlText w:val="•"/>
      <w:lvlJc w:val="left"/>
      <w:pPr>
        <w:ind w:left="6426" w:hanging="360"/>
      </w:pPr>
      <w:rPr>
        <w:rFonts w:hint="default"/>
        <w:lang w:val="en-US" w:eastAsia="en-US" w:bidi="ar-SA"/>
      </w:rPr>
    </w:lvl>
  </w:abstractNum>
  <w:abstractNum w:abstractNumId="77" w15:restartNumberingAfterBreak="0">
    <w:nsid w:val="35B649ED"/>
    <w:multiLevelType w:val="hybridMultilevel"/>
    <w:tmpl w:val="A6245824"/>
    <w:lvl w:ilvl="0" w:tplc="C9B816C8">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6A34EE7C">
      <w:numFmt w:val="bullet"/>
      <w:lvlText w:val="•"/>
      <w:lvlJc w:val="left"/>
      <w:pPr>
        <w:ind w:left="1511" w:hanging="360"/>
      </w:pPr>
      <w:rPr>
        <w:rFonts w:hint="default"/>
        <w:lang w:val="en-US" w:eastAsia="en-US" w:bidi="ar-SA"/>
      </w:rPr>
    </w:lvl>
    <w:lvl w:ilvl="2" w:tplc="8D36EAFE">
      <w:numFmt w:val="bullet"/>
      <w:lvlText w:val="•"/>
      <w:lvlJc w:val="left"/>
      <w:pPr>
        <w:ind w:left="2222" w:hanging="360"/>
      </w:pPr>
      <w:rPr>
        <w:rFonts w:hint="default"/>
        <w:lang w:val="en-US" w:eastAsia="en-US" w:bidi="ar-SA"/>
      </w:rPr>
    </w:lvl>
    <w:lvl w:ilvl="3" w:tplc="C096AACC">
      <w:numFmt w:val="bullet"/>
      <w:lvlText w:val="•"/>
      <w:lvlJc w:val="left"/>
      <w:pPr>
        <w:ind w:left="2933" w:hanging="360"/>
      </w:pPr>
      <w:rPr>
        <w:rFonts w:hint="default"/>
        <w:lang w:val="en-US" w:eastAsia="en-US" w:bidi="ar-SA"/>
      </w:rPr>
    </w:lvl>
    <w:lvl w:ilvl="4" w:tplc="D9ECE7C2">
      <w:numFmt w:val="bullet"/>
      <w:lvlText w:val="•"/>
      <w:lvlJc w:val="left"/>
      <w:pPr>
        <w:ind w:left="3645" w:hanging="360"/>
      </w:pPr>
      <w:rPr>
        <w:rFonts w:hint="default"/>
        <w:lang w:val="en-US" w:eastAsia="en-US" w:bidi="ar-SA"/>
      </w:rPr>
    </w:lvl>
    <w:lvl w:ilvl="5" w:tplc="AAAAF188">
      <w:numFmt w:val="bullet"/>
      <w:lvlText w:val="•"/>
      <w:lvlJc w:val="left"/>
      <w:pPr>
        <w:ind w:left="4356" w:hanging="360"/>
      </w:pPr>
      <w:rPr>
        <w:rFonts w:hint="default"/>
        <w:lang w:val="en-US" w:eastAsia="en-US" w:bidi="ar-SA"/>
      </w:rPr>
    </w:lvl>
    <w:lvl w:ilvl="6" w:tplc="7C4E2604">
      <w:numFmt w:val="bullet"/>
      <w:lvlText w:val="•"/>
      <w:lvlJc w:val="left"/>
      <w:pPr>
        <w:ind w:left="5067" w:hanging="360"/>
      </w:pPr>
      <w:rPr>
        <w:rFonts w:hint="default"/>
        <w:lang w:val="en-US" w:eastAsia="en-US" w:bidi="ar-SA"/>
      </w:rPr>
    </w:lvl>
    <w:lvl w:ilvl="7" w:tplc="CAFA875C">
      <w:numFmt w:val="bullet"/>
      <w:lvlText w:val="•"/>
      <w:lvlJc w:val="left"/>
      <w:pPr>
        <w:ind w:left="5779" w:hanging="360"/>
      </w:pPr>
      <w:rPr>
        <w:rFonts w:hint="default"/>
        <w:lang w:val="en-US" w:eastAsia="en-US" w:bidi="ar-SA"/>
      </w:rPr>
    </w:lvl>
    <w:lvl w:ilvl="8" w:tplc="37ECAD58">
      <w:numFmt w:val="bullet"/>
      <w:lvlText w:val="•"/>
      <w:lvlJc w:val="left"/>
      <w:pPr>
        <w:ind w:left="6490" w:hanging="360"/>
      </w:pPr>
      <w:rPr>
        <w:rFonts w:hint="default"/>
        <w:lang w:val="en-US" w:eastAsia="en-US" w:bidi="ar-SA"/>
      </w:rPr>
    </w:lvl>
  </w:abstractNum>
  <w:abstractNum w:abstractNumId="78" w15:restartNumberingAfterBreak="0">
    <w:nsid w:val="360B7641"/>
    <w:multiLevelType w:val="hybridMultilevel"/>
    <w:tmpl w:val="D0F01BF2"/>
    <w:lvl w:ilvl="0" w:tplc="7C52C93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8BE9B02">
      <w:numFmt w:val="bullet"/>
      <w:lvlText w:val="•"/>
      <w:lvlJc w:val="left"/>
      <w:pPr>
        <w:ind w:left="1223" w:hanging="360"/>
      </w:pPr>
      <w:rPr>
        <w:rFonts w:hint="default"/>
        <w:lang w:val="en-US" w:eastAsia="en-US" w:bidi="ar-SA"/>
      </w:rPr>
    </w:lvl>
    <w:lvl w:ilvl="2" w:tplc="3FA282D0">
      <w:numFmt w:val="bullet"/>
      <w:lvlText w:val="•"/>
      <w:lvlJc w:val="left"/>
      <w:pPr>
        <w:ind w:left="1966" w:hanging="360"/>
      </w:pPr>
      <w:rPr>
        <w:rFonts w:hint="default"/>
        <w:lang w:val="en-US" w:eastAsia="en-US" w:bidi="ar-SA"/>
      </w:rPr>
    </w:lvl>
    <w:lvl w:ilvl="3" w:tplc="0C021DB2">
      <w:numFmt w:val="bullet"/>
      <w:lvlText w:val="•"/>
      <w:lvlJc w:val="left"/>
      <w:pPr>
        <w:ind w:left="2709" w:hanging="360"/>
      </w:pPr>
      <w:rPr>
        <w:rFonts w:hint="default"/>
        <w:lang w:val="en-US" w:eastAsia="en-US" w:bidi="ar-SA"/>
      </w:rPr>
    </w:lvl>
    <w:lvl w:ilvl="4" w:tplc="9C8C4128">
      <w:numFmt w:val="bullet"/>
      <w:lvlText w:val="•"/>
      <w:lvlJc w:val="left"/>
      <w:pPr>
        <w:ind w:left="3453" w:hanging="360"/>
      </w:pPr>
      <w:rPr>
        <w:rFonts w:hint="default"/>
        <w:lang w:val="en-US" w:eastAsia="en-US" w:bidi="ar-SA"/>
      </w:rPr>
    </w:lvl>
    <w:lvl w:ilvl="5" w:tplc="311411C6">
      <w:numFmt w:val="bullet"/>
      <w:lvlText w:val="•"/>
      <w:lvlJc w:val="left"/>
      <w:pPr>
        <w:ind w:left="4196" w:hanging="360"/>
      </w:pPr>
      <w:rPr>
        <w:rFonts w:hint="default"/>
        <w:lang w:val="en-US" w:eastAsia="en-US" w:bidi="ar-SA"/>
      </w:rPr>
    </w:lvl>
    <w:lvl w:ilvl="6" w:tplc="37CE2F3A">
      <w:numFmt w:val="bullet"/>
      <w:lvlText w:val="•"/>
      <w:lvlJc w:val="left"/>
      <w:pPr>
        <w:ind w:left="4939" w:hanging="360"/>
      </w:pPr>
      <w:rPr>
        <w:rFonts w:hint="default"/>
        <w:lang w:val="en-US" w:eastAsia="en-US" w:bidi="ar-SA"/>
      </w:rPr>
    </w:lvl>
    <w:lvl w:ilvl="7" w:tplc="1BE2FF72">
      <w:numFmt w:val="bullet"/>
      <w:lvlText w:val="•"/>
      <w:lvlJc w:val="left"/>
      <w:pPr>
        <w:ind w:left="5683" w:hanging="360"/>
      </w:pPr>
      <w:rPr>
        <w:rFonts w:hint="default"/>
        <w:lang w:val="en-US" w:eastAsia="en-US" w:bidi="ar-SA"/>
      </w:rPr>
    </w:lvl>
    <w:lvl w:ilvl="8" w:tplc="6602F69A">
      <w:numFmt w:val="bullet"/>
      <w:lvlText w:val="•"/>
      <w:lvlJc w:val="left"/>
      <w:pPr>
        <w:ind w:left="6426" w:hanging="360"/>
      </w:pPr>
      <w:rPr>
        <w:rFonts w:hint="default"/>
        <w:lang w:val="en-US" w:eastAsia="en-US" w:bidi="ar-SA"/>
      </w:rPr>
    </w:lvl>
  </w:abstractNum>
  <w:abstractNum w:abstractNumId="79" w15:restartNumberingAfterBreak="0">
    <w:nsid w:val="36811F4A"/>
    <w:multiLevelType w:val="hybridMultilevel"/>
    <w:tmpl w:val="0A18AD18"/>
    <w:lvl w:ilvl="0" w:tplc="E35E173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B71EAE06">
      <w:numFmt w:val="bullet"/>
      <w:lvlText w:val="•"/>
      <w:lvlJc w:val="left"/>
      <w:pPr>
        <w:ind w:left="1223" w:hanging="360"/>
      </w:pPr>
      <w:rPr>
        <w:rFonts w:hint="default"/>
        <w:lang w:val="en-US" w:eastAsia="en-US" w:bidi="ar-SA"/>
      </w:rPr>
    </w:lvl>
    <w:lvl w:ilvl="2" w:tplc="B3962C14">
      <w:numFmt w:val="bullet"/>
      <w:lvlText w:val="•"/>
      <w:lvlJc w:val="left"/>
      <w:pPr>
        <w:ind w:left="1966" w:hanging="360"/>
      </w:pPr>
      <w:rPr>
        <w:rFonts w:hint="default"/>
        <w:lang w:val="en-US" w:eastAsia="en-US" w:bidi="ar-SA"/>
      </w:rPr>
    </w:lvl>
    <w:lvl w:ilvl="3" w:tplc="7BD6549E">
      <w:numFmt w:val="bullet"/>
      <w:lvlText w:val="•"/>
      <w:lvlJc w:val="left"/>
      <w:pPr>
        <w:ind w:left="2709" w:hanging="360"/>
      </w:pPr>
      <w:rPr>
        <w:rFonts w:hint="default"/>
        <w:lang w:val="en-US" w:eastAsia="en-US" w:bidi="ar-SA"/>
      </w:rPr>
    </w:lvl>
    <w:lvl w:ilvl="4" w:tplc="CC74F510">
      <w:numFmt w:val="bullet"/>
      <w:lvlText w:val="•"/>
      <w:lvlJc w:val="left"/>
      <w:pPr>
        <w:ind w:left="3453" w:hanging="360"/>
      </w:pPr>
      <w:rPr>
        <w:rFonts w:hint="default"/>
        <w:lang w:val="en-US" w:eastAsia="en-US" w:bidi="ar-SA"/>
      </w:rPr>
    </w:lvl>
    <w:lvl w:ilvl="5" w:tplc="1722DBB8">
      <w:numFmt w:val="bullet"/>
      <w:lvlText w:val="•"/>
      <w:lvlJc w:val="left"/>
      <w:pPr>
        <w:ind w:left="4196" w:hanging="360"/>
      </w:pPr>
      <w:rPr>
        <w:rFonts w:hint="default"/>
        <w:lang w:val="en-US" w:eastAsia="en-US" w:bidi="ar-SA"/>
      </w:rPr>
    </w:lvl>
    <w:lvl w:ilvl="6" w:tplc="CBE8024A">
      <w:numFmt w:val="bullet"/>
      <w:lvlText w:val="•"/>
      <w:lvlJc w:val="left"/>
      <w:pPr>
        <w:ind w:left="4939" w:hanging="360"/>
      </w:pPr>
      <w:rPr>
        <w:rFonts w:hint="default"/>
        <w:lang w:val="en-US" w:eastAsia="en-US" w:bidi="ar-SA"/>
      </w:rPr>
    </w:lvl>
    <w:lvl w:ilvl="7" w:tplc="38D6ECCA">
      <w:numFmt w:val="bullet"/>
      <w:lvlText w:val="•"/>
      <w:lvlJc w:val="left"/>
      <w:pPr>
        <w:ind w:left="5683" w:hanging="360"/>
      </w:pPr>
      <w:rPr>
        <w:rFonts w:hint="default"/>
        <w:lang w:val="en-US" w:eastAsia="en-US" w:bidi="ar-SA"/>
      </w:rPr>
    </w:lvl>
    <w:lvl w:ilvl="8" w:tplc="A53EC6D6">
      <w:numFmt w:val="bullet"/>
      <w:lvlText w:val="•"/>
      <w:lvlJc w:val="left"/>
      <w:pPr>
        <w:ind w:left="6426" w:hanging="360"/>
      </w:pPr>
      <w:rPr>
        <w:rFonts w:hint="default"/>
        <w:lang w:val="en-US" w:eastAsia="en-US" w:bidi="ar-SA"/>
      </w:rPr>
    </w:lvl>
  </w:abstractNum>
  <w:abstractNum w:abstractNumId="80" w15:restartNumberingAfterBreak="0">
    <w:nsid w:val="377D7079"/>
    <w:multiLevelType w:val="hybridMultilevel"/>
    <w:tmpl w:val="502030BA"/>
    <w:lvl w:ilvl="0" w:tplc="B148CA7A">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6028604E">
      <w:numFmt w:val="bullet"/>
      <w:lvlText w:val="•"/>
      <w:lvlJc w:val="left"/>
      <w:pPr>
        <w:ind w:left="1223" w:hanging="360"/>
      </w:pPr>
      <w:rPr>
        <w:rFonts w:hint="default"/>
        <w:lang w:val="en-US" w:eastAsia="en-US" w:bidi="ar-SA"/>
      </w:rPr>
    </w:lvl>
    <w:lvl w:ilvl="2" w:tplc="1416CFB6">
      <w:numFmt w:val="bullet"/>
      <w:lvlText w:val="•"/>
      <w:lvlJc w:val="left"/>
      <w:pPr>
        <w:ind w:left="1966" w:hanging="360"/>
      </w:pPr>
      <w:rPr>
        <w:rFonts w:hint="default"/>
        <w:lang w:val="en-US" w:eastAsia="en-US" w:bidi="ar-SA"/>
      </w:rPr>
    </w:lvl>
    <w:lvl w:ilvl="3" w:tplc="2A44009C">
      <w:numFmt w:val="bullet"/>
      <w:lvlText w:val="•"/>
      <w:lvlJc w:val="left"/>
      <w:pPr>
        <w:ind w:left="2709" w:hanging="360"/>
      </w:pPr>
      <w:rPr>
        <w:rFonts w:hint="default"/>
        <w:lang w:val="en-US" w:eastAsia="en-US" w:bidi="ar-SA"/>
      </w:rPr>
    </w:lvl>
    <w:lvl w:ilvl="4" w:tplc="D6EE0E6E">
      <w:numFmt w:val="bullet"/>
      <w:lvlText w:val="•"/>
      <w:lvlJc w:val="left"/>
      <w:pPr>
        <w:ind w:left="3453" w:hanging="360"/>
      </w:pPr>
      <w:rPr>
        <w:rFonts w:hint="default"/>
        <w:lang w:val="en-US" w:eastAsia="en-US" w:bidi="ar-SA"/>
      </w:rPr>
    </w:lvl>
    <w:lvl w:ilvl="5" w:tplc="F5EAC3B0">
      <w:numFmt w:val="bullet"/>
      <w:lvlText w:val="•"/>
      <w:lvlJc w:val="left"/>
      <w:pPr>
        <w:ind w:left="4196" w:hanging="360"/>
      </w:pPr>
      <w:rPr>
        <w:rFonts w:hint="default"/>
        <w:lang w:val="en-US" w:eastAsia="en-US" w:bidi="ar-SA"/>
      </w:rPr>
    </w:lvl>
    <w:lvl w:ilvl="6" w:tplc="B72C84AE">
      <w:numFmt w:val="bullet"/>
      <w:lvlText w:val="•"/>
      <w:lvlJc w:val="left"/>
      <w:pPr>
        <w:ind w:left="4939" w:hanging="360"/>
      </w:pPr>
      <w:rPr>
        <w:rFonts w:hint="default"/>
        <w:lang w:val="en-US" w:eastAsia="en-US" w:bidi="ar-SA"/>
      </w:rPr>
    </w:lvl>
    <w:lvl w:ilvl="7" w:tplc="7AE2D63C">
      <w:numFmt w:val="bullet"/>
      <w:lvlText w:val="•"/>
      <w:lvlJc w:val="left"/>
      <w:pPr>
        <w:ind w:left="5683" w:hanging="360"/>
      </w:pPr>
      <w:rPr>
        <w:rFonts w:hint="default"/>
        <w:lang w:val="en-US" w:eastAsia="en-US" w:bidi="ar-SA"/>
      </w:rPr>
    </w:lvl>
    <w:lvl w:ilvl="8" w:tplc="79F4EDF0">
      <w:numFmt w:val="bullet"/>
      <w:lvlText w:val="•"/>
      <w:lvlJc w:val="left"/>
      <w:pPr>
        <w:ind w:left="6426" w:hanging="360"/>
      </w:pPr>
      <w:rPr>
        <w:rFonts w:hint="default"/>
        <w:lang w:val="en-US" w:eastAsia="en-US" w:bidi="ar-SA"/>
      </w:rPr>
    </w:lvl>
  </w:abstractNum>
  <w:abstractNum w:abstractNumId="81" w15:restartNumberingAfterBreak="0">
    <w:nsid w:val="38B411BC"/>
    <w:multiLevelType w:val="hybridMultilevel"/>
    <w:tmpl w:val="372E50E2"/>
    <w:lvl w:ilvl="0" w:tplc="4F2A8C42">
      <w:start w:val="1"/>
      <w:numFmt w:val="decimal"/>
      <w:lvlText w:val="%1."/>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1" w:tplc="308E1D90">
      <w:numFmt w:val="bullet"/>
      <w:lvlText w:val="•"/>
      <w:lvlJc w:val="left"/>
      <w:pPr>
        <w:ind w:left="1736" w:hanging="361"/>
      </w:pPr>
      <w:rPr>
        <w:rFonts w:hint="default"/>
        <w:lang w:val="en-US" w:eastAsia="en-US" w:bidi="ar-SA"/>
      </w:rPr>
    </w:lvl>
    <w:lvl w:ilvl="2" w:tplc="805CC896">
      <w:numFmt w:val="bullet"/>
      <w:lvlText w:val="•"/>
      <w:lvlJc w:val="left"/>
      <w:pPr>
        <w:ind w:left="2613" w:hanging="361"/>
      </w:pPr>
      <w:rPr>
        <w:rFonts w:hint="default"/>
        <w:lang w:val="en-US" w:eastAsia="en-US" w:bidi="ar-SA"/>
      </w:rPr>
    </w:lvl>
    <w:lvl w:ilvl="3" w:tplc="B420B5EE">
      <w:numFmt w:val="bullet"/>
      <w:lvlText w:val="•"/>
      <w:lvlJc w:val="left"/>
      <w:pPr>
        <w:ind w:left="3489" w:hanging="361"/>
      </w:pPr>
      <w:rPr>
        <w:rFonts w:hint="default"/>
        <w:lang w:val="en-US" w:eastAsia="en-US" w:bidi="ar-SA"/>
      </w:rPr>
    </w:lvl>
    <w:lvl w:ilvl="4" w:tplc="21DE9718">
      <w:numFmt w:val="bullet"/>
      <w:lvlText w:val="•"/>
      <w:lvlJc w:val="left"/>
      <w:pPr>
        <w:ind w:left="4366" w:hanging="361"/>
      </w:pPr>
      <w:rPr>
        <w:rFonts w:hint="default"/>
        <w:lang w:val="en-US" w:eastAsia="en-US" w:bidi="ar-SA"/>
      </w:rPr>
    </w:lvl>
    <w:lvl w:ilvl="5" w:tplc="0A9C4B5C">
      <w:numFmt w:val="bullet"/>
      <w:lvlText w:val="•"/>
      <w:lvlJc w:val="left"/>
      <w:pPr>
        <w:ind w:left="5242" w:hanging="361"/>
      </w:pPr>
      <w:rPr>
        <w:rFonts w:hint="default"/>
        <w:lang w:val="en-US" w:eastAsia="en-US" w:bidi="ar-SA"/>
      </w:rPr>
    </w:lvl>
    <w:lvl w:ilvl="6" w:tplc="88745152">
      <w:numFmt w:val="bullet"/>
      <w:lvlText w:val="•"/>
      <w:lvlJc w:val="left"/>
      <w:pPr>
        <w:ind w:left="6119" w:hanging="361"/>
      </w:pPr>
      <w:rPr>
        <w:rFonts w:hint="default"/>
        <w:lang w:val="en-US" w:eastAsia="en-US" w:bidi="ar-SA"/>
      </w:rPr>
    </w:lvl>
    <w:lvl w:ilvl="7" w:tplc="18A494CC">
      <w:numFmt w:val="bullet"/>
      <w:lvlText w:val="•"/>
      <w:lvlJc w:val="left"/>
      <w:pPr>
        <w:ind w:left="6995" w:hanging="361"/>
      </w:pPr>
      <w:rPr>
        <w:rFonts w:hint="default"/>
        <w:lang w:val="en-US" w:eastAsia="en-US" w:bidi="ar-SA"/>
      </w:rPr>
    </w:lvl>
    <w:lvl w:ilvl="8" w:tplc="EADE00EC">
      <w:numFmt w:val="bullet"/>
      <w:lvlText w:val="•"/>
      <w:lvlJc w:val="left"/>
      <w:pPr>
        <w:ind w:left="7872" w:hanging="361"/>
      </w:pPr>
      <w:rPr>
        <w:rFonts w:hint="default"/>
        <w:lang w:val="en-US" w:eastAsia="en-US" w:bidi="ar-SA"/>
      </w:rPr>
    </w:lvl>
  </w:abstractNum>
  <w:abstractNum w:abstractNumId="82" w15:restartNumberingAfterBreak="0">
    <w:nsid w:val="38CF0AB3"/>
    <w:multiLevelType w:val="hybridMultilevel"/>
    <w:tmpl w:val="366AC8BA"/>
    <w:lvl w:ilvl="0" w:tplc="2E6AE14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41EC7D86">
      <w:numFmt w:val="bullet"/>
      <w:lvlText w:val="•"/>
      <w:lvlJc w:val="left"/>
      <w:pPr>
        <w:ind w:left="1223" w:hanging="360"/>
      </w:pPr>
      <w:rPr>
        <w:rFonts w:hint="default"/>
        <w:lang w:val="en-US" w:eastAsia="en-US" w:bidi="ar-SA"/>
      </w:rPr>
    </w:lvl>
    <w:lvl w:ilvl="2" w:tplc="F7CE5350">
      <w:numFmt w:val="bullet"/>
      <w:lvlText w:val="•"/>
      <w:lvlJc w:val="left"/>
      <w:pPr>
        <w:ind w:left="1966" w:hanging="360"/>
      </w:pPr>
      <w:rPr>
        <w:rFonts w:hint="default"/>
        <w:lang w:val="en-US" w:eastAsia="en-US" w:bidi="ar-SA"/>
      </w:rPr>
    </w:lvl>
    <w:lvl w:ilvl="3" w:tplc="AA0AD604">
      <w:numFmt w:val="bullet"/>
      <w:lvlText w:val="•"/>
      <w:lvlJc w:val="left"/>
      <w:pPr>
        <w:ind w:left="2709" w:hanging="360"/>
      </w:pPr>
      <w:rPr>
        <w:rFonts w:hint="default"/>
        <w:lang w:val="en-US" w:eastAsia="en-US" w:bidi="ar-SA"/>
      </w:rPr>
    </w:lvl>
    <w:lvl w:ilvl="4" w:tplc="E6FCE0FC">
      <w:numFmt w:val="bullet"/>
      <w:lvlText w:val="•"/>
      <w:lvlJc w:val="left"/>
      <w:pPr>
        <w:ind w:left="3453" w:hanging="360"/>
      </w:pPr>
      <w:rPr>
        <w:rFonts w:hint="default"/>
        <w:lang w:val="en-US" w:eastAsia="en-US" w:bidi="ar-SA"/>
      </w:rPr>
    </w:lvl>
    <w:lvl w:ilvl="5" w:tplc="B0B82430">
      <w:numFmt w:val="bullet"/>
      <w:lvlText w:val="•"/>
      <w:lvlJc w:val="left"/>
      <w:pPr>
        <w:ind w:left="4196" w:hanging="360"/>
      </w:pPr>
      <w:rPr>
        <w:rFonts w:hint="default"/>
        <w:lang w:val="en-US" w:eastAsia="en-US" w:bidi="ar-SA"/>
      </w:rPr>
    </w:lvl>
    <w:lvl w:ilvl="6" w:tplc="C6EE4F60">
      <w:numFmt w:val="bullet"/>
      <w:lvlText w:val="•"/>
      <w:lvlJc w:val="left"/>
      <w:pPr>
        <w:ind w:left="4939" w:hanging="360"/>
      </w:pPr>
      <w:rPr>
        <w:rFonts w:hint="default"/>
        <w:lang w:val="en-US" w:eastAsia="en-US" w:bidi="ar-SA"/>
      </w:rPr>
    </w:lvl>
    <w:lvl w:ilvl="7" w:tplc="9790EE6A">
      <w:numFmt w:val="bullet"/>
      <w:lvlText w:val="•"/>
      <w:lvlJc w:val="left"/>
      <w:pPr>
        <w:ind w:left="5683" w:hanging="360"/>
      </w:pPr>
      <w:rPr>
        <w:rFonts w:hint="default"/>
        <w:lang w:val="en-US" w:eastAsia="en-US" w:bidi="ar-SA"/>
      </w:rPr>
    </w:lvl>
    <w:lvl w:ilvl="8" w:tplc="1BD64F46">
      <w:numFmt w:val="bullet"/>
      <w:lvlText w:val="•"/>
      <w:lvlJc w:val="left"/>
      <w:pPr>
        <w:ind w:left="6426" w:hanging="360"/>
      </w:pPr>
      <w:rPr>
        <w:rFonts w:hint="default"/>
        <w:lang w:val="en-US" w:eastAsia="en-US" w:bidi="ar-SA"/>
      </w:rPr>
    </w:lvl>
  </w:abstractNum>
  <w:abstractNum w:abstractNumId="83" w15:restartNumberingAfterBreak="0">
    <w:nsid w:val="39C741E8"/>
    <w:multiLevelType w:val="hybridMultilevel"/>
    <w:tmpl w:val="666CC7D8"/>
    <w:lvl w:ilvl="0" w:tplc="1F22D204">
      <w:numFmt w:val="bullet"/>
      <w:lvlText w:val="•"/>
      <w:lvlJc w:val="left"/>
      <w:pPr>
        <w:ind w:left="790" w:hanging="360"/>
      </w:pPr>
      <w:rPr>
        <w:rFonts w:hint="default" w:ascii="Arial" w:hAnsi="Arial" w:eastAsia="Arial" w:cs="Arial"/>
        <w:w w:val="131"/>
        <w:lang w:val="en-US" w:eastAsia="en-US" w:bidi="ar-SA"/>
      </w:rPr>
    </w:lvl>
    <w:lvl w:ilvl="1" w:tplc="59CEB9E2">
      <w:numFmt w:val="bullet"/>
      <w:lvlText w:val="•"/>
      <w:lvlJc w:val="left"/>
      <w:pPr>
        <w:ind w:left="1511" w:hanging="360"/>
      </w:pPr>
      <w:rPr>
        <w:rFonts w:hint="default"/>
        <w:lang w:val="en-US" w:eastAsia="en-US" w:bidi="ar-SA"/>
      </w:rPr>
    </w:lvl>
    <w:lvl w:ilvl="2" w:tplc="B1105592">
      <w:numFmt w:val="bullet"/>
      <w:lvlText w:val="•"/>
      <w:lvlJc w:val="left"/>
      <w:pPr>
        <w:ind w:left="2222" w:hanging="360"/>
      </w:pPr>
      <w:rPr>
        <w:rFonts w:hint="default"/>
        <w:lang w:val="en-US" w:eastAsia="en-US" w:bidi="ar-SA"/>
      </w:rPr>
    </w:lvl>
    <w:lvl w:ilvl="3" w:tplc="2AEAA240">
      <w:numFmt w:val="bullet"/>
      <w:lvlText w:val="•"/>
      <w:lvlJc w:val="left"/>
      <w:pPr>
        <w:ind w:left="2933" w:hanging="360"/>
      </w:pPr>
      <w:rPr>
        <w:rFonts w:hint="default"/>
        <w:lang w:val="en-US" w:eastAsia="en-US" w:bidi="ar-SA"/>
      </w:rPr>
    </w:lvl>
    <w:lvl w:ilvl="4" w:tplc="14F43C2C">
      <w:numFmt w:val="bullet"/>
      <w:lvlText w:val="•"/>
      <w:lvlJc w:val="left"/>
      <w:pPr>
        <w:ind w:left="3645" w:hanging="360"/>
      </w:pPr>
      <w:rPr>
        <w:rFonts w:hint="default"/>
        <w:lang w:val="en-US" w:eastAsia="en-US" w:bidi="ar-SA"/>
      </w:rPr>
    </w:lvl>
    <w:lvl w:ilvl="5" w:tplc="DE2CD0D0">
      <w:numFmt w:val="bullet"/>
      <w:lvlText w:val="•"/>
      <w:lvlJc w:val="left"/>
      <w:pPr>
        <w:ind w:left="4356" w:hanging="360"/>
      </w:pPr>
      <w:rPr>
        <w:rFonts w:hint="default"/>
        <w:lang w:val="en-US" w:eastAsia="en-US" w:bidi="ar-SA"/>
      </w:rPr>
    </w:lvl>
    <w:lvl w:ilvl="6" w:tplc="6C9C335C">
      <w:numFmt w:val="bullet"/>
      <w:lvlText w:val="•"/>
      <w:lvlJc w:val="left"/>
      <w:pPr>
        <w:ind w:left="5067" w:hanging="360"/>
      </w:pPr>
      <w:rPr>
        <w:rFonts w:hint="default"/>
        <w:lang w:val="en-US" w:eastAsia="en-US" w:bidi="ar-SA"/>
      </w:rPr>
    </w:lvl>
    <w:lvl w:ilvl="7" w:tplc="96000D0E">
      <w:numFmt w:val="bullet"/>
      <w:lvlText w:val="•"/>
      <w:lvlJc w:val="left"/>
      <w:pPr>
        <w:ind w:left="5779" w:hanging="360"/>
      </w:pPr>
      <w:rPr>
        <w:rFonts w:hint="default"/>
        <w:lang w:val="en-US" w:eastAsia="en-US" w:bidi="ar-SA"/>
      </w:rPr>
    </w:lvl>
    <w:lvl w:ilvl="8" w:tplc="4E628694">
      <w:numFmt w:val="bullet"/>
      <w:lvlText w:val="•"/>
      <w:lvlJc w:val="left"/>
      <w:pPr>
        <w:ind w:left="6490" w:hanging="360"/>
      </w:pPr>
      <w:rPr>
        <w:rFonts w:hint="default"/>
        <w:lang w:val="en-US" w:eastAsia="en-US" w:bidi="ar-SA"/>
      </w:rPr>
    </w:lvl>
  </w:abstractNum>
  <w:abstractNum w:abstractNumId="84" w15:restartNumberingAfterBreak="0">
    <w:nsid w:val="3A14436C"/>
    <w:multiLevelType w:val="hybridMultilevel"/>
    <w:tmpl w:val="85687AA0"/>
    <w:lvl w:ilvl="0" w:tplc="D7B02B98">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BE508888">
      <w:numFmt w:val="bullet"/>
      <w:lvlText w:val="•"/>
      <w:lvlJc w:val="left"/>
      <w:pPr>
        <w:ind w:left="1511" w:hanging="360"/>
      </w:pPr>
      <w:rPr>
        <w:rFonts w:hint="default"/>
        <w:lang w:val="en-US" w:eastAsia="en-US" w:bidi="ar-SA"/>
      </w:rPr>
    </w:lvl>
    <w:lvl w:ilvl="2" w:tplc="4DE4AD66">
      <w:numFmt w:val="bullet"/>
      <w:lvlText w:val="•"/>
      <w:lvlJc w:val="left"/>
      <w:pPr>
        <w:ind w:left="2222" w:hanging="360"/>
      </w:pPr>
      <w:rPr>
        <w:rFonts w:hint="default"/>
        <w:lang w:val="en-US" w:eastAsia="en-US" w:bidi="ar-SA"/>
      </w:rPr>
    </w:lvl>
    <w:lvl w:ilvl="3" w:tplc="D0E80FAE">
      <w:numFmt w:val="bullet"/>
      <w:lvlText w:val="•"/>
      <w:lvlJc w:val="left"/>
      <w:pPr>
        <w:ind w:left="2933" w:hanging="360"/>
      </w:pPr>
      <w:rPr>
        <w:rFonts w:hint="default"/>
        <w:lang w:val="en-US" w:eastAsia="en-US" w:bidi="ar-SA"/>
      </w:rPr>
    </w:lvl>
    <w:lvl w:ilvl="4" w:tplc="C65433DC">
      <w:numFmt w:val="bullet"/>
      <w:lvlText w:val="•"/>
      <w:lvlJc w:val="left"/>
      <w:pPr>
        <w:ind w:left="3645" w:hanging="360"/>
      </w:pPr>
      <w:rPr>
        <w:rFonts w:hint="default"/>
        <w:lang w:val="en-US" w:eastAsia="en-US" w:bidi="ar-SA"/>
      </w:rPr>
    </w:lvl>
    <w:lvl w:ilvl="5" w:tplc="D46E0762">
      <w:numFmt w:val="bullet"/>
      <w:lvlText w:val="•"/>
      <w:lvlJc w:val="left"/>
      <w:pPr>
        <w:ind w:left="4356" w:hanging="360"/>
      </w:pPr>
      <w:rPr>
        <w:rFonts w:hint="default"/>
        <w:lang w:val="en-US" w:eastAsia="en-US" w:bidi="ar-SA"/>
      </w:rPr>
    </w:lvl>
    <w:lvl w:ilvl="6" w:tplc="865CEFE8">
      <w:numFmt w:val="bullet"/>
      <w:lvlText w:val="•"/>
      <w:lvlJc w:val="left"/>
      <w:pPr>
        <w:ind w:left="5067" w:hanging="360"/>
      </w:pPr>
      <w:rPr>
        <w:rFonts w:hint="default"/>
        <w:lang w:val="en-US" w:eastAsia="en-US" w:bidi="ar-SA"/>
      </w:rPr>
    </w:lvl>
    <w:lvl w:ilvl="7" w:tplc="3996A0C8">
      <w:numFmt w:val="bullet"/>
      <w:lvlText w:val="•"/>
      <w:lvlJc w:val="left"/>
      <w:pPr>
        <w:ind w:left="5779" w:hanging="360"/>
      </w:pPr>
      <w:rPr>
        <w:rFonts w:hint="default"/>
        <w:lang w:val="en-US" w:eastAsia="en-US" w:bidi="ar-SA"/>
      </w:rPr>
    </w:lvl>
    <w:lvl w:ilvl="8" w:tplc="8806DF1C">
      <w:numFmt w:val="bullet"/>
      <w:lvlText w:val="•"/>
      <w:lvlJc w:val="left"/>
      <w:pPr>
        <w:ind w:left="6490" w:hanging="360"/>
      </w:pPr>
      <w:rPr>
        <w:rFonts w:hint="default"/>
        <w:lang w:val="en-US" w:eastAsia="en-US" w:bidi="ar-SA"/>
      </w:rPr>
    </w:lvl>
  </w:abstractNum>
  <w:abstractNum w:abstractNumId="85" w15:restartNumberingAfterBreak="0">
    <w:nsid w:val="3A9A5634"/>
    <w:multiLevelType w:val="hybridMultilevel"/>
    <w:tmpl w:val="A4561540"/>
    <w:lvl w:ilvl="0" w:tplc="A5B836F6">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C83A003C">
      <w:numFmt w:val="bullet"/>
      <w:lvlText w:val="•"/>
      <w:lvlJc w:val="left"/>
      <w:pPr>
        <w:ind w:left="1115" w:hanging="360"/>
      </w:pPr>
      <w:rPr>
        <w:rFonts w:hint="default"/>
        <w:lang w:val="en-US" w:eastAsia="en-US" w:bidi="ar-SA"/>
      </w:rPr>
    </w:lvl>
    <w:lvl w:ilvl="2" w:tplc="63784A56">
      <w:numFmt w:val="bullet"/>
      <w:lvlText w:val="•"/>
      <w:lvlJc w:val="left"/>
      <w:pPr>
        <w:ind w:left="1430" w:hanging="360"/>
      </w:pPr>
      <w:rPr>
        <w:rFonts w:hint="default"/>
        <w:lang w:val="en-US" w:eastAsia="en-US" w:bidi="ar-SA"/>
      </w:rPr>
    </w:lvl>
    <w:lvl w:ilvl="3" w:tplc="19B2FF76">
      <w:numFmt w:val="bullet"/>
      <w:lvlText w:val="•"/>
      <w:lvlJc w:val="left"/>
      <w:pPr>
        <w:ind w:left="1745" w:hanging="360"/>
      </w:pPr>
      <w:rPr>
        <w:rFonts w:hint="default"/>
        <w:lang w:val="en-US" w:eastAsia="en-US" w:bidi="ar-SA"/>
      </w:rPr>
    </w:lvl>
    <w:lvl w:ilvl="4" w:tplc="13D06466">
      <w:numFmt w:val="bullet"/>
      <w:lvlText w:val="•"/>
      <w:lvlJc w:val="left"/>
      <w:pPr>
        <w:ind w:left="2060" w:hanging="360"/>
      </w:pPr>
      <w:rPr>
        <w:rFonts w:hint="default"/>
        <w:lang w:val="en-US" w:eastAsia="en-US" w:bidi="ar-SA"/>
      </w:rPr>
    </w:lvl>
    <w:lvl w:ilvl="5" w:tplc="36C213C0">
      <w:numFmt w:val="bullet"/>
      <w:lvlText w:val="•"/>
      <w:lvlJc w:val="left"/>
      <w:pPr>
        <w:ind w:left="2375" w:hanging="360"/>
      </w:pPr>
      <w:rPr>
        <w:rFonts w:hint="default"/>
        <w:lang w:val="en-US" w:eastAsia="en-US" w:bidi="ar-SA"/>
      </w:rPr>
    </w:lvl>
    <w:lvl w:ilvl="6" w:tplc="3022DEA0">
      <w:numFmt w:val="bullet"/>
      <w:lvlText w:val="•"/>
      <w:lvlJc w:val="left"/>
      <w:pPr>
        <w:ind w:left="2690" w:hanging="360"/>
      </w:pPr>
      <w:rPr>
        <w:rFonts w:hint="default"/>
        <w:lang w:val="en-US" w:eastAsia="en-US" w:bidi="ar-SA"/>
      </w:rPr>
    </w:lvl>
    <w:lvl w:ilvl="7" w:tplc="33B2ABDA">
      <w:numFmt w:val="bullet"/>
      <w:lvlText w:val="•"/>
      <w:lvlJc w:val="left"/>
      <w:pPr>
        <w:ind w:left="3005" w:hanging="360"/>
      </w:pPr>
      <w:rPr>
        <w:rFonts w:hint="default"/>
        <w:lang w:val="en-US" w:eastAsia="en-US" w:bidi="ar-SA"/>
      </w:rPr>
    </w:lvl>
    <w:lvl w:ilvl="8" w:tplc="48B46DB6">
      <w:numFmt w:val="bullet"/>
      <w:lvlText w:val="•"/>
      <w:lvlJc w:val="left"/>
      <w:pPr>
        <w:ind w:left="3320" w:hanging="360"/>
      </w:pPr>
      <w:rPr>
        <w:rFonts w:hint="default"/>
        <w:lang w:val="en-US" w:eastAsia="en-US" w:bidi="ar-SA"/>
      </w:rPr>
    </w:lvl>
  </w:abstractNum>
  <w:abstractNum w:abstractNumId="86" w15:restartNumberingAfterBreak="0">
    <w:nsid w:val="3AEC22E5"/>
    <w:multiLevelType w:val="hybridMultilevel"/>
    <w:tmpl w:val="C672839C"/>
    <w:lvl w:ilvl="0" w:tplc="73B8D8C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AA0C0CE">
      <w:numFmt w:val="bullet"/>
      <w:lvlText w:val="•"/>
      <w:lvlJc w:val="left"/>
      <w:pPr>
        <w:ind w:left="1223" w:hanging="360"/>
      </w:pPr>
      <w:rPr>
        <w:rFonts w:hint="default"/>
        <w:lang w:val="en-US" w:eastAsia="en-US" w:bidi="ar-SA"/>
      </w:rPr>
    </w:lvl>
    <w:lvl w:ilvl="2" w:tplc="13563E7E">
      <w:numFmt w:val="bullet"/>
      <w:lvlText w:val="•"/>
      <w:lvlJc w:val="left"/>
      <w:pPr>
        <w:ind w:left="1966" w:hanging="360"/>
      </w:pPr>
      <w:rPr>
        <w:rFonts w:hint="default"/>
        <w:lang w:val="en-US" w:eastAsia="en-US" w:bidi="ar-SA"/>
      </w:rPr>
    </w:lvl>
    <w:lvl w:ilvl="3" w:tplc="D2D0323C">
      <w:numFmt w:val="bullet"/>
      <w:lvlText w:val="•"/>
      <w:lvlJc w:val="left"/>
      <w:pPr>
        <w:ind w:left="2709" w:hanging="360"/>
      </w:pPr>
      <w:rPr>
        <w:rFonts w:hint="default"/>
        <w:lang w:val="en-US" w:eastAsia="en-US" w:bidi="ar-SA"/>
      </w:rPr>
    </w:lvl>
    <w:lvl w:ilvl="4" w:tplc="A9F22C54">
      <w:numFmt w:val="bullet"/>
      <w:lvlText w:val="•"/>
      <w:lvlJc w:val="left"/>
      <w:pPr>
        <w:ind w:left="3453" w:hanging="360"/>
      </w:pPr>
      <w:rPr>
        <w:rFonts w:hint="default"/>
        <w:lang w:val="en-US" w:eastAsia="en-US" w:bidi="ar-SA"/>
      </w:rPr>
    </w:lvl>
    <w:lvl w:ilvl="5" w:tplc="F1ACF244">
      <w:numFmt w:val="bullet"/>
      <w:lvlText w:val="•"/>
      <w:lvlJc w:val="left"/>
      <w:pPr>
        <w:ind w:left="4196" w:hanging="360"/>
      </w:pPr>
      <w:rPr>
        <w:rFonts w:hint="default"/>
        <w:lang w:val="en-US" w:eastAsia="en-US" w:bidi="ar-SA"/>
      </w:rPr>
    </w:lvl>
    <w:lvl w:ilvl="6" w:tplc="BC663ADE">
      <w:numFmt w:val="bullet"/>
      <w:lvlText w:val="•"/>
      <w:lvlJc w:val="left"/>
      <w:pPr>
        <w:ind w:left="4939" w:hanging="360"/>
      </w:pPr>
      <w:rPr>
        <w:rFonts w:hint="default"/>
        <w:lang w:val="en-US" w:eastAsia="en-US" w:bidi="ar-SA"/>
      </w:rPr>
    </w:lvl>
    <w:lvl w:ilvl="7" w:tplc="C1E2770E">
      <w:numFmt w:val="bullet"/>
      <w:lvlText w:val="•"/>
      <w:lvlJc w:val="left"/>
      <w:pPr>
        <w:ind w:left="5683" w:hanging="360"/>
      </w:pPr>
      <w:rPr>
        <w:rFonts w:hint="default"/>
        <w:lang w:val="en-US" w:eastAsia="en-US" w:bidi="ar-SA"/>
      </w:rPr>
    </w:lvl>
    <w:lvl w:ilvl="8" w:tplc="BDC26AAE">
      <w:numFmt w:val="bullet"/>
      <w:lvlText w:val="•"/>
      <w:lvlJc w:val="left"/>
      <w:pPr>
        <w:ind w:left="6426" w:hanging="360"/>
      </w:pPr>
      <w:rPr>
        <w:rFonts w:hint="default"/>
        <w:lang w:val="en-US" w:eastAsia="en-US" w:bidi="ar-SA"/>
      </w:rPr>
    </w:lvl>
  </w:abstractNum>
  <w:abstractNum w:abstractNumId="87" w15:restartNumberingAfterBreak="0">
    <w:nsid w:val="3BE03514"/>
    <w:multiLevelType w:val="hybridMultilevel"/>
    <w:tmpl w:val="F7C87794"/>
    <w:lvl w:ilvl="0" w:tplc="C31EDCE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2D4E8AFE">
      <w:numFmt w:val="bullet"/>
      <w:lvlText w:val="•"/>
      <w:lvlJc w:val="left"/>
      <w:pPr>
        <w:ind w:left="1223" w:hanging="360"/>
      </w:pPr>
      <w:rPr>
        <w:rFonts w:hint="default"/>
        <w:lang w:val="en-US" w:eastAsia="en-US" w:bidi="ar-SA"/>
      </w:rPr>
    </w:lvl>
    <w:lvl w:ilvl="2" w:tplc="A7E45F08">
      <w:numFmt w:val="bullet"/>
      <w:lvlText w:val="•"/>
      <w:lvlJc w:val="left"/>
      <w:pPr>
        <w:ind w:left="1966" w:hanging="360"/>
      </w:pPr>
      <w:rPr>
        <w:rFonts w:hint="default"/>
        <w:lang w:val="en-US" w:eastAsia="en-US" w:bidi="ar-SA"/>
      </w:rPr>
    </w:lvl>
    <w:lvl w:ilvl="3" w:tplc="3AC06852">
      <w:numFmt w:val="bullet"/>
      <w:lvlText w:val="•"/>
      <w:lvlJc w:val="left"/>
      <w:pPr>
        <w:ind w:left="2709" w:hanging="360"/>
      </w:pPr>
      <w:rPr>
        <w:rFonts w:hint="default"/>
        <w:lang w:val="en-US" w:eastAsia="en-US" w:bidi="ar-SA"/>
      </w:rPr>
    </w:lvl>
    <w:lvl w:ilvl="4" w:tplc="79703E64">
      <w:numFmt w:val="bullet"/>
      <w:lvlText w:val="•"/>
      <w:lvlJc w:val="left"/>
      <w:pPr>
        <w:ind w:left="3453" w:hanging="360"/>
      </w:pPr>
      <w:rPr>
        <w:rFonts w:hint="default"/>
        <w:lang w:val="en-US" w:eastAsia="en-US" w:bidi="ar-SA"/>
      </w:rPr>
    </w:lvl>
    <w:lvl w:ilvl="5" w:tplc="F59647C8">
      <w:numFmt w:val="bullet"/>
      <w:lvlText w:val="•"/>
      <w:lvlJc w:val="left"/>
      <w:pPr>
        <w:ind w:left="4196" w:hanging="360"/>
      </w:pPr>
      <w:rPr>
        <w:rFonts w:hint="default"/>
        <w:lang w:val="en-US" w:eastAsia="en-US" w:bidi="ar-SA"/>
      </w:rPr>
    </w:lvl>
    <w:lvl w:ilvl="6" w:tplc="47DAC506">
      <w:numFmt w:val="bullet"/>
      <w:lvlText w:val="•"/>
      <w:lvlJc w:val="left"/>
      <w:pPr>
        <w:ind w:left="4939" w:hanging="360"/>
      </w:pPr>
      <w:rPr>
        <w:rFonts w:hint="default"/>
        <w:lang w:val="en-US" w:eastAsia="en-US" w:bidi="ar-SA"/>
      </w:rPr>
    </w:lvl>
    <w:lvl w:ilvl="7" w:tplc="20EC4F8C">
      <w:numFmt w:val="bullet"/>
      <w:lvlText w:val="•"/>
      <w:lvlJc w:val="left"/>
      <w:pPr>
        <w:ind w:left="5683" w:hanging="360"/>
      </w:pPr>
      <w:rPr>
        <w:rFonts w:hint="default"/>
        <w:lang w:val="en-US" w:eastAsia="en-US" w:bidi="ar-SA"/>
      </w:rPr>
    </w:lvl>
    <w:lvl w:ilvl="8" w:tplc="3508D4DE">
      <w:numFmt w:val="bullet"/>
      <w:lvlText w:val="•"/>
      <w:lvlJc w:val="left"/>
      <w:pPr>
        <w:ind w:left="6426" w:hanging="360"/>
      </w:pPr>
      <w:rPr>
        <w:rFonts w:hint="default"/>
        <w:lang w:val="en-US" w:eastAsia="en-US" w:bidi="ar-SA"/>
      </w:rPr>
    </w:lvl>
  </w:abstractNum>
  <w:abstractNum w:abstractNumId="88" w15:restartNumberingAfterBreak="0">
    <w:nsid w:val="3D5826B3"/>
    <w:multiLevelType w:val="hybridMultilevel"/>
    <w:tmpl w:val="C7582F20"/>
    <w:lvl w:ilvl="0" w:tplc="683E6934">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5EC2D318">
      <w:numFmt w:val="bullet"/>
      <w:lvlText w:val="•"/>
      <w:lvlJc w:val="left"/>
      <w:pPr>
        <w:ind w:left="1223" w:hanging="360"/>
      </w:pPr>
      <w:rPr>
        <w:rFonts w:hint="default"/>
        <w:lang w:val="en-US" w:eastAsia="en-US" w:bidi="ar-SA"/>
      </w:rPr>
    </w:lvl>
    <w:lvl w:ilvl="2" w:tplc="FD949BBC">
      <w:numFmt w:val="bullet"/>
      <w:lvlText w:val="•"/>
      <w:lvlJc w:val="left"/>
      <w:pPr>
        <w:ind w:left="1966" w:hanging="360"/>
      </w:pPr>
      <w:rPr>
        <w:rFonts w:hint="default"/>
        <w:lang w:val="en-US" w:eastAsia="en-US" w:bidi="ar-SA"/>
      </w:rPr>
    </w:lvl>
    <w:lvl w:ilvl="3" w:tplc="220478B4">
      <w:numFmt w:val="bullet"/>
      <w:lvlText w:val="•"/>
      <w:lvlJc w:val="left"/>
      <w:pPr>
        <w:ind w:left="2709" w:hanging="360"/>
      </w:pPr>
      <w:rPr>
        <w:rFonts w:hint="default"/>
        <w:lang w:val="en-US" w:eastAsia="en-US" w:bidi="ar-SA"/>
      </w:rPr>
    </w:lvl>
    <w:lvl w:ilvl="4" w:tplc="F64667FA">
      <w:numFmt w:val="bullet"/>
      <w:lvlText w:val="•"/>
      <w:lvlJc w:val="left"/>
      <w:pPr>
        <w:ind w:left="3453" w:hanging="360"/>
      </w:pPr>
      <w:rPr>
        <w:rFonts w:hint="default"/>
        <w:lang w:val="en-US" w:eastAsia="en-US" w:bidi="ar-SA"/>
      </w:rPr>
    </w:lvl>
    <w:lvl w:ilvl="5" w:tplc="70C6D34E">
      <w:numFmt w:val="bullet"/>
      <w:lvlText w:val="•"/>
      <w:lvlJc w:val="left"/>
      <w:pPr>
        <w:ind w:left="4196" w:hanging="360"/>
      </w:pPr>
      <w:rPr>
        <w:rFonts w:hint="default"/>
        <w:lang w:val="en-US" w:eastAsia="en-US" w:bidi="ar-SA"/>
      </w:rPr>
    </w:lvl>
    <w:lvl w:ilvl="6" w:tplc="D27454E2">
      <w:numFmt w:val="bullet"/>
      <w:lvlText w:val="•"/>
      <w:lvlJc w:val="left"/>
      <w:pPr>
        <w:ind w:left="4939" w:hanging="360"/>
      </w:pPr>
      <w:rPr>
        <w:rFonts w:hint="default"/>
        <w:lang w:val="en-US" w:eastAsia="en-US" w:bidi="ar-SA"/>
      </w:rPr>
    </w:lvl>
    <w:lvl w:ilvl="7" w:tplc="D8BC6304">
      <w:numFmt w:val="bullet"/>
      <w:lvlText w:val="•"/>
      <w:lvlJc w:val="left"/>
      <w:pPr>
        <w:ind w:left="5683" w:hanging="360"/>
      </w:pPr>
      <w:rPr>
        <w:rFonts w:hint="default"/>
        <w:lang w:val="en-US" w:eastAsia="en-US" w:bidi="ar-SA"/>
      </w:rPr>
    </w:lvl>
    <w:lvl w:ilvl="8" w:tplc="0554B82C">
      <w:numFmt w:val="bullet"/>
      <w:lvlText w:val="•"/>
      <w:lvlJc w:val="left"/>
      <w:pPr>
        <w:ind w:left="6426" w:hanging="360"/>
      </w:pPr>
      <w:rPr>
        <w:rFonts w:hint="default"/>
        <w:lang w:val="en-US" w:eastAsia="en-US" w:bidi="ar-SA"/>
      </w:rPr>
    </w:lvl>
  </w:abstractNum>
  <w:abstractNum w:abstractNumId="89" w15:restartNumberingAfterBreak="0">
    <w:nsid w:val="3D675F88"/>
    <w:multiLevelType w:val="hybridMultilevel"/>
    <w:tmpl w:val="6C009CCE"/>
    <w:lvl w:ilvl="0" w:tplc="26F01A32">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6560AC38">
      <w:numFmt w:val="bullet"/>
      <w:lvlText w:val="•"/>
      <w:lvlJc w:val="left"/>
      <w:pPr>
        <w:ind w:left="1511" w:hanging="360"/>
      </w:pPr>
      <w:rPr>
        <w:rFonts w:hint="default"/>
        <w:lang w:val="en-US" w:eastAsia="en-US" w:bidi="ar-SA"/>
      </w:rPr>
    </w:lvl>
    <w:lvl w:ilvl="2" w:tplc="67F6DF5A">
      <w:numFmt w:val="bullet"/>
      <w:lvlText w:val="•"/>
      <w:lvlJc w:val="left"/>
      <w:pPr>
        <w:ind w:left="2222" w:hanging="360"/>
      </w:pPr>
      <w:rPr>
        <w:rFonts w:hint="default"/>
        <w:lang w:val="en-US" w:eastAsia="en-US" w:bidi="ar-SA"/>
      </w:rPr>
    </w:lvl>
    <w:lvl w:ilvl="3" w:tplc="2110D2FA">
      <w:numFmt w:val="bullet"/>
      <w:lvlText w:val="•"/>
      <w:lvlJc w:val="left"/>
      <w:pPr>
        <w:ind w:left="2933" w:hanging="360"/>
      </w:pPr>
      <w:rPr>
        <w:rFonts w:hint="default"/>
        <w:lang w:val="en-US" w:eastAsia="en-US" w:bidi="ar-SA"/>
      </w:rPr>
    </w:lvl>
    <w:lvl w:ilvl="4" w:tplc="4E78EB20">
      <w:numFmt w:val="bullet"/>
      <w:lvlText w:val="•"/>
      <w:lvlJc w:val="left"/>
      <w:pPr>
        <w:ind w:left="3645" w:hanging="360"/>
      </w:pPr>
      <w:rPr>
        <w:rFonts w:hint="default"/>
        <w:lang w:val="en-US" w:eastAsia="en-US" w:bidi="ar-SA"/>
      </w:rPr>
    </w:lvl>
    <w:lvl w:ilvl="5" w:tplc="E6C84B0C">
      <w:numFmt w:val="bullet"/>
      <w:lvlText w:val="•"/>
      <w:lvlJc w:val="left"/>
      <w:pPr>
        <w:ind w:left="4356" w:hanging="360"/>
      </w:pPr>
      <w:rPr>
        <w:rFonts w:hint="default"/>
        <w:lang w:val="en-US" w:eastAsia="en-US" w:bidi="ar-SA"/>
      </w:rPr>
    </w:lvl>
    <w:lvl w:ilvl="6" w:tplc="75EC7EB8">
      <w:numFmt w:val="bullet"/>
      <w:lvlText w:val="•"/>
      <w:lvlJc w:val="left"/>
      <w:pPr>
        <w:ind w:left="5067" w:hanging="360"/>
      </w:pPr>
      <w:rPr>
        <w:rFonts w:hint="default"/>
        <w:lang w:val="en-US" w:eastAsia="en-US" w:bidi="ar-SA"/>
      </w:rPr>
    </w:lvl>
    <w:lvl w:ilvl="7" w:tplc="E8E09994">
      <w:numFmt w:val="bullet"/>
      <w:lvlText w:val="•"/>
      <w:lvlJc w:val="left"/>
      <w:pPr>
        <w:ind w:left="5779" w:hanging="360"/>
      </w:pPr>
      <w:rPr>
        <w:rFonts w:hint="default"/>
        <w:lang w:val="en-US" w:eastAsia="en-US" w:bidi="ar-SA"/>
      </w:rPr>
    </w:lvl>
    <w:lvl w:ilvl="8" w:tplc="5E708744">
      <w:numFmt w:val="bullet"/>
      <w:lvlText w:val="•"/>
      <w:lvlJc w:val="left"/>
      <w:pPr>
        <w:ind w:left="6490" w:hanging="360"/>
      </w:pPr>
      <w:rPr>
        <w:rFonts w:hint="default"/>
        <w:lang w:val="en-US" w:eastAsia="en-US" w:bidi="ar-SA"/>
      </w:rPr>
    </w:lvl>
  </w:abstractNum>
  <w:abstractNum w:abstractNumId="90" w15:restartNumberingAfterBreak="0">
    <w:nsid w:val="3E63284D"/>
    <w:multiLevelType w:val="hybridMultilevel"/>
    <w:tmpl w:val="A03EE5BA"/>
    <w:lvl w:ilvl="0" w:tplc="AF6A117C">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46F8103C">
      <w:numFmt w:val="bullet"/>
      <w:lvlText w:val="•"/>
      <w:lvlJc w:val="left"/>
      <w:pPr>
        <w:ind w:left="1758" w:hanging="361"/>
      </w:pPr>
      <w:rPr>
        <w:rFonts w:hint="default"/>
        <w:lang w:val="en-US" w:eastAsia="en-US" w:bidi="ar-SA"/>
      </w:rPr>
    </w:lvl>
    <w:lvl w:ilvl="2" w:tplc="1222E81C">
      <w:numFmt w:val="bullet"/>
      <w:lvlText w:val="•"/>
      <w:lvlJc w:val="left"/>
      <w:pPr>
        <w:ind w:left="2637" w:hanging="361"/>
      </w:pPr>
      <w:rPr>
        <w:rFonts w:hint="default"/>
        <w:lang w:val="en-US" w:eastAsia="en-US" w:bidi="ar-SA"/>
      </w:rPr>
    </w:lvl>
    <w:lvl w:ilvl="3" w:tplc="3FE48FAE">
      <w:numFmt w:val="bullet"/>
      <w:lvlText w:val="•"/>
      <w:lvlJc w:val="left"/>
      <w:pPr>
        <w:ind w:left="3515" w:hanging="361"/>
      </w:pPr>
      <w:rPr>
        <w:rFonts w:hint="default"/>
        <w:lang w:val="en-US" w:eastAsia="en-US" w:bidi="ar-SA"/>
      </w:rPr>
    </w:lvl>
    <w:lvl w:ilvl="4" w:tplc="8DD00FF2">
      <w:numFmt w:val="bullet"/>
      <w:lvlText w:val="•"/>
      <w:lvlJc w:val="left"/>
      <w:pPr>
        <w:ind w:left="4394" w:hanging="361"/>
      </w:pPr>
      <w:rPr>
        <w:rFonts w:hint="default"/>
        <w:lang w:val="en-US" w:eastAsia="en-US" w:bidi="ar-SA"/>
      </w:rPr>
    </w:lvl>
    <w:lvl w:ilvl="5" w:tplc="3AFC55D8">
      <w:numFmt w:val="bullet"/>
      <w:lvlText w:val="•"/>
      <w:lvlJc w:val="left"/>
      <w:pPr>
        <w:ind w:left="5272" w:hanging="361"/>
      </w:pPr>
      <w:rPr>
        <w:rFonts w:hint="default"/>
        <w:lang w:val="en-US" w:eastAsia="en-US" w:bidi="ar-SA"/>
      </w:rPr>
    </w:lvl>
    <w:lvl w:ilvl="6" w:tplc="B980D784">
      <w:numFmt w:val="bullet"/>
      <w:lvlText w:val="•"/>
      <w:lvlJc w:val="left"/>
      <w:pPr>
        <w:ind w:left="6151" w:hanging="361"/>
      </w:pPr>
      <w:rPr>
        <w:rFonts w:hint="default"/>
        <w:lang w:val="en-US" w:eastAsia="en-US" w:bidi="ar-SA"/>
      </w:rPr>
    </w:lvl>
    <w:lvl w:ilvl="7" w:tplc="A4585766">
      <w:numFmt w:val="bullet"/>
      <w:lvlText w:val="•"/>
      <w:lvlJc w:val="left"/>
      <w:pPr>
        <w:ind w:left="7029" w:hanging="361"/>
      </w:pPr>
      <w:rPr>
        <w:rFonts w:hint="default"/>
        <w:lang w:val="en-US" w:eastAsia="en-US" w:bidi="ar-SA"/>
      </w:rPr>
    </w:lvl>
    <w:lvl w:ilvl="8" w:tplc="498E408E">
      <w:numFmt w:val="bullet"/>
      <w:lvlText w:val="•"/>
      <w:lvlJc w:val="left"/>
      <w:pPr>
        <w:ind w:left="7908" w:hanging="361"/>
      </w:pPr>
      <w:rPr>
        <w:rFonts w:hint="default"/>
        <w:lang w:val="en-US" w:eastAsia="en-US" w:bidi="ar-SA"/>
      </w:rPr>
    </w:lvl>
  </w:abstractNum>
  <w:abstractNum w:abstractNumId="91" w15:restartNumberingAfterBreak="0">
    <w:nsid w:val="3EA74E9D"/>
    <w:multiLevelType w:val="hybridMultilevel"/>
    <w:tmpl w:val="25C096D4"/>
    <w:lvl w:ilvl="0" w:tplc="B5ECA90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EB7EC608">
      <w:numFmt w:val="bullet"/>
      <w:lvlText w:val="•"/>
      <w:lvlJc w:val="left"/>
      <w:pPr>
        <w:ind w:left="1223" w:hanging="360"/>
      </w:pPr>
      <w:rPr>
        <w:rFonts w:hint="default"/>
        <w:lang w:val="en-US" w:eastAsia="en-US" w:bidi="ar-SA"/>
      </w:rPr>
    </w:lvl>
    <w:lvl w:ilvl="2" w:tplc="9778800E">
      <w:numFmt w:val="bullet"/>
      <w:lvlText w:val="•"/>
      <w:lvlJc w:val="left"/>
      <w:pPr>
        <w:ind w:left="1966" w:hanging="360"/>
      </w:pPr>
      <w:rPr>
        <w:rFonts w:hint="default"/>
        <w:lang w:val="en-US" w:eastAsia="en-US" w:bidi="ar-SA"/>
      </w:rPr>
    </w:lvl>
    <w:lvl w:ilvl="3" w:tplc="0EE4B112">
      <w:numFmt w:val="bullet"/>
      <w:lvlText w:val="•"/>
      <w:lvlJc w:val="left"/>
      <w:pPr>
        <w:ind w:left="2709" w:hanging="360"/>
      </w:pPr>
      <w:rPr>
        <w:rFonts w:hint="default"/>
        <w:lang w:val="en-US" w:eastAsia="en-US" w:bidi="ar-SA"/>
      </w:rPr>
    </w:lvl>
    <w:lvl w:ilvl="4" w:tplc="98881504">
      <w:numFmt w:val="bullet"/>
      <w:lvlText w:val="•"/>
      <w:lvlJc w:val="left"/>
      <w:pPr>
        <w:ind w:left="3453" w:hanging="360"/>
      </w:pPr>
      <w:rPr>
        <w:rFonts w:hint="default"/>
        <w:lang w:val="en-US" w:eastAsia="en-US" w:bidi="ar-SA"/>
      </w:rPr>
    </w:lvl>
    <w:lvl w:ilvl="5" w:tplc="B5A28AF0">
      <w:numFmt w:val="bullet"/>
      <w:lvlText w:val="•"/>
      <w:lvlJc w:val="left"/>
      <w:pPr>
        <w:ind w:left="4196" w:hanging="360"/>
      </w:pPr>
      <w:rPr>
        <w:rFonts w:hint="default"/>
        <w:lang w:val="en-US" w:eastAsia="en-US" w:bidi="ar-SA"/>
      </w:rPr>
    </w:lvl>
    <w:lvl w:ilvl="6" w:tplc="92D452A6">
      <w:numFmt w:val="bullet"/>
      <w:lvlText w:val="•"/>
      <w:lvlJc w:val="left"/>
      <w:pPr>
        <w:ind w:left="4939" w:hanging="360"/>
      </w:pPr>
      <w:rPr>
        <w:rFonts w:hint="default"/>
        <w:lang w:val="en-US" w:eastAsia="en-US" w:bidi="ar-SA"/>
      </w:rPr>
    </w:lvl>
    <w:lvl w:ilvl="7" w:tplc="117293EA">
      <w:numFmt w:val="bullet"/>
      <w:lvlText w:val="•"/>
      <w:lvlJc w:val="left"/>
      <w:pPr>
        <w:ind w:left="5683" w:hanging="360"/>
      </w:pPr>
      <w:rPr>
        <w:rFonts w:hint="default"/>
        <w:lang w:val="en-US" w:eastAsia="en-US" w:bidi="ar-SA"/>
      </w:rPr>
    </w:lvl>
    <w:lvl w:ilvl="8" w:tplc="E1CC0C30">
      <w:numFmt w:val="bullet"/>
      <w:lvlText w:val="•"/>
      <w:lvlJc w:val="left"/>
      <w:pPr>
        <w:ind w:left="6426" w:hanging="360"/>
      </w:pPr>
      <w:rPr>
        <w:rFonts w:hint="default"/>
        <w:lang w:val="en-US" w:eastAsia="en-US" w:bidi="ar-SA"/>
      </w:rPr>
    </w:lvl>
  </w:abstractNum>
  <w:abstractNum w:abstractNumId="92" w15:restartNumberingAfterBreak="0">
    <w:nsid w:val="40525DA3"/>
    <w:multiLevelType w:val="hybridMultilevel"/>
    <w:tmpl w:val="2018C09E"/>
    <w:lvl w:ilvl="0" w:tplc="12D0339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4EBA9774">
      <w:numFmt w:val="bullet"/>
      <w:lvlText w:val="•"/>
      <w:lvlJc w:val="left"/>
      <w:pPr>
        <w:ind w:left="1223" w:hanging="360"/>
      </w:pPr>
      <w:rPr>
        <w:rFonts w:hint="default"/>
        <w:lang w:val="en-US" w:eastAsia="en-US" w:bidi="ar-SA"/>
      </w:rPr>
    </w:lvl>
    <w:lvl w:ilvl="2" w:tplc="B9881D5C">
      <w:numFmt w:val="bullet"/>
      <w:lvlText w:val="•"/>
      <w:lvlJc w:val="left"/>
      <w:pPr>
        <w:ind w:left="1966" w:hanging="360"/>
      </w:pPr>
      <w:rPr>
        <w:rFonts w:hint="default"/>
        <w:lang w:val="en-US" w:eastAsia="en-US" w:bidi="ar-SA"/>
      </w:rPr>
    </w:lvl>
    <w:lvl w:ilvl="3" w:tplc="93327EC8">
      <w:numFmt w:val="bullet"/>
      <w:lvlText w:val="•"/>
      <w:lvlJc w:val="left"/>
      <w:pPr>
        <w:ind w:left="2709" w:hanging="360"/>
      </w:pPr>
      <w:rPr>
        <w:rFonts w:hint="default"/>
        <w:lang w:val="en-US" w:eastAsia="en-US" w:bidi="ar-SA"/>
      </w:rPr>
    </w:lvl>
    <w:lvl w:ilvl="4" w:tplc="1E26170C">
      <w:numFmt w:val="bullet"/>
      <w:lvlText w:val="•"/>
      <w:lvlJc w:val="left"/>
      <w:pPr>
        <w:ind w:left="3453" w:hanging="360"/>
      </w:pPr>
      <w:rPr>
        <w:rFonts w:hint="default"/>
        <w:lang w:val="en-US" w:eastAsia="en-US" w:bidi="ar-SA"/>
      </w:rPr>
    </w:lvl>
    <w:lvl w:ilvl="5" w:tplc="721E75B0">
      <w:numFmt w:val="bullet"/>
      <w:lvlText w:val="•"/>
      <w:lvlJc w:val="left"/>
      <w:pPr>
        <w:ind w:left="4196" w:hanging="360"/>
      </w:pPr>
      <w:rPr>
        <w:rFonts w:hint="default"/>
        <w:lang w:val="en-US" w:eastAsia="en-US" w:bidi="ar-SA"/>
      </w:rPr>
    </w:lvl>
    <w:lvl w:ilvl="6" w:tplc="3DDED16A">
      <w:numFmt w:val="bullet"/>
      <w:lvlText w:val="•"/>
      <w:lvlJc w:val="left"/>
      <w:pPr>
        <w:ind w:left="4939" w:hanging="360"/>
      </w:pPr>
      <w:rPr>
        <w:rFonts w:hint="default"/>
        <w:lang w:val="en-US" w:eastAsia="en-US" w:bidi="ar-SA"/>
      </w:rPr>
    </w:lvl>
    <w:lvl w:ilvl="7" w:tplc="79BEE216">
      <w:numFmt w:val="bullet"/>
      <w:lvlText w:val="•"/>
      <w:lvlJc w:val="left"/>
      <w:pPr>
        <w:ind w:left="5683" w:hanging="360"/>
      </w:pPr>
      <w:rPr>
        <w:rFonts w:hint="default"/>
        <w:lang w:val="en-US" w:eastAsia="en-US" w:bidi="ar-SA"/>
      </w:rPr>
    </w:lvl>
    <w:lvl w:ilvl="8" w:tplc="F61E96DC">
      <w:numFmt w:val="bullet"/>
      <w:lvlText w:val="•"/>
      <w:lvlJc w:val="left"/>
      <w:pPr>
        <w:ind w:left="6426" w:hanging="360"/>
      </w:pPr>
      <w:rPr>
        <w:rFonts w:hint="default"/>
        <w:lang w:val="en-US" w:eastAsia="en-US" w:bidi="ar-SA"/>
      </w:rPr>
    </w:lvl>
  </w:abstractNum>
  <w:abstractNum w:abstractNumId="93" w15:restartNumberingAfterBreak="0">
    <w:nsid w:val="40774414"/>
    <w:multiLevelType w:val="hybridMultilevel"/>
    <w:tmpl w:val="E574298E"/>
    <w:lvl w:ilvl="0" w:tplc="71900422">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00BA4E6C">
      <w:numFmt w:val="bullet"/>
      <w:lvlText w:val="•"/>
      <w:lvlJc w:val="left"/>
      <w:pPr>
        <w:ind w:left="1511" w:hanging="360"/>
      </w:pPr>
      <w:rPr>
        <w:rFonts w:hint="default"/>
        <w:lang w:val="en-US" w:eastAsia="en-US" w:bidi="ar-SA"/>
      </w:rPr>
    </w:lvl>
    <w:lvl w:ilvl="2" w:tplc="EF4E41E2">
      <w:numFmt w:val="bullet"/>
      <w:lvlText w:val="•"/>
      <w:lvlJc w:val="left"/>
      <w:pPr>
        <w:ind w:left="2222" w:hanging="360"/>
      </w:pPr>
      <w:rPr>
        <w:rFonts w:hint="default"/>
        <w:lang w:val="en-US" w:eastAsia="en-US" w:bidi="ar-SA"/>
      </w:rPr>
    </w:lvl>
    <w:lvl w:ilvl="3" w:tplc="E1DAE234">
      <w:numFmt w:val="bullet"/>
      <w:lvlText w:val="•"/>
      <w:lvlJc w:val="left"/>
      <w:pPr>
        <w:ind w:left="2933" w:hanging="360"/>
      </w:pPr>
      <w:rPr>
        <w:rFonts w:hint="default"/>
        <w:lang w:val="en-US" w:eastAsia="en-US" w:bidi="ar-SA"/>
      </w:rPr>
    </w:lvl>
    <w:lvl w:ilvl="4" w:tplc="7FAC4F52">
      <w:numFmt w:val="bullet"/>
      <w:lvlText w:val="•"/>
      <w:lvlJc w:val="left"/>
      <w:pPr>
        <w:ind w:left="3645" w:hanging="360"/>
      </w:pPr>
      <w:rPr>
        <w:rFonts w:hint="default"/>
        <w:lang w:val="en-US" w:eastAsia="en-US" w:bidi="ar-SA"/>
      </w:rPr>
    </w:lvl>
    <w:lvl w:ilvl="5" w:tplc="8A2AE21E">
      <w:numFmt w:val="bullet"/>
      <w:lvlText w:val="•"/>
      <w:lvlJc w:val="left"/>
      <w:pPr>
        <w:ind w:left="4356" w:hanging="360"/>
      </w:pPr>
      <w:rPr>
        <w:rFonts w:hint="default"/>
        <w:lang w:val="en-US" w:eastAsia="en-US" w:bidi="ar-SA"/>
      </w:rPr>
    </w:lvl>
    <w:lvl w:ilvl="6" w:tplc="53E6F764">
      <w:numFmt w:val="bullet"/>
      <w:lvlText w:val="•"/>
      <w:lvlJc w:val="left"/>
      <w:pPr>
        <w:ind w:left="5067" w:hanging="360"/>
      </w:pPr>
      <w:rPr>
        <w:rFonts w:hint="default"/>
        <w:lang w:val="en-US" w:eastAsia="en-US" w:bidi="ar-SA"/>
      </w:rPr>
    </w:lvl>
    <w:lvl w:ilvl="7" w:tplc="512A424A">
      <w:numFmt w:val="bullet"/>
      <w:lvlText w:val="•"/>
      <w:lvlJc w:val="left"/>
      <w:pPr>
        <w:ind w:left="5779" w:hanging="360"/>
      </w:pPr>
      <w:rPr>
        <w:rFonts w:hint="default"/>
        <w:lang w:val="en-US" w:eastAsia="en-US" w:bidi="ar-SA"/>
      </w:rPr>
    </w:lvl>
    <w:lvl w:ilvl="8" w:tplc="83E8D47A">
      <w:numFmt w:val="bullet"/>
      <w:lvlText w:val="•"/>
      <w:lvlJc w:val="left"/>
      <w:pPr>
        <w:ind w:left="6490" w:hanging="360"/>
      </w:pPr>
      <w:rPr>
        <w:rFonts w:hint="default"/>
        <w:lang w:val="en-US" w:eastAsia="en-US" w:bidi="ar-SA"/>
      </w:rPr>
    </w:lvl>
  </w:abstractNum>
  <w:abstractNum w:abstractNumId="94" w15:restartNumberingAfterBreak="0">
    <w:nsid w:val="4155250D"/>
    <w:multiLevelType w:val="hybridMultilevel"/>
    <w:tmpl w:val="3B6895C8"/>
    <w:lvl w:ilvl="0" w:tplc="B0948BD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2B060EB8">
      <w:numFmt w:val="bullet"/>
      <w:lvlText w:val="•"/>
      <w:lvlJc w:val="left"/>
      <w:pPr>
        <w:ind w:left="1223" w:hanging="360"/>
      </w:pPr>
      <w:rPr>
        <w:rFonts w:hint="default"/>
        <w:lang w:val="en-US" w:eastAsia="en-US" w:bidi="ar-SA"/>
      </w:rPr>
    </w:lvl>
    <w:lvl w:ilvl="2" w:tplc="F8D46B62">
      <w:numFmt w:val="bullet"/>
      <w:lvlText w:val="•"/>
      <w:lvlJc w:val="left"/>
      <w:pPr>
        <w:ind w:left="1966" w:hanging="360"/>
      </w:pPr>
      <w:rPr>
        <w:rFonts w:hint="default"/>
        <w:lang w:val="en-US" w:eastAsia="en-US" w:bidi="ar-SA"/>
      </w:rPr>
    </w:lvl>
    <w:lvl w:ilvl="3" w:tplc="00866F04">
      <w:numFmt w:val="bullet"/>
      <w:lvlText w:val="•"/>
      <w:lvlJc w:val="left"/>
      <w:pPr>
        <w:ind w:left="2709" w:hanging="360"/>
      </w:pPr>
      <w:rPr>
        <w:rFonts w:hint="default"/>
        <w:lang w:val="en-US" w:eastAsia="en-US" w:bidi="ar-SA"/>
      </w:rPr>
    </w:lvl>
    <w:lvl w:ilvl="4" w:tplc="63E23962">
      <w:numFmt w:val="bullet"/>
      <w:lvlText w:val="•"/>
      <w:lvlJc w:val="left"/>
      <w:pPr>
        <w:ind w:left="3453" w:hanging="360"/>
      </w:pPr>
      <w:rPr>
        <w:rFonts w:hint="default"/>
        <w:lang w:val="en-US" w:eastAsia="en-US" w:bidi="ar-SA"/>
      </w:rPr>
    </w:lvl>
    <w:lvl w:ilvl="5" w:tplc="C94ACB4E">
      <w:numFmt w:val="bullet"/>
      <w:lvlText w:val="•"/>
      <w:lvlJc w:val="left"/>
      <w:pPr>
        <w:ind w:left="4196" w:hanging="360"/>
      </w:pPr>
      <w:rPr>
        <w:rFonts w:hint="default"/>
        <w:lang w:val="en-US" w:eastAsia="en-US" w:bidi="ar-SA"/>
      </w:rPr>
    </w:lvl>
    <w:lvl w:ilvl="6" w:tplc="0724510A">
      <w:numFmt w:val="bullet"/>
      <w:lvlText w:val="•"/>
      <w:lvlJc w:val="left"/>
      <w:pPr>
        <w:ind w:left="4939" w:hanging="360"/>
      </w:pPr>
      <w:rPr>
        <w:rFonts w:hint="default"/>
        <w:lang w:val="en-US" w:eastAsia="en-US" w:bidi="ar-SA"/>
      </w:rPr>
    </w:lvl>
    <w:lvl w:ilvl="7" w:tplc="50DC6F1C">
      <w:numFmt w:val="bullet"/>
      <w:lvlText w:val="•"/>
      <w:lvlJc w:val="left"/>
      <w:pPr>
        <w:ind w:left="5683" w:hanging="360"/>
      </w:pPr>
      <w:rPr>
        <w:rFonts w:hint="default"/>
        <w:lang w:val="en-US" w:eastAsia="en-US" w:bidi="ar-SA"/>
      </w:rPr>
    </w:lvl>
    <w:lvl w:ilvl="8" w:tplc="19CE5E50">
      <w:numFmt w:val="bullet"/>
      <w:lvlText w:val="•"/>
      <w:lvlJc w:val="left"/>
      <w:pPr>
        <w:ind w:left="6426" w:hanging="360"/>
      </w:pPr>
      <w:rPr>
        <w:rFonts w:hint="default"/>
        <w:lang w:val="en-US" w:eastAsia="en-US" w:bidi="ar-SA"/>
      </w:rPr>
    </w:lvl>
  </w:abstractNum>
  <w:abstractNum w:abstractNumId="95" w15:restartNumberingAfterBreak="0">
    <w:nsid w:val="436E1AE7"/>
    <w:multiLevelType w:val="hybridMultilevel"/>
    <w:tmpl w:val="8CD8E2D4"/>
    <w:lvl w:ilvl="0" w:tplc="919467A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8A705DC4">
      <w:numFmt w:val="bullet"/>
      <w:lvlText w:val="•"/>
      <w:lvlJc w:val="left"/>
      <w:pPr>
        <w:ind w:left="1223" w:hanging="360"/>
      </w:pPr>
      <w:rPr>
        <w:rFonts w:hint="default"/>
        <w:lang w:val="en-US" w:eastAsia="en-US" w:bidi="ar-SA"/>
      </w:rPr>
    </w:lvl>
    <w:lvl w:ilvl="2" w:tplc="94145A00">
      <w:numFmt w:val="bullet"/>
      <w:lvlText w:val="•"/>
      <w:lvlJc w:val="left"/>
      <w:pPr>
        <w:ind w:left="1966" w:hanging="360"/>
      </w:pPr>
      <w:rPr>
        <w:rFonts w:hint="default"/>
        <w:lang w:val="en-US" w:eastAsia="en-US" w:bidi="ar-SA"/>
      </w:rPr>
    </w:lvl>
    <w:lvl w:ilvl="3" w:tplc="4AEEED06">
      <w:numFmt w:val="bullet"/>
      <w:lvlText w:val="•"/>
      <w:lvlJc w:val="left"/>
      <w:pPr>
        <w:ind w:left="2709" w:hanging="360"/>
      </w:pPr>
      <w:rPr>
        <w:rFonts w:hint="default"/>
        <w:lang w:val="en-US" w:eastAsia="en-US" w:bidi="ar-SA"/>
      </w:rPr>
    </w:lvl>
    <w:lvl w:ilvl="4" w:tplc="A3E4EB8C">
      <w:numFmt w:val="bullet"/>
      <w:lvlText w:val="•"/>
      <w:lvlJc w:val="left"/>
      <w:pPr>
        <w:ind w:left="3453" w:hanging="360"/>
      </w:pPr>
      <w:rPr>
        <w:rFonts w:hint="default"/>
        <w:lang w:val="en-US" w:eastAsia="en-US" w:bidi="ar-SA"/>
      </w:rPr>
    </w:lvl>
    <w:lvl w:ilvl="5" w:tplc="005C1334">
      <w:numFmt w:val="bullet"/>
      <w:lvlText w:val="•"/>
      <w:lvlJc w:val="left"/>
      <w:pPr>
        <w:ind w:left="4196" w:hanging="360"/>
      </w:pPr>
      <w:rPr>
        <w:rFonts w:hint="default"/>
        <w:lang w:val="en-US" w:eastAsia="en-US" w:bidi="ar-SA"/>
      </w:rPr>
    </w:lvl>
    <w:lvl w:ilvl="6" w:tplc="06C4CDEA">
      <w:numFmt w:val="bullet"/>
      <w:lvlText w:val="•"/>
      <w:lvlJc w:val="left"/>
      <w:pPr>
        <w:ind w:left="4939" w:hanging="360"/>
      </w:pPr>
      <w:rPr>
        <w:rFonts w:hint="default"/>
        <w:lang w:val="en-US" w:eastAsia="en-US" w:bidi="ar-SA"/>
      </w:rPr>
    </w:lvl>
    <w:lvl w:ilvl="7" w:tplc="286C2746">
      <w:numFmt w:val="bullet"/>
      <w:lvlText w:val="•"/>
      <w:lvlJc w:val="left"/>
      <w:pPr>
        <w:ind w:left="5683" w:hanging="360"/>
      </w:pPr>
      <w:rPr>
        <w:rFonts w:hint="default"/>
        <w:lang w:val="en-US" w:eastAsia="en-US" w:bidi="ar-SA"/>
      </w:rPr>
    </w:lvl>
    <w:lvl w:ilvl="8" w:tplc="19D8F052">
      <w:numFmt w:val="bullet"/>
      <w:lvlText w:val="•"/>
      <w:lvlJc w:val="left"/>
      <w:pPr>
        <w:ind w:left="6426" w:hanging="360"/>
      </w:pPr>
      <w:rPr>
        <w:rFonts w:hint="default"/>
        <w:lang w:val="en-US" w:eastAsia="en-US" w:bidi="ar-SA"/>
      </w:rPr>
    </w:lvl>
  </w:abstractNum>
  <w:abstractNum w:abstractNumId="96" w15:restartNumberingAfterBreak="0">
    <w:nsid w:val="437A6320"/>
    <w:multiLevelType w:val="hybridMultilevel"/>
    <w:tmpl w:val="FE906054"/>
    <w:lvl w:ilvl="0" w:tplc="F5AC84E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1E3AF028">
      <w:numFmt w:val="bullet"/>
      <w:lvlText w:val="•"/>
      <w:lvlJc w:val="left"/>
      <w:pPr>
        <w:ind w:left="1223" w:hanging="360"/>
      </w:pPr>
      <w:rPr>
        <w:rFonts w:hint="default"/>
        <w:lang w:val="en-US" w:eastAsia="en-US" w:bidi="ar-SA"/>
      </w:rPr>
    </w:lvl>
    <w:lvl w:ilvl="2" w:tplc="C4242236">
      <w:numFmt w:val="bullet"/>
      <w:lvlText w:val="•"/>
      <w:lvlJc w:val="left"/>
      <w:pPr>
        <w:ind w:left="1966" w:hanging="360"/>
      </w:pPr>
      <w:rPr>
        <w:rFonts w:hint="default"/>
        <w:lang w:val="en-US" w:eastAsia="en-US" w:bidi="ar-SA"/>
      </w:rPr>
    </w:lvl>
    <w:lvl w:ilvl="3" w:tplc="B740C5CA">
      <w:numFmt w:val="bullet"/>
      <w:lvlText w:val="•"/>
      <w:lvlJc w:val="left"/>
      <w:pPr>
        <w:ind w:left="2709" w:hanging="360"/>
      </w:pPr>
      <w:rPr>
        <w:rFonts w:hint="default"/>
        <w:lang w:val="en-US" w:eastAsia="en-US" w:bidi="ar-SA"/>
      </w:rPr>
    </w:lvl>
    <w:lvl w:ilvl="4" w:tplc="76EA560A">
      <w:numFmt w:val="bullet"/>
      <w:lvlText w:val="•"/>
      <w:lvlJc w:val="left"/>
      <w:pPr>
        <w:ind w:left="3453" w:hanging="360"/>
      </w:pPr>
      <w:rPr>
        <w:rFonts w:hint="default"/>
        <w:lang w:val="en-US" w:eastAsia="en-US" w:bidi="ar-SA"/>
      </w:rPr>
    </w:lvl>
    <w:lvl w:ilvl="5" w:tplc="39002FD6">
      <w:numFmt w:val="bullet"/>
      <w:lvlText w:val="•"/>
      <w:lvlJc w:val="left"/>
      <w:pPr>
        <w:ind w:left="4196" w:hanging="360"/>
      </w:pPr>
      <w:rPr>
        <w:rFonts w:hint="default"/>
        <w:lang w:val="en-US" w:eastAsia="en-US" w:bidi="ar-SA"/>
      </w:rPr>
    </w:lvl>
    <w:lvl w:ilvl="6" w:tplc="95B028C0">
      <w:numFmt w:val="bullet"/>
      <w:lvlText w:val="•"/>
      <w:lvlJc w:val="left"/>
      <w:pPr>
        <w:ind w:left="4939" w:hanging="360"/>
      </w:pPr>
      <w:rPr>
        <w:rFonts w:hint="default"/>
        <w:lang w:val="en-US" w:eastAsia="en-US" w:bidi="ar-SA"/>
      </w:rPr>
    </w:lvl>
    <w:lvl w:ilvl="7" w:tplc="CF44FDE0">
      <w:numFmt w:val="bullet"/>
      <w:lvlText w:val="•"/>
      <w:lvlJc w:val="left"/>
      <w:pPr>
        <w:ind w:left="5683" w:hanging="360"/>
      </w:pPr>
      <w:rPr>
        <w:rFonts w:hint="default"/>
        <w:lang w:val="en-US" w:eastAsia="en-US" w:bidi="ar-SA"/>
      </w:rPr>
    </w:lvl>
    <w:lvl w:ilvl="8" w:tplc="0CD6B7E0">
      <w:numFmt w:val="bullet"/>
      <w:lvlText w:val="•"/>
      <w:lvlJc w:val="left"/>
      <w:pPr>
        <w:ind w:left="6426" w:hanging="360"/>
      </w:pPr>
      <w:rPr>
        <w:rFonts w:hint="default"/>
        <w:lang w:val="en-US" w:eastAsia="en-US" w:bidi="ar-SA"/>
      </w:rPr>
    </w:lvl>
  </w:abstractNum>
  <w:abstractNum w:abstractNumId="97" w15:restartNumberingAfterBreak="0">
    <w:nsid w:val="44C44CDD"/>
    <w:multiLevelType w:val="hybridMultilevel"/>
    <w:tmpl w:val="1E9EF91E"/>
    <w:lvl w:ilvl="0" w:tplc="A0880E32">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D2DCED0A">
      <w:numFmt w:val="bullet"/>
      <w:lvlText w:val="•"/>
      <w:lvlJc w:val="left"/>
      <w:pPr>
        <w:ind w:left="1511" w:hanging="360"/>
      </w:pPr>
      <w:rPr>
        <w:rFonts w:hint="default"/>
        <w:lang w:val="en-US" w:eastAsia="en-US" w:bidi="ar-SA"/>
      </w:rPr>
    </w:lvl>
    <w:lvl w:ilvl="2" w:tplc="55CCFEDE">
      <w:numFmt w:val="bullet"/>
      <w:lvlText w:val="•"/>
      <w:lvlJc w:val="left"/>
      <w:pPr>
        <w:ind w:left="2222" w:hanging="360"/>
      </w:pPr>
      <w:rPr>
        <w:rFonts w:hint="default"/>
        <w:lang w:val="en-US" w:eastAsia="en-US" w:bidi="ar-SA"/>
      </w:rPr>
    </w:lvl>
    <w:lvl w:ilvl="3" w:tplc="4B2E8E72">
      <w:numFmt w:val="bullet"/>
      <w:lvlText w:val="•"/>
      <w:lvlJc w:val="left"/>
      <w:pPr>
        <w:ind w:left="2933" w:hanging="360"/>
      </w:pPr>
      <w:rPr>
        <w:rFonts w:hint="default"/>
        <w:lang w:val="en-US" w:eastAsia="en-US" w:bidi="ar-SA"/>
      </w:rPr>
    </w:lvl>
    <w:lvl w:ilvl="4" w:tplc="393AF144">
      <w:numFmt w:val="bullet"/>
      <w:lvlText w:val="•"/>
      <w:lvlJc w:val="left"/>
      <w:pPr>
        <w:ind w:left="3645" w:hanging="360"/>
      </w:pPr>
      <w:rPr>
        <w:rFonts w:hint="default"/>
        <w:lang w:val="en-US" w:eastAsia="en-US" w:bidi="ar-SA"/>
      </w:rPr>
    </w:lvl>
    <w:lvl w:ilvl="5" w:tplc="4636DFA0">
      <w:numFmt w:val="bullet"/>
      <w:lvlText w:val="•"/>
      <w:lvlJc w:val="left"/>
      <w:pPr>
        <w:ind w:left="4356" w:hanging="360"/>
      </w:pPr>
      <w:rPr>
        <w:rFonts w:hint="default"/>
        <w:lang w:val="en-US" w:eastAsia="en-US" w:bidi="ar-SA"/>
      </w:rPr>
    </w:lvl>
    <w:lvl w:ilvl="6" w:tplc="76D8DF4A">
      <w:numFmt w:val="bullet"/>
      <w:lvlText w:val="•"/>
      <w:lvlJc w:val="left"/>
      <w:pPr>
        <w:ind w:left="5067" w:hanging="360"/>
      </w:pPr>
      <w:rPr>
        <w:rFonts w:hint="default"/>
        <w:lang w:val="en-US" w:eastAsia="en-US" w:bidi="ar-SA"/>
      </w:rPr>
    </w:lvl>
    <w:lvl w:ilvl="7" w:tplc="B3F66082">
      <w:numFmt w:val="bullet"/>
      <w:lvlText w:val="•"/>
      <w:lvlJc w:val="left"/>
      <w:pPr>
        <w:ind w:left="5779" w:hanging="360"/>
      </w:pPr>
      <w:rPr>
        <w:rFonts w:hint="default"/>
        <w:lang w:val="en-US" w:eastAsia="en-US" w:bidi="ar-SA"/>
      </w:rPr>
    </w:lvl>
    <w:lvl w:ilvl="8" w:tplc="BF6ACA7A">
      <w:numFmt w:val="bullet"/>
      <w:lvlText w:val="•"/>
      <w:lvlJc w:val="left"/>
      <w:pPr>
        <w:ind w:left="6490" w:hanging="360"/>
      </w:pPr>
      <w:rPr>
        <w:rFonts w:hint="default"/>
        <w:lang w:val="en-US" w:eastAsia="en-US" w:bidi="ar-SA"/>
      </w:rPr>
    </w:lvl>
  </w:abstractNum>
  <w:abstractNum w:abstractNumId="98" w15:restartNumberingAfterBreak="0">
    <w:nsid w:val="45691ADE"/>
    <w:multiLevelType w:val="hybridMultilevel"/>
    <w:tmpl w:val="C62073B4"/>
    <w:lvl w:ilvl="0" w:tplc="2DB6F280">
      <w:numFmt w:val="bullet"/>
      <w:lvlText w:val="•"/>
      <w:lvlJc w:val="left"/>
      <w:pPr>
        <w:ind w:left="523" w:hanging="360"/>
      </w:pPr>
      <w:rPr>
        <w:rFonts w:hint="default" w:ascii="Arial" w:hAnsi="Arial" w:eastAsia="Arial" w:cs="Arial"/>
        <w:b w:val="0"/>
        <w:bCs w:val="0"/>
        <w:i w:val="0"/>
        <w:iCs w:val="0"/>
        <w:w w:val="131"/>
        <w:sz w:val="24"/>
        <w:szCs w:val="24"/>
        <w:lang w:val="en-US" w:eastAsia="en-US" w:bidi="ar-SA"/>
      </w:rPr>
    </w:lvl>
    <w:lvl w:ilvl="1" w:tplc="C13A512E">
      <w:numFmt w:val="bullet"/>
      <w:lvlText w:val="•"/>
      <w:lvlJc w:val="left"/>
      <w:pPr>
        <w:ind w:left="1434" w:hanging="360"/>
      </w:pPr>
      <w:rPr>
        <w:rFonts w:hint="default"/>
        <w:lang w:val="en-US" w:eastAsia="en-US" w:bidi="ar-SA"/>
      </w:rPr>
    </w:lvl>
    <w:lvl w:ilvl="2" w:tplc="BDBAF94A">
      <w:numFmt w:val="bullet"/>
      <w:lvlText w:val="•"/>
      <w:lvlJc w:val="left"/>
      <w:pPr>
        <w:ind w:left="2349" w:hanging="360"/>
      </w:pPr>
      <w:rPr>
        <w:rFonts w:hint="default"/>
        <w:lang w:val="en-US" w:eastAsia="en-US" w:bidi="ar-SA"/>
      </w:rPr>
    </w:lvl>
    <w:lvl w:ilvl="3" w:tplc="27AC48C2">
      <w:numFmt w:val="bullet"/>
      <w:lvlText w:val="•"/>
      <w:lvlJc w:val="left"/>
      <w:pPr>
        <w:ind w:left="3263" w:hanging="360"/>
      </w:pPr>
      <w:rPr>
        <w:rFonts w:hint="default"/>
        <w:lang w:val="en-US" w:eastAsia="en-US" w:bidi="ar-SA"/>
      </w:rPr>
    </w:lvl>
    <w:lvl w:ilvl="4" w:tplc="CB9A54EC">
      <w:numFmt w:val="bullet"/>
      <w:lvlText w:val="•"/>
      <w:lvlJc w:val="left"/>
      <w:pPr>
        <w:ind w:left="4178" w:hanging="360"/>
      </w:pPr>
      <w:rPr>
        <w:rFonts w:hint="default"/>
        <w:lang w:val="en-US" w:eastAsia="en-US" w:bidi="ar-SA"/>
      </w:rPr>
    </w:lvl>
    <w:lvl w:ilvl="5" w:tplc="6172C8FC">
      <w:numFmt w:val="bullet"/>
      <w:lvlText w:val="•"/>
      <w:lvlJc w:val="left"/>
      <w:pPr>
        <w:ind w:left="5092" w:hanging="360"/>
      </w:pPr>
      <w:rPr>
        <w:rFonts w:hint="default"/>
        <w:lang w:val="en-US" w:eastAsia="en-US" w:bidi="ar-SA"/>
      </w:rPr>
    </w:lvl>
    <w:lvl w:ilvl="6" w:tplc="FE72E6D0">
      <w:numFmt w:val="bullet"/>
      <w:lvlText w:val="•"/>
      <w:lvlJc w:val="left"/>
      <w:pPr>
        <w:ind w:left="6007" w:hanging="360"/>
      </w:pPr>
      <w:rPr>
        <w:rFonts w:hint="default"/>
        <w:lang w:val="en-US" w:eastAsia="en-US" w:bidi="ar-SA"/>
      </w:rPr>
    </w:lvl>
    <w:lvl w:ilvl="7" w:tplc="5EA4388A">
      <w:numFmt w:val="bullet"/>
      <w:lvlText w:val="•"/>
      <w:lvlJc w:val="left"/>
      <w:pPr>
        <w:ind w:left="6921" w:hanging="360"/>
      </w:pPr>
      <w:rPr>
        <w:rFonts w:hint="default"/>
        <w:lang w:val="en-US" w:eastAsia="en-US" w:bidi="ar-SA"/>
      </w:rPr>
    </w:lvl>
    <w:lvl w:ilvl="8" w:tplc="85EE5D7E">
      <w:numFmt w:val="bullet"/>
      <w:lvlText w:val="•"/>
      <w:lvlJc w:val="left"/>
      <w:pPr>
        <w:ind w:left="7836" w:hanging="360"/>
      </w:pPr>
      <w:rPr>
        <w:rFonts w:hint="default"/>
        <w:lang w:val="en-US" w:eastAsia="en-US" w:bidi="ar-SA"/>
      </w:rPr>
    </w:lvl>
  </w:abstractNum>
  <w:abstractNum w:abstractNumId="99" w15:restartNumberingAfterBreak="0">
    <w:nsid w:val="456E570B"/>
    <w:multiLevelType w:val="hybridMultilevel"/>
    <w:tmpl w:val="ED5C997A"/>
    <w:lvl w:ilvl="0" w:tplc="4D0664F6">
      <w:numFmt w:val="bullet"/>
      <w:lvlText w:val="•"/>
      <w:lvlJc w:val="left"/>
      <w:pPr>
        <w:ind w:left="790" w:hanging="360"/>
      </w:pPr>
      <w:rPr>
        <w:rFonts w:hint="default" w:ascii="Arial" w:hAnsi="Arial" w:eastAsia="Arial" w:cs="Arial"/>
        <w:w w:val="131"/>
        <w:lang w:val="en-US" w:eastAsia="en-US" w:bidi="ar-SA"/>
      </w:rPr>
    </w:lvl>
    <w:lvl w:ilvl="1" w:tplc="9230D924">
      <w:numFmt w:val="bullet"/>
      <w:lvlText w:val="•"/>
      <w:lvlJc w:val="left"/>
      <w:pPr>
        <w:ind w:left="1511" w:hanging="360"/>
      </w:pPr>
      <w:rPr>
        <w:rFonts w:hint="default"/>
        <w:lang w:val="en-US" w:eastAsia="en-US" w:bidi="ar-SA"/>
      </w:rPr>
    </w:lvl>
    <w:lvl w:ilvl="2" w:tplc="F97C8AF6">
      <w:numFmt w:val="bullet"/>
      <w:lvlText w:val="•"/>
      <w:lvlJc w:val="left"/>
      <w:pPr>
        <w:ind w:left="2222" w:hanging="360"/>
      </w:pPr>
      <w:rPr>
        <w:rFonts w:hint="default"/>
        <w:lang w:val="en-US" w:eastAsia="en-US" w:bidi="ar-SA"/>
      </w:rPr>
    </w:lvl>
    <w:lvl w:ilvl="3" w:tplc="609E1116">
      <w:numFmt w:val="bullet"/>
      <w:lvlText w:val="•"/>
      <w:lvlJc w:val="left"/>
      <w:pPr>
        <w:ind w:left="2933" w:hanging="360"/>
      </w:pPr>
      <w:rPr>
        <w:rFonts w:hint="default"/>
        <w:lang w:val="en-US" w:eastAsia="en-US" w:bidi="ar-SA"/>
      </w:rPr>
    </w:lvl>
    <w:lvl w:ilvl="4" w:tplc="BE148B3E">
      <w:numFmt w:val="bullet"/>
      <w:lvlText w:val="•"/>
      <w:lvlJc w:val="left"/>
      <w:pPr>
        <w:ind w:left="3645" w:hanging="360"/>
      </w:pPr>
      <w:rPr>
        <w:rFonts w:hint="default"/>
        <w:lang w:val="en-US" w:eastAsia="en-US" w:bidi="ar-SA"/>
      </w:rPr>
    </w:lvl>
    <w:lvl w:ilvl="5" w:tplc="548CDB6A">
      <w:numFmt w:val="bullet"/>
      <w:lvlText w:val="•"/>
      <w:lvlJc w:val="left"/>
      <w:pPr>
        <w:ind w:left="4356" w:hanging="360"/>
      </w:pPr>
      <w:rPr>
        <w:rFonts w:hint="default"/>
        <w:lang w:val="en-US" w:eastAsia="en-US" w:bidi="ar-SA"/>
      </w:rPr>
    </w:lvl>
    <w:lvl w:ilvl="6" w:tplc="2864E028">
      <w:numFmt w:val="bullet"/>
      <w:lvlText w:val="•"/>
      <w:lvlJc w:val="left"/>
      <w:pPr>
        <w:ind w:left="5067" w:hanging="360"/>
      </w:pPr>
      <w:rPr>
        <w:rFonts w:hint="default"/>
        <w:lang w:val="en-US" w:eastAsia="en-US" w:bidi="ar-SA"/>
      </w:rPr>
    </w:lvl>
    <w:lvl w:ilvl="7" w:tplc="17A204CC">
      <w:numFmt w:val="bullet"/>
      <w:lvlText w:val="•"/>
      <w:lvlJc w:val="left"/>
      <w:pPr>
        <w:ind w:left="5779" w:hanging="360"/>
      </w:pPr>
      <w:rPr>
        <w:rFonts w:hint="default"/>
        <w:lang w:val="en-US" w:eastAsia="en-US" w:bidi="ar-SA"/>
      </w:rPr>
    </w:lvl>
    <w:lvl w:ilvl="8" w:tplc="61C4233A">
      <w:numFmt w:val="bullet"/>
      <w:lvlText w:val="•"/>
      <w:lvlJc w:val="left"/>
      <w:pPr>
        <w:ind w:left="6490" w:hanging="360"/>
      </w:pPr>
      <w:rPr>
        <w:rFonts w:hint="default"/>
        <w:lang w:val="en-US" w:eastAsia="en-US" w:bidi="ar-SA"/>
      </w:rPr>
    </w:lvl>
  </w:abstractNum>
  <w:abstractNum w:abstractNumId="100" w15:restartNumberingAfterBreak="0">
    <w:nsid w:val="47624D2A"/>
    <w:multiLevelType w:val="hybridMultilevel"/>
    <w:tmpl w:val="30F8E6E6"/>
    <w:lvl w:ilvl="0" w:tplc="986016C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12C8372">
      <w:numFmt w:val="bullet"/>
      <w:lvlText w:val="•"/>
      <w:lvlJc w:val="left"/>
      <w:pPr>
        <w:ind w:left="1223" w:hanging="360"/>
      </w:pPr>
      <w:rPr>
        <w:rFonts w:hint="default"/>
        <w:lang w:val="en-US" w:eastAsia="en-US" w:bidi="ar-SA"/>
      </w:rPr>
    </w:lvl>
    <w:lvl w:ilvl="2" w:tplc="353CBB9C">
      <w:numFmt w:val="bullet"/>
      <w:lvlText w:val="•"/>
      <w:lvlJc w:val="left"/>
      <w:pPr>
        <w:ind w:left="1966" w:hanging="360"/>
      </w:pPr>
      <w:rPr>
        <w:rFonts w:hint="default"/>
        <w:lang w:val="en-US" w:eastAsia="en-US" w:bidi="ar-SA"/>
      </w:rPr>
    </w:lvl>
    <w:lvl w:ilvl="3" w:tplc="EA2AFFB2">
      <w:numFmt w:val="bullet"/>
      <w:lvlText w:val="•"/>
      <w:lvlJc w:val="left"/>
      <w:pPr>
        <w:ind w:left="2709" w:hanging="360"/>
      </w:pPr>
      <w:rPr>
        <w:rFonts w:hint="default"/>
        <w:lang w:val="en-US" w:eastAsia="en-US" w:bidi="ar-SA"/>
      </w:rPr>
    </w:lvl>
    <w:lvl w:ilvl="4" w:tplc="046C036A">
      <w:numFmt w:val="bullet"/>
      <w:lvlText w:val="•"/>
      <w:lvlJc w:val="left"/>
      <w:pPr>
        <w:ind w:left="3453" w:hanging="360"/>
      </w:pPr>
      <w:rPr>
        <w:rFonts w:hint="default"/>
        <w:lang w:val="en-US" w:eastAsia="en-US" w:bidi="ar-SA"/>
      </w:rPr>
    </w:lvl>
    <w:lvl w:ilvl="5" w:tplc="48F67B46">
      <w:numFmt w:val="bullet"/>
      <w:lvlText w:val="•"/>
      <w:lvlJc w:val="left"/>
      <w:pPr>
        <w:ind w:left="4196" w:hanging="360"/>
      </w:pPr>
      <w:rPr>
        <w:rFonts w:hint="default"/>
        <w:lang w:val="en-US" w:eastAsia="en-US" w:bidi="ar-SA"/>
      </w:rPr>
    </w:lvl>
    <w:lvl w:ilvl="6" w:tplc="B220EA28">
      <w:numFmt w:val="bullet"/>
      <w:lvlText w:val="•"/>
      <w:lvlJc w:val="left"/>
      <w:pPr>
        <w:ind w:left="4939" w:hanging="360"/>
      </w:pPr>
      <w:rPr>
        <w:rFonts w:hint="default"/>
        <w:lang w:val="en-US" w:eastAsia="en-US" w:bidi="ar-SA"/>
      </w:rPr>
    </w:lvl>
    <w:lvl w:ilvl="7" w:tplc="84BCBA4C">
      <w:numFmt w:val="bullet"/>
      <w:lvlText w:val="•"/>
      <w:lvlJc w:val="left"/>
      <w:pPr>
        <w:ind w:left="5683" w:hanging="360"/>
      </w:pPr>
      <w:rPr>
        <w:rFonts w:hint="default"/>
        <w:lang w:val="en-US" w:eastAsia="en-US" w:bidi="ar-SA"/>
      </w:rPr>
    </w:lvl>
    <w:lvl w:ilvl="8" w:tplc="A5BCA526">
      <w:numFmt w:val="bullet"/>
      <w:lvlText w:val="•"/>
      <w:lvlJc w:val="left"/>
      <w:pPr>
        <w:ind w:left="6426" w:hanging="360"/>
      </w:pPr>
      <w:rPr>
        <w:rFonts w:hint="default"/>
        <w:lang w:val="en-US" w:eastAsia="en-US" w:bidi="ar-SA"/>
      </w:rPr>
    </w:lvl>
  </w:abstractNum>
  <w:abstractNum w:abstractNumId="101" w15:restartNumberingAfterBreak="0">
    <w:nsid w:val="47D32599"/>
    <w:multiLevelType w:val="hybridMultilevel"/>
    <w:tmpl w:val="342A98DC"/>
    <w:lvl w:ilvl="0" w:tplc="A816E942">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2EC0CEC0">
      <w:numFmt w:val="bullet"/>
      <w:lvlText w:val="•"/>
      <w:lvlJc w:val="left"/>
      <w:pPr>
        <w:ind w:left="665" w:hanging="360"/>
      </w:pPr>
      <w:rPr>
        <w:rFonts w:hint="default"/>
        <w:lang w:val="en-US" w:eastAsia="en-US" w:bidi="ar-SA"/>
      </w:rPr>
    </w:lvl>
    <w:lvl w:ilvl="2" w:tplc="3856C5C8">
      <w:numFmt w:val="bullet"/>
      <w:lvlText w:val="•"/>
      <w:lvlJc w:val="left"/>
      <w:pPr>
        <w:ind w:left="910" w:hanging="360"/>
      </w:pPr>
      <w:rPr>
        <w:rFonts w:hint="default"/>
        <w:lang w:val="en-US" w:eastAsia="en-US" w:bidi="ar-SA"/>
      </w:rPr>
    </w:lvl>
    <w:lvl w:ilvl="3" w:tplc="0B145010">
      <w:numFmt w:val="bullet"/>
      <w:lvlText w:val="•"/>
      <w:lvlJc w:val="left"/>
      <w:pPr>
        <w:ind w:left="1155" w:hanging="360"/>
      </w:pPr>
      <w:rPr>
        <w:rFonts w:hint="default"/>
        <w:lang w:val="en-US" w:eastAsia="en-US" w:bidi="ar-SA"/>
      </w:rPr>
    </w:lvl>
    <w:lvl w:ilvl="4" w:tplc="0F2EB25A">
      <w:numFmt w:val="bullet"/>
      <w:lvlText w:val="•"/>
      <w:lvlJc w:val="left"/>
      <w:pPr>
        <w:ind w:left="1400" w:hanging="360"/>
      </w:pPr>
      <w:rPr>
        <w:rFonts w:hint="default"/>
        <w:lang w:val="en-US" w:eastAsia="en-US" w:bidi="ar-SA"/>
      </w:rPr>
    </w:lvl>
    <w:lvl w:ilvl="5" w:tplc="DCDA53B4">
      <w:numFmt w:val="bullet"/>
      <w:lvlText w:val="•"/>
      <w:lvlJc w:val="left"/>
      <w:pPr>
        <w:ind w:left="1645" w:hanging="360"/>
      </w:pPr>
      <w:rPr>
        <w:rFonts w:hint="default"/>
        <w:lang w:val="en-US" w:eastAsia="en-US" w:bidi="ar-SA"/>
      </w:rPr>
    </w:lvl>
    <w:lvl w:ilvl="6" w:tplc="9D7400A0">
      <w:numFmt w:val="bullet"/>
      <w:lvlText w:val="•"/>
      <w:lvlJc w:val="left"/>
      <w:pPr>
        <w:ind w:left="1890" w:hanging="360"/>
      </w:pPr>
      <w:rPr>
        <w:rFonts w:hint="default"/>
        <w:lang w:val="en-US" w:eastAsia="en-US" w:bidi="ar-SA"/>
      </w:rPr>
    </w:lvl>
    <w:lvl w:ilvl="7" w:tplc="7D127E50">
      <w:numFmt w:val="bullet"/>
      <w:lvlText w:val="•"/>
      <w:lvlJc w:val="left"/>
      <w:pPr>
        <w:ind w:left="2135" w:hanging="360"/>
      </w:pPr>
      <w:rPr>
        <w:rFonts w:hint="default"/>
        <w:lang w:val="en-US" w:eastAsia="en-US" w:bidi="ar-SA"/>
      </w:rPr>
    </w:lvl>
    <w:lvl w:ilvl="8" w:tplc="569AAAA2">
      <w:numFmt w:val="bullet"/>
      <w:lvlText w:val="•"/>
      <w:lvlJc w:val="left"/>
      <w:pPr>
        <w:ind w:left="2380" w:hanging="360"/>
      </w:pPr>
      <w:rPr>
        <w:rFonts w:hint="default"/>
        <w:lang w:val="en-US" w:eastAsia="en-US" w:bidi="ar-SA"/>
      </w:rPr>
    </w:lvl>
  </w:abstractNum>
  <w:abstractNum w:abstractNumId="102" w15:restartNumberingAfterBreak="0">
    <w:nsid w:val="49A342EC"/>
    <w:multiLevelType w:val="hybridMultilevel"/>
    <w:tmpl w:val="1BCE1D2E"/>
    <w:lvl w:ilvl="0" w:tplc="B45A768A">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11044110">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5672B548">
      <w:numFmt w:val="bullet"/>
      <w:lvlText w:val="•"/>
      <w:lvlJc w:val="left"/>
      <w:pPr>
        <w:ind w:left="2230" w:hanging="360"/>
      </w:pPr>
      <w:rPr>
        <w:rFonts w:hint="default"/>
        <w:lang w:val="en-US" w:eastAsia="en-US" w:bidi="ar-SA"/>
      </w:rPr>
    </w:lvl>
    <w:lvl w:ilvl="3" w:tplc="2A0C8608">
      <w:numFmt w:val="bullet"/>
      <w:lvlText w:val="•"/>
      <w:lvlJc w:val="left"/>
      <w:pPr>
        <w:ind w:left="2940" w:hanging="360"/>
      </w:pPr>
      <w:rPr>
        <w:rFonts w:hint="default"/>
        <w:lang w:val="en-US" w:eastAsia="en-US" w:bidi="ar-SA"/>
      </w:rPr>
    </w:lvl>
    <w:lvl w:ilvl="4" w:tplc="6C5C780E">
      <w:numFmt w:val="bullet"/>
      <w:lvlText w:val="•"/>
      <w:lvlJc w:val="left"/>
      <w:pPr>
        <w:ind w:left="3651" w:hanging="360"/>
      </w:pPr>
      <w:rPr>
        <w:rFonts w:hint="default"/>
        <w:lang w:val="en-US" w:eastAsia="en-US" w:bidi="ar-SA"/>
      </w:rPr>
    </w:lvl>
    <w:lvl w:ilvl="5" w:tplc="4742106C">
      <w:numFmt w:val="bullet"/>
      <w:lvlText w:val="•"/>
      <w:lvlJc w:val="left"/>
      <w:pPr>
        <w:ind w:left="4361" w:hanging="360"/>
      </w:pPr>
      <w:rPr>
        <w:rFonts w:hint="default"/>
        <w:lang w:val="en-US" w:eastAsia="en-US" w:bidi="ar-SA"/>
      </w:rPr>
    </w:lvl>
    <w:lvl w:ilvl="6" w:tplc="4E24462A">
      <w:numFmt w:val="bullet"/>
      <w:lvlText w:val="•"/>
      <w:lvlJc w:val="left"/>
      <w:pPr>
        <w:ind w:left="5071" w:hanging="360"/>
      </w:pPr>
      <w:rPr>
        <w:rFonts w:hint="default"/>
        <w:lang w:val="en-US" w:eastAsia="en-US" w:bidi="ar-SA"/>
      </w:rPr>
    </w:lvl>
    <w:lvl w:ilvl="7" w:tplc="2272DC18">
      <w:numFmt w:val="bullet"/>
      <w:lvlText w:val="•"/>
      <w:lvlJc w:val="left"/>
      <w:pPr>
        <w:ind w:left="5782" w:hanging="360"/>
      </w:pPr>
      <w:rPr>
        <w:rFonts w:hint="default"/>
        <w:lang w:val="en-US" w:eastAsia="en-US" w:bidi="ar-SA"/>
      </w:rPr>
    </w:lvl>
    <w:lvl w:ilvl="8" w:tplc="48DEEEA0">
      <w:numFmt w:val="bullet"/>
      <w:lvlText w:val="•"/>
      <w:lvlJc w:val="left"/>
      <w:pPr>
        <w:ind w:left="6492" w:hanging="360"/>
      </w:pPr>
      <w:rPr>
        <w:rFonts w:hint="default"/>
        <w:lang w:val="en-US" w:eastAsia="en-US" w:bidi="ar-SA"/>
      </w:rPr>
    </w:lvl>
  </w:abstractNum>
  <w:abstractNum w:abstractNumId="103" w15:restartNumberingAfterBreak="0">
    <w:nsid w:val="4A5A1490"/>
    <w:multiLevelType w:val="hybridMultilevel"/>
    <w:tmpl w:val="15EECBD4"/>
    <w:lvl w:ilvl="0" w:tplc="052E246A">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3DFE8360">
      <w:numFmt w:val="bullet"/>
      <w:lvlText w:val="•"/>
      <w:lvlJc w:val="left"/>
      <w:pPr>
        <w:ind w:left="1223" w:hanging="360"/>
      </w:pPr>
      <w:rPr>
        <w:rFonts w:hint="default"/>
        <w:lang w:val="en-US" w:eastAsia="en-US" w:bidi="ar-SA"/>
      </w:rPr>
    </w:lvl>
    <w:lvl w:ilvl="2" w:tplc="76087FB0">
      <w:numFmt w:val="bullet"/>
      <w:lvlText w:val="•"/>
      <w:lvlJc w:val="left"/>
      <w:pPr>
        <w:ind w:left="1966" w:hanging="360"/>
      </w:pPr>
      <w:rPr>
        <w:rFonts w:hint="default"/>
        <w:lang w:val="en-US" w:eastAsia="en-US" w:bidi="ar-SA"/>
      </w:rPr>
    </w:lvl>
    <w:lvl w:ilvl="3" w:tplc="161453E2">
      <w:numFmt w:val="bullet"/>
      <w:lvlText w:val="•"/>
      <w:lvlJc w:val="left"/>
      <w:pPr>
        <w:ind w:left="2709" w:hanging="360"/>
      </w:pPr>
      <w:rPr>
        <w:rFonts w:hint="default"/>
        <w:lang w:val="en-US" w:eastAsia="en-US" w:bidi="ar-SA"/>
      </w:rPr>
    </w:lvl>
    <w:lvl w:ilvl="4" w:tplc="6B644614">
      <w:numFmt w:val="bullet"/>
      <w:lvlText w:val="•"/>
      <w:lvlJc w:val="left"/>
      <w:pPr>
        <w:ind w:left="3453" w:hanging="360"/>
      </w:pPr>
      <w:rPr>
        <w:rFonts w:hint="default"/>
        <w:lang w:val="en-US" w:eastAsia="en-US" w:bidi="ar-SA"/>
      </w:rPr>
    </w:lvl>
    <w:lvl w:ilvl="5" w:tplc="E5AC84F2">
      <w:numFmt w:val="bullet"/>
      <w:lvlText w:val="•"/>
      <w:lvlJc w:val="left"/>
      <w:pPr>
        <w:ind w:left="4196" w:hanging="360"/>
      </w:pPr>
      <w:rPr>
        <w:rFonts w:hint="default"/>
        <w:lang w:val="en-US" w:eastAsia="en-US" w:bidi="ar-SA"/>
      </w:rPr>
    </w:lvl>
    <w:lvl w:ilvl="6" w:tplc="CDEED648">
      <w:numFmt w:val="bullet"/>
      <w:lvlText w:val="•"/>
      <w:lvlJc w:val="left"/>
      <w:pPr>
        <w:ind w:left="4939" w:hanging="360"/>
      </w:pPr>
      <w:rPr>
        <w:rFonts w:hint="default"/>
        <w:lang w:val="en-US" w:eastAsia="en-US" w:bidi="ar-SA"/>
      </w:rPr>
    </w:lvl>
    <w:lvl w:ilvl="7" w:tplc="324E3D8C">
      <w:numFmt w:val="bullet"/>
      <w:lvlText w:val="•"/>
      <w:lvlJc w:val="left"/>
      <w:pPr>
        <w:ind w:left="5683" w:hanging="360"/>
      </w:pPr>
      <w:rPr>
        <w:rFonts w:hint="default"/>
        <w:lang w:val="en-US" w:eastAsia="en-US" w:bidi="ar-SA"/>
      </w:rPr>
    </w:lvl>
    <w:lvl w:ilvl="8" w:tplc="B3400A9C">
      <w:numFmt w:val="bullet"/>
      <w:lvlText w:val="•"/>
      <w:lvlJc w:val="left"/>
      <w:pPr>
        <w:ind w:left="6426" w:hanging="360"/>
      </w:pPr>
      <w:rPr>
        <w:rFonts w:hint="default"/>
        <w:lang w:val="en-US" w:eastAsia="en-US" w:bidi="ar-SA"/>
      </w:rPr>
    </w:lvl>
  </w:abstractNum>
  <w:abstractNum w:abstractNumId="104" w15:restartNumberingAfterBreak="0">
    <w:nsid w:val="4B8747A8"/>
    <w:multiLevelType w:val="hybridMultilevel"/>
    <w:tmpl w:val="5344E914"/>
    <w:lvl w:ilvl="0" w:tplc="44E46494">
      <w:start w:val="1"/>
      <w:numFmt w:val="decimal"/>
      <w:lvlText w:val="%1."/>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1" w:tplc="E7D446E8">
      <w:numFmt w:val="bullet"/>
      <w:lvlText w:val="•"/>
      <w:lvlJc w:val="left"/>
      <w:pPr>
        <w:ind w:left="1738" w:hanging="361"/>
      </w:pPr>
      <w:rPr>
        <w:rFonts w:hint="default"/>
        <w:lang w:val="en-US" w:eastAsia="en-US" w:bidi="ar-SA"/>
      </w:rPr>
    </w:lvl>
    <w:lvl w:ilvl="2" w:tplc="89006FF8">
      <w:numFmt w:val="bullet"/>
      <w:lvlText w:val="•"/>
      <w:lvlJc w:val="left"/>
      <w:pPr>
        <w:ind w:left="2617" w:hanging="361"/>
      </w:pPr>
      <w:rPr>
        <w:rFonts w:hint="default"/>
        <w:lang w:val="en-US" w:eastAsia="en-US" w:bidi="ar-SA"/>
      </w:rPr>
    </w:lvl>
    <w:lvl w:ilvl="3" w:tplc="D5F84AA4">
      <w:numFmt w:val="bullet"/>
      <w:lvlText w:val="•"/>
      <w:lvlJc w:val="left"/>
      <w:pPr>
        <w:ind w:left="3495" w:hanging="361"/>
      </w:pPr>
      <w:rPr>
        <w:rFonts w:hint="default"/>
        <w:lang w:val="en-US" w:eastAsia="en-US" w:bidi="ar-SA"/>
      </w:rPr>
    </w:lvl>
    <w:lvl w:ilvl="4" w:tplc="C7BC1A6C">
      <w:numFmt w:val="bullet"/>
      <w:lvlText w:val="•"/>
      <w:lvlJc w:val="left"/>
      <w:pPr>
        <w:ind w:left="4374" w:hanging="361"/>
      </w:pPr>
      <w:rPr>
        <w:rFonts w:hint="default"/>
        <w:lang w:val="en-US" w:eastAsia="en-US" w:bidi="ar-SA"/>
      </w:rPr>
    </w:lvl>
    <w:lvl w:ilvl="5" w:tplc="DFDA6CF8">
      <w:numFmt w:val="bullet"/>
      <w:lvlText w:val="•"/>
      <w:lvlJc w:val="left"/>
      <w:pPr>
        <w:ind w:left="5252" w:hanging="361"/>
      </w:pPr>
      <w:rPr>
        <w:rFonts w:hint="default"/>
        <w:lang w:val="en-US" w:eastAsia="en-US" w:bidi="ar-SA"/>
      </w:rPr>
    </w:lvl>
    <w:lvl w:ilvl="6" w:tplc="E5548636">
      <w:numFmt w:val="bullet"/>
      <w:lvlText w:val="•"/>
      <w:lvlJc w:val="left"/>
      <w:pPr>
        <w:ind w:left="6131" w:hanging="361"/>
      </w:pPr>
      <w:rPr>
        <w:rFonts w:hint="default"/>
        <w:lang w:val="en-US" w:eastAsia="en-US" w:bidi="ar-SA"/>
      </w:rPr>
    </w:lvl>
    <w:lvl w:ilvl="7" w:tplc="48461252">
      <w:numFmt w:val="bullet"/>
      <w:lvlText w:val="•"/>
      <w:lvlJc w:val="left"/>
      <w:pPr>
        <w:ind w:left="7009" w:hanging="361"/>
      </w:pPr>
      <w:rPr>
        <w:rFonts w:hint="default"/>
        <w:lang w:val="en-US" w:eastAsia="en-US" w:bidi="ar-SA"/>
      </w:rPr>
    </w:lvl>
    <w:lvl w:ilvl="8" w:tplc="24EA6C5A">
      <w:numFmt w:val="bullet"/>
      <w:lvlText w:val="•"/>
      <w:lvlJc w:val="left"/>
      <w:pPr>
        <w:ind w:left="7888" w:hanging="361"/>
      </w:pPr>
      <w:rPr>
        <w:rFonts w:hint="default"/>
        <w:lang w:val="en-US" w:eastAsia="en-US" w:bidi="ar-SA"/>
      </w:rPr>
    </w:lvl>
  </w:abstractNum>
  <w:abstractNum w:abstractNumId="105" w15:restartNumberingAfterBreak="0">
    <w:nsid w:val="4BCA5BEA"/>
    <w:multiLevelType w:val="hybridMultilevel"/>
    <w:tmpl w:val="E3D289D8"/>
    <w:lvl w:ilvl="0" w:tplc="BD70F5F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9E084936">
      <w:numFmt w:val="bullet"/>
      <w:lvlText w:val="•"/>
      <w:lvlJc w:val="left"/>
      <w:pPr>
        <w:ind w:left="1223" w:hanging="360"/>
      </w:pPr>
      <w:rPr>
        <w:rFonts w:hint="default"/>
        <w:lang w:val="en-US" w:eastAsia="en-US" w:bidi="ar-SA"/>
      </w:rPr>
    </w:lvl>
    <w:lvl w:ilvl="2" w:tplc="08A87B84">
      <w:numFmt w:val="bullet"/>
      <w:lvlText w:val="•"/>
      <w:lvlJc w:val="left"/>
      <w:pPr>
        <w:ind w:left="1966" w:hanging="360"/>
      </w:pPr>
      <w:rPr>
        <w:rFonts w:hint="default"/>
        <w:lang w:val="en-US" w:eastAsia="en-US" w:bidi="ar-SA"/>
      </w:rPr>
    </w:lvl>
    <w:lvl w:ilvl="3" w:tplc="03925A74">
      <w:numFmt w:val="bullet"/>
      <w:lvlText w:val="•"/>
      <w:lvlJc w:val="left"/>
      <w:pPr>
        <w:ind w:left="2709" w:hanging="360"/>
      </w:pPr>
      <w:rPr>
        <w:rFonts w:hint="default"/>
        <w:lang w:val="en-US" w:eastAsia="en-US" w:bidi="ar-SA"/>
      </w:rPr>
    </w:lvl>
    <w:lvl w:ilvl="4" w:tplc="75E2BE4C">
      <w:numFmt w:val="bullet"/>
      <w:lvlText w:val="•"/>
      <w:lvlJc w:val="left"/>
      <w:pPr>
        <w:ind w:left="3453" w:hanging="360"/>
      </w:pPr>
      <w:rPr>
        <w:rFonts w:hint="default"/>
        <w:lang w:val="en-US" w:eastAsia="en-US" w:bidi="ar-SA"/>
      </w:rPr>
    </w:lvl>
    <w:lvl w:ilvl="5" w:tplc="D8BC5E52">
      <w:numFmt w:val="bullet"/>
      <w:lvlText w:val="•"/>
      <w:lvlJc w:val="left"/>
      <w:pPr>
        <w:ind w:left="4196" w:hanging="360"/>
      </w:pPr>
      <w:rPr>
        <w:rFonts w:hint="default"/>
        <w:lang w:val="en-US" w:eastAsia="en-US" w:bidi="ar-SA"/>
      </w:rPr>
    </w:lvl>
    <w:lvl w:ilvl="6" w:tplc="E780DDE6">
      <w:numFmt w:val="bullet"/>
      <w:lvlText w:val="•"/>
      <w:lvlJc w:val="left"/>
      <w:pPr>
        <w:ind w:left="4939" w:hanging="360"/>
      </w:pPr>
      <w:rPr>
        <w:rFonts w:hint="default"/>
        <w:lang w:val="en-US" w:eastAsia="en-US" w:bidi="ar-SA"/>
      </w:rPr>
    </w:lvl>
    <w:lvl w:ilvl="7" w:tplc="69F6A140">
      <w:numFmt w:val="bullet"/>
      <w:lvlText w:val="•"/>
      <w:lvlJc w:val="left"/>
      <w:pPr>
        <w:ind w:left="5683" w:hanging="360"/>
      </w:pPr>
      <w:rPr>
        <w:rFonts w:hint="default"/>
        <w:lang w:val="en-US" w:eastAsia="en-US" w:bidi="ar-SA"/>
      </w:rPr>
    </w:lvl>
    <w:lvl w:ilvl="8" w:tplc="870A1CAC">
      <w:numFmt w:val="bullet"/>
      <w:lvlText w:val="•"/>
      <w:lvlJc w:val="left"/>
      <w:pPr>
        <w:ind w:left="6426" w:hanging="360"/>
      </w:pPr>
      <w:rPr>
        <w:rFonts w:hint="default"/>
        <w:lang w:val="en-US" w:eastAsia="en-US" w:bidi="ar-SA"/>
      </w:rPr>
    </w:lvl>
  </w:abstractNum>
  <w:abstractNum w:abstractNumId="106" w15:restartNumberingAfterBreak="0">
    <w:nsid w:val="4C7F61C7"/>
    <w:multiLevelType w:val="hybridMultilevel"/>
    <w:tmpl w:val="97A8AAE4"/>
    <w:lvl w:ilvl="0" w:tplc="9A8EC36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EFB21F78">
      <w:numFmt w:val="bullet"/>
      <w:lvlText w:val="•"/>
      <w:lvlJc w:val="left"/>
      <w:pPr>
        <w:ind w:left="1223" w:hanging="360"/>
      </w:pPr>
      <w:rPr>
        <w:rFonts w:hint="default"/>
        <w:lang w:val="en-US" w:eastAsia="en-US" w:bidi="ar-SA"/>
      </w:rPr>
    </w:lvl>
    <w:lvl w:ilvl="2" w:tplc="B130F0CE">
      <w:numFmt w:val="bullet"/>
      <w:lvlText w:val="•"/>
      <w:lvlJc w:val="left"/>
      <w:pPr>
        <w:ind w:left="1966" w:hanging="360"/>
      </w:pPr>
      <w:rPr>
        <w:rFonts w:hint="default"/>
        <w:lang w:val="en-US" w:eastAsia="en-US" w:bidi="ar-SA"/>
      </w:rPr>
    </w:lvl>
    <w:lvl w:ilvl="3" w:tplc="C1A08ED2">
      <w:numFmt w:val="bullet"/>
      <w:lvlText w:val="•"/>
      <w:lvlJc w:val="left"/>
      <w:pPr>
        <w:ind w:left="2709" w:hanging="360"/>
      </w:pPr>
      <w:rPr>
        <w:rFonts w:hint="default"/>
        <w:lang w:val="en-US" w:eastAsia="en-US" w:bidi="ar-SA"/>
      </w:rPr>
    </w:lvl>
    <w:lvl w:ilvl="4" w:tplc="7E1A235C">
      <w:numFmt w:val="bullet"/>
      <w:lvlText w:val="•"/>
      <w:lvlJc w:val="left"/>
      <w:pPr>
        <w:ind w:left="3453" w:hanging="360"/>
      </w:pPr>
      <w:rPr>
        <w:rFonts w:hint="default"/>
        <w:lang w:val="en-US" w:eastAsia="en-US" w:bidi="ar-SA"/>
      </w:rPr>
    </w:lvl>
    <w:lvl w:ilvl="5" w:tplc="F6301D76">
      <w:numFmt w:val="bullet"/>
      <w:lvlText w:val="•"/>
      <w:lvlJc w:val="left"/>
      <w:pPr>
        <w:ind w:left="4196" w:hanging="360"/>
      </w:pPr>
      <w:rPr>
        <w:rFonts w:hint="default"/>
        <w:lang w:val="en-US" w:eastAsia="en-US" w:bidi="ar-SA"/>
      </w:rPr>
    </w:lvl>
    <w:lvl w:ilvl="6" w:tplc="B106C96E">
      <w:numFmt w:val="bullet"/>
      <w:lvlText w:val="•"/>
      <w:lvlJc w:val="left"/>
      <w:pPr>
        <w:ind w:left="4939" w:hanging="360"/>
      </w:pPr>
      <w:rPr>
        <w:rFonts w:hint="default"/>
        <w:lang w:val="en-US" w:eastAsia="en-US" w:bidi="ar-SA"/>
      </w:rPr>
    </w:lvl>
    <w:lvl w:ilvl="7" w:tplc="1596679E">
      <w:numFmt w:val="bullet"/>
      <w:lvlText w:val="•"/>
      <w:lvlJc w:val="left"/>
      <w:pPr>
        <w:ind w:left="5683" w:hanging="360"/>
      </w:pPr>
      <w:rPr>
        <w:rFonts w:hint="default"/>
        <w:lang w:val="en-US" w:eastAsia="en-US" w:bidi="ar-SA"/>
      </w:rPr>
    </w:lvl>
    <w:lvl w:ilvl="8" w:tplc="9F0C3FD4">
      <w:numFmt w:val="bullet"/>
      <w:lvlText w:val="•"/>
      <w:lvlJc w:val="left"/>
      <w:pPr>
        <w:ind w:left="6426" w:hanging="360"/>
      </w:pPr>
      <w:rPr>
        <w:rFonts w:hint="default"/>
        <w:lang w:val="en-US" w:eastAsia="en-US" w:bidi="ar-SA"/>
      </w:rPr>
    </w:lvl>
  </w:abstractNum>
  <w:abstractNum w:abstractNumId="107" w15:restartNumberingAfterBreak="0">
    <w:nsid w:val="4DC26423"/>
    <w:multiLevelType w:val="hybridMultilevel"/>
    <w:tmpl w:val="D206E6B4"/>
    <w:lvl w:ilvl="0" w:tplc="47CE03A4">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1D32865E">
      <w:numFmt w:val="bullet"/>
      <w:lvlText w:val="•"/>
      <w:lvlJc w:val="left"/>
      <w:pPr>
        <w:ind w:left="665" w:hanging="360"/>
      </w:pPr>
      <w:rPr>
        <w:rFonts w:hint="default"/>
        <w:lang w:val="en-US" w:eastAsia="en-US" w:bidi="ar-SA"/>
      </w:rPr>
    </w:lvl>
    <w:lvl w:ilvl="2" w:tplc="23306316">
      <w:numFmt w:val="bullet"/>
      <w:lvlText w:val="•"/>
      <w:lvlJc w:val="left"/>
      <w:pPr>
        <w:ind w:left="910" w:hanging="360"/>
      </w:pPr>
      <w:rPr>
        <w:rFonts w:hint="default"/>
        <w:lang w:val="en-US" w:eastAsia="en-US" w:bidi="ar-SA"/>
      </w:rPr>
    </w:lvl>
    <w:lvl w:ilvl="3" w:tplc="E110CD36">
      <w:numFmt w:val="bullet"/>
      <w:lvlText w:val="•"/>
      <w:lvlJc w:val="left"/>
      <w:pPr>
        <w:ind w:left="1155" w:hanging="360"/>
      </w:pPr>
      <w:rPr>
        <w:rFonts w:hint="default"/>
        <w:lang w:val="en-US" w:eastAsia="en-US" w:bidi="ar-SA"/>
      </w:rPr>
    </w:lvl>
    <w:lvl w:ilvl="4" w:tplc="4936F054">
      <w:numFmt w:val="bullet"/>
      <w:lvlText w:val="•"/>
      <w:lvlJc w:val="left"/>
      <w:pPr>
        <w:ind w:left="1400" w:hanging="360"/>
      </w:pPr>
      <w:rPr>
        <w:rFonts w:hint="default"/>
        <w:lang w:val="en-US" w:eastAsia="en-US" w:bidi="ar-SA"/>
      </w:rPr>
    </w:lvl>
    <w:lvl w:ilvl="5" w:tplc="7AF6A878">
      <w:numFmt w:val="bullet"/>
      <w:lvlText w:val="•"/>
      <w:lvlJc w:val="left"/>
      <w:pPr>
        <w:ind w:left="1645" w:hanging="360"/>
      </w:pPr>
      <w:rPr>
        <w:rFonts w:hint="default"/>
        <w:lang w:val="en-US" w:eastAsia="en-US" w:bidi="ar-SA"/>
      </w:rPr>
    </w:lvl>
    <w:lvl w:ilvl="6" w:tplc="8AFC6090">
      <w:numFmt w:val="bullet"/>
      <w:lvlText w:val="•"/>
      <w:lvlJc w:val="left"/>
      <w:pPr>
        <w:ind w:left="1890" w:hanging="360"/>
      </w:pPr>
      <w:rPr>
        <w:rFonts w:hint="default"/>
        <w:lang w:val="en-US" w:eastAsia="en-US" w:bidi="ar-SA"/>
      </w:rPr>
    </w:lvl>
    <w:lvl w:ilvl="7" w:tplc="F3C67284">
      <w:numFmt w:val="bullet"/>
      <w:lvlText w:val="•"/>
      <w:lvlJc w:val="left"/>
      <w:pPr>
        <w:ind w:left="2135" w:hanging="360"/>
      </w:pPr>
      <w:rPr>
        <w:rFonts w:hint="default"/>
        <w:lang w:val="en-US" w:eastAsia="en-US" w:bidi="ar-SA"/>
      </w:rPr>
    </w:lvl>
    <w:lvl w:ilvl="8" w:tplc="8D8CA7EC">
      <w:numFmt w:val="bullet"/>
      <w:lvlText w:val="•"/>
      <w:lvlJc w:val="left"/>
      <w:pPr>
        <w:ind w:left="2380" w:hanging="360"/>
      </w:pPr>
      <w:rPr>
        <w:rFonts w:hint="default"/>
        <w:lang w:val="en-US" w:eastAsia="en-US" w:bidi="ar-SA"/>
      </w:rPr>
    </w:lvl>
  </w:abstractNum>
  <w:abstractNum w:abstractNumId="108" w15:restartNumberingAfterBreak="0">
    <w:nsid w:val="4DC8333C"/>
    <w:multiLevelType w:val="hybridMultilevel"/>
    <w:tmpl w:val="6CA8EAA8"/>
    <w:lvl w:ilvl="0" w:tplc="F00A78B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890C2D34">
      <w:numFmt w:val="bullet"/>
      <w:lvlText w:val="•"/>
      <w:lvlJc w:val="left"/>
      <w:pPr>
        <w:ind w:left="1223" w:hanging="360"/>
      </w:pPr>
      <w:rPr>
        <w:rFonts w:hint="default"/>
        <w:lang w:val="en-US" w:eastAsia="en-US" w:bidi="ar-SA"/>
      </w:rPr>
    </w:lvl>
    <w:lvl w:ilvl="2" w:tplc="B0567564">
      <w:numFmt w:val="bullet"/>
      <w:lvlText w:val="•"/>
      <w:lvlJc w:val="left"/>
      <w:pPr>
        <w:ind w:left="1966" w:hanging="360"/>
      </w:pPr>
      <w:rPr>
        <w:rFonts w:hint="default"/>
        <w:lang w:val="en-US" w:eastAsia="en-US" w:bidi="ar-SA"/>
      </w:rPr>
    </w:lvl>
    <w:lvl w:ilvl="3" w:tplc="FEC203CE">
      <w:numFmt w:val="bullet"/>
      <w:lvlText w:val="•"/>
      <w:lvlJc w:val="left"/>
      <w:pPr>
        <w:ind w:left="2709" w:hanging="360"/>
      </w:pPr>
      <w:rPr>
        <w:rFonts w:hint="default"/>
        <w:lang w:val="en-US" w:eastAsia="en-US" w:bidi="ar-SA"/>
      </w:rPr>
    </w:lvl>
    <w:lvl w:ilvl="4" w:tplc="39AA945E">
      <w:numFmt w:val="bullet"/>
      <w:lvlText w:val="•"/>
      <w:lvlJc w:val="left"/>
      <w:pPr>
        <w:ind w:left="3453" w:hanging="360"/>
      </w:pPr>
      <w:rPr>
        <w:rFonts w:hint="default"/>
        <w:lang w:val="en-US" w:eastAsia="en-US" w:bidi="ar-SA"/>
      </w:rPr>
    </w:lvl>
    <w:lvl w:ilvl="5" w:tplc="5AB08B36">
      <w:numFmt w:val="bullet"/>
      <w:lvlText w:val="•"/>
      <w:lvlJc w:val="left"/>
      <w:pPr>
        <w:ind w:left="4196" w:hanging="360"/>
      </w:pPr>
      <w:rPr>
        <w:rFonts w:hint="default"/>
        <w:lang w:val="en-US" w:eastAsia="en-US" w:bidi="ar-SA"/>
      </w:rPr>
    </w:lvl>
    <w:lvl w:ilvl="6" w:tplc="2844375A">
      <w:numFmt w:val="bullet"/>
      <w:lvlText w:val="•"/>
      <w:lvlJc w:val="left"/>
      <w:pPr>
        <w:ind w:left="4939" w:hanging="360"/>
      </w:pPr>
      <w:rPr>
        <w:rFonts w:hint="default"/>
        <w:lang w:val="en-US" w:eastAsia="en-US" w:bidi="ar-SA"/>
      </w:rPr>
    </w:lvl>
    <w:lvl w:ilvl="7" w:tplc="F246223E">
      <w:numFmt w:val="bullet"/>
      <w:lvlText w:val="•"/>
      <w:lvlJc w:val="left"/>
      <w:pPr>
        <w:ind w:left="5683" w:hanging="360"/>
      </w:pPr>
      <w:rPr>
        <w:rFonts w:hint="default"/>
        <w:lang w:val="en-US" w:eastAsia="en-US" w:bidi="ar-SA"/>
      </w:rPr>
    </w:lvl>
    <w:lvl w:ilvl="8" w:tplc="E6644F94">
      <w:numFmt w:val="bullet"/>
      <w:lvlText w:val="•"/>
      <w:lvlJc w:val="left"/>
      <w:pPr>
        <w:ind w:left="6426" w:hanging="360"/>
      </w:pPr>
      <w:rPr>
        <w:rFonts w:hint="default"/>
        <w:lang w:val="en-US" w:eastAsia="en-US" w:bidi="ar-SA"/>
      </w:rPr>
    </w:lvl>
  </w:abstractNum>
  <w:abstractNum w:abstractNumId="109" w15:restartNumberingAfterBreak="0">
    <w:nsid w:val="4F123CA5"/>
    <w:multiLevelType w:val="hybridMultilevel"/>
    <w:tmpl w:val="AE8EFDFA"/>
    <w:lvl w:ilvl="0" w:tplc="1540823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49085084">
      <w:numFmt w:val="bullet"/>
      <w:lvlText w:val="•"/>
      <w:lvlJc w:val="left"/>
      <w:pPr>
        <w:ind w:left="1223" w:hanging="360"/>
      </w:pPr>
      <w:rPr>
        <w:rFonts w:hint="default"/>
        <w:lang w:val="en-US" w:eastAsia="en-US" w:bidi="ar-SA"/>
      </w:rPr>
    </w:lvl>
    <w:lvl w:ilvl="2" w:tplc="33EEAF5A">
      <w:numFmt w:val="bullet"/>
      <w:lvlText w:val="•"/>
      <w:lvlJc w:val="left"/>
      <w:pPr>
        <w:ind w:left="1966" w:hanging="360"/>
      </w:pPr>
      <w:rPr>
        <w:rFonts w:hint="default"/>
        <w:lang w:val="en-US" w:eastAsia="en-US" w:bidi="ar-SA"/>
      </w:rPr>
    </w:lvl>
    <w:lvl w:ilvl="3" w:tplc="A580B87A">
      <w:numFmt w:val="bullet"/>
      <w:lvlText w:val="•"/>
      <w:lvlJc w:val="left"/>
      <w:pPr>
        <w:ind w:left="2709" w:hanging="360"/>
      </w:pPr>
      <w:rPr>
        <w:rFonts w:hint="default"/>
        <w:lang w:val="en-US" w:eastAsia="en-US" w:bidi="ar-SA"/>
      </w:rPr>
    </w:lvl>
    <w:lvl w:ilvl="4" w:tplc="CEEE2632">
      <w:numFmt w:val="bullet"/>
      <w:lvlText w:val="•"/>
      <w:lvlJc w:val="left"/>
      <w:pPr>
        <w:ind w:left="3453" w:hanging="360"/>
      </w:pPr>
      <w:rPr>
        <w:rFonts w:hint="default"/>
        <w:lang w:val="en-US" w:eastAsia="en-US" w:bidi="ar-SA"/>
      </w:rPr>
    </w:lvl>
    <w:lvl w:ilvl="5" w:tplc="CEE2682E">
      <w:numFmt w:val="bullet"/>
      <w:lvlText w:val="•"/>
      <w:lvlJc w:val="left"/>
      <w:pPr>
        <w:ind w:left="4196" w:hanging="360"/>
      </w:pPr>
      <w:rPr>
        <w:rFonts w:hint="default"/>
        <w:lang w:val="en-US" w:eastAsia="en-US" w:bidi="ar-SA"/>
      </w:rPr>
    </w:lvl>
    <w:lvl w:ilvl="6" w:tplc="34BC60E6">
      <w:numFmt w:val="bullet"/>
      <w:lvlText w:val="•"/>
      <w:lvlJc w:val="left"/>
      <w:pPr>
        <w:ind w:left="4939" w:hanging="360"/>
      </w:pPr>
      <w:rPr>
        <w:rFonts w:hint="default"/>
        <w:lang w:val="en-US" w:eastAsia="en-US" w:bidi="ar-SA"/>
      </w:rPr>
    </w:lvl>
    <w:lvl w:ilvl="7" w:tplc="E2683C96">
      <w:numFmt w:val="bullet"/>
      <w:lvlText w:val="•"/>
      <w:lvlJc w:val="left"/>
      <w:pPr>
        <w:ind w:left="5683" w:hanging="360"/>
      </w:pPr>
      <w:rPr>
        <w:rFonts w:hint="default"/>
        <w:lang w:val="en-US" w:eastAsia="en-US" w:bidi="ar-SA"/>
      </w:rPr>
    </w:lvl>
    <w:lvl w:ilvl="8" w:tplc="B18A83C8">
      <w:numFmt w:val="bullet"/>
      <w:lvlText w:val="•"/>
      <w:lvlJc w:val="left"/>
      <w:pPr>
        <w:ind w:left="6426" w:hanging="360"/>
      </w:pPr>
      <w:rPr>
        <w:rFonts w:hint="default"/>
        <w:lang w:val="en-US" w:eastAsia="en-US" w:bidi="ar-SA"/>
      </w:rPr>
    </w:lvl>
  </w:abstractNum>
  <w:abstractNum w:abstractNumId="110" w15:restartNumberingAfterBreak="0">
    <w:nsid w:val="4F2C09E8"/>
    <w:multiLevelType w:val="hybridMultilevel"/>
    <w:tmpl w:val="6268B9C8"/>
    <w:lvl w:ilvl="0" w:tplc="DC44A45E">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30D25A8E">
      <w:numFmt w:val="bullet"/>
      <w:lvlText w:val="•"/>
      <w:lvlJc w:val="left"/>
      <w:pPr>
        <w:ind w:left="1511" w:hanging="360"/>
      </w:pPr>
      <w:rPr>
        <w:rFonts w:hint="default"/>
        <w:lang w:val="en-US" w:eastAsia="en-US" w:bidi="ar-SA"/>
      </w:rPr>
    </w:lvl>
    <w:lvl w:ilvl="2" w:tplc="5B6483C4">
      <w:numFmt w:val="bullet"/>
      <w:lvlText w:val="•"/>
      <w:lvlJc w:val="left"/>
      <w:pPr>
        <w:ind w:left="2222" w:hanging="360"/>
      </w:pPr>
      <w:rPr>
        <w:rFonts w:hint="default"/>
        <w:lang w:val="en-US" w:eastAsia="en-US" w:bidi="ar-SA"/>
      </w:rPr>
    </w:lvl>
    <w:lvl w:ilvl="3" w:tplc="84BCA8A8">
      <w:numFmt w:val="bullet"/>
      <w:lvlText w:val="•"/>
      <w:lvlJc w:val="left"/>
      <w:pPr>
        <w:ind w:left="2933" w:hanging="360"/>
      </w:pPr>
      <w:rPr>
        <w:rFonts w:hint="default"/>
        <w:lang w:val="en-US" w:eastAsia="en-US" w:bidi="ar-SA"/>
      </w:rPr>
    </w:lvl>
    <w:lvl w:ilvl="4" w:tplc="C8D4F972">
      <w:numFmt w:val="bullet"/>
      <w:lvlText w:val="•"/>
      <w:lvlJc w:val="left"/>
      <w:pPr>
        <w:ind w:left="3645" w:hanging="360"/>
      </w:pPr>
      <w:rPr>
        <w:rFonts w:hint="default"/>
        <w:lang w:val="en-US" w:eastAsia="en-US" w:bidi="ar-SA"/>
      </w:rPr>
    </w:lvl>
    <w:lvl w:ilvl="5" w:tplc="381C10C4">
      <w:numFmt w:val="bullet"/>
      <w:lvlText w:val="•"/>
      <w:lvlJc w:val="left"/>
      <w:pPr>
        <w:ind w:left="4356" w:hanging="360"/>
      </w:pPr>
      <w:rPr>
        <w:rFonts w:hint="default"/>
        <w:lang w:val="en-US" w:eastAsia="en-US" w:bidi="ar-SA"/>
      </w:rPr>
    </w:lvl>
    <w:lvl w:ilvl="6" w:tplc="A012710E">
      <w:numFmt w:val="bullet"/>
      <w:lvlText w:val="•"/>
      <w:lvlJc w:val="left"/>
      <w:pPr>
        <w:ind w:left="5067" w:hanging="360"/>
      </w:pPr>
      <w:rPr>
        <w:rFonts w:hint="default"/>
        <w:lang w:val="en-US" w:eastAsia="en-US" w:bidi="ar-SA"/>
      </w:rPr>
    </w:lvl>
    <w:lvl w:ilvl="7" w:tplc="A53C61AC">
      <w:numFmt w:val="bullet"/>
      <w:lvlText w:val="•"/>
      <w:lvlJc w:val="left"/>
      <w:pPr>
        <w:ind w:left="5779" w:hanging="360"/>
      </w:pPr>
      <w:rPr>
        <w:rFonts w:hint="default"/>
        <w:lang w:val="en-US" w:eastAsia="en-US" w:bidi="ar-SA"/>
      </w:rPr>
    </w:lvl>
    <w:lvl w:ilvl="8" w:tplc="64E4E492">
      <w:numFmt w:val="bullet"/>
      <w:lvlText w:val="•"/>
      <w:lvlJc w:val="left"/>
      <w:pPr>
        <w:ind w:left="6490" w:hanging="360"/>
      </w:pPr>
      <w:rPr>
        <w:rFonts w:hint="default"/>
        <w:lang w:val="en-US" w:eastAsia="en-US" w:bidi="ar-SA"/>
      </w:rPr>
    </w:lvl>
  </w:abstractNum>
  <w:abstractNum w:abstractNumId="111" w15:restartNumberingAfterBreak="0">
    <w:nsid w:val="50EA71DF"/>
    <w:multiLevelType w:val="hybridMultilevel"/>
    <w:tmpl w:val="95EAB7A0"/>
    <w:lvl w:ilvl="0" w:tplc="1916E0D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8BACE15C">
      <w:numFmt w:val="bullet"/>
      <w:lvlText w:val="•"/>
      <w:lvlJc w:val="left"/>
      <w:pPr>
        <w:ind w:left="1223" w:hanging="360"/>
      </w:pPr>
      <w:rPr>
        <w:rFonts w:hint="default"/>
        <w:lang w:val="en-US" w:eastAsia="en-US" w:bidi="ar-SA"/>
      </w:rPr>
    </w:lvl>
    <w:lvl w:ilvl="2" w:tplc="3A24E668">
      <w:numFmt w:val="bullet"/>
      <w:lvlText w:val="•"/>
      <w:lvlJc w:val="left"/>
      <w:pPr>
        <w:ind w:left="1966" w:hanging="360"/>
      </w:pPr>
      <w:rPr>
        <w:rFonts w:hint="default"/>
        <w:lang w:val="en-US" w:eastAsia="en-US" w:bidi="ar-SA"/>
      </w:rPr>
    </w:lvl>
    <w:lvl w:ilvl="3" w:tplc="B3D0E916">
      <w:numFmt w:val="bullet"/>
      <w:lvlText w:val="•"/>
      <w:lvlJc w:val="left"/>
      <w:pPr>
        <w:ind w:left="2709" w:hanging="360"/>
      </w:pPr>
      <w:rPr>
        <w:rFonts w:hint="default"/>
        <w:lang w:val="en-US" w:eastAsia="en-US" w:bidi="ar-SA"/>
      </w:rPr>
    </w:lvl>
    <w:lvl w:ilvl="4" w:tplc="93D49C18">
      <w:numFmt w:val="bullet"/>
      <w:lvlText w:val="•"/>
      <w:lvlJc w:val="left"/>
      <w:pPr>
        <w:ind w:left="3453" w:hanging="360"/>
      </w:pPr>
      <w:rPr>
        <w:rFonts w:hint="default"/>
        <w:lang w:val="en-US" w:eastAsia="en-US" w:bidi="ar-SA"/>
      </w:rPr>
    </w:lvl>
    <w:lvl w:ilvl="5" w:tplc="C9F09004">
      <w:numFmt w:val="bullet"/>
      <w:lvlText w:val="•"/>
      <w:lvlJc w:val="left"/>
      <w:pPr>
        <w:ind w:left="4196" w:hanging="360"/>
      </w:pPr>
      <w:rPr>
        <w:rFonts w:hint="default"/>
        <w:lang w:val="en-US" w:eastAsia="en-US" w:bidi="ar-SA"/>
      </w:rPr>
    </w:lvl>
    <w:lvl w:ilvl="6" w:tplc="6A56E184">
      <w:numFmt w:val="bullet"/>
      <w:lvlText w:val="•"/>
      <w:lvlJc w:val="left"/>
      <w:pPr>
        <w:ind w:left="4939" w:hanging="360"/>
      </w:pPr>
      <w:rPr>
        <w:rFonts w:hint="default"/>
        <w:lang w:val="en-US" w:eastAsia="en-US" w:bidi="ar-SA"/>
      </w:rPr>
    </w:lvl>
    <w:lvl w:ilvl="7" w:tplc="15BE5E26">
      <w:numFmt w:val="bullet"/>
      <w:lvlText w:val="•"/>
      <w:lvlJc w:val="left"/>
      <w:pPr>
        <w:ind w:left="5683" w:hanging="360"/>
      </w:pPr>
      <w:rPr>
        <w:rFonts w:hint="default"/>
        <w:lang w:val="en-US" w:eastAsia="en-US" w:bidi="ar-SA"/>
      </w:rPr>
    </w:lvl>
    <w:lvl w:ilvl="8" w:tplc="5FF0DEC4">
      <w:numFmt w:val="bullet"/>
      <w:lvlText w:val="•"/>
      <w:lvlJc w:val="left"/>
      <w:pPr>
        <w:ind w:left="6426" w:hanging="360"/>
      </w:pPr>
      <w:rPr>
        <w:rFonts w:hint="default"/>
        <w:lang w:val="en-US" w:eastAsia="en-US" w:bidi="ar-SA"/>
      </w:rPr>
    </w:lvl>
  </w:abstractNum>
  <w:abstractNum w:abstractNumId="112" w15:restartNumberingAfterBreak="0">
    <w:nsid w:val="51463FFB"/>
    <w:multiLevelType w:val="hybridMultilevel"/>
    <w:tmpl w:val="64405736"/>
    <w:lvl w:ilvl="0" w:tplc="2786A0F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8B0D8CC">
      <w:numFmt w:val="bullet"/>
      <w:lvlText w:val="•"/>
      <w:lvlJc w:val="left"/>
      <w:pPr>
        <w:ind w:left="1223" w:hanging="360"/>
      </w:pPr>
      <w:rPr>
        <w:rFonts w:hint="default"/>
        <w:lang w:val="en-US" w:eastAsia="en-US" w:bidi="ar-SA"/>
      </w:rPr>
    </w:lvl>
    <w:lvl w:ilvl="2" w:tplc="A3626CF4">
      <w:numFmt w:val="bullet"/>
      <w:lvlText w:val="•"/>
      <w:lvlJc w:val="left"/>
      <w:pPr>
        <w:ind w:left="1966" w:hanging="360"/>
      </w:pPr>
      <w:rPr>
        <w:rFonts w:hint="default"/>
        <w:lang w:val="en-US" w:eastAsia="en-US" w:bidi="ar-SA"/>
      </w:rPr>
    </w:lvl>
    <w:lvl w:ilvl="3" w:tplc="513E3470">
      <w:numFmt w:val="bullet"/>
      <w:lvlText w:val="•"/>
      <w:lvlJc w:val="left"/>
      <w:pPr>
        <w:ind w:left="2709" w:hanging="360"/>
      </w:pPr>
      <w:rPr>
        <w:rFonts w:hint="default"/>
        <w:lang w:val="en-US" w:eastAsia="en-US" w:bidi="ar-SA"/>
      </w:rPr>
    </w:lvl>
    <w:lvl w:ilvl="4" w:tplc="FD2AF81E">
      <w:numFmt w:val="bullet"/>
      <w:lvlText w:val="•"/>
      <w:lvlJc w:val="left"/>
      <w:pPr>
        <w:ind w:left="3453" w:hanging="360"/>
      </w:pPr>
      <w:rPr>
        <w:rFonts w:hint="default"/>
        <w:lang w:val="en-US" w:eastAsia="en-US" w:bidi="ar-SA"/>
      </w:rPr>
    </w:lvl>
    <w:lvl w:ilvl="5" w:tplc="33B2BF86">
      <w:numFmt w:val="bullet"/>
      <w:lvlText w:val="•"/>
      <w:lvlJc w:val="left"/>
      <w:pPr>
        <w:ind w:left="4196" w:hanging="360"/>
      </w:pPr>
      <w:rPr>
        <w:rFonts w:hint="default"/>
        <w:lang w:val="en-US" w:eastAsia="en-US" w:bidi="ar-SA"/>
      </w:rPr>
    </w:lvl>
    <w:lvl w:ilvl="6" w:tplc="F89C2F92">
      <w:numFmt w:val="bullet"/>
      <w:lvlText w:val="•"/>
      <w:lvlJc w:val="left"/>
      <w:pPr>
        <w:ind w:left="4939" w:hanging="360"/>
      </w:pPr>
      <w:rPr>
        <w:rFonts w:hint="default"/>
        <w:lang w:val="en-US" w:eastAsia="en-US" w:bidi="ar-SA"/>
      </w:rPr>
    </w:lvl>
    <w:lvl w:ilvl="7" w:tplc="643CEB6E">
      <w:numFmt w:val="bullet"/>
      <w:lvlText w:val="•"/>
      <w:lvlJc w:val="left"/>
      <w:pPr>
        <w:ind w:left="5683" w:hanging="360"/>
      </w:pPr>
      <w:rPr>
        <w:rFonts w:hint="default"/>
        <w:lang w:val="en-US" w:eastAsia="en-US" w:bidi="ar-SA"/>
      </w:rPr>
    </w:lvl>
    <w:lvl w:ilvl="8" w:tplc="672EEEEC">
      <w:numFmt w:val="bullet"/>
      <w:lvlText w:val="•"/>
      <w:lvlJc w:val="left"/>
      <w:pPr>
        <w:ind w:left="6426" w:hanging="360"/>
      </w:pPr>
      <w:rPr>
        <w:rFonts w:hint="default"/>
        <w:lang w:val="en-US" w:eastAsia="en-US" w:bidi="ar-SA"/>
      </w:rPr>
    </w:lvl>
  </w:abstractNum>
  <w:abstractNum w:abstractNumId="113" w15:restartNumberingAfterBreak="0">
    <w:nsid w:val="518A2D9C"/>
    <w:multiLevelType w:val="hybridMultilevel"/>
    <w:tmpl w:val="B90EC3E6"/>
    <w:lvl w:ilvl="0" w:tplc="D954FEEA">
      <w:start w:val="1"/>
      <w:numFmt w:val="decimal"/>
      <w:lvlText w:val="%1."/>
      <w:lvlJc w:val="left"/>
      <w:pPr>
        <w:ind w:left="720" w:hanging="360"/>
      </w:pPr>
    </w:lvl>
    <w:lvl w:ilvl="1" w:tplc="17569460">
      <w:start w:val="1"/>
      <w:numFmt w:val="bullet"/>
      <w:lvlText w:val="o"/>
      <w:lvlJc w:val="left"/>
      <w:pPr>
        <w:ind w:left="1440" w:hanging="360"/>
      </w:pPr>
      <w:rPr>
        <w:rFonts w:hint="default" w:ascii="&quot;Courier New&quot;" w:hAnsi="&quot;Courier New&quot;"/>
      </w:rPr>
    </w:lvl>
    <w:lvl w:ilvl="2" w:tplc="B1EE7060">
      <w:start w:val="1"/>
      <w:numFmt w:val="lowerRoman"/>
      <w:lvlText w:val="%3."/>
      <w:lvlJc w:val="right"/>
      <w:pPr>
        <w:ind w:left="2160" w:hanging="180"/>
      </w:pPr>
    </w:lvl>
    <w:lvl w:ilvl="3" w:tplc="9698AD8E">
      <w:start w:val="1"/>
      <w:numFmt w:val="decimal"/>
      <w:lvlText w:val="%4."/>
      <w:lvlJc w:val="left"/>
      <w:pPr>
        <w:ind w:left="2880" w:hanging="360"/>
      </w:pPr>
    </w:lvl>
    <w:lvl w:ilvl="4" w:tplc="9774D396">
      <w:start w:val="1"/>
      <w:numFmt w:val="lowerLetter"/>
      <w:lvlText w:val="%5."/>
      <w:lvlJc w:val="left"/>
      <w:pPr>
        <w:ind w:left="3600" w:hanging="360"/>
      </w:pPr>
    </w:lvl>
    <w:lvl w:ilvl="5" w:tplc="E3281EA2">
      <w:start w:val="1"/>
      <w:numFmt w:val="lowerRoman"/>
      <w:lvlText w:val="%6."/>
      <w:lvlJc w:val="right"/>
      <w:pPr>
        <w:ind w:left="4320" w:hanging="180"/>
      </w:pPr>
    </w:lvl>
    <w:lvl w:ilvl="6" w:tplc="870C5282">
      <w:start w:val="1"/>
      <w:numFmt w:val="decimal"/>
      <w:lvlText w:val="%7."/>
      <w:lvlJc w:val="left"/>
      <w:pPr>
        <w:ind w:left="5040" w:hanging="360"/>
      </w:pPr>
    </w:lvl>
    <w:lvl w:ilvl="7" w:tplc="D83E4942">
      <w:start w:val="1"/>
      <w:numFmt w:val="lowerLetter"/>
      <w:lvlText w:val="%8."/>
      <w:lvlJc w:val="left"/>
      <w:pPr>
        <w:ind w:left="5760" w:hanging="360"/>
      </w:pPr>
    </w:lvl>
    <w:lvl w:ilvl="8" w:tplc="C83E8D7C">
      <w:start w:val="1"/>
      <w:numFmt w:val="lowerRoman"/>
      <w:lvlText w:val="%9."/>
      <w:lvlJc w:val="right"/>
      <w:pPr>
        <w:ind w:left="6480" w:hanging="180"/>
      </w:pPr>
    </w:lvl>
  </w:abstractNum>
  <w:abstractNum w:abstractNumId="114" w15:restartNumberingAfterBreak="0">
    <w:nsid w:val="51980CFC"/>
    <w:multiLevelType w:val="hybridMultilevel"/>
    <w:tmpl w:val="B1C08C06"/>
    <w:lvl w:ilvl="0" w:tplc="2B12C03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B23E7F5E">
      <w:numFmt w:val="bullet"/>
      <w:lvlText w:val="•"/>
      <w:lvlJc w:val="left"/>
      <w:pPr>
        <w:ind w:left="1223" w:hanging="360"/>
      </w:pPr>
      <w:rPr>
        <w:rFonts w:hint="default"/>
        <w:lang w:val="en-US" w:eastAsia="en-US" w:bidi="ar-SA"/>
      </w:rPr>
    </w:lvl>
    <w:lvl w:ilvl="2" w:tplc="CCEC23A2">
      <w:numFmt w:val="bullet"/>
      <w:lvlText w:val="•"/>
      <w:lvlJc w:val="left"/>
      <w:pPr>
        <w:ind w:left="1966" w:hanging="360"/>
      </w:pPr>
      <w:rPr>
        <w:rFonts w:hint="default"/>
        <w:lang w:val="en-US" w:eastAsia="en-US" w:bidi="ar-SA"/>
      </w:rPr>
    </w:lvl>
    <w:lvl w:ilvl="3" w:tplc="4CD0488A">
      <w:numFmt w:val="bullet"/>
      <w:lvlText w:val="•"/>
      <w:lvlJc w:val="left"/>
      <w:pPr>
        <w:ind w:left="2709" w:hanging="360"/>
      </w:pPr>
      <w:rPr>
        <w:rFonts w:hint="default"/>
        <w:lang w:val="en-US" w:eastAsia="en-US" w:bidi="ar-SA"/>
      </w:rPr>
    </w:lvl>
    <w:lvl w:ilvl="4" w:tplc="374CE78E">
      <w:numFmt w:val="bullet"/>
      <w:lvlText w:val="•"/>
      <w:lvlJc w:val="left"/>
      <w:pPr>
        <w:ind w:left="3453" w:hanging="360"/>
      </w:pPr>
      <w:rPr>
        <w:rFonts w:hint="default"/>
        <w:lang w:val="en-US" w:eastAsia="en-US" w:bidi="ar-SA"/>
      </w:rPr>
    </w:lvl>
    <w:lvl w:ilvl="5" w:tplc="E0968A48">
      <w:numFmt w:val="bullet"/>
      <w:lvlText w:val="•"/>
      <w:lvlJc w:val="left"/>
      <w:pPr>
        <w:ind w:left="4196" w:hanging="360"/>
      </w:pPr>
      <w:rPr>
        <w:rFonts w:hint="default"/>
        <w:lang w:val="en-US" w:eastAsia="en-US" w:bidi="ar-SA"/>
      </w:rPr>
    </w:lvl>
    <w:lvl w:ilvl="6" w:tplc="841CAD80">
      <w:numFmt w:val="bullet"/>
      <w:lvlText w:val="•"/>
      <w:lvlJc w:val="left"/>
      <w:pPr>
        <w:ind w:left="4939" w:hanging="360"/>
      </w:pPr>
      <w:rPr>
        <w:rFonts w:hint="default"/>
        <w:lang w:val="en-US" w:eastAsia="en-US" w:bidi="ar-SA"/>
      </w:rPr>
    </w:lvl>
    <w:lvl w:ilvl="7" w:tplc="860A9848">
      <w:numFmt w:val="bullet"/>
      <w:lvlText w:val="•"/>
      <w:lvlJc w:val="left"/>
      <w:pPr>
        <w:ind w:left="5683" w:hanging="360"/>
      </w:pPr>
      <w:rPr>
        <w:rFonts w:hint="default"/>
        <w:lang w:val="en-US" w:eastAsia="en-US" w:bidi="ar-SA"/>
      </w:rPr>
    </w:lvl>
    <w:lvl w:ilvl="8" w:tplc="85220FC2">
      <w:numFmt w:val="bullet"/>
      <w:lvlText w:val="•"/>
      <w:lvlJc w:val="left"/>
      <w:pPr>
        <w:ind w:left="6426" w:hanging="360"/>
      </w:pPr>
      <w:rPr>
        <w:rFonts w:hint="default"/>
        <w:lang w:val="en-US" w:eastAsia="en-US" w:bidi="ar-SA"/>
      </w:rPr>
    </w:lvl>
  </w:abstractNum>
  <w:abstractNum w:abstractNumId="115" w15:restartNumberingAfterBreak="0">
    <w:nsid w:val="51BE3C16"/>
    <w:multiLevelType w:val="hybridMultilevel"/>
    <w:tmpl w:val="8B74538A"/>
    <w:lvl w:ilvl="0" w:tplc="3706526C">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5BBA6DE8">
      <w:numFmt w:val="bullet"/>
      <w:lvlText w:val="•"/>
      <w:lvlJc w:val="left"/>
      <w:pPr>
        <w:ind w:left="1511" w:hanging="360"/>
      </w:pPr>
      <w:rPr>
        <w:rFonts w:hint="default"/>
        <w:lang w:val="en-US" w:eastAsia="en-US" w:bidi="ar-SA"/>
      </w:rPr>
    </w:lvl>
    <w:lvl w:ilvl="2" w:tplc="E888334C">
      <w:numFmt w:val="bullet"/>
      <w:lvlText w:val="•"/>
      <w:lvlJc w:val="left"/>
      <w:pPr>
        <w:ind w:left="2222" w:hanging="360"/>
      </w:pPr>
      <w:rPr>
        <w:rFonts w:hint="default"/>
        <w:lang w:val="en-US" w:eastAsia="en-US" w:bidi="ar-SA"/>
      </w:rPr>
    </w:lvl>
    <w:lvl w:ilvl="3" w:tplc="757A4E92">
      <w:numFmt w:val="bullet"/>
      <w:lvlText w:val="•"/>
      <w:lvlJc w:val="left"/>
      <w:pPr>
        <w:ind w:left="2933" w:hanging="360"/>
      </w:pPr>
      <w:rPr>
        <w:rFonts w:hint="default"/>
        <w:lang w:val="en-US" w:eastAsia="en-US" w:bidi="ar-SA"/>
      </w:rPr>
    </w:lvl>
    <w:lvl w:ilvl="4" w:tplc="CF92BA86">
      <w:numFmt w:val="bullet"/>
      <w:lvlText w:val="•"/>
      <w:lvlJc w:val="left"/>
      <w:pPr>
        <w:ind w:left="3645" w:hanging="360"/>
      </w:pPr>
      <w:rPr>
        <w:rFonts w:hint="default"/>
        <w:lang w:val="en-US" w:eastAsia="en-US" w:bidi="ar-SA"/>
      </w:rPr>
    </w:lvl>
    <w:lvl w:ilvl="5" w:tplc="515ED9AA">
      <w:numFmt w:val="bullet"/>
      <w:lvlText w:val="•"/>
      <w:lvlJc w:val="left"/>
      <w:pPr>
        <w:ind w:left="4356" w:hanging="360"/>
      </w:pPr>
      <w:rPr>
        <w:rFonts w:hint="default"/>
        <w:lang w:val="en-US" w:eastAsia="en-US" w:bidi="ar-SA"/>
      </w:rPr>
    </w:lvl>
    <w:lvl w:ilvl="6" w:tplc="C67C346E">
      <w:numFmt w:val="bullet"/>
      <w:lvlText w:val="•"/>
      <w:lvlJc w:val="left"/>
      <w:pPr>
        <w:ind w:left="5067" w:hanging="360"/>
      </w:pPr>
      <w:rPr>
        <w:rFonts w:hint="default"/>
        <w:lang w:val="en-US" w:eastAsia="en-US" w:bidi="ar-SA"/>
      </w:rPr>
    </w:lvl>
    <w:lvl w:ilvl="7" w:tplc="A7A4D56E">
      <w:numFmt w:val="bullet"/>
      <w:lvlText w:val="•"/>
      <w:lvlJc w:val="left"/>
      <w:pPr>
        <w:ind w:left="5779" w:hanging="360"/>
      </w:pPr>
      <w:rPr>
        <w:rFonts w:hint="default"/>
        <w:lang w:val="en-US" w:eastAsia="en-US" w:bidi="ar-SA"/>
      </w:rPr>
    </w:lvl>
    <w:lvl w:ilvl="8" w:tplc="9ED49A18">
      <w:numFmt w:val="bullet"/>
      <w:lvlText w:val="•"/>
      <w:lvlJc w:val="left"/>
      <w:pPr>
        <w:ind w:left="6490" w:hanging="360"/>
      </w:pPr>
      <w:rPr>
        <w:rFonts w:hint="default"/>
        <w:lang w:val="en-US" w:eastAsia="en-US" w:bidi="ar-SA"/>
      </w:rPr>
    </w:lvl>
  </w:abstractNum>
  <w:abstractNum w:abstractNumId="116" w15:restartNumberingAfterBreak="0">
    <w:nsid w:val="521E06C0"/>
    <w:multiLevelType w:val="hybridMultilevel"/>
    <w:tmpl w:val="F30EF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7" w15:restartNumberingAfterBreak="0">
    <w:nsid w:val="52C927AE"/>
    <w:multiLevelType w:val="hybridMultilevel"/>
    <w:tmpl w:val="F626C5E2"/>
    <w:lvl w:ilvl="0" w:tplc="E9BEA41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625E1D70">
      <w:numFmt w:val="bullet"/>
      <w:lvlText w:val="•"/>
      <w:lvlJc w:val="left"/>
      <w:pPr>
        <w:ind w:left="1223" w:hanging="360"/>
      </w:pPr>
      <w:rPr>
        <w:rFonts w:hint="default"/>
        <w:lang w:val="en-US" w:eastAsia="en-US" w:bidi="ar-SA"/>
      </w:rPr>
    </w:lvl>
    <w:lvl w:ilvl="2" w:tplc="A5FA1ACC">
      <w:numFmt w:val="bullet"/>
      <w:lvlText w:val="•"/>
      <w:lvlJc w:val="left"/>
      <w:pPr>
        <w:ind w:left="1966" w:hanging="360"/>
      </w:pPr>
      <w:rPr>
        <w:rFonts w:hint="default"/>
        <w:lang w:val="en-US" w:eastAsia="en-US" w:bidi="ar-SA"/>
      </w:rPr>
    </w:lvl>
    <w:lvl w:ilvl="3" w:tplc="782EEF00">
      <w:numFmt w:val="bullet"/>
      <w:lvlText w:val="•"/>
      <w:lvlJc w:val="left"/>
      <w:pPr>
        <w:ind w:left="2709" w:hanging="360"/>
      </w:pPr>
      <w:rPr>
        <w:rFonts w:hint="default"/>
        <w:lang w:val="en-US" w:eastAsia="en-US" w:bidi="ar-SA"/>
      </w:rPr>
    </w:lvl>
    <w:lvl w:ilvl="4" w:tplc="88C0C774">
      <w:numFmt w:val="bullet"/>
      <w:lvlText w:val="•"/>
      <w:lvlJc w:val="left"/>
      <w:pPr>
        <w:ind w:left="3453" w:hanging="360"/>
      </w:pPr>
      <w:rPr>
        <w:rFonts w:hint="default"/>
        <w:lang w:val="en-US" w:eastAsia="en-US" w:bidi="ar-SA"/>
      </w:rPr>
    </w:lvl>
    <w:lvl w:ilvl="5" w:tplc="367C7E52">
      <w:numFmt w:val="bullet"/>
      <w:lvlText w:val="•"/>
      <w:lvlJc w:val="left"/>
      <w:pPr>
        <w:ind w:left="4196" w:hanging="360"/>
      </w:pPr>
      <w:rPr>
        <w:rFonts w:hint="default"/>
        <w:lang w:val="en-US" w:eastAsia="en-US" w:bidi="ar-SA"/>
      </w:rPr>
    </w:lvl>
    <w:lvl w:ilvl="6" w:tplc="6EA8B8E8">
      <w:numFmt w:val="bullet"/>
      <w:lvlText w:val="•"/>
      <w:lvlJc w:val="left"/>
      <w:pPr>
        <w:ind w:left="4939" w:hanging="360"/>
      </w:pPr>
      <w:rPr>
        <w:rFonts w:hint="default"/>
        <w:lang w:val="en-US" w:eastAsia="en-US" w:bidi="ar-SA"/>
      </w:rPr>
    </w:lvl>
    <w:lvl w:ilvl="7" w:tplc="12CEE6D0">
      <w:numFmt w:val="bullet"/>
      <w:lvlText w:val="•"/>
      <w:lvlJc w:val="left"/>
      <w:pPr>
        <w:ind w:left="5683" w:hanging="360"/>
      </w:pPr>
      <w:rPr>
        <w:rFonts w:hint="default"/>
        <w:lang w:val="en-US" w:eastAsia="en-US" w:bidi="ar-SA"/>
      </w:rPr>
    </w:lvl>
    <w:lvl w:ilvl="8" w:tplc="7ACA0CDE">
      <w:numFmt w:val="bullet"/>
      <w:lvlText w:val="•"/>
      <w:lvlJc w:val="left"/>
      <w:pPr>
        <w:ind w:left="6426" w:hanging="360"/>
      </w:pPr>
      <w:rPr>
        <w:rFonts w:hint="default"/>
        <w:lang w:val="en-US" w:eastAsia="en-US" w:bidi="ar-SA"/>
      </w:rPr>
    </w:lvl>
  </w:abstractNum>
  <w:abstractNum w:abstractNumId="118" w15:restartNumberingAfterBreak="0">
    <w:nsid w:val="5329100F"/>
    <w:multiLevelType w:val="hybridMultilevel"/>
    <w:tmpl w:val="8A2C2EB0"/>
    <w:lvl w:ilvl="0" w:tplc="5BCC2C34">
      <w:start w:val="1"/>
      <w:numFmt w:val="decimal"/>
      <w:lvlText w:val="%1."/>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1" w:tplc="0FAA29BE">
      <w:start w:val="1"/>
      <w:numFmt w:val="lowerLetter"/>
      <w:lvlText w:val="%2."/>
      <w:lvlJc w:val="left"/>
      <w:pPr>
        <w:ind w:left="1584" w:hanging="361"/>
        <w:jc w:val="right"/>
      </w:pPr>
      <w:rPr>
        <w:rFonts w:hint="default" w:ascii="Times New Roman" w:hAnsi="Times New Roman" w:eastAsia="Times New Roman" w:cs="Times New Roman"/>
        <w:b w:val="0"/>
        <w:bCs w:val="0"/>
        <w:i w:val="0"/>
        <w:iCs w:val="0"/>
        <w:spacing w:val="-2"/>
        <w:w w:val="100"/>
        <w:sz w:val="24"/>
        <w:szCs w:val="24"/>
        <w:lang w:val="en-US" w:eastAsia="en-US" w:bidi="ar-SA"/>
      </w:rPr>
    </w:lvl>
    <w:lvl w:ilvl="2" w:tplc="DD521E62">
      <w:start w:val="1"/>
      <w:numFmt w:val="lowerRoman"/>
      <w:lvlText w:val="%3."/>
      <w:lvlJc w:val="left"/>
      <w:pPr>
        <w:ind w:left="2304" w:hanging="485"/>
        <w:jc w:val="right"/>
      </w:pPr>
      <w:rPr>
        <w:rFonts w:hint="default" w:ascii="Times New Roman" w:hAnsi="Times New Roman" w:eastAsia="Times New Roman" w:cs="Times New Roman"/>
        <w:b w:val="0"/>
        <w:bCs w:val="0"/>
        <w:i w:val="0"/>
        <w:iCs w:val="0"/>
        <w:spacing w:val="-2"/>
        <w:w w:val="100"/>
        <w:sz w:val="24"/>
        <w:szCs w:val="24"/>
        <w:lang w:val="en-US" w:eastAsia="en-US" w:bidi="ar-SA"/>
      </w:rPr>
    </w:lvl>
    <w:lvl w:ilvl="3" w:tplc="DC287ADE">
      <w:numFmt w:val="bullet"/>
      <w:lvlText w:val="•"/>
      <w:lvlJc w:val="left"/>
      <w:pPr>
        <w:ind w:left="3215" w:hanging="485"/>
      </w:pPr>
      <w:rPr>
        <w:rFonts w:hint="default"/>
        <w:lang w:val="en-US" w:eastAsia="en-US" w:bidi="ar-SA"/>
      </w:rPr>
    </w:lvl>
    <w:lvl w:ilvl="4" w:tplc="FD987798">
      <w:numFmt w:val="bullet"/>
      <w:lvlText w:val="•"/>
      <w:lvlJc w:val="left"/>
      <w:pPr>
        <w:ind w:left="4131" w:hanging="485"/>
      </w:pPr>
      <w:rPr>
        <w:rFonts w:hint="default"/>
        <w:lang w:val="en-US" w:eastAsia="en-US" w:bidi="ar-SA"/>
      </w:rPr>
    </w:lvl>
    <w:lvl w:ilvl="5" w:tplc="7F0ED32C">
      <w:numFmt w:val="bullet"/>
      <w:lvlText w:val="•"/>
      <w:lvlJc w:val="left"/>
      <w:pPr>
        <w:ind w:left="5046" w:hanging="485"/>
      </w:pPr>
      <w:rPr>
        <w:rFonts w:hint="default"/>
        <w:lang w:val="en-US" w:eastAsia="en-US" w:bidi="ar-SA"/>
      </w:rPr>
    </w:lvl>
    <w:lvl w:ilvl="6" w:tplc="D67865EE">
      <w:numFmt w:val="bullet"/>
      <w:lvlText w:val="•"/>
      <w:lvlJc w:val="left"/>
      <w:pPr>
        <w:ind w:left="5962" w:hanging="485"/>
      </w:pPr>
      <w:rPr>
        <w:rFonts w:hint="default"/>
        <w:lang w:val="en-US" w:eastAsia="en-US" w:bidi="ar-SA"/>
      </w:rPr>
    </w:lvl>
    <w:lvl w:ilvl="7" w:tplc="EB6C4AD6">
      <w:numFmt w:val="bullet"/>
      <w:lvlText w:val="•"/>
      <w:lvlJc w:val="left"/>
      <w:pPr>
        <w:ind w:left="6878" w:hanging="485"/>
      </w:pPr>
      <w:rPr>
        <w:rFonts w:hint="default"/>
        <w:lang w:val="en-US" w:eastAsia="en-US" w:bidi="ar-SA"/>
      </w:rPr>
    </w:lvl>
    <w:lvl w:ilvl="8" w:tplc="5EB493EE">
      <w:numFmt w:val="bullet"/>
      <w:lvlText w:val="•"/>
      <w:lvlJc w:val="left"/>
      <w:pPr>
        <w:ind w:left="7793" w:hanging="485"/>
      </w:pPr>
      <w:rPr>
        <w:rFonts w:hint="default"/>
        <w:lang w:val="en-US" w:eastAsia="en-US" w:bidi="ar-SA"/>
      </w:rPr>
    </w:lvl>
  </w:abstractNum>
  <w:abstractNum w:abstractNumId="119" w15:restartNumberingAfterBreak="0">
    <w:nsid w:val="53BB0026"/>
    <w:multiLevelType w:val="hybridMultilevel"/>
    <w:tmpl w:val="AECEC9B6"/>
    <w:lvl w:ilvl="0" w:tplc="F9EEE3AC">
      <w:numFmt w:val="bullet"/>
      <w:lvlText w:val="•"/>
      <w:lvlJc w:val="left"/>
      <w:pPr>
        <w:ind w:left="790" w:hanging="360"/>
      </w:pPr>
      <w:rPr>
        <w:rFonts w:hint="default" w:ascii="Arial" w:hAnsi="Arial" w:eastAsia="Arial" w:cs="Arial"/>
        <w:w w:val="131"/>
        <w:lang w:val="en-US" w:eastAsia="en-US" w:bidi="ar-SA"/>
      </w:rPr>
    </w:lvl>
    <w:lvl w:ilvl="1" w:tplc="FE9E76A2">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865271D8">
      <w:numFmt w:val="bullet"/>
      <w:lvlText w:val="•"/>
      <w:lvlJc w:val="left"/>
      <w:pPr>
        <w:ind w:left="2230" w:hanging="360"/>
      </w:pPr>
      <w:rPr>
        <w:rFonts w:hint="default"/>
        <w:lang w:val="en-US" w:eastAsia="en-US" w:bidi="ar-SA"/>
      </w:rPr>
    </w:lvl>
    <w:lvl w:ilvl="3" w:tplc="CE620A24">
      <w:numFmt w:val="bullet"/>
      <w:lvlText w:val="•"/>
      <w:lvlJc w:val="left"/>
      <w:pPr>
        <w:ind w:left="2940" w:hanging="360"/>
      </w:pPr>
      <w:rPr>
        <w:rFonts w:hint="default"/>
        <w:lang w:val="en-US" w:eastAsia="en-US" w:bidi="ar-SA"/>
      </w:rPr>
    </w:lvl>
    <w:lvl w:ilvl="4" w:tplc="79B814DC">
      <w:numFmt w:val="bullet"/>
      <w:lvlText w:val="•"/>
      <w:lvlJc w:val="left"/>
      <w:pPr>
        <w:ind w:left="3651" w:hanging="360"/>
      </w:pPr>
      <w:rPr>
        <w:rFonts w:hint="default"/>
        <w:lang w:val="en-US" w:eastAsia="en-US" w:bidi="ar-SA"/>
      </w:rPr>
    </w:lvl>
    <w:lvl w:ilvl="5" w:tplc="B8981E62">
      <w:numFmt w:val="bullet"/>
      <w:lvlText w:val="•"/>
      <w:lvlJc w:val="left"/>
      <w:pPr>
        <w:ind w:left="4361" w:hanging="360"/>
      </w:pPr>
      <w:rPr>
        <w:rFonts w:hint="default"/>
        <w:lang w:val="en-US" w:eastAsia="en-US" w:bidi="ar-SA"/>
      </w:rPr>
    </w:lvl>
    <w:lvl w:ilvl="6" w:tplc="095AFEEA">
      <w:numFmt w:val="bullet"/>
      <w:lvlText w:val="•"/>
      <w:lvlJc w:val="left"/>
      <w:pPr>
        <w:ind w:left="5071" w:hanging="360"/>
      </w:pPr>
      <w:rPr>
        <w:rFonts w:hint="default"/>
        <w:lang w:val="en-US" w:eastAsia="en-US" w:bidi="ar-SA"/>
      </w:rPr>
    </w:lvl>
    <w:lvl w:ilvl="7" w:tplc="E34ECA24">
      <w:numFmt w:val="bullet"/>
      <w:lvlText w:val="•"/>
      <w:lvlJc w:val="left"/>
      <w:pPr>
        <w:ind w:left="5782" w:hanging="360"/>
      </w:pPr>
      <w:rPr>
        <w:rFonts w:hint="default"/>
        <w:lang w:val="en-US" w:eastAsia="en-US" w:bidi="ar-SA"/>
      </w:rPr>
    </w:lvl>
    <w:lvl w:ilvl="8" w:tplc="71206F14">
      <w:numFmt w:val="bullet"/>
      <w:lvlText w:val="•"/>
      <w:lvlJc w:val="left"/>
      <w:pPr>
        <w:ind w:left="6492" w:hanging="360"/>
      </w:pPr>
      <w:rPr>
        <w:rFonts w:hint="default"/>
        <w:lang w:val="en-US" w:eastAsia="en-US" w:bidi="ar-SA"/>
      </w:rPr>
    </w:lvl>
  </w:abstractNum>
  <w:abstractNum w:abstractNumId="120" w15:restartNumberingAfterBreak="0">
    <w:nsid w:val="54377916"/>
    <w:multiLevelType w:val="hybridMultilevel"/>
    <w:tmpl w:val="2EAC06BA"/>
    <w:lvl w:ilvl="0" w:tplc="7A4C5838">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C35C1C9A">
      <w:numFmt w:val="bullet"/>
      <w:lvlText w:val="•"/>
      <w:lvlJc w:val="left"/>
      <w:pPr>
        <w:ind w:left="1223" w:hanging="360"/>
      </w:pPr>
      <w:rPr>
        <w:rFonts w:hint="default"/>
        <w:lang w:val="en-US" w:eastAsia="en-US" w:bidi="ar-SA"/>
      </w:rPr>
    </w:lvl>
    <w:lvl w:ilvl="2" w:tplc="BF48C604">
      <w:numFmt w:val="bullet"/>
      <w:lvlText w:val="•"/>
      <w:lvlJc w:val="left"/>
      <w:pPr>
        <w:ind w:left="1966" w:hanging="360"/>
      </w:pPr>
      <w:rPr>
        <w:rFonts w:hint="default"/>
        <w:lang w:val="en-US" w:eastAsia="en-US" w:bidi="ar-SA"/>
      </w:rPr>
    </w:lvl>
    <w:lvl w:ilvl="3" w:tplc="0D0AA9A6">
      <w:numFmt w:val="bullet"/>
      <w:lvlText w:val="•"/>
      <w:lvlJc w:val="left"/>
      <w:pPr>
        <w:ind w:left="2709" w:hanging="360"/>
      </w:pPr>
      <w:rPr>
        <w:rFonts w:hint="default"/>
        <w:lang w:val="en-US" w:eastAsia="en-US" w:bidi="ar-SA"/>
      </w:rPr>
    </w:lvl>
    <w:lvl w:ilvl="4" w:tplc="BF62B07E">
      <w:numFmt w:val="bullet"/>
      <w:lvlText w:val="•"/>
      <w:lvlJc w:val="left"/>
      <w:pPr>
        <w:ind w:left="3453" w:hanging="360"/>
      </w:pPr>
      <w:rPr>
        <w:rFonts w:hint="default"/>
        <w:lang w:val="en-US" w:eastAsia="en-US" w:bidi="ar-SA"/>
      </w:rPr>
    </w:lvl>
    <w:lvl w:ilvl="5" w:tplc="55F4E1F0">
      <w:numFmt w:val="bullet"/>
      <w:lvlText w:val="•"/>
      <w:lvlJc w:val="left"/>
      <w:pPr>
        <w:ind w:left="4196" w:hanging="360"/>
      </w:pPr>
      <w:rPr>
        <w:rFonts w:hint="default"/>
        <w:lang w:val="en-US" w:eastAsia="en-US" w:bidi="ar-SA"/>
      </w:rPr>
    </w:lvl>
    <w:lvl w:ilvl="6" w:tplc="3D425AA6">
      <w:numFmt w:val="bullet"/>
      <w:lvlText w:val="•"/>
      <w:lvlJc w:val="left"/>
      <w:pPr>
        <w:ind w:left="4939" w:hanging="360"/>
      </w:pPr>
      <w:rPr>
        <w:rFonts w:hint="default"/>
        <w:lang w:val="en-US" w:eastAsia="en-US" w:bidi="ar-SA"/>
      </w:rPr>
    </w:lvl>
    <w:lvl w:ilvl="7" w:tplc="1FB48B20">
      <w:numFmt w:val="bullet"/>
      <w:lvlText w:val="•"/>
      <w:lvlJc w:val="left"/>
      <w:pPr>
        <w:ind w:left="5683" w:hanging="360"/>
      </w:pPr>
      <w:rPr>
        <w:rFonts w:hint="default"/>
        <w:lang w:val="en-US" w:eastAsia="en-US" w:bidi="ar-SA"/>
      </w:rPr>
    </w:lvl>
    <w:lvl w:ilvl="8" w:tplc="ED0A5DA8">
      <w:numFmt w:val="bullet"/>
      <w:lvlText w:val="•"/>
      <w:lvlJc w:val="left"/>
      <w:pPr>
        <w:ind w:left="6426" w:hanging="360"/>
      </w:pPr>
      <w:rPr>
        <w:rFonts w:hint="default"/>
        <w:lang w:val="en-US" w:eastAsia="en-US" w:bidi="ar-SA"/>
      </w:rPr>
    </w:lvl>
  </w:abstractNum>
  <w:abstractNum w:abstractNumId="121" w15:restartNumberingAfterBreak="0">
    <w:nsid w:val="55712841"/>
    <w:multiLevelType w:val="hybridMultilevel"/>
    <w:tmpl w:val="FC62EABA"/>
    <w:lvl w:ilvl="0" w:tplc="88302AB8">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469652BE">
      <w:numFmt w:val="bullet"/>
      <w:lvlText w:val="•"/>
      <w:lvlJc w:val="left"/>
      <w:pPr>
        <w:ind w:left="1758" w:hanging="361"/>
      </w:pPr>
      <w:rPr>
        <w:rFonts w:hint="default"/>
        <w:lang w:val="en-US" w:eastAsia="en-US" w:bidi="ar-SA"/>
      </w:rPr>
    </w:lvl>
    <w:lvl w:ilvl="2" w:tplc="DE1C86E6">
      <w:numFmt w:val="bullet"/>
      <w:lvlText w:val="•"/>
      <w:lvlJc w:val="left"/>
      <w:pPr>
        <w:ind w:left="2637" w:hanging="361"/>
      </w:pPr>
      <w:rPr>
        <w:rFonts w:hint="default"/>
        <w:lang w:val="en-US" w:eastAsia="en-US" w:bidi="ar-SA"/>
      </w:rPr>
    </w:lvl>
    <w:lvl w:ilvl="3" w:tplc="86865B10">
      <w:numFmt w:val="bullet"/>
      <w:lvlText w:val="•"/>
      <w:lvlJc w:val="left"/>
      <w:pPr>
        <w:ind w:left="3515" w:hanging="361"/>
      </w:pPr>
      <w:rPr>
        <w:rFonts w:hint="default"/>
        <w:lang w:val="en-US" w:eastAsia="en-US" w:bidi="ar-SA"/>
      </w:rPr>
    </w:lvl>
    <w:lvl w:ilvl="4" w:tplc="C6F654C4">
      <w:numFmt w:val="bullet"/>
      <w:lvlText w:val="•"/>
      <w:lvlJc w:val="left"/>
      <w:pPr>
        <w:ind w:left="4394" w:hanging="361"/>
      </w:pPr>
      <w:rPr>
        <w:rFonts w:hint="default"/>
        <w:lang w:val="en-US" w:eastAsia="en-US" w:bidi="ar-SA"/>
      </w:rPr>
    </w:lvl>
    <w:lvl w:ilvl="5" w:tplc="4C62BD48">
      <w:numFmt w:val="bullet"/>
      <w:lvlText w:val="•"/>
      <w:lvlJc w:val="left"/>
      <w:pPr>
        <w:ind w:left="5272" w:hanging="361"/>
      </w:pPr>
      <w:rPr>
        <w:rFonts w:hint="default"/>
        <w:lang w:val="en-US" w:eastAsia="en-US" w:bidi="ar-SA"/>
      </w:rPr>
    </w:lvl>
    <w:lvl w:ilvl="6" w:tplc="2CD6841A">
      <w:numFmt w:val="bullet"/>
      <w:lvlText w:val="•"/>
      <w:lvlJc w:val="left"/>
      <w:pPr>
        <w:ind w:left="6151" w:hanging="361"/>
      </w:pPr>
      <w:rPr>
        <w:rFonts w:hint="default"/>
        <w:lang w:val="en-US" w:eastAsia="en-US" w:bidi="ar-SA"/>
      </w:rPr>
    </w:lvl>
    <w:lvl w:ilvl="7" w:tplc="45924B82">
      <w:numFmt w:val="bullet"/>
      <w:lvlText w:val="•"/>
      <w:lvlJc w:val="left"/>
      <w:pPr>
        <w:ind w:left="7029" w:hanging="361"/>
      </w:pPr>
      <w:rPr>
        <w:rFonts w:hint="default"/>
        <w:lang w:val="en-US" w:eastAsia="en-US" w:bidi="ar-SA"/>
      </w:rPr>
    </w:lvl>
    <w:lvl w:ilvl="8" w:tplc="419E99B0">
      <w:numFmt w:val="bullet"/>
      <w:lvlText w:val="•"/>
      <w:lvlJc w:val="left"/>
      <w:pPr>
        <w:ind w:left="7908" w:hanging="361"/>
      </w:pPr>
      <w:rPr>
        <w:rFonts w:hint="default"/>
        <w:lang w:val="en-US" w:eastAsia="en-US" w:bidi="ar-SA"/>
      </w:rPr>
    </w:lvl>
  </w:abstractNum>
  <w:abstractNum w:abstractNumId="122" w15:restartNumberingAfterBreak="0">
    <w:nsid w:val="57BF103A"/>
    <w:multiLevelType w:val="hybridMultilevel"/>
    <w:tmpl w:val="8B28F824"/>
    <w:lvl w:ilvl="0" w:tplc="2CA64C20">
      <w:numFmt w:val="bullet"/>
      <w:lvlText w:val="•"/>
      <w:lvlJc w:val="left"/>
      <w:pPr>
        <w:ind w:left="863" w:hanging="361"/>
      </w:pPr>
      <w:rPr>
        <w:rFonts w:hint="default" w:ascii="Arial" w:hAnsi="Arial" w:eastAsia="Arial" w:cs="Arial"/>
        <w:w w:val="131"/>
        <w:lang w:val="en-US" w:eastAsia="en-US" w:bidi="ar-SA"/>
      </w:rPr>
    </w:lvl>
    <w:lvl w:ilvl="1" w:tplc="DA4AE650">
      <w:numFmt w:val="bullet"/>
      <w:lvlText w:val="•"/>
      <w:lvlJc w:val="left"/>
      <w:pPr>
        <w:ind w:left="1584" w:hanging="361"/>
      </w:pPr>
      <w:rPr>
        <w:rFonts w:hint="default" w:ascii="Arial" w:hAnsi="Arial" w:eastAsia="Arial" w:cs="Arial"/>
        <w:b w:val="0"/>
        <w:bCs w:val="0"/>
        <w:i w:val="0"/>
        <w:iCs w:val="0"/>
        <w:w w:val="131"/>
        <w:sz w:val="20"/>
        <w:szCs w:val="20"/>
        <w:lang w:val="en-US" w:eastAsia="en-US" w:bidi="ar-SA"/>
      </w:rPr>
    </w:lvl>
    <w:lvl w:ilvl="2" w:tplc="473C51FC">
      <w:numFmt w:val="bullet"/>
      <w:lvlText w:val="•"/>
      <w:lvlJc w:val="left"/>
      <w:pPr>
        <w:ind w:left="2304" w:hanging="360"/>
      </w:pPr>
      <w:rPr>
        <w:rFonts w:hint="default" w:ascii="Arial" w:hAnsi="Arial" w:eastAsia="Arial" w:cs="Arial"/>
        <w:b w:val="0"/>
        <w:bCs w:val="0"/>
        <w:i w:val="0"/>
        <w:iCs w:val="0"/>
        <w:w w:val="131"/>
        <w:sz w:val="20"/>
        <w:szCs w:val="20"/>
        <w:lang w:val="en-US" w:eastAsia="en-US" w:bidi="ar-SA"/>
      </w:rPr>
    </w:lvl>
    <w:lvl w:ilvl="3" w:tplc="AEA22894">
      <w:numFmt w:val="bullet"/>
      <w:lvlText w:val="•"/>
      <w:lvlJc w:val="left"/>
      <w:pPr>
        <w:ind w:left="3215" w:hanging="360"/>
      </w:pPr>
      <w:rPr>
        <w:rFonts w:hint="default"/>
        <w:lang w:val="en-US" w:eastAsia="en-US" w:bidi="ar-SA"/>
      </w:rPr>
    </w:lvl>
    <w:lvl w:ilvl="4" w:tplc="2702F678">
      <w:numFmt w:val="bullet"/>
      <w:lvlText w:val="•"/>
      <w:lvlJc w:val="left"/>
      <w:pPr>
        <w:ind w:left="4131" w:hanging="360"/>
      </w:pPr>
      <w:rPr>
        <w:rFonts w:hint="default"/>
        <w:lang w:val="en-US" w:eastAsia="en-US" w:bidi="ar-SA"/>
      </w:rPr>
    </w:lvl>
    <w:lvl w:ilvl="5" w:tplc="E1B6A97A">
      <w:numFmt w:val="bullet"/>
      <w:lvlText w:val="•"/>
      <w:lvlJc w:val="left"/>
      <w:pPr>
        <w:ind w:left="5046" w:hanging="360"/>
      </w:pPr>
      <w:rPr>
        <w:rFonts w:hint="default"/>
        <w:lang w:val="en-US" w:eastAsia="en-US" w:bidi="ar-SA"/>
      </w:rPr>
    </w:lvl>
    <w:lvl w:ilvl="6" w:tplc="4092B280">
      <w:numFmt w:val="bullet"/>
      <w:lvlText w:val="•"/>
      <w:lvlJc w:val="left"/>
      <w:pPr>
        <w:ind w:left="5962" w:hanging="360"/>
      </w:pPr>
      <w:rPr>
        <w:rFonts w:hint="default"/>
        <w:lang w:val="en-US" w:eastAsia="en-US" w:bidi="ar-SA"/>
      </w:rPr>
    </w:lvl>
    <w:lvl w:ilvl="7" w:tplc="82DCA7F2">
      <w:numFmt w:val="bullet"/>
      <w:lvlText w:val="•"/>
      <w:lvlJc w:val="left"/>
      <w:pPr>
        <w:ind w:left="6878" w:hanging="360"/>
      </w:pPr>
      <w:rPr>
        <w:rFonts w:hint="default"/>
        <w:lang w:val="en-US" w:eastAsia="en-US" w:bidi="ar-SA"/>
      </w:rPr>
    </w:lvl>
    <w:lvl w:ilvl="8" w:tplc="8F88FD6C">
      <w:numFmt w:val="bullet"/>
      <w:lvlText w:val="•"/>
      <w:lvlJc w:val="left"/>
      <w:pPr>
        <w:ind w:left="7793" w:hanging="360"/>
      </w:pPr>
      <w:rPr>
        <w:rFonts w:hint="default"/>
        <w:lang w:val="en-US" w:eastAsia="en-US" w:bidi="ar-SA"/>
      </w:rPr>
    </w:lvl>
  </w:abstractNum>
  <w:abstractNum w:abstractNumId="123" w15:restartNumberingAfterBreak="0">
    <w:nsid w:val="586C7422"/>
    <w:multiLevelType w:val="hybridMultilevel"/>
    <w:tmpl w:val="0094A4D8"/>
    <w:lvl w:ilvl="0" w:tplc="8B0CE4C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D840CE8">
      <w:numFmt w:val="bullet"/>
      <w:lvlText w:val="•"/>
      <w:lvlJc w:val="left"/>
      <w:pPr>
        <w:ind w:left="1223" w:hanging="360"/>
      </w:pPr>
      <w:rPr>
        <w:rFonts w:hint="default"/>
        <w:lang w:val="en-US" w:eastAsia="en-US" w:bidi="ar-SA"/>
      </w:rPr>
    </w:lvl>
    <w:lvl w:ilvl="2" w:tplc="5EECEA8C">
      <w:numFmt w:val="bullet"/>
      <w:lvlText w:val="•"/>
      <w:lvlJc w:val="left"/>
      <w:pPr>
        <w:ind w:left="1966" w:hanging="360"/>
      </w:pPr>
      <w:rPr>
        <w:rFonts w:hint="default"/>
        <w:lang w:val="en-US" w:eastAsia="en-US" w:bidi="ar-SA"/>
      </w:rPr>
    </w:lvl>
    <w:lvl w:ilvl="3" w:tplc="89948F2A">
      <w:numFmt w:val="bullet"/>
      <w:lvlText w:val="•"/>
      <w:lvlJc w:val="left"/>
      <w:pPr>
        <w:ind w:left="2709" w:hanging="360"/>
      </w:pPr>
      <w:rPr>
        <w:rFonts w:hint="default"/>
        <w:lang w:val="en-US" w:eastAsia="en-US" w:bidi="ar-SA"/>
      </w:rPr>
    </w:lvl>
    <w:lvl w:ilvl="4" w:tplc="C6F093EC">
      <w:numFmt w:val="bullet"/>
      <w:lvlText w:val="•"/>
      <w:lvlJc w:val="left"/>
      <w:pPr>
        <w:ind w:left="3453" w:hanging="360"/>
      </w:pPr>
      <w:rPr>
        <w:rFonts w:hint="default"/>
        <w:lang w:val="en-US" w:eastAsia="en-US" w:bidi="ar-SA"/>
      </w:rPr>
    </w:lvl>
    <w:lvl w:ilvl="5" w:tplc="34A644B6">
      <w:numFmt w:val="bullet"/>
      <w:lvlText w:val="•"/>
      <w:lvlJc w:val="left"/>
      <w:pPr>
        <w:ind w:left="4196" w:hanging="360"/>
      </w:pPr>
      <w:rPr>
        <w:rFonts w:hint="default"/>
        <w:lang w:val="en-US" w:eastAsia="en-US" w:bidi="ar-SA"/>
      </w:rPr>
    </w:lvl>
    <w:lvl w:ilvl="6" w:tplc="792CEBC2">
      <w:numFmt w:val="bullet"/>
      <w:lvlText w:val="•"/>
      <w:lvlJc w:val="left"/>
      <w:pPr>
        <w:ind w:left="4939" w:hanging="360"/>
      </w:pPr>
      <w:rPr>
        <w:rFonts w:hint="default"/>
        <w:lang w:val="en-US" w:eastAsia="en-US" w:bidi="ar-SA"/>
      </w:rPr>
    </w:lvl>
    <w:lvl w:ilvl="7" w:tplc="1902D3A0">
      <w:numFmt w:val="bullet"/>
      <w:lvlText w:val="•"/>
      <w:lvlJc w:val="left"/>
      <w:pPr>
        <w:ind w:left="5683" w:hanging="360"/>
      </w:pPr>
      <w:rPr>
        <w:rFonts w:hint="default"/>
        <w:lang w:val="en-US" w:eastAsia="en-US" w:bidi="ar-SA"/>
      </w:rPr>
    </w:lvl>
    <w:lvl w:ilvl="8" w:tplc="43E8700E">
      <w:numFmt w:val="bullet"/>
      <w:lvlText w:val="•"/>
      <w:lvlJc w:val="left"/>
      <w:pPr>
        <w:ind w:left="6426" w:hanging="360"/>
      </w:pPr>
      <w:rPr>
        <w:rFonts w:hint="default"/>
        <w:lang w:val="en-US" w:eastAsia="en-US" w:bidi="ar-SA"/>
      </w:rPr>
    </w:lvl>
  </w:abstractNum>
  <w:abstractNum w:abstractNumId="124" w15:restartNumberingAfterBreak="0">
    <w:nsid w:val="58BC7BF8"/>
    <w:multiLevelType w:val="hybridMultilevel"/>
    <w:tmpl w:val="42AC1BAA"/>
    <w:lvl w:ilvl="0" w:tplc="A462E88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C8A629B4">
      <w:numFmt w:val="bullet"/>
      <w:lvlText w:val="•"/>
      <w:lvlJc w:val="left"/>
      <w:pPr>
        <w:ind w:left="1223" w:hanging="360"/>
      </w:pPr>
      <w:rPr>
        <w:rFonts w:hint="default"/>
        <w:lang w:val="en-US" w:eastAsia="en-US" w:bidi="ar-SA"/>
      </w:rPr>
    </w:lvl>
    <w:lvl w:ilvl="2" w:tplc="4814B442">
      <w:numFmt w:val="bullet"/>
      <w:lvlText w:val="•"/>
      <w:lvlJc w:val="left"/>
      <w:pPr>
        <w:ind w:left="1966" w:hanging="360"/>
      </w:pPr>
      <w:rPr>
        <w:rFonts w:hint="default"/>
        <w:lang w:val="en-US" w:eastAsia="en-US" w:bidi="ar-SA"/>
      </w:rPr>
    </w:lvl>
    <w:lvl w:ilvl="3" w:tplc="CD8E6DFA">
      <w:numFmt w:val="bullet"/>
      <w:lvlText w:val="•"/>
      <w:lvlJc w:val="left"/>
      <w:pPr>
        <w:ind w:left="2709" w:hanging="360"/>
      </w:pPr>
      <w:rPr>
        <w:rFonts w:hint="default"/>
        <w:lang w:val="en-US" w:eastAsia="en-US" w:bidi="ar-SA"/>
      </w:rPr>
    </w:lvl>
    <w:lvl w:ilvl="4" w:tplc="A61E6114">
      <w:numFmt w:val="bullet"/>
      <w:lvlText w:val="•"/>
      <w:lvlJc w:val="left"/>
      <w:pPr>
        <w:ind w:left="3453" w:hanging="360"/>
      </w:pPr>
      <w:rPr>
        <w:rFonts w:hint="default"/>
        <w:lang w:val="en-US" w:eastAsia="en-US" w:bidi="ar-SA"/>
      </w:rPr>
    </w:lvl>
    <w:lvl w:ilvl="5" w:tplc="BA90C062">
      <w:numFmt w:val="bullet"/>
      <w:lvlText w:val="•"/>
      <w:lvlJc w:val="left"/>
      <w:pPr>
        <w:ind w:left="4196" w:hanging="360"/>
      </w:pPr>
      <w:rPr>
        <w:rFonts w:hint="default"/>
        <w:lang w:val="en-US" w:eastAsia="en-US" w:bidi="ar-SA"/>
      </w:rPr>
    </w:lvl>
    <w:lvl w:ilvl="6" w:tplc="E450967C">
      <w:numFmt w:val="bullet"/>
      <w:lvlText w:val="•"/>
      <w:lvlJc w:val="left"/>
      <w:pPr>
        <w:ind w:left="4939" w:hanging="360"/>
      </w:pPr>
      <w:rPr>
        <w:rFonts w:hint="default"/>
        <w:lang w:val="en-US" w:eastAsia="en-US" w:bidi="ar-SA"/>
      </w:rPr>
    </w:lvl>
    <w:lvl w:ilvl="7" w:tplc="B3927160">
      <w:numFmt w:val="bullet"/>
      <w:lvlText w:val="•"/>
      <w:lvlJc w:val="left"/>
      <w:pPr>
        <w:ind w:left="5683" w:hanging="360"/>
      </w:pPr>
      <w:rPr>
        <w:rFonts w:hint="default"/>
        <w:lang w:val="en-US" w:eastAsia="en-US" w:bidi="ar-SA"/>
      </w:rPr>
    </w:lvl>
    <w:lvl w:ilvl="8" w:tplc="F15282F0">
      <w:numFmt w:val="bullet"/>
      <w:lvlText w:val="•"/>
      <w:lvlJc w:val="left"/>
      <w:pPr>
        <w:ind w:left="6426" w:hanging="360"/>
      </w:pPr>
      <w:rPr>
        <w:rFonts w:hint="default"/>
        <w:lang w:val="en-US" w:eastAsia="en-US" w:bidi="ar-SA"/>
      </w:rPr>
    </w:lvl>
  </w:abstractNum>
  <w:abstractNum w:abstractNumId="125" w15:restartNumberingAfterBreak="0">
    <w:nsid w:val="58FA2C96"/>
    <w:multiLevelType w:val="hybridMultilevel"/>
    <w:tmpl w:val="508467D8"/>
    <w:lvl w:ilvl="0" w:tplc="5084686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B3F06E46">
      <w:numFmt w:val="bullet"/>
      <w:lvlText w:val="•"/>
      <w:lvlJc w:val="left"/>
      <w:pPr>
        <w:ind w:left="1223" w:hanging="360"/>
      </w:pPr>
      <w:rPr>
        <w:rFonts w:hint="default"/>
        <w:lang w:val="en-US" w:eastAsia="en-US" w:bidi="ar-SA"/>
      </w:rPr>
    </w:lvl>
    <w:lvl w:ilvl="2" w:tplc="03A42D48">
      <w:numFmt w:val="bullet"/>
      <w:lvlText w:val="•"/>
      <w:lvlJc w:val="left"/>
      <w:pPr>
        <w:ind w:left="1966" w:hanging="360"/>
      </w:pPr>
      <w:rPr>
        <w:rFonts w:hint="default"/>
        <w:lang w:val="en-US" w:eastAsia="en-US" w:bidi="ar-SA"/>
      </w:rPr>
    </w:lvl>
    <w:lvl w:ilvl="3" w:tplc="89F26F9C">
      <w:numFmt w:val="bullet"/>
      <w:lvlText w:val="•"/>
      <w:lvlJc w:val="left"/>
      <w:pPr>
        <w:ind w:left="2709" w:hanging="360"/>
      </w:pPr>
      <w:rPr>
        <w:rFonts w:hint="default"/>
        <w:lang w:val="en-US" w:eastAsia="en-US" w:bidi="ar-SA"/>
      </w:rPr>
    </w:lvl>
    <w:lvl w:ilvl="4" w:tplc="4FF0068C">
      <w:numFmt w:val="bullet"/>
      <w:lvlText w:val="•"/>
      <w:lvlJc w:val="left"/>
      <w:pPr>
        <w:ind w:left="3453" w:hanging="360"/>
      </w:pPr>
      <w:rPr>
        <w:rFonts w:hint="default"/>
        <w:lang w:val="en-US" w:eastAsia="en-US" w:bidi="ar-SA"/>
      </w:rPr>
    </w:lvl>
    <w:lvl w:ilvl="5" w:tplc="A4E0CBF0">
      <w:numFmt w:val="bullet"/>
      <w:lvlText w:val="•"/>
      <w:lvlJc w:val="left"/>
      <w:pPr>
        <w:ind w:left="4196" w:hanging="360"/>
      </w:pPr>
      <w:rPr>
        <w:rFonts w:hint="default"/>
        <w:lang w:val="en-US" w:eastAsia="en-US" w:bidi="ar-SA"/>
      </w:rPr>
    </w:lvl>
    <w:lvl w:ilvl="6" w:tplc="31668B18">
      <w:numFmt w:val="bullet"/>
      <w:lvlText w:val="•"/>
      <w:lvlJc w:val="left"/>
      <w:pPr>
        <w:ind w:left="4939" w:hanging="360"/>
      </w:pPr>
      <w:rPr>
        <w:rFonts w:hint="default"/>
        <w:lang w:val="en-US" w:eastAsia="en-US" w:bidi="ar-SA"/>
      </w:rPr>
    </w:lvl>
    <w:lvl w:ilvl="7" w:tplc="A760A254">
      <w:numFmt w:val="bullet"/>
      <w:lvlText w:val="•"/>
      <w:lvlJc w:val="left"/>
      <w:pPr>
        <w:ind w:left="5683" w:hanging="360"/>
      </w:pPr>
      <w:rPr>
        <w:rFonts w:hint="default"/>
        <w:lang w:val="en-US" w:eastAsia="en-US" w:bidi="ar-SA"/>
      </w:rPr>
    </w:lvl>
    <w:lvl w:ilvl="8" w:tplc="08E473A2">
      <w:numFmt w:val="bullet"/>
      <w:lvlText w:val="•"/>
      <w:lvlJc w:val="left"/>
      <w:pPr>
        <w:ind w:left="6426" w:hanging="360"/>
      </w:pPr>
      <w:rPr>
        <w:rFonts w:hint="default"/>
        <w:lang w:val="en-US" w:eastAsia="en-US" w:bidi="ar-SA"/>
      </w:rPr>
    </w:lvl>
  </w:abstractNum>
  <w:abstractNum w:abstractNumId="126" w15:restartNumberingAfterBreak="0">
    <w:nsid w:val="5AF074CA"/>
    <w:multiLevelType w:val="hybridMultilevel"/>
    <w:tmpl w:val="8BC805C2"/>
    <w:lvl w:ilvl="0" w:tplc="238E49F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58481F7C">
      <w:numFmt w:val="bullet"/>
      <w:lvlText w:val="•"/>
      <w:lvlJc w:val="left"/>
      <w:pPr>
        <w:ind w:left="1223" w:hanging="360"/>
      </w:pPr>
      <w:rPr>
        <w:rFonts w:hint="default"/>
        <w:lang w:val="en-US" w:eastAsia="en-US" w:bidi="ar-SA"/>
      </w:rPr>
    </w:lvl>
    <w:lvl w:ilvl="2" w:tplc="5B787C38">
      <w:numFmt w:val="bullet"/>
      <w:lvlText w:val="•"/>
      <w:lvlJc w:val="left"/>
      <w:pPr>
        <w:ind w:left="1966" w:hanging="360"/>
      </w:pPr>
      <w:rPr>
        <w:rFonts w:hint="default"/>
        <w:lang w:val="en-US" w:eastAsia="en-US" w:bidi="ar-SA"/>
      </w:rPr>
    </w:lvl>
    <w:lvl w:ilvl="3" w:tplc="0DDE715A">
      <w:numFmt w:val="bullet"/>
      <w:lvlText w:val="•"/>
      <w:lvlJc w:val="left"/>
      <w:pPr>
        <w:ind w:left="2709" w:hanging="360"/>
      </w:pPr>
      <w:rPr>
        <w:rFonts w:hint="default"/>
        <w:lang w:val="en-US" w:eastAsia="en-US" w:bidi="ar-SA"/>
      </w:rPr>
    </w:lvl>
    <w:lvl w:ilvl="4" w:tplc="E63C06F2">
      <w:numFmt w:val="bullet"/>
      <w:lvlText w:val="•"/>
      <w:lvlJc w:val="left"/>
      <w:pPr>
        <w:ind w:left="3453" w:hanging="360"/>
      </w:pPr>
      <w:rPr>
        <w:rFonts w:hint="default"/>
        <w:lang w:val="en-US" w:eastAsia="en-US" w:bidi="ar-SA"/>
      </w:rPr>
    </w:lvl>
    <w:lvl w:ilvl="5" w:tplc="EE06E414">
      <w:numFmt w:val="bullet"/>
      <w:lvlText w:val="•"/>
      <w:lvlJc w:val="left"/>
      <w:pPr>
        <w:ind w:left="4196" w:hanging="360"/>
      </w:pPr>
      <w:rPr>
        <w:rFonts w:hint="default"/>
        <w:lang w:val="en-US" w:eastAsia="en-US" w:bidi="ar-SA"/>
      </w:rPr>
    </w:lvl>
    <w:lvl w:ilvl="6" w:tplc="86501B38">
      <w:numFmt w:val="bullet"/>
      <w:lvlText w:val="•"/>
      <w:lvlJc w:val="left"/>
      <w:pPr>
        <w:ind w:left="4939" w:hanging="360"/>
      </w:pPr>
      <w:rPr>
        <w:rFonts w:hint="default"/>
        <w:lang w:val="en-US" w:eastAsia="en-US" w:bidi="ar-SA"/>
      </w:rPr>
    </w:lvl>
    <w:lvl w:ilvl="7" w:tplc="8D0A5D46">
      <w:numFmt w:val="bullet"/>
      <w:lvlText w:val="•"/>
      <w:lvlJc w:val="left"/>
      <w:pPr>
        <w:ind w:left="5683" w:hanging="360"/>
      </w:pPr>
      <w:rPr>
        <w:rFonts w:hint="default"/>
        <w:lang w:val="en-US" w:eastAsia="en-US" w:bidi="ar-SA"/>
      </w:rPr>
    </w:lvl>
    <w:lvl w:ilvl="8" w:tplc="ABD44F22">
      <w:numFmt w:val="bullet"/>
      <w:lvlText w:val="•"/>
      <w:lvlJc w:val="left"/>
      <w:pPr>
        <w:ind w:left="6426" w:hanging="360"/>
      </w:pPr>
      <w:rPr>
        <w:rFonts w:hint="default"/>
        <w:lang w:val="en-US" w:eastAsia="en-US" w:bidi="ar-SA"/>
      </w:rPr>
    </w:lvl>
  </w:abstractNum>
  <w:abstractNum w:abstractNumId="127" w15:restartNumberingAfterBreak="0">
    <w:nsid w:val="5C085A68"/>
    <w:multiLevelType w:val="hybridMultilevel"/>
    <w:tmpl w:val="008EA968"/>
    <w:lvl w:ilvl="0" w:tplc="96A609B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EB966D7C">
      <w:numFmt w:val="bullet"/>
      <w:lvlText w:val="•"/>
      <w:lvlJc w:val="left"/>
      <w:pPr>
        <w:ind w:left="1223" w:hanging="360"/>
      </w:pPr>
      <w:rPr>
        <w:rFonts w:hint="default"/>
        <w:lang w:val="en-US" w:eastAsia="en-US" w:bidi="ar-SA"/>
      </w:rPr>
    </w:lvl>
    <w:lvl w:ilvl="2" w:tplc="919C8CEA">
      <w:numFmt w:val="bullet"/>
      <w:lvlText w:val="•"/>
      <w:lvlJc w:val="left"/>
      <w:pPr>
        <w:ind w:left="1966" w:hanging="360"/>
      </w:pPr>
      <w:rPr>
        <w:rFonts w:hint="default"/>
        <w:lang w:val="en-US" w:eastAsia="en-US" w:bidi="ar-SA"/>
      </w:rPr>
    </w:lvl>
    <w:lvl w:ilvl="3" w:tplc="68363592">
      <w:numFmt w:val="bullet"/>
      <w:lvlText w:val="•"/>
      <w:lvlJc w:val="left"/>
      <w:pPr>
        <w:ind w:left="2709" w:hanging="360"/>
      </w:pPr>
      <w:rPr>
        <w:rFonts w:hint="default"/>
        <w:lang w:val="en-US" w:eastAsia="en-US" w:bidi="ar-SA"/>
      </w:rPr>
    </w:lvl>
    <w:lvl w:ilvl="4" w:tplc="8F321018">
      <w:numFmt w:val="bullet"/>
      <w:lvlText w:val="•"/>
      <w:lvlJc w:val="left"/>
      <w:pPr>
        <w:ind w:left="3453" w:hanging="360"/>
      </w:pPr>
      <w:rPr>
        <w:rFonts w:hint="default"/>
        <w:lang w:val="en-US" w:eastAsia="en-US" w:bidi="ar-SA"/>
      </w:rPr>
    </w:lvl>
    <w:lvl w:ilvl="5" w:tplc="AB86E072">
      <w:numFmt w:val="bullet"/>
      <w:lvlText w:val="•"/>
      <w:lvlJc w:val="left"/>
      <w:pPr>
        <w:ind w:left="4196" w:hanging="360"/>
      </w:pPr>
      <w:rPr>
        <w:rFonts w:hint="default"/>
        <w:lang w:val="en-US" w:eastAsia="en-US" w:bidi="ar-SA"/>
      </w:rPr>
    </w:lvl>
    <w:lvl w:ilvl="6" w:tplc="097E94F2">
      <w:numFmt w:val="bullet"/>
      <w:lvlText w:val="•"/>
      <w:lvlJc w:val="left"/>
      <w:pPr>
        <w:ind w:left="4939" w:hanging="360"/>
      </w:pPr>
      <w:rPr>
        <w:rFonts w:hint="default"/>
        <w:lang w:val="en-US" w:eastAsia="en-US" w:bidi="ar-SA"/>
      </w:rPr>
    </w:lvl>
    <w:lvl w:ilvl="7" w:tplc="7F8A3AAA">
      <w:numFmt w:val="bullet"/>
      <w:lvlText w:val="•"/>
      <w:lvlJc w:val="left"/>
      <w:pPr>
        <w:ind w:left="5683" w:hanging="360"/>
      </w:pPr>
      <w:rPr>
        <w:rFonts w:hint="default"/>
        <w:lang w:val="en-US" w:eastAsia="en-US" w:bidi="ar-SA"/>
      </w:rPr>
    </w:lvl>
    <w:lvl w:ilvl="8" w:tplc="1AB6F8B8">
      <w:numFmt w:val="bullet"/>
      <w:lvlText w:val="•"/>
      <w:lvlJc w:val="left"/>
      <w:pPr>
        <w:ind w:left="6426" w:hanging="360"/>
      </w:pPr>
      <w:rPr>
        <w:rFonts w:hint="default"/>
        <w:lang w:val="en-US" w:eastAsia="en-US" w:bidi="ar-SA"/>
      </w:rPr>
    </w:lvl>
  </w:abstractNum>
  <w:abstractNum w:abstractNumId="128" w15:restartNumberingAfterBreak="0">
    <w:nsid w:val="5D4904CD"/>
    <w:multiLevelType w:val="hybridMultilevel"/>
    <w:tmpl w:val="DC9CCFC8"/>
    <w:lvl w:ilvl="0" w:tplc="A0F8BDF8">
      <w:numFmt w:val="bullet"/>
      <w:lvlText w:val="•"/>
      <w:lvlJc w:val="left"/>
      <w:pPr>
        <w:ind w:left="790" w:hanging="360"/>
      </w:pPr>
      <w:rPr>
        <w:rFonts w:hint="default" w:ascii="Arial" w:hAnsi="Arial" w:eastAsia="Arial" w:cs="Arial"/>
        <w:w w:val="131"/>
        <w:lang w:val="en-US" w:eastAsia="en-US" w:bidi="ar-SA"/>
      </w:rPr>
    </w:lvl>
    <w:lvl w:ilvl="1" w:tplc="780E114E">
      <w:numFmt w:val="bullet"/>
      <w:lvlText w:val="•"/>
      <w:lvlJc w:val="left"/>
      <w:pPr>
        <w:ind w:left="1115" w:hanging="360"/>
      </w:pPr>
      <w:rPr>
        <w:rFonts w:hint="default"/>
        <w:lang w:val="en-US" w:eastAsia="en-US" w:bidi="ar-SA"/>
      </w:rPr>
    </w:lvl>
    <w:lvl w:ilvl="2" w:tplc="502E79E0">
      <w:numFmt w:val="bullet"/>
      <w:lvlText w:val="•"/>
      <w:lvlJc w:val="left"/>
      <w:pPr>
        <w:ind w:left="1430" w:hanging="360"/>
      </w:pPr>
      <w:rPr>
        <w:rFonts w:hint="default"/>
        <w:lang w:val="en-US" w:eastAsia="en-US" w:bidi="ar-SA"/>
      </w:rPr>
    </w:lvl>
    <w:lvl w:ilvl="3" w:tplc="06F2BA6C">
      <w:numFmt w:val="bullet"/>
      <w:lvlText w:val="•"/>
      <w:lvlJc w:val="left"/>
      <w:pPr>
        <w:ind w:left="1745" w:hanging="360"/>
      </w:pPr>
      <w:rPr>
        <w:rFonts w:hint="default"/>
        <w:lang w:val="en-US" w:eastAsia="en-US" w:bidi="ar-SA"/>
      </w:rPr>
    </w:lvl>
    <w:lvl w:ilvl="4" w:tplc="6B4813C8">
      <w:numFmt w:val="bullet"/>
      <w:lvlText w:val="•"/>
      <w:lvlJc w:val="left"/>
      <w:pPr>
        <w:ind w:left="2060" w:hanging="360"/>
      </w:pPr>
      <w:rPr>
        <w:rFonts w:hint="default"/>
        <w:lang w:val="en-US" w:eastAsia="en-US" w:bidi="ar-SA"/>
      </w:rPr>
    </w:lvl>
    <w:lvl w:ilvl="5" w:tplc="23F0FB7A">
      <w:numFmt w:val="bullet"/>
      <w:lvlText w:val="•"/>
      <w:lvlJc w:val="left"/>
      <w:pPr>
        <w:ind w:left="2375" w:hanging="360"/>
      </w:pPr>
      <w:rPr>
        <w:rFonts w:hint="default"/>
        <w:lang w:val="en-US" w:eastAsia="en-US" w:bidi="ar-SA"/>
      </w:rPr>
    </w:lvl>
    <w:lvl w:ilvl="6" w:tplc="1990300C">
      <w:numFmt w:val="bullet"/>
      <w:lvlText w:val="•"/>
      <w:lvlJc w:val="left"/>
      <w:pPr>
        <w:ind w:left="2690" w:hanging="360"/>
      </w:pPr>
      <w:rPr>
        <w:rFonts w:hint="default"/>
        <w:lang w:val="en-US" w:eastAsia="en-US" w:bidi="ar-SA"/>
      </w:rPr>
    </w:lvl>
    <w:lvl w:ilvl="7" w:tplc="8B2A64D0">
      <w:numFmt w:val="bullet"/>
      <w:lvlText w:val="•"/>
      <w:lvlJc w:val="left"/>
      <w:pPr>
        <w:ind w:left="3005" w:hanging="360"/>
      </w:pPr>
      <w:rPr>
        <w:rFonts w:hint="default"/>
        <w:lang w:val="en-US" w:eastAsia="en-US" w:bidi="ar-SA"/>
      </w:rPr>
    </w:lvl>
    <w:lvl w:ilvl="8" w:tplc="E60E5DCC">
      <w:numFmt w:val="bullet"/>
      <w:lvlText w:val="•"/>
      <w:lvlJc w:val="left"/>
      <w:pPr>
        <w:ind w:left="3320" w:hanging="360"/>
      </w:pPr>
      <w:rPr>
        <w:rFonts w:hint="default"/>
        <w:lang w:val="en-US" w:eastAsia="en-US" w:bidi="ar-SA"/>
      </w:rPr>
    </w:lvl>
  </w:abstractNum>
  <w:abstractNum w:abstractNumId="129" w15:restartNumberingAfterBreak="0">
    <w:nsid w:val="5E0F31E9"/>
    <w:multiLevelType w:val="hybridMultilevel"/>
    <w:tmpl w:val="E89C6D88"/>
    <w:lvl w:ilvl="0" w:tplc="78720A7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E8884F3C">
      <w:numFmt w:val="bullet"/>
      <w:lvlText w:val="•"/>
      <w:lvlJc w:val="left"/>
      <w:pPr>
        <w:ind w:left="1223" w:hanging="360"/>
      </w:pPr>
      <w:rPr>
        <w:rFonts w:hint="default"/>
        <w:lang w:val="en-US" w:eastAsia="en-US" w:bidi="ar-SA"/>
      </w:rPr>
    </w:lvl>
    <w:lvl w:ilvl="2" w:tplc="3CD081C0">
      <w:numFmt w:val="bullet"/>
      <w:lvlText w:val="•"/>
      <w:lvlJc w:val="left"/>
      <w:pPr>
        <w:ind w:left="1966" w:hanging="360"/>
      </w:pPr>
      <w:rPr>
        <w:rFonts w:hint="default"/>
        <w:lang w:val="en-US" w:eastAsia="en-US" w:bidi="ar-SA"/>
      </w:rPr>
    </w:lvl>
    <w:lvl w:ilvl="3" w:tplc="21CAAEE8">
      <w:numFmt w:val="bullet"/>
      <w:lvlText w:val="•"/>
      <w:lvlJc w:val="left"/>
      <w:pPr>
        <w:ind w:left="2709" w:hanging="360"/>
      </w:pPr>
      <w:rPr>
        <w:rFonts w:hint="default"/>
        <w:lang w:val="en-US" w:eastAsia="en-US" w:bidi="ar-SA"/>
      </w:rPr>
    </w:lvl>
    <w:lvl w:ilvl="4" w:tplc="8FFC63DA">
      <w:numFmt w:val="bullet"/>
      <w:lvlText w:val="•"/>
      <w:lvlJc w:val="left"/>
      <w:pPr>
        <w:ind w:left="3453" w:hanging="360"/>
      </w:pPr>
      <w:rPr>
        <w:rFonts w:hint="default"/>
        <w:lang w:val="en-US" w:eastAsia="en-US" w:bidi="ar-SA"/>
      </w:rPr>
    </w:lvl>
    <w:lvl w:ilvl="5" w:tplc="F904CBF8">
      <w:numFmt w:val="bullet"/>
      <w:lvlText w:val="•"/>
      <w:lvlJc w:val="left"/>
      <w:pPr>
        <w:ind w:left="4196" w:hanging="360"/>
      </w:pPr>
      <w:rPr>
        <w:rFonts w:hint="default"/>
        <w:lang w:val="en-US" w:eastAsia="en-US" w:bidi="ar-SA"/>
      </w:rPr>
    </w:lvl>
    <w:lvl w:ilvl="6" w:tplc="869E0362">
      <w:numFmt w:val="bullet"/>
      <w:lvlText w:val="•"/>
      <w:lvlJc w:val="left"/>
      <w:pPr>
        <w:ind w:left="4939" w:hanging="360"/>
      </w:pPr>
      <w:rPr>
        <w:rFonts w:hint="default"/>
        <w:lang w:val="en-US" w:eastAsia="en-US" w:bidi="ar-SA"/>
      </w:rPr>
    </w:lvl>
    <w:lvl w:ilvl="7" w:tplc="15A25EA4">
      <w:numFmt w:val="bullet"/>
      <w:lvlText w:val="•"/>
      <w:lvlJc w:val="left"/>
      <w:pPr>
        <w:ind w:left="5683" w:hanging="360"/>
      </w:pPr>
      <w:rPr>
        <w:rFonts w:hint="default"/>
        <w:lang w:val="en-US" w:eastAsia="en-US" w:bidi="ar-SA"/>
      </w:rPr>
    </w:lvl>
    <w:lvl w:ilvl="8" w:tplc="5014789A">
      <w:numFmt w:val="bullet"/>
      <w:lvlText w:val="•"/>
      <w:lvlJc w:val="left"/>
      <w:pPr>
        <w:ind w:left="6426" w:hanging="360"/>
      </w:pPr>
      <w:rPr>
        <w:rFonts w:hint="default"/>
        <w:lang w:val="en-US" w:eastAsia="en-US" w:bidi="ar-SA"/>
      </w:rPr>
    </w:lvl>
  </w:abstractNum>
  <w:abstractNum w:abstractNumId="130" w15:restartNumberingAfterBreak="0">
    <w:nsid w:val="5E1B0326"/>
    <w:multiLevelType w:val="hybridMultilevel"/>
    <w:tmpl w:val="EC70433E"/>
    <w:lvl w:ilvl="0" w:tplc="08AAE3D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B346274">
      <w:numFmt w:val="bullet"/>
      <w:lvlText w:val="•"/>
      <w:lvlJc w:val="left"/>
      <w:pPr>
        <w:ind w:left="1223" w:hanging="360"/>
      </w:pPr>
      <w:rPr>
        <w:rFonts w:hint="default"/>
        <w:lang w:val="en-US" w:eastAsia="en-US" w:bidi="ar-SA"/>
      </w:rPr>
    </w:lvl>
    <w:lvl w:ilvl="2" w:tplc="73E4557C">
      <w:numFmt w:val="bullet"/>
      <w:lvlText w:val="•"/>
      <w:lvlJc w:val="left"/>
      <w:pPr>
        <w:ind w:left="1966" w:hanging="360"/>
      </w:pPr>
      <w:rPr>
        <w:rFonts w:hint="default"/>
        <w:lang w:val="en-US" w:eastAsia="en-US" w:bidi="ar-SA"/>
      </w:rPr>
    </w:lvl>
    <w:lvl w:ilvl="3" w:tplc="063ED962">
      <w:numFmt w:val="bullet"/>
      <w:lvlText w:val="•"/>
      <w:lvlJc w:val="left"/>
      <w:pPr>
        <w:ind w:left="2709" w:hanging="360"/>
      </w:pPr>
      <w:rPr>
        <w:rFonts w:hint="default"/>
        <w:lang w:val="en-US" w:eastAsia="en-US" w:bidi="ar-SA"/>
      </w:rPr>
    </w:lvl>
    <w:lvl w:ilvl="4" w:tplc="221C086A">
      <w:numFmt w:val="bullet"/>
      <w:lvlText w:val="•"/>
      <w:lvlJc w:val="left"/>
      <w:pPr>
        <w:ind w:left="3453" w:hanging="360"/>
      </w:pPr>
      <w:rPr>
        <w:rFonts w:hint="default"/>
        <w:lang w:val="en-US" w:eastAsia="en-US" w:bidi="ar-SA"/>
      </w:rPr>
    </w:lvl>
    <w:lvl w:ilvl="5" w:tplc="25221068">
      <w:numFmt w:val="bullet"/>
      <w:lvlText w:val="•"/>
      <w:lvlJc w:val="left"/>
      <w:pPr>
        <w:ind w:left="4196" w:hanging="360"/>
      </w:pPr>
      <w:rPr>
        <w:rFonts w:hint="default"/>
        <w:lang w:val="en-US" w:eastAsia="en-US" w:bidi="ar-SA"/>
      </w:rPr>
    </w:lvl>
    <w:lvl w:ilvl="6" w:tplc="CCDE1CCE">
      <w:numFmt w:val="bullet"/>
      <w:lvlText w:val="•"/>
      <w:lvlJc w:val="left"/>
      <w:pPr>
        <w:ind w:left="4939" w:hanging="360"/>
      </w:pPr>
      <w:rPr>
        <w:rFonts w:hint="default"/>
        <w:lang w:val="en-US" w:eastAsia="en-US" w:bidi="ar-SA"/>
      </w:rPr>
    </w:lvl>
    <w:lvl w:ilvl="7" w:tplc="52B42840">
      <w:numFmt w:val="bullet"/>
      <w:lvlText w:val="•"/>
      <w:lvlJc w:val="left"/>
      <w:pPr>
        <w:ind w:left="5683" w:hanging="360"/>
      </w:pPr>
      <w:rPr>
        <w:rFonts w:hint="default"/>
        <w:lang w:val="en-US" w:eastAsia="en-US" w:bidi="ar-SA"/>
      </w:rPr>
    </w:lvl>
    <w:lvl w:ilvl="8" w:tplc="A3CC6058">
      <w:numFmt w:val="bullet"/>
      <w:lvlText w:val="•"/>
      <w:lvlJc w:val="left"/>
      <w:pPr>
        <w:ind w:left="6426" w:hanging="360"/>
      </w:pPr>
      <w:rPr>
        <w:rFonts w:hint="default"/>
        <w:lang w:val="en-US" w:eastAsia="en-US" w:bidi="ar-SA"/>
      </w:rPr>
    </w:lvl>
  </w:abstractNum>
  <w:abstractNum w:abstractNumId="131" w15:restartNumberingAfterBreak="0">
    <w:nsid w:val="5E2A3A88"/>
    <w:multiLevelType w:val="hybridMultilevel"/>
    <w:tmpl w:val="749E58FE"/>
    <w:lvl w:ilvl="0" w:tplc="8B908E04">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C45C8AFE">
      <w:numFmt w:val="bullet"/>
      <w:lvlText w:val="•"/>
      <w:lvlJc w:val="left"/>
      <w:pPr>
        <w:ind w:left="1223" w:hanging="360"/>
      </w:pPr>
      <w:rPr>
        <w:rFonts w:hint="default"/>
        <w:lang w:val="en-US" w:eastAsia="en-US" w:bidi="ar-SA"/>
      </w:rPr>
    </w:lvl>
    <w:lvl w:ilvl="2" w:tplc="D6FE64B8">
      <w:numFmt w:val="bullet"/>
      <w:lvlText w:val="•"/>
      <w:lvlJc w:val="left"/>
      <w:pPr>
        <w:ind w:left="1966" w:hanging="360"/>
      </w:pPr>
      <w:rPr>
        <w:rFonts w:hint="default"/>
        <w:lang w:val="en-US" w:eastAsia="en-US" w:bidi="ar-SA"/>
      </w:rPr>
    </w:lvl>
    <w:lvl w:ilvl="3" w:tplc="4946735E">
      <w:numFmt w:val="bullet"/>
      <w:lvlText w:val="•"/>
      <w:lvlJc w:val="left"/>
      <w:pPr>
        <w:ind w:left="2709" w:hanging="360"/>
      </w:pPr>
      <w:rPr>
        <w:rFonts w:hint="default"/>
        <w:lang w:val="en-US" w:eastAsia="en-US" w:bidi="ar-SA"/>
      </w:rPr>
    </w:lvl>
    <w:lvl w:ilvl="4" w:tplc="5F56ED50">
      <w:numFmt w:val="bullet"/>
      <w:lvlText w:val="•"/>
      <w:lvlJc w:val="left"/>
      <w:pPr>
        <w:ind w:left="3453" w:hanging="360"/>
      </w:pPr>
      <w:rPr>
        <w:rFonts w:hint="default"/>
        <w:lang w:val="en-US" w:eastAsia="en-US" w:bidi="ar-SA"/>
      </w:rPr>
    </w:lvl>
    <w:lvl w:ilvl="5" w:tplc="9E7A2B0E">
      <w:numFmt w:val="bullet"/>
      <w:lvlText w:val="•"/>
      <w:lvlJc w:val="left"/>
      <w:pPr>
        <w:ind w:left="4196" w:hanging="360"/>
      </w:pPr>
      <w:rPr>
        <w:rFonts w:hint="default"/>
        <w:lang w:val="en-US" w:eastAsia="en-US" w:bidi="ar-SA"/>
      </w:rPr>
    </w:lvl>
    <w:lvl w:ilvl="6" w:tplc="0FC2C5DA">
      <w:numFmt w:val="bullet"/>
      <w:lvlText w:val="•"/>
      <w:lvlJc w:val="left"/>
      <w:pPr>
        <w:ind w:left="4939" w:hanging="360"/>
      </w:pPr>
      <w:rPr>
        <w:rFonts w:hint="default"/>
        <w:lang w:val="en-US" w:eastAsia="en-US" w:bidi="ar-SA"/>
      </w:rPr>
    </w:lvl>
    <w:lvl w:ilvl="7" w:tplc="DE10A22A">
      <w:numFmt w:val="bullet"/>
      <w:lvlText w:val="•"/>
      <w:lvlJc w:val="left"/>
      <w:pPr>
        <w:ind w:left="5683" w:hanging="360"/>
      </w:pPr>
      <w:rPr>
        <w:rFonts w:hint="default"/>
        <w:lang w:val="en-US" w:eastAsia="en-US" w:bidi="ar-SA"/>
      </w:rPr>
    </w:lvl>
    <w:lvl w:ilvl="8" w:tplc="CA12B2FE">
      <w:numFmt w:val="bullet"/>
      <w:lvlText w:val="•"/>
      <w:lvlJc w:val="left"/>
      <w:pPr>
        <w:ind w:left="6426" w:hanging="360"/>
      </w:pPr>
      <w:rPr>
        <w:rFonts w:hint="default"/>
        <w:lang w:val="en-US" w:eastAsia="en-US" w:bidi="ar-SA"/>
      </w:rPr>
    </w:lvl>
  </w:abstractNum>
  <w:abstractNum w:abstractNumId="132" w15:restartNumberingAfterBreak="0">
    <w:nsid w:val="5E511C8E"/>
    <w:multiLevelType w:val="hybridMultilevel"/>
    <w:tmpl w:val="426A4398"/>
    <w:lvl w:ilvl="0" w:tplc="A15A7404">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5E24ED36">
      <w:numFmt w:val="bullet"/>
      <w:lvlText w:val="•"/>
      <w:lvlJc w:val="left"/>
      <w:pPr>
        <w:ind w:left="1223" w:hanging="360"/>
      </w:pPr>
      <w:rPr>
        <w:rFonts w:hint="default"/>
        <w:lang w:val="en-US" w:eastAsia="en-US" w:bidi="ar-SA"/>
      </w:rPr>
    </w:lvl>
    <w:lvl w:ilvl="2" w:tplc="C616D096">
      <w:numFmt w:val="bullet"/>
      <w:lvlText w:val="•"/>
      <w:lvlJc w:val="left"/>
      <w:pPr>
        <w:ind w:left="1966" w:hanging="360"/>
      </w:pPr>
      <w:rPr>
        <w:rFonts w:hint="default"/>
        <w:lang w:val="en-US" w:eastAsia="en-US" w:bidi="ar-SA"/>
      </w:rPr>
    </w:lvl>
    <w:lvl w:ilvl="3" w:tplc="A79CB6EE">
      <w:numFmt w:val="bullet"/>
      <w:lvlText w:val="•"/>
      <w:lvlJc w:val="left"/>
      <w:pPr>
        <w:ind w:left="2709" w:hanging="360"/>
      </w:pPr>
      <w:rPr>
        <w:rFonts w:hint="default"/>
        <w:lang w:val="en-US" w:eastAsia="en-US" w:bidi="ar-SA"/>
      </w:rPr>
    </w:lvl>
    <w:lvl w:ilvl="4" w:tplc="7B76BC6C">
      <w:numFmt w:val="bullet"/>
      <w:lvlText w:val="•"/>
      <w:lvlJc w:val="left"/>
      <w:pPr>
        <w:ind w:left="3453" w:hanging="360"/>
      </w:pPr>
      <w:rPr>
        <w:rFonts w:hint="default"/>
        <w:lang w:val="en-US" w:eastAsia="en-US" w:bidi="ar-SA"/>
      </w:rPr>
    </w:lvl>
    <w:lvl w:ilvl="5" w:tplc="2B5CF7D2">
      <w:numFmt w:val="bullet"/>
      <w:lvlText w:val="•"/>
      <w:lvlJc w:val="left"/>
      <w:pPr>
        <w:ind w:left="4196" w:hanging="360"/>
      </w:pPr>
      <w:rPr>
        <w:rFonts w:hint="default"/>
        <w:lang w:val="en-US" w:eastAsia="en-US" w:bidi="ar-SA"/>
      </w:rPr>
    </w:lvl>
    <w:lvl w:ilvl="6" w:tplc="D56ADDD2">
      <w:numFmt w:val="bullet"/>
      <w:lvlText w:val="•"/>
      <w:lvlJc w:val="left"/>
      <w:pPr>
        <w:ind w:left="4939" w:hanging="360"/>
      </w:pPr>
      <w:rPr>
        <w:rFonts w:hint="default"/>
        <w:lang w:val="en-US" w:eastAsia="en-US" w:bidi="ar-SA"/>
      </w:rPr>
    </w:lvl>
    <w:lvl w:ilvl="7" w:tplc="3C26EB74">
      <w:numFmt w:val="bullet"/>
      <w:lvlText w:val="•"/>
      <w:lvlJc w:val="left"/>
      <w:pPr>
        <w:ind w:left="5683" w:hanging="360"/>
      </w:pPr>
      <w:rPr>
        <w:rFonts w:hint="default"/>
        <w:lang w:val="en-US" w:eastAsia="en-US" w:bidi="ar-SA"/>
      </w:rPr>
    </w:lvl>
    <w:lvl w:ilvl="8" w:tplc="6AA0E732">
      <w:numFmt w:val="bullet"/>
      <w:lvlText w:val="•"/>
      <w:lvlJc w:val="left"/>
      <w:pPr>
        <w:ind w:left="6426" w:hanging="360"/>
      </w:pPr>
      <w:rPr>
        <w:rFonts w:hint="default"/>
        <w:lang w:val="en-US" w:eastAsia="en-US" w:bidi="ar-SA"/>
      </w:rPr>
    </w:lvl>
  </w:abstractNum>
  <w:abstractNum w:abstractNumId="133" w15:restartNumberingAfterBreak="0">
    <w:nsid w:val="5EC921C8"/>
    <w:multiLevelType w:val="hybridMultilevel"/>
    <w:tmpl w:val="6EDA280C"/>
    <w:lvl w:ilvl="0" w:tplc="C284CB9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C64CCF90">
      <w:numFmt w:val="bullet"/>
      <w:lvlText w:val="•"/>
      <w:lvlJc w:val="left"/>
      <w:pPr>
        <w:ind w:left="1223" w:hanging="360"/>
      </w:pPr>
      <w:rPr>
        <w:rFonts w:hint="default"/>
        <w:lang w:val="en-US" w:eastAsia="en-US" w:bidi="ar-SA"/>
      </w:rPr>
    </w:lvl>
    <w:lvl w:ilvl="2" w:tplc="490CD894">
      <w:numFmt w:val="bullet"/>
      <w:lvlText w:val="•"/>
      <w:lvlJc w:val="left"/>
      <w:pPr>
        <w:ind w:left="1966" w:hanging="360"/>
      </w:pPr>
      <w:rPr>
        <w:rFonts w:hint="default"/>
        <w:lang w:val="en-US" w:eastAsia="en-US" w:bidi="ar-SA"/>
      </w:rPr>
    </w:lvl>
    <w:lvl w:ilvl="3" w:tplc="5C8CC9BC">
      <w:numFmt w:val="bullet"/>
      <w:lvlText w:val="•"/>
      <w:lvlJc w:val="left"/>
      <w:pPr>
        <w:ind w:left="2709" w:hanging="360"/>
      </w:pPr>
      <w:rPr>
        <w:rFonts w:hint="default"/>
        <w:lang w:val="en-US" w:eastAsia="en-US" w:bidi="ar-SA"/>
      </w:rPr>
    </w:lvl>
    <w:lvl w:ilvl="4" w:tplc="ECA64094">
      <w:numFmt w:val="bullet"/>
      <w:lvlText w:val="•"/>
      <w:lvlJc w:val="left"/>
      <w:pPr>
        <w:ind w:left="3453" w:hanging="360"/>
      </w:pPr>
      <w:rPr>
        <w:rFonts w:hint="default"/>
        <w:lang w:val="en-US" w:eastAsia="en-US" w:bidi="ar-SA"/>
      </w:rPr>
    </w:lvl>
    <w:lvl w:ilvl="5" w:tplc="D848FA84">
      <w:numFmt w:val="bullet"/>
      <w:lvlText w:val="•"/>
      <w:lvlJc w:val="left"/>
      <w:pPr>
        <w:ind w:left="4196" w:hanging="360"/>
      </w:pPr>
      <w:rPr>
        <w:rFonts w:hint="default"/>
        <w:lang w:val="en-US" w:eastAsia="en-US" w:bidi="ar-SA"/>
      </w:rPr>
    </w:lvl>
    <w:lvl w:ilvl="6" w:tplc="54C68B08">
      <w:numFmt w:val="bullet"/>
      <w:lvlText w:val="•"/>
      <w:lvlJc w:val="left"/>
      <w:pPr>
        <w:ind w:left="4939" w:hanging="360"/>
      </w:pPr>
      <w:rPr>
        <w:rFonts w:hint="default"/>
        <w:lang w:val="en-US" w:eastAsia="en-US" w:bidi="ar-SA"/>
      </w:rPr>
    </w:lvl>
    <w:lvl w:ilvl="7" w:tplc="3A46E7EC">
      <w:numFmt w:val="bullet"/>
      <w:lvlText w:val="•"/>
      <w:lvlJc w:val="left"/>
      <w:pPr>
        <w:ind w:left="5683" w:hanging="360"/>
      </w:pPr>
      <w:rPr>
        <w:rFonts w:hint="default"/>
        <w:lang w:val="en-US" w:eastAsia="en-US" w:bidi="ar-SA"/>
      </w:rPr>
    </w:lvl>
    <w:lvl w:ilvl="8" w:tplc="03D2EECE">
      <w:numFmt w:val="bullet"/>
      <w:lvlText w:val="•"/>
      <w:lvlJc w:val="left"/>
      <w:pPr>
        <w:ind w:left="6426" w:hanging="360"/>
      </w:pPr>
      <w:rPr>
        <w:rFonts w:hint="default"/>
        <w:lang w:val="en-US" w:eastAsia="en-US" w:bidi="ar-SA"/>
      </w:rPr>
    </w:lvl>
  </w:abstractNum>
  <w:abstractNum w:abstractNumId="134" w15:restartNumberingAfterBreak="0">
    <w:nsid w:val="5FAE6392"/>
    <w:multiLevelType w:val="hybridMultilevel"/>
    <w:tmpl w:val="6450A848"/>
    <w:lvl w:ilvl="0" w:tplc="58B0CC20">
      <w:start w:val="1"/>
      <w:numFmt w:val="decimal"/>
      <w:lvlText w:val="%1."/>
      <w:lvlJc w:val="left"/>
      <w:pPr>
        <w:ind w:left="863" w:hanging="361"/>
      </w:pPr>
      <w:rPr>
        <w:rFonts w:hint="default" w:ascii="Times New Roman" w:hAnsi="Times New Roman" w:eastAsia="Times New Roman" w:cs="Times New Roman"/>
        <w:b w:val="0"/>
        <w:bCs w:val="0"/>
        <w:i w:val="0"/>
        <w:iCs w:val="0"/>
        <w:w w:val="100"/>
        <w:sz w:val="24"/>
        <w:szCs w:val="24"/>
        <w:lang w:val="en-US" w:eastAsia="en-US" w:bidi="ar-SA"/>
      </w:rPr>
    </w:lvl>
    <w:lvl w:ilvl="1" w:tplc="7B447786">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2" w:tplc="CE7AB2A2">
      <w:numFmt w:val="bullet"/>
      <w:lvlText w:val="•"/>
      <w:lvlJc w:val="left"/>
      <w:pPr>
        <w:ind w:left="2617" w:hanging="361"/>
      </w:pPr>
      <w:rPr>
        <w:rFonts w:hint="default"/>
        <w:lang w:val="en-US" w:eastAsia="en-US" w:bidi="ar-SA"/>
      </w:rPr>
    </w:lvl>
    <w:lvl w:ilvl="3" w:tplc="5F1C50B0">
      <w:numFmt w:val="bullet"/>
      <w:lvlText w:val="•"/>
      <w:lvlJc w:val="left"/>
      <w:pPr>
        <w:ind w:left="3495" w:hanging="361"/>
      </w:pPr>
      <w:rPr>
        <w:rFonts w:hint="default"/>
        <w:lang w:val="en-US" w:eastAsia="en-US" w:bidi="ar-SA"/>
      </w:rPr>
    </w:lvl>
    <w:lvl w:ilvl="4" w:tplc="06183AB8">
      <w:numFmt w:val="bullet"/>
      <w:lvlText w:val="•"/>
      <w:lvlJc w:val="left"/>
      <w:pPr>
        <w:ind w:left="4374" w:hanging="361"/>
      </w:pPr>
      <w:rPr>
        <w:rFonts w:hint="default"/>
        <w:lang w:val="en-US" w:eastAsia="en-US" w:bidi="ar-SA"/>
      </w:rPr>
    </w:lvl>
    <w:lvl w:ilvl="5" w:tplc="ECD08910">
      <w:numFmt w:val="bullet"/>
      <w:lvlText w:val="•"/>
      <w:lvlJc w:val="left"/>
      <w:pPr>
        <w:ind w:left="5252" w:hanging="361"/>
      </w:pPr>
      <w:rPr>
        <w:rFonts w:hint="default"/>
        <w:lang w:val="en-US" w:eastAsia="en-US" w:bidi="ar-SA"/>
      </w:rPr>
    </w:lvl>
    <w:lvl w:ilvl="6" w:tplc="9F1471C2">
      <w:numFmt w:val="bullet"/>
      <w:lvlText w:val="•"/>
      <w:lvlJc w:val="left"/>
      <w:pPr>
        <w:ind w:left="6131" w:hanging="361"/>
      </w:pPr>
      <w:rPr>
        <w:rFonts w:hint="default"/>
        <w:lang w:val="en-US" w:eastAsia="en-US" w:bidi="ar-SA"/>
      </w:rPr>
    </w:lvl>
    <w:lvl w:ilvl="7" w:tplc="867835D4">
      <w:numFmt w:val="bullet"/>
      <w:lvlText w:val="•"/>
      <w:lvlJc w:val="left"/>
      <w:pPr>
        <w:ind w:left="7009" w:hanging="361"/>
      </w:pPr>
      <w:rPr>
        <w:rFonts w:hint="default"/>
        <w:lang w:val="en-US" w:eastAsia="en-US" w:bidi="ar-SA"/>
      </w:rPr>
    </w:lvl>
    <w:lvl w:ilvl="8" w:tplc="6DB676F0">
      <w:numFmt w:val="bullet"/>
      <w:lvlText w:val="•"/>
      <w:lvlJc w:val="left"/>
      <w:pPr>
        <w:ind w:left="7888" w:hanging="361"/>
      </w:pPr>
      <w:rPr>
        <w:rFonts w:hint="default"/>
        <w:lang w:val="en-US" w:eastAsia="en-US" w:bidi="ar-SA"/>
      </w:rPr>
    </w:lvl>
  </w:abstractNum>
  <w:abstractNum w:abstractNumId="135" w15:restartNumberingAfterBreak="0">
    <w:nsid w:val="60BA0E76"/>
    <w:multiLevelType w:val="hybridMultilevel"/>
    <w:tmpl w:val="06ECC7F6"/>
    <w:lvl w:ilvl="0" w:tplc="AC9C6CE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B45CAEAE">
      <w:numFmt w:val="bullet"/>
      <w:lvlText w:val="•"/>
      <w:lvlJc w:val="left"/>
      <w:pPr>
        <w:ind w:left="1223" w:hanging="360"/>
      </w:pPr>
      <w:rPr>
        <w:rFonts w:hint="default"/>
        <w:lang w:val="en-US" w:eastAsia="en-US" w:bidi="ar-SA"/>
      </w:rPr>
    </w:lvl>
    <w:lvl w:ilvl="2" w:tplc="F53A78CE">
      <w:numFmt w:val="bullet"/>
      <w:lvlText w:val="•"/>
      <w:lvlJc w:val="left"/>
      <w:pPr>
        <w:ind w:left="1966" w:hanging="360"/>
      </w:pPr>
      <w:rPr>
        <w:rFonts w:hint="default"/>
        <w:lang w:val="en-US" w:eastAsia="en-US" w:bidi="ar-SA"/>
      </w:rPr>
    </w:lvl>
    <w:lvl w:ilvl="3" w:tplc="D62012FC">
      <w:numFmt w:val="bullet"/>
      <w:lvlText w:val="•"/>
      <w:lvlJc w:val="left"/>
      <w:pPr>
        <w:ind w:left="2709" w:hanging="360"/>
      </w:pPr>
      <w:rPr>
        <w:rFonts w:hint="default"/>
        <w:lang w:val="en-US" w:eastAsia="en-US" w:bidi="ar-SA"/>
      </w:rPr>
    </w:lvl>
    <w:lvl w:ilvl="4" w:tplc="AD44BC0A">
      <w:numFmt w:val="bullet"/>
      <w:lvlText w:val="•"/>
      <w:lvlJc w:val="left"/>
      <w:pPr>
        <w:ind w:left="3453" w:hanging="360"/>
      </w:pPr>
      <w:rPr>
        <w:rFonts w:hint="default"/>
        <w:lang w:val="en-US" w:eastAsia="en-US" w:bidi="ar-SA"/>
      </w:rPr>
    </w:lvl>
    <w:lvl w:ilvl="5" w:tplc="7048FAEE">
      <w:numFmt w:val="bullet"/>
      <w:lvlText w:val="•"/>
      <w:lvlJc w:val="left"/>
      <w:pPr>
        <w:ind w:left="4196" w:hanging="360"/>
      </w:pPr>
      <w:rPr>
        <w:rFonts w:hint="default"/>
        <w:lang w:val="en-US" w:eastAsia="en-US" w:bidi="ar-SA"/>
      </w:rPr>
    </w:lvl>
    <w:lvl w:ilvl="6" w:tplc="406E2A50">
      <w:numFmt w:val="bullet"/>
      <w:lvlText w:val="•"/>
      <w:lvlJc w:val="left"/>
      <w:pPr>
        <w:ind w:left="4939" w:hanging="360"/>
      </w:pPr>
      <w:rPr>
        <w:rFonts w:hint="default"/>
        <w:lang w:val="en-US" w:eastAsia="en-US" w:bidi="ar-SA"/>
      </w:rPr>
    </w:lvl>
    <w:lvl w:ilvl="7" w:tplc="9B6C2E00">
      <w:numFmt w:val="bullet"/>
      <w:lvlText w:val="•"/>
      <w:lvlJc w:val="left"/>
      <w:pPr>
        <w:ind w:left="5683" w:hanging="360"/>
      </w:pPr>
      <w:rPr>
        <w:rFonts w:hint="default"/>
        <w:lang w:val="en-US" w:eastAsia="en-US" w:bidi="ar-SA"/>
      </w:rPr>
    </w:lvl>
    <w:lvl w:ilvl="8" w:tplc="0342776A">
      <w:numFmt w:val="bullet"/>
      <w:lvlText w:val="•"/>
      <w:lvlJc w:val="left"/>
      <w:pPr>
        <w:ind w:left="6426" w:hanging="360"/>
      </w:pPr>
      <w:rPr>
        <w:rFonts w:hint="default"/>
        <w:lang w:val="en-US" w:eastAsia="en-US" w:bidi="ar-SA"/>
      </w:rPr>
    </w:lvl>
  </w:abstractNum>
  <w:abstractNum w:abstractNumId="136" w15:restartNumberingAfterBreak="0">
    <w:nsid w:val="621038B6"/>
    <w:multiLevelType w:val="hybridMultilevel"/>
    <w:tmpl w:val="B6B256AC"/>
    <w:lvl w:ilvl="0" w:tplc="71ECC33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99E8C61C">
      <w:numFmt w:val="bullet"/>
      <w:lvlText w:val="•"/>
      <w:lvlJc w:val="left"/>
      <w:pPr>
        <w:ind w:left="1223" w:hanging="360"/>
      </w:pPr>
      <w:rPr>
        <w:rFonts w:hint="default"/>
        <w:lang w:val="en-US" w:eastAsia="en-US" w:bidi="ar-SA"/>
      </w:rPr>
    </w:lvl>
    <w:lvl w:ilvl="2" w:tplc="A5DC6040">
      <w:numFmt w:val="bullet"/>
      <w:lvlText w:val="•"/>
      <w:lvlJc w:val="left"/>
      <w:pPr>
        <w:ind w:left="1966" w:hanging="360"/>
      </w:pPr>
      <w:rPr>
        <w:rFonts w:hint="default"/>
        <w:lang w:val="en-US" w:eastAsia="en-US" w:bidi="ar-SA"/>
      </w:rPr>
    </w:lvl>
    <w:lvl w:ilvl="3" w:tplc="07F81A56">
      <w:numFmt w:val="bullet"/>
      <w:lvlText w:val="•"/>
      <w:lvlJc w:val="left"/>
      <w:pPr>
        <w:ind w:left="2709" w:hanging="360"/>
      </w:pPr>
      <w:rPr>
        <w:rFonts w:hint="default"/>
        <w:lang w:val="en-US" w:eastAsia="en-US" w:bidi="ar-SA"/>
      </w:rPr>
    </w:lvl>
    <w:lvl w:ilvl="4" w:tplc="9D32F176">
      <w:numFmt w:val="bullet"/>
      <w:lvlText w:val="•"/>
      <w:lvlJc w:val="left"/>
      <w:pPr>
        <w:ind w:left="3453" w:hanging="360"/>
      </w:pPr>
      <w:rPr>
        <w:rFonts w:hint="default"/>
        <w:lang w:val="en-US" w:eastAsia="en-US" w:bidi="ar-SA"/>
      </w:rPr>
    </w:lvl>
    <w:lvl w:ilvl="5" w:tplc="FB3CB18C">
      <w:numFmt w:val="bullet"/>
      <w:lvlText w:val="•"/>
      <w:lvlJc w:val="left"/>
      <w:pPr>
        <w:ind w:left="4196" w:hanging="360"/>
      </w:pPr>
      <w:rPr>
        <w:rFonts w:hint="default"/>
        <w:lang w:val="en-US" w:eastAsia="en-US" w:bidi="ar-SA"/>
      </w:rPr>
    </w:lvl>
    <w:lvl w:ilvl="6" w:tplc="D2D02722">
      <w:numFmt w:val="bullet"/>
      <w:lvlText w:val="•"/>
      <w:lvlJc w:val="left"/>
      <w:pPr>
        <w:ind w:left="4939" w:hanging="360"/>
      </w:pPr>
      <w:rPr>
        <w:rFonts w:hint="default"/>
        <w:lang w:val="en-US" w:eastAsia="en-US" w:bidi="ar-SA"/>
      </w:rPr>
    </w:lvl>
    <w:lvl w:ilvl="7" w:tplc="B6D6C3F8">
      <w:numFmt w:val="bullet"/>
      <w:lvlText w:val="•"/>
      <w:lvlJc w:val="left"/>
      <w:pPr>
        <w:ind w:left="5683" w:hanging="360"/>
      </w:pPr>
      <w:rPr>
        <w:rFonts w:hint="default"/>
        <w:lang w:val="en-US" w:eastAsia="en-US" w:bidi="ar-SA"/>
      </w:rPr>
    </w:lvl>
    <w:lvl w:ilvl="8" w:tplc="8B98DFDE">
      <w:numFmt w:val="bullet"/>
      <w:lvlText w:val="•"/>
      <w:lvlJc w:val="left"/>
      <w:pPr>
        <w:ind w:left="6426" w:hanging="360"/>
      </w:pPr>
      <w:rPr>
        <w:rFonts w:hint="default"/>
        <w:lang w:val="en-US" w:eastAsia="en-US" w:bidi="ar-SA"/>
      </w:rPr>
    </w:lvl>
  </w:abstractNum>
  <w:abstractNum w:abstractNumId="137" w15:restartNumberingAfterBreak="0">
    <w:nsid w:val="62202F63"/>
    <w:multiLevelType w:val="hybridMultilevel"/>
    <w:tmpl w:val="3FDEACBE"/>
    <w:lvl w:ilvl="0" w:tplc="9650272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2A266230">
      <w:numFmt w:val="bullet"/>
      <w:lvlText w:val="•"/>
      <w:lvlJc w:val="left"/>
      <w:pPr>
        <w:ind w:left="1223" w:hanging="360"/>
      </w:pPr>
      <w:rPr>
        <w:rFonts w:hint="default"/>
        <w:lang w:val="en-US" w:eastAsia="en-US" w:bidi="ar-SA"/>
      </w:rPr>
    </w:lvl>
    <w:lvl w:ilvl="2" w:tplc="6240A046">
      <w:numFmt w:val="bullet"/>
      <w:lvlText w:val="•"/>
      <w:lvlJc w:val="left"/>
      <w:pPr>
        <w:ind w:left="1966" w:hanging="360"/>
      </w:pPr>
      <w:rPr>
        <w:rFonts w:hint="default"/>
        <w:lang w:val="en-US" w:eastAsia="en-US" w:bidi="ar-SA"/>
      </w:rPr>
    </w:lvl>
    <w:lvl w:ilvl="3" w:tplc="0C046DEE">
      <w:numFmt w:val="bullet"/>
      <w:lvlText w:val="•"/>
      <w:lvlJc w:val="left"/>
      <w:pPr>
        <w:ind w:left="2709" w:hanging="360"/>
      </w:pPr>
      <w:rPr>
        <w:rFonts w:hint="default"/>
        <w:lang w:val="en-US" w:eastAsia="en-US" w:bidi="ar-SA"/>
      </w:rPr>
    </w:lvl>
    <w:lvl w:ilvl="4" w:tplc="E6C46E1A">
      <w:numFmt w:val="bullet"/>
      <w:lvlText w:val="•"/>
      <w:lvlJc w:val="left"/>
      <w:pPr>
        <w:ind w:left="3453" w:hanging="360"/>
      </w:pPr>
      <w:rPr>
        <w:rFonts w:hint="default"/>
        <w:lang w:val="en-US" w:eastAsia="en-US" w:bidi="ar-SA"/>
      </w:rPr>
    </w:lvl>
    <w:lvl w:ilvl="5" w:tplc="5BC881FA">
      <w:numFmt w:val="bullet"/>
      <w:lvlText w:val="•"/>
      <w:lvlJc w:val="left"/>
      <w:pPr>
        <w:ind w:left="4196" w:hanging="360"/>
      </w:pPr>
      <w:rPr>
        <w:rFonts w:hint="default"/>
        <w:lang w:val="en-US" w:eastAsia="en-US" w:bidi="ar-SA"/>
      </w:rPr>
    </w:lvl>
    <w:lvl w:ilvl="6" w:tplc="E3BAF26E">
      <w:numFmt w:val="bullet"/>
      <w:lvlText w:val="•"/>
      <w:lvlJc w:val="left"/>
      <w:pPr>
        <w:ind w:left="4939" w:hanging="360"/>
      </w:pPr>
      <w:rPr>
        <w:rFonts w:hint="default"/>
        <w:lang w:val="en-US" w:eastAsia="en-US" w:bidi="ar-SA"/>
      </w:rPr>
    </w:lvl>
    <w:lvl w:ilvl="7" w:tplc="FC8881C4">
      <w:numFmt w:val="bullet"/>
      <w:lvlText w:val="•"/>
      <w:lvlJc w:val="left"/>
      <w:pPr>
        <w:ind w:left="5683" w:hanging="360"/>
      </w:pPr>
      <w:rPr>
        <w:rFonts w:hint="default"/>
        <w:lang w:val="en-US" w:eastAsia="en-US" w:bidi="ar-SA"/>
      </w:rPr>
    </w:lvl>
    <w:lvl w:ilvl="8" w:tplc="B78ACC54">
      <w:numFmt w:val="bullet"/>
      <w:lvlText w:val="•"/>
      <w:lvlJc w:val="left"/>
      <w:pPr>
        <w:ind w:left="6426" w:hanging="360"/>
      </w:pPr>
      <w:rPr>
        <w:rFonts w:hint="default"/>
        <w:lang w:val="en-US" w:eastAsia="en-US" w:bidi="ar-SA"/>
      </w:rPr>
    </w:lvl>
  </w:abstractNum>
  <w:abstractNum w:abstractNumId="138" w15:restartNumberingAfterBreak="0">
    <w:nsid w:val="631A3550"/>
    <w:multiLevelType w:val="hybridMultilevel"/>
    <w:tmpl w:val="FD846708"/>
    <w:lvl w:ilvl="0" w:tplc="25DE1B16">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A31AA5F6">
      <w:numFmt w:val="bullet"/>
      <w:lvlText w:val="•"/>
      <w:lvlJc w:val="left"/>
      <w:pPr>
        <w:ind w:left="1223" w:hanging="360"/>
      </w:pPr>
      <w:rPr>
        <w:rFonts w:hint="default"/>
        <w:lang w:val="en-US" w:eastAsia="en-US" w:bidi="ar-SA"/>
      </w:rPr>
    </w:lvl>
    <w:lvl w:ilvl="2" w:tplc="61904FA6">
      <w:numFmt w:val="bullet"/>
      <w:lvlText w:val="•"/>
      <w:lvlJc w:val="left"/>
      <w:pPr>
        <w:ind w:left="1966" w:hanging="360"/>
      </w:pPr>
      <w:rPr>
        <w:rFonts w:hint="default"/>
        <w:lang w:val="en-US" w:eastAsia="en-US" w:bidi="ar-SA"/>
      </w:rPr>
    </w:lvl>
    <w:lvl w:ilvl="3" w:tplc="183E7E90">
      <w:numFmt w:val="bullet"/>
      <w:lvlText w:val="•"/>
      <w:lvlJc w:val="left"/>
      <w:pPr>
        <w:ind w:left="2709" w:hanging="360"/>
      </w:pPr>
      <w:rPr>
        <w:rFonts w:hint="default"/>
        <w:lang w:val="en-US" w:eastAsia="en-US" w:bidi="ar-SA"/>
      </w:rPr>
    </w:lvl>
    <w:lvl w:ilvl="4" w:tplc="CB8A19F8">
      <w:numFmt w:val="bullet"/>
      <w:lvlText w:val="•"/>
      <w:lvlJc w:val="left"/>
      <w:pPr>
        <w:ind w:left="3453" w:hanging="360"/>
      </w:pPr>
      <w:rPr>
        <w:rFonts w:hint="default"/>
        <w:lang w:val="en-US" w:eastAsia="en-US" w:bidi="ar-SA"/>
      </w:rPr>
    </w:lvl>
    <w:lvl w:ilvl="5" w:tplc="7D940FCC">
      <w:numFmt w:val="bullet"/>
      <w:lvlText w:val="•"/>
      <w:lvlJc w:val="left"/>
      <w:pPr>
        <w:ind w:left="4196" w:hanging="360"/>
      </w:pPr>
      <w:rPr>
        <w:rFonts w:hint="default"/>
        <w:lang w:val="en-US" w:eastAsia="en-US" w:bidi="ar-SA"/>
      </w:rPr>
    </w:lvl>
    <w:lvl w:ilvl="6" w:tplc="5726E35E">
      <w:numFmt w:val="bullet"/>
      <w:lvlText w:val="•"/>
      <w:lvlJc w:val="left"/>
      <w:pPr>
        <w:ind w:left="4939" w:hanging="360"/>
      </w:pPr>
      <w:rPr>
        <w:rFonts w:hint="default"/>
        <w:lang w:val="en-US" w:eastAsia="en-US" w:bidi="ar-SA"/>
      </w:rPr>
    </w:lvl>
    <w:lvl w:ilvl="7" w:tplc="25BA92D2">
      <w:numFmt w:val="bullet"/>
      <w:lvlText w:val="•"/>
      <w:lvlJc w:val="left"/>
      <w:pPr>
        <w:ind w:left="5683" w:hanging="360"/>
      </w:pPr>
      <w:rPr>
        <w:rFonts w:hint="default"/>
        <w:lang w:val="en-US" w:eastAsia="en-US" w:bidi="ar-SA"/>
      </w:rPr>
    </w:lvl>
    <w:lvl w:ilvl="8" w:tplc="FEE07562">
      <w:numFmt w:val="bullet"/>
      <w:lvlText w:val="•"/>
      <w:lvlJc w:val="left"/>
      <w:pPr>
        <w:ind w:left="6426" w:hanging="360"/>
      </w:pPr>
      <w:rPr>
        <w:rFonts w:hint="default"/>
        <w:lang w:val="en-US" w:eastAsia="en-US" w:bidi="ar-SA"/>
      </w:rPr>
    </w:lvl>
  </w:abstractNum>
  <w:abstractNum w:abstractNumId="139" w15:restartNumberingAfterBreak="0">
    <w:nsid w:val="635D3D56"/>
    <w:multiLevelType w:val="hybridMultilevel"/>
    <w:tmpl w:val="749ABC72"/>
    <w:lvl w:ilvl="0" w:tplc="DD0469F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115A2B9E">
      <w:numFmt w:val="bullet"/>
      <w:lvlText w:val="•"/>
      <w:lvlJc w:val="left"/>
      <w:pPr>
        <w:ind w:left="1223" w:hanging="360"/>
      </w:pPr>
      <w:rPr>
        <w:rFonts w:hint="default"/>
        <w:lang w:val="en-US" w:eastAsia="en-US" w:bidi="ar-SA"/>
      </w:rPr>
    </w:lvl>
    <w:lvl w:ilvl="2" w:tplc="ACC81DFE">
      <w:numFmt w:val="bullet"/>
      <w:lvlText w:val="•"/>
      <w:lvlJc w:val="left"/>
      <w:pPr>
        <w:ind w:left="1966" w:hanging="360"/>
      </w:pPr>
      <w:rPr>
        <w:rFonts w:hint="default"/>
        <w:lang w:val="en-US" w:eastAsia="en-US" w:bidi="ar-SA"/>
      </w:rPr>
    </w:lvl>
    <w:lvl w:ilvl="3" w:tplc="03D8C874">
      <w:numFmt w:val="bullet"/>
      <w:lvlText w:val="•"/>
      <w:lvlJc w:val="left"/>
      <w:pPr>
        <w:ind w:left="2709" w:hanging="360"/>
      </w:pPr>
      <w:rPr>
        <w:rFonts w:hint="default"/>
        <w:lang w:val="en-US" w:eastAsia="en-US" w:bidi="ar-SA"/>
      </w:rPr>
    </w:lvl>
    <w:lvl w:ilvl="4" w:tplc="C102DFFE">
      <w:numFmt w:val="bullet"/>
      <w:lvlText w:val="•"/>
      <w:lvlJc w:val="left"/>
      <w:pPr>
        <w:ind w:left="3453" w:hanging="360"/>
      </w:pPr>
      <w:rPr>
        <w:rFonts w:hint="default"/>
        <w:lang w:val="en-US" w:eastAsia="en-US" w:bidi="ar-SA"/>
      </w:rPr>
    </w:lvl>
    <w:lvl w:ilvl="5" w:tplc="C84A7432">
      <w:numFmt w:val="bullet"/>
      <w:lvlText w:val="•"/>
      <w:lvlJc w:val="left"/>
      <w:pPr>
        <w:ind w:left="4196" w:hanging="360"/>
      </w:pPr>
      <w:rPr>
        <w:rFonts w:hint="default"/>
        <w:lang w:val="en-US" w:eastAsia="en-US" w:bidi="ar-SA"/>
      </w:rPr>
    </w:lvl>
    <w:lvl w:ilvl="6" w:tplc="2B56D424">
      <w:numFmt w:val="bullet"/>
      <w:lvlText w:val="•"/>
      <w:lvlJc w:val="left"/>
      <w:pPr>
        <w:ind w:left="4939" w:hanging="360"/>
      </w:pPr>
      <w:rPr>
        <w:rFonts w:hint="default"/>
        <w:lang w:val="en-US" w:eastAsia="en-US" w:bidi="ar-SA"/>
      </w:rPr>
    </w:lvl>
    <w:lvl w:ilvl="7" w:tplc="F3E410B6">
      <w:numFmt w:val="bullet"/>
      <w:lvlText w:val="•"/>
      <w:lvlJc w:val="left"/>
      <w:pPr>
        <w:ind w:left="5683" w:hanging="360"/>
      </w:pPr>
      <w:rPr>
        <w:rFonts w:hint="default"/>
        <w:lang w:val="en-US" w:eastAsia="en-US" w:bidi="ar-SA"/>
      </w:rPr>
    </w:lvl>
    <w:lvl w:ilvl="8" w:tplc="7F1E1E80">
      <w:numFmt w:val="bullet"/>
      <w:lvlText w:val="•"/>
      <w:lvlJc w:val="left"/>
      <w:pPr>
        <w:ind w:left="6426" w:hanging="360"/>
      </w:pPr>
      <w:rPr>
        <w:rFonts w:hint="default"/>
        <w:lang w:val="en-US" w:eastAsia="en-US" w:bidi="ar-SA"/>
      </w:rPr>
    </w:lvl>
  </w:abstractNum>
  <w:abstractNum w:abstractNumId="140" w15:restartNumberingAfterBreak="0">
    <w:nsid w:val="63A57D17"/>
    <w:multiLevelType w:val="hybridMultilevel"/>
    <w:tmpl w:val="50F66C54"/>
    <w:lvl w:ilvl="0" w:tplc="63EA9860">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42344140">
      <w:numFmt w:val="bullet"/>
      <w:lvlText w:val="•"/>
      <w:lvlJc w:val="left"/>
      <w:pPr>
        <w:ind w:left="1223" w:hanging="360"/>
      </w:pPr>
      <w:rPr>
        <w:rFonts w:hint="default"/>
        <w:lang w:val="en-US" w:eastAsia="en-US" w:bidi="ar-SA"/>
      </w:rPr>
    </w:lvl>
    <w:lvl w:ilvl="2" w:tplc="A8460F74">
      <w:numFmt w:val="bullet"/>
      <w:lvlText w:val="•"/>
      <w:lvlJc w:val="left"/>
      <w:pPr>
        <w:ind w:left="1966" w:hanging="360"/>
      </w:pPr>
      <w:rPr>
        <w:rFonts w:hint="default"/>
        <w:lang w:val="en-US" w:eastAsia="en-US" w:bidi="ar-SA"/>
      </w:rPr>
    </w:lvl>
    <w:lvl w:ilvl="3" w:tplc="4D4CDE48">
      <w:numFmt w:val="bullet"/>
      <w:lvlText w:val="•"/>
      <w:lvlJc w:val="left"/>
      <w:pPr>
        <w:ind w:left="2709" w:hanging="360"/>
      </w:pPr>
      <w:rPr>
        <w:rFonts w:hint="default"/>
        <w:lang w:val="en-US" w:eastAsia="en-US" w:bidi="ar-SA"/>
      </w:rPr>
    </w:lvl>
    <w:lvl w:ilvl="4" w:tplc="2C5045C2">
      <w:numFmt w:val="bullet"/>
      <w:lvlText w:val="•"/>
      <w:lvlJc w:val="left"/>
      <w:pPr>
        <w:ind w:left="3453" w:hanging="360"/>
      </w:pPr>
      <w:rPr>
        <w:rFonts w:hint="default"/>
        <w:lang w:val="en-US" w:eastAsia="en-US" w:bidi="ar-SA"/>
      </w:rPr>
    </w:lvl>
    <w:lvl w:ilvl="5" w:tplc="89980B86">
      <w:numFmt w:val="bullet"/>
      <w:lvlText w:val="•"/>
      <w:lvlJc w:val="left"/>
      <w:pPr>
        <w:ind w:left="4196" w:hanging="360"/>
      </w:pPr>
      <w:rPr>
        <w:rFonts w:hint="default"/>
        <w:lang w:val="en-US" w:eastAsia="en-US" w:bidi="ar-SA"/>
      </w:rPr>
    </w:lvl>
    <w:lvl w:ilvl="6" w:tplc="79A4F526">
      <w:numFmt w:val="bullet"/>
      <w:lvlText w:val="•"/>
      <w:lvlJc w:val="left"/>
      <w:pPr>
        <w:ind w:left="4939" w:hanging="360"/>
      </w:pPr>
      <w:rPr>
        <w:rFonts w:hint="default"/>
        <w:lang w:val="en-US" w:eastAsia="en-US" w:bidi="ar-SA"/>
      </w:rPr>
    </w:lvl>
    <w:lvl w:ilvl="7" w:tplc="4DCC1D92">
      <w:numFmt w:val="bullet"/>
      <w:lvlText w:val="•"/>
      <w:lvlJc w:val="left"/>
      <w:pPr>
        <w:ind w:left="5683" w:hanging="360"/>
      </w:pPr>
      <w:rPr>
        <w:rFonts w:hint="default"/>
        <w:lang w:val="en-US" w:eastAsia="en-US" w:bidi="ar-SA"/>
      </w:rPr>
    </w:lvl>
    <w:lvl w:ilvl="8" w:tplc="AC32ACEC">
      <w:numFmt w:val="bullet"/>
      <w:lvlText w:val="•"/>
      <w:lvlJc w:val="left"/>
      <w:pPr>
        <w:ind w:left="6426" w:hanging="360"/>
      </w:pPr>
      <w:rPr>
        <w:rFonts w:hint="default"/>
        <w:lang w:val="en-US" w:eastAsia="en-US" w:bidi="ar-SA"/>
      </w:rPr>
    </w:lvl>
  </w:abstractNum>
  <w:abstractNum w:abstractNumId="141" w15:restartNumberingAfterBreak="0">
    <w:nsid w:val="68B4222D"/>
    <w:multiLevelType w:val="hybridMultilevel"/>
    <w:tmpl w:val="8ACC1710"/>
    <w:lvl w:ilvl="0" w:tplc="FE00F044">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EEC81C68">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3086DEE2">
      <w:numFmt w:val="bullet"/>
      <w:lvlText w:val="•"/>
      <w:lvlJc w:val="left"/>
      <w:pPr>
        <w:ind w:left="2230" w:hanging="360"/>
      </w:pPr>
      <w:rPr>
        <w:rFonts w:hint="default"/>
        <w:lang w:val="en-US" w:eastAsia="en-US" w:bidi="ar-SA"/>
      </w:rPr>
    </w:lvl>
    <w:lvl w:ilvl="3" w:tplc="33C46390">
      <w:numFmt w:val="bullet"/>
      <w:lvlText w:val="•"/>
      <w:lvlJc w:val="left"/>
      <w:pPr>
        <w:ind w:left="2940" w:hanging="360"/>
      </w:pPr>
      <w:rPr>
        <w:rFonts w:hint="default"/>
        <w:lang w:val="en-US" w:eastAsia="en-US" w:bidi="ar-SA"/>
      </w:rPr>
    </w:lvl>
    <w:lvl w:ilvl="4" w:tplc="E988A872">
      <w:numFmt w:val="bullet"/>
      <w:lvlText w:val="•"/>
      <w:lvlJc w:val="left"/>
      <w:pPr>
        <w:ind w:left="3651" w:hanging="360"/>
      </w:pPr>
      <w:rPr>
        <w:rFonts w:hint="default"/>
        <w:lang w:val="en-US" w:eastAsia="en-US" w:bidi="ar-SA"/>
      </w:rPr>
    </w:lvl>
    <w:lvl w:ilvl="5" w:tplc="B9102F14">
      <w:numFmt w:val="bullet"/>
      <w:lvlText w:val="•"/>
      <w:lvlJc w:val="left"/>
      <w:pPr>
        <w:ind w:left="4361" w:hanging="360"/>
      </w:pPr>
      <w:rPr>
        <w:rFonts w:hint="default"/>
        <w:lang w:val="en-US" w:eastAsia="en-US" w:bidi="ar-SA"/>
      </w:rPr>
    </w:lvl>
    <w:lvl w:ilvl="6" w:tplc="8278CC4A">
      <w:numFmt w:val="bullet"/>
      <w:lvlText w:val="•"/>
      <w:lvlJc w:val="left"/>
      <w:pPr>
        <w:ind w:left="5071" w:hanging="360"/>
      </w:pPr>
      <w:rPr>
        <w:rFonts w:hint="default"/>
        <w:lang w:val="en-US" w:eastAsia="en-US" w:bidi="ar-SA"/>
      </w:rPr>
    </w:lvl>
    <w:lvl w:ilvl="7" w:tplc="EC5E812A">
      <w:numFmt w:val="bullet"/>
      <w:lvlText w:val="•"/>
      <w:lvlJc w:val="left"/>
      <w:pPr>
        <w:ind w:left="5782" w:hanging="360"/>
      </w:pPr>
      <w:rPr>
        <w:rFonts w:hint="default"/>
        <w:lang w:val="en-US" w:eastAsia="en-US" w:bidi="ar-SA"/>
      </w:rPr>
    </w:lvl>
    <w:lvl w:ilvl="8" w:tplc="B12C8622">
      <w:numFmt w:val="bullet"/>
      <w:lvlText w:val="•"/>
      <w:lvlJc w:val="left"/>
      <w:pPr>
        <w:ind w:left="6492" w:hanging="360"/>
      </w:pPr>
      <w:rPr>
        <w:rFonts w:hint="default"/>
        <w:lang w:val="en-US" w:eastAsia="en-US" w:bidi="ar-SA"/>
      </w:rPr>
    </w:lvl>
  </w:abstractNum>
  <w:abstractNum w:abstractNumId="142" w15:restartNumberingAfterBreak="0">
    <w:nsid w:val="6B1E3B82"/>
    <w:multiLevelType w:val="hybridMultilevel"/>
    <w:tmpl w:val="557877E0"/>
    <w:lvl w:ilvl="0" w:tplc="63B81ADA">
      <w:numFmt w:val="bullet"/>
      <w:lvlText w:val="•"/>
      <w:lvlJc w:val="left"/>
      <w:pPr>
        <w:ind w:left="790" w:hanging="360"/>
      </w:pPr>
      <w:rPr>
        <w:rFonts w:hint="default" w:ascii="Arial" w:hAnsi="Arial" w:eastAsia="Arial" w:cs="Arial"/>
        <w:w w:val="131"/>
        <w:lang w:val="en-US" w:eastAsia="en-US" w:bidi="ar-SA"/>
      </w:rPr>
    </w:lvl>
    <w:lvl w:ilvl="1" w:tplc="6E7636AA">
      <w:numFmt w:val="bullet"/>
      <w:lvlText w:val="•"/>
      <w:lvlJc w:val="left"/>
      <w:pPr>
        <w:ind w:left="1511" w:hanging="360"/>
      </w:pPr>
      <w:rPr>
        <w:rFonts w:hint="default"/>
        <w:lang w:val="en-US" w:eastAsia="en-US" w:bidi="ar-SA"/>
      </w:rPr>
    </w:lvl>
    <w:lvl w:ilvl="2" w:tplc="62247098">
      <w:numFmt w:val="bullet"/>
      <w:lvlText w:val="•"/>
      <w:lvlJc w:val="left"/>
      <w:pPr>
        <w:ind w:left="2222" w:hanging="360"/>
      </w:pPr>
      <w:rPr>
        <w:rFonts w:hint="default"/>
        <w:lang w:val="en-US" w:eastAsia="en-US" w:bidi="ar-SA"/>
      </w:rPr>
    </w:lvl>
    <w:lvl w:ilvl="3" w:tplc="144E4F02">
      <w:numFmt w:val="bullet"/>
      <w:lvlText w:val="•"/>
      <w:lvlJc w:val="left"/>
      <w:pPr>
        <w:ind w:left="2933" w:hanging="360"/>
      </w:pPr>
      <w:rPr>
        <w:rFonts w:hint="default"/>
        <w:lang w:val="en-US" w:eastAsia="en-US" w:bidi="ar-SA"/>
      </w:rPr>
    </w:lvl>
    <w:lvl w:ilvl="4" w:tplc="936892AC">
      <w:numFmt w:val="bullet"/>
      <w:lvlText w:val="•"/>
      <w:lvlJc w:val="left"/>
      <w:pPr>
        <w:ind w:left="3645" w:hanging="360"/>
      </w:pPr>
      <w:rPr>
        <w:rFonts w:hint="default"/>
        <w:lang w:val="en-US" w:eastAsia="en-US" w:bidi="ar-SA"/>
      </w:rPr>
    </w:lvl>
    <w:lvl w:ilvl="5" w:tplc="3F0E6EB6">
      <w:numFmt w:val="bullet"/>
      <w:lvlText w:val="•"/>
      <w:lvlJc w:val="left"/>
      <w:pPr>
        <w:ind w:left="4356" w:hanging="360"/>
      </w:pPr>
      <w:rPr>
        <w:rFonts w:hint="default"/>
        <w:lang w:val="en-US" w:eastAsia="en-US" w:bidi="ar-SA"/>
      </w:rPr>
    </w:lvl>
    <w:lvl w:ilvl="6" w:tplc="AC4C93F2">
      <w:numFmt w:val="bullet"/>
      <w:lvlText w:val="•"/>
      <w:lvlJc w:val="left"/>
      <w:pPr>
        <w:ind w:left="5067" w:hanging="360"/>
      </w:pPr>
      <w:rPr>
        <w:rFonts w:hint="default"/>
        <w:lang w:val="en-US" w:eastAsia="en-US" w:bidi="ar-SA"/>
      </w:rPr>
    </w:lvl>
    <w:lvl w:ilvl="7" w:tplc="52168A60">
      <w:numFmt w:val="bullet"/>
      <w:lvlText w:val="•"/>
      <w:lvlJc w:val="left"/>
      <w:pPr>
        <w:ind w:left="5779" w:hanging="360"/>
      </w:pPr>
      <w:rPr>
        <w:rFonts w:hint="default"/>
        <w:lang w:val="en-US" w:eastAsia="en-US" w:bidi="ar-SA"/>
      </w:rPr>
    </w:lvl>
    <w:lvl w:ilvl="8" w:tplc="24F65EA0">
      <w:numFmt w:val="bullet"/>
      <w:lvlText w:val="•"/>
      <w:lvlJc w:val="left"/>
      <w:pPr>
        <w:ind w:left="6490" w:hanging="360"/>
      </w:pPr>
      <w:rPr>
        <w:rFonts w:hint="default"/>
        <w:lang w:val="en-US" w:eastAsia="en-US" w:bidi="ar-SA"/>
      </w:rPr>
    </w:lvl>
  </w:abstractNum>
  <w:abstractNum w:abstractNumId="143" w15:restartNumberingAfterBreak="0">
    <w:nsid w:val="6C781160"/>
    <w:multiLevelType w:val="hybridMultilevel"/>
    <w:tmpl w:val="658E8EA8"/>
    <w:lvl w:ilvl="0" w:tplc="68A039B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6E6827B8">
      <w:numFmt w:val="bullet"/>
      <w:lvlText w:val="•"/>
      <w:lvlJc w:val="left"/>
      <w:pPr>
        <w:ind w:left="1223" w:hanging="360"/>
      </w:pPr>
      <w:rPr>
        <w:rFonts w:hint="default"/>
        <w:lang w:val="en-US" w:eastAsia="en-US" w:bidi="ar-SA"/>
      </w:rPr>
    </w:lvl>
    <w:lvl w:ilvl="2" w:tplc="19A081EC">
      <w:numFmt w:val="bullet"/>
      <w:lvlText w:val="•"/>
      <w:lvlJc w:val="left"/>
      <w:pPr>
        <w:ind w:left="1966" w:hanging="360"/>
      </w:pPr>
      <w:rPr>
        <w:rFonts w:hint="default"/>
        <w:lang w:val="en-US" w:eastAsia="en-US" w:bidi="ar-SA"/>
      </w:rPr>
    </w:lvl>
    <w:lvl w:ilvl="3" w:tplc="D26AC532">
      <w:numFmt w:val="bullet"/>
      <w:lvlText w:val="•"/>
      <w:lvlJc w:val="left"/>
      <w:pPr>
        <w:ind w:left="2709" w:hanging="360"/>
      </w:pPr>
      <w:rPr>
        <w:rFonts w:hint="default"/>
        <w:lang w:val="en-US" w:eastAsia="en-US" w:bidi="ar-SA"/>
      </w:rPr>
    </w:lvl>
    <w:lvl w:ilvl="4" w:tplc="8F2E8020">
      <w:numFmt w:val="bullet"/>
      <w:lvlText w:val="•"/>
      <w:lvlJc w:val="left"/>
      <w:pPr>
        <w:ind w:left="3453" w:hanging="360"/>
      </w:pPr>
      <w:rPr>
        <w:rFonts w:hint="default"/>
        <w:lang w:val="en-US" w:eastAsia="en-US" w:bidi="ar-SA"/>
      </w:rPr>
    </w:lvl>
    <w:lvl w:ilvl="5" w:tplc="ED183910">
      <w:numFmt w:val="bullet"/>
      <w:lvlText w:val="•"/>
      <w:lvlJc w:val="left"/>
      <w:pPr>
        <w:ind w:left="4196" w:hanging="360"/>
      </w:pPr>
      <w:rPr>
        <w:rFonts w:hint="default"/>
        <w:lang w:val="en-US" w:eastAsia="en-US" w:bidi="ar-SA"/>
      </w:rPr>
    </w:lvl>
    <w:lvl w:ilvl="6" w:tplc="AB8E0238">
      <w:numFmt w:val="bullet"/>
      <w:lvlText w:val="•"/>
      <w:lvlJc w:val="left"/>
      <w:pPr>
        <w:ind w:left="4939" w:hanging="360"/>
      </w:pPr>
      <w:rPr>
        <w:rFonts w:hint="default"/>
        <w:lang w:val="en-US" w:eastAsia="en-US" w:bidi="ar-SA"/>
      </w:rPr>
    </w:lvl>
    <w:lvl w:ilvl="7" w:tplc="9434264C">
      <w:numFmt w:val="bullet"/>
      <w:lvlText w:val="•"/>
      <w:lvlJc w:val="left"/>
      <w:pPr>
        <w:ind w:left="5683" w:hanging="360"/>
      </w:pPr>
      <w:rPr>
        <w:rFonts w:hint="default"/>
        <w:lang w:val="en-US" w:eastAsia="en-US" w:bidi="ar-SA"/>
      </w:rPr>
    </w:lvl>
    <w:lvl w:ilvl="8" w:tplc="A7166D2C">
      <w:numFmt w:val="bullet"/>
      <w:lvlText w:val="•"/>
      <w:lvlJc w:val="left"/>
      <w:pPr>
        <w:ind w:left="6426" w:hanging="360"/>
      </w:pPr>
      <w:rPr>
        <w:rFonts w:hint="default"/>
        <w:lang w:val="en-US" w:eastAsia="en-US" w:bidi="ar-SA"/>
      </w:rPr>
    </w:lvl>
  </w:abstractNum>
  <w:abstractNum w:abstractNumId="144" w15:restartNumberingAfterBreak="0">
    <w:nsid w:val="6CF95B4A"/>
    <w:multiLevelType w:val="hybridMultilevel"/>
    <w:tmpl w:val="E62E2A4C"/>
    <w:lvl w:ilvl="0" w:tplc="224C40BE">
      <w:start w:val="1"/>
      <w:numFmt w:val="decimal"/>
      <w:lvlText w:val="%1."/>
      <w:lvlJc w:val="left"/>
      <w:pPr>
        <w:ind w:left="703" w:hanging="540"/>
      </w:pPr>
      <w:rPr>
        <w:rFonts w:hint="default"/>
        <w:w w:val="100"/>
        <w:lang w:val="en-US" w:eastAsia="en-US" w:bidi="ar-SA"/>
      </w:rPr>
    </w:lvl>
    <w:lvl w:ilvl="1" w:tplc="3CC82EB4">
      <w:numFmt w:val="bullet"/>
      <w:lvlText w:val="•"/>
      <w:lvlJc w:val="left"/>
      <w:pPr>
        <w:ind w:left="1594" w:hanging="540"/>
      </w:pPr>
      <w:rPr>
        <w:rFonts w:hint="default"/>
        <w:lang w:val="en-US" w:eastAsia="en-US" w:bidi="ar-SA"/>
      </w:rPr>
    </w:lvl>
    <w:lvl w:ilvl="2" w:tplc="FC90E27C">
      <w:numFmt w:val="bullet"/>
      <w:lvlText w:val="•"/>
      <w:lvlJc w:val="left"/>
      <w:pPr>
        <w:ind w:left="2489" w:hanging="540"/>
      </w:pPr>
      <w:rPr>
        <w:rFonts w:hint="default"/>
        <w:lang w:val="en-US" w:eastAsia="en-US" w:bidi="ar-SA"/>
      </w:rPr>
    </w:lvl>
    <w:lvl w:ilvl="3" w:tplc="5FB65478">
      <w:numFmt w:val="bullet"/>
      <w:lvlText w:val="•"/>
      <w:lvlJc w:val="left"/>
      <w:pPr>
        <w:ind w:left="3383" w:hanging="540"/>
      </w:pPr>
      <w:rPr>
        <w:rFonts w:hint="default"/>
        <w:lang w:val="en-US" w:eastAsia="en-US" w:bidi="ar-SA"/>
      </w:rPr>
    </w:lvl>
    <w:lvl w:ilvl="4" w:tplc="F198E6B8">
      <w:numFmt w:val="bullet"/>
      <w:lvlText w:val="•"/>
      <w:lvlJc w:val="left"/>
      <w:pPr>
        <w:ind w:left="4278" w:hanging="540"/>
      </w:pPr>
      <w:rPr>
        <w:rFonts w:hint="default"/>
        <w:lang w:val="en-US" w:eastAsia="en-US" w:bidi="ar-SA"/>
      </w:rPr>
    </w:lvl>
    <w:lvl w:ilvl="5" w:tplc="A0102524">
      <w:numFmt w:val="bullet"/>
      <w:lvlText w:val="•"/>
      <w:lvlJc w:val="left"/>
      <w:pPr>
        <w:ind w:left="5172" w:hanging="540"/>
      </w:pPr>
      <w:rPr>
        <w:rFonts w:hint="default"/>
        <w:lang w:val="en-US" w:eastAsia="en-US" w:bidi="ar-SA"/>
      </w:rPr>
    </w:lvl>
    <w:lvl w:ilvl="6" w:tplc="51AC85DE">
      <w:numFmt w:val="bullet"/>
      <w:lvlText w:val="•"/>
      <w:lvlJc w:val="left"/>
      <w:pPr>
        <w:ind w:left="6067" w:hanging="540"/>
      </w:pPr>
      <w:rPr>
        <w:rFonts w:hint="default"/>
        <w:lang w:val="en-US" w:eastAsia="en-US" w:bidi="ar-SA"/>
      </w:rPr>
    </w:lvl>
    <w:lvl w:ilvl="7" w:tplc="FB8E4114">
      <w:numFmt w:val="bullet"/>
      <w:lvlText w:val="•"/>
      <w:lvlJc w:val="left"/>
      <w:pPr>
        <w:ind w:left="6961" w:hanging="540"/>
      </w:pPr>
      <w:rPr>
        <w:rFonts w:hint="default"/>
        <w:lang w:val="en-US" w:eastAsia="en-US" w:bidi="ar-SA"/>
      </w:rPr>
    </w:lvl>
    <w:lvl w:ilvl="8" w:tplc="21B8EE10">
      <w:numFmt w:val="bullet"/>
      <w:lvlText w:val="•"/>
      <w:lvlJc w:val="left"/>
      <w:pPr>
        <w:ind w:left="7856" w:hanging="540"/>
      </w:pPr>
      <w:rPr>
        <w:rFonts w:hint="default"/>
        <w:lang w:val="en-US" w:eastAsia="en-US" w:bidi="ar-SA"/>
      </w:rPr>
    </w:lvl>
  </w:abstractNum>
  <w:abstractNum w:abstractNumId="145" w15:restartNumberingAfterBreak="0">
    <w:nsid w:val="6CFD71E3"/>
    <w:multiLevelType w:val="hybridMultilevel"/>
    <w:tmpl w:val="AFC23756"/>
    <w:lvl w:ilvl="0" w:tplc="4FCC9E86">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2CFC47BA">
      <w:numFmt w:val="bullet"/>
      <w:lvlText w:val="•"/>
      <w:lvlJc w:val="left"/>
      <w:pPr>
        <w:ind w:left="1511" w:hanging="360"/>
      </w:pPr>
      <w:rPr>
        <w:rFonts w:hint="default"/>
        <w:lang w:val="en-US" w:eastAsia="en-US" w:bidi="ar-SA"/>
      </w:rPr>
    </w:lvl>
    <w:lvl w:ilvl="2" w:tplc="41F0F9B2">
      <w:numFmt w:val="bullet"/>
      <w:lvlText w:val="•"/>
      <w:lvlJc w:val="left"/>
      <w:pPr>
        <w:ind w:left="2222" w:hanging="360"/>
      </w:pPr>
      <w:rPr>
        <w:rFonts w:hint="default"/>
        <w:lang w:val="en-US" w:eastAsia="en-US" w:bidi="ar-SA"/>
      </w:rPr>
    </w:lvl>
    <w:lvl w:ilvl="3" w:tplc="A6C2CFD2">
      <w:numFmt w:val="bullet"/>
      <w:lvlText w:val="•"/>
      <w:lvlJc w:val="left"/>
      <w:pPr>
        <w:ind w:left="2933" w:hanging="360"/>
      </w:pPr>
      <w:rPr>
        <w:rFonts w:hint="default"/>
        <w:lang w:val="en-US" w:eastAsia="en-US" w:bidi="ar-SA"/>
      </w:rPr>
    </w:lvl>
    <w:lvl w:ilvl="4" w:tplc="60D8DE48">
      <w:numFmt w:val="bullet"/>
      <w:lvlText w:val="•"/>
      <w:lvlJc w:val="left"/>
      <w:pPr>
        <w:ind w:left="3645" w:hanging="360"/>
      </w:pPr>
      <w:rPr>
        <w:rFonts w:hint="default"/>
        <w:lang w:val="en-US" w:eastAsia="en-US" w:bidi="ar-SA"/>
      </w:rPr>
    </w:lvl>
    <w:lvl w:ilvl="5" w:tplc="F0D6D728">
      <w:numFmt w:val="bullet"/>
      <w:lvlText w:val="•"/>
      <w:lvlJc w:val="left"/>
      <w:pPr>
        <w:ind w:left="4356" w:hanging="360"/>
      </w:pPr>
      <w:rPr>
        <w:rFonts w:hint="default"/>
        <w:lang w:val="en-US" w:eastAsia="en-US" w:bidi="ar-SA"/>
      </w:rPr>
    </w:lvl>
    <w:lvl w:ilvl="6" w:tplc="C21E9A00">
      <w:numFmt w:val="bullet"/>
      <w:lvlText w:val="•"/>
      <w:lvlJc w:val="left"/>
      <w:pPr>
        <w:ind w:left="5067" w:hanging="360"/>
      </w:pPr>
      <w:rPr>
        <w:rFonts w:hint="default"/>
        <w:lang w:val="en-US" w:eastAsia="en-US" w:bidi="ar-SA"/>
      </w:rPr>
    </w:lvl>
    <w:lvl w:ilvl="7" w:tplc="98EC32DE">
      <w:numFmt w:val="bullet"/>
      <w:lvlText w:val="•"/>
      <w:lvlJc w:val="left"/>
      <w:pPr>
        <w:ind w:left="5779" w:hanging="360"/>
      </w:pPr>
      <w:rPr>
        <w:rFonts w:hint="default"/>
        <w:lang w:val="en-US" w:eastAsia="en-US" w:bidi="ar-SA"/>
      </w:rPr>
    </w:lvl>
    <w:lvl w:ilvl="8" w:tplc="BD6E9EAC">
      <w:numFmt w:val="bullet"/>
      <w:lvlText w:val="•"/>
      <w:lvlJc w:val="left"/>
      <w:pPr>
        <w:ind w:left="6490" w:hanging="360"/>
      </w:pPr>
      <w:rPr>
        <w:rFonts w:hint="default"/>
        <w:lang w:val="en-US" w:eastAsia="en-US" w:bidi="ar-SA"/>
      </w:rPr>
    </w:lvl>
  </w:abstractNum>
  <w:abstractNum w:abstractNumId="146" w15:restartNumberingAfterBreak="0">
    <w:nsid w:val="6DA64A48"/>
    <w:multiLevelType w:val="hybridMultilevel"/>
    <w:tmpl w:val="C194FB5C"/>
    <w:lvl w:ilvl="0" w:tplc="93523A7E">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5EE02A70">
      <w:numFmt w:val="bullet"/>
      <w:lvlText w:val="•"/>
      <w:lvlJc w:val="left"/>
      <w:pPr>
        <w:ind w:left="665" w:hanging="360"/>
      </w:pPr>
      <w:rPr>
        <w:rFonts w:hint="default"/>
        <w:lang w:val="en-US" w:eastAsia="en-US" w:bidi="ar-SA"/>
      </w:rPr>
    </w:lvl>
    <w:lvl w:ilvl="2" w:tplc="8AC2B7DC">
      <w:numFmt w:val="bullet"/>
      <w:lvlText w:val="•"/>
      <w:lvlJc w:val="left"/>
      <w:pPr>
        <w:ind w:left="910" w:hanging="360"/>
      </w:pPr>
      <w:rPr>
        <w:rFonts w:hint="default"/>
        <w:lang w:val="en-US" w:eastAsia="en-US" w:bidi="ar-SA"/>
      </w:rPr>
    </w:lvl>
    <w:lvl w:ilvl="3" w:tplc="E4869036">
      <w:numFmt w:val="bullet"/>
      <w:lvlText w:val="•"/>
      <w:lvlJc w:val="left"/>
      <w:pPr>
        <w:ind w:left="1155" w:hanging="360"/>
      </w:pPr>
      <w:rPr>
        <w:rFonts w:hint="default"/>
        <w:lang w:val="en-US" w:eastAsia="en-US" w:bidi="ar-SA"/>
      </w:rPr>
    </w:lvl>
    <w:lvl w:ilvl="4" w:tplc="FE0EF2C6">
      <w:numFmt w:val="bullet"/>
      <w:lvlText w:val="•"/>
      <w:lvlJc w:val="left"/>
      <w:pPr>
        <w:ind w:left="1400" w:hanging="360"/>
      </w:pPr>
      <w:rPr>
        <w:rFonts w:hint="default"/>
        <w:lang w:val="en-US" w:eastAsia="en-US" w:bidi="ar-SA"/>
      </w:rPr>
    </w:lvl>
    <w:lvl w:ilvl="5" w:tplc="2CA4E1D8">
      <w:numFmt w:val="bullet"/>
      <w:lvlText w:val="•"/>
      <w:lvlJc w:val="left"/>
      <w:pPr>
        <w:ind w:left="1645" w:hanging="360"/>
      </w:pPr>
      <w:rPr>
        <w:rFonts w:hint="default"/>
        <w:lang w:val="en-US" w:eastAsia="en-US" w:bidi="ar-SA"/>
      </w:rPr>
    </w:lvl>
    <w:lvl w:ilvl="6" w:tplc="DD4C431A">
      <w:numFmt w:val="bullet"/>
      <w:lvlText w:val="•"/>
      <w:lvlJc w:val="left"/>
      <w:pPr>
        <w:ind w:left="1890" w:hanging="360"/>
      </w:pPr>
      <w:rPr>
        <w:rFonts w:hint="default"/>
        <w:lang w:val="en-US" w:eastAsia="en-US" w:bidi="ar-SA"/>
      </w:rPr>
    </w:lvl>
    <w:lvl w:ilvl="7" w:tplc="A3F097D4">
      <w:numFmt w:val="bullet"/>
      <w:lvlText w:val="•"/>
      <w:lvlJc w:val="left"/>
      <w:pPr>
        <w:ind w:left="2135" w:hanging="360"/>
      </w:pPr>
      <w:rPr>
        <w:rFonts w:hint="default"/>
        <w:lang w:val="en-US" w:eastAsia="en-US" w:bidi="ar-SA"/>
      </w:rPr>
    </w:lvl>
    <w:lvl w:ilvl="8" w:tplc="0CAA3B66">
      <w:numFmt w:val="bullet"/>
      <w:lvlText w:val="•"/>
      <w:lvlJc w:val="left"/>
      <w:pPr>
        <w:ind w:left="2380" w:hanging="360"/>
      </w:pPr>
      <w:rPr>
        <w:rFonts w:hint="default"/>
        <w:lang w:val="en-US" w:eastAsia="en-US" w:bidi="ar-SA"/>
      </w:rPr>
    </w:lvl>
  </w:abstractNum>
  <w:abstractNum w:abstractNumId="147" w15:restartNumberingAfterBreak="0">
    <w:nsid w:val="6DDE2845"/>
    <w:multiLevelType w:val="hybridMultilevel"/>
    <w:tmpl w:val="52CA6744"/>
    <w:lvl w:ilvl="0" w:tplc="289C71BA">
      <w:numFmt w:val="bullet"/>
      <w:lvlText w:val="•"/>
      <w:lvlJc w:val="left"/>
      <w:pPr>
        <w:ind w:left="790" w:hanging="360"/>
      </w:pPr>
      <w:rPr>
        <w:rFonts w:hint="default" w:ascii="Arial" w:hAnsi="Arial" w:eastAsia="Arial" w:cs="Arial"/>
        <w:w w:val="131"/>
        <w:lang w:val="en-US" w:eastAsia="en-US" w:bidi="ar-SA"/>
      </w:rPr>
    </w:lvl>
    <w:lvl w:ilvl="1" w:tplc="6C8809D4">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5984B864">
      <w:numFmt w:val="bullet"/>
      <w:lvlText w:val="•"/>
      <w:lvlJc w:val="left"/>
      <w:pPr>
        <w:ind w:left="2230" w:hanging="360"/>
      </w:pPr>
      <w:rPr>
        <w:rFonts w:hint="default"/>
        <w:lang w:val="en-US" w:eastAsia="en-US" w:bidi="ar-SA"/>
      </w:rPr>
    </w:lvl>
    <w:lvl w:ilvl="3" w:tplc="73B6A1E6">
      <w:numFmt w:val="bullet"/>
      <w:lvlText w:val="•"/>
      <w:lvlJc w:val="left"/>
      <w:pPr>
        <w:ind w:left="2940" w:hanging="360"/>
      </w:pPr>
      <w:rPr>
        <w:rFonts w:hint="default"/>
        <w:lang w:val="en-US" w:eastAsia="en-US" w:bidi="ar-SA"/>
      </w:rPr>
    </w:lvl>
    <w:lvl w:ilvl="4" w:tplc="7512C7BC">
      <w:numFmt w:val="bullet"/>
      <w:lvlText w:val="•"/>
      <w:lvlJc w:val="left"/>
      <w:pPr>
        <w:ind w:left="3651" w:hanging="360"/>
      </w:pPr>
      <w:rPr>
        <w:rFonts w:hint="default"/>
        <w:lang w:val="en-US" w:eastAsia="en-US" w:bidi="ar-SA"/>
      </w:rPr>
    </w:lvl>
    <w:lvl w:ilvl="5" w:tplc="04EAC532">
      <w:numFmt w:val="bullet"/>
      <w:lvlText w:val="•"/>
      <w:lvlJc w:val="left"/>
      <w:pPr>
        <w:ind w:left="4361" w:hanging="360"/>
      </w:pPr>
      <w:rPr>
        <w:rFonts w:hint="default"/>
        <w:lang w:val="en-US" w:eastAsia="en-US" w:bidi="ar-SA"/>
      </w:rPr>
    </w:lvl>
    <w:lvl w:ilvl="6" w:tplc="A7F28586">
      <w:numFmt w:val="bullet"/>
      <w:lvlText w:val="•"/>
      <w:lvlJc w:val="left"/>
      <w:pPr>
        <w:ind w:left="5071" w:hanging="360"/>
      </w:pPr>
      <w:rPr>
        <w:rFonts w:hint="default"/>
        <w:lang w:val="en-US" w:eastAsia="en-US" w:bidi="ar-SA"/>
      </w:rPr>
    </w:lvl>
    <w:lvl w:ilvl="7" w:tplc="D426688A">
      <w:numFmt w:val="bullet"/>
      <w:lvlText w:val="•"/>
      <w:lvlJc w:val="left"/>
      <w:pPr>
        <w:ind w:left="5782" w:hanging="360"/>
      </w:pPr>
      <w:rPr>
        <w:rFonts w:hint="default"/>
        <w:lang w:val="en-US" w:eastAsia="en-US" w:bidi="ar-SA"/>
      </w:rPr>
    </w:lvl>
    <w:lvl w:ilvl="8" w:tplc="EF94AD5C">
      <w:numFmt w:val="bullet"/>
      <w:lvlText w:val="•"/>
      <w:lvlJc w:val="left"/>
      <w:pPr>
        <w:ind w:left="6492" w:hanging="360"/>
      </w:pPr>
      <w:rPr>
        <w:rFonts w:hint="default"/>
        <w:lang w:val="en-US" w:eastAsia="en-US" w:bidi="ar-SA"/>
      </w:rPr>
    </w:lvl>
  </w:abstractNum>
  <w:abstractNum w:abstractNumId="148" w15:restartNumberingAfterBreak="0">
    <w:nsid w:val="6F1959E8"/>
    <w:multiLevelType w:val="hybridMultilevel"/>
    <w:tmpl w:val="B0E86766"/>
    <w:lvl w:ilvl="0" w:tplc="388CB6C8">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A86E2A4E">
      <w:numFmt w:val="bullet"/>
      <w:lvlText w:val="•"/>
      <w:lvlJc w:val="left"/>
      <w:pPr>
        <w:ind w:left="665" w:hanging="360"/>
      </w:pPr>
      <w:rPr>
        <w:rFonts w:hint="default"/>
        <w:lang w:val="en-US" w:eastAsia="en-US" w:bidi="ar-SA"/>
      </w:rPr>
    </w:lvl>
    <w:lvl w:ilvl="2" w:tplc="3C4C85A6">
      <w:numFmt w:val="bullet"/>
      <w:lvlText w:val="•"/>
      <w:lvlJc w:val="left"/>
      <w:pPr>
        <w:ind w:left="910" w:hanging="360"/>
      </w:pPr>
      <w:rPr>
        <w:rFonts w:hint="default"/>
        <w:lang w:val="en-US" w:eastAsia="en-US" w:bidi="ar-SA"/>
      </w:rPr>
    </w:lvl>
    <w:lvl w:ilvl="3" w:tplc="C0B8DE14">
      <w:numFmt w:val="bullet"/>
      <w:lvlText w:val="•"/>
      <w:lvlJc w:val="left"/>
      <w:pPr>
        <w:ind w:left="1155" w:hanging="360"/>
      </w:pPr>
      <w:rPr>
        <w:rFonts w:hint="default"/>
        <w:lang w:val="en-US" w:eastAsia="en-US" w:bidi="ar-SA"/>
      </w:rPr>
    </w:lvl>
    <w:lvl w:ilvl="4" w:tplc="579686DA">
      <w:numFmt w:val="bullet"/>
      <w:lvlText w:val="•"/>
      <w:lvlJc w:val="left"/>
      <w:pPr>
        <w:ind w:left="1400" w:hanging="360"/>
      </w:pPr>
      <w:rPr>
        <w:rFonts w:hint="default"/>
        <w:lang w:val="en-US" w:eastAsia="en-US" w:bidi="ar-SA"/>
      </w:rPr>
    </w:lvl>
    <w:lvl w:ilvl="5" w:tplc="EBB2BD42">
      <w:numFmt w:val="bullet"/>
      <w:lvlText w:val="•"/>
      <w:lvlJc w:val="left"/>
      <w:pPr>
        <w:ind w:left="1645" w:hanging="360"/>
      </w:pPr>
      <w:rPr>
        <w:rFonts w:hint="default"/>
        <w:lang w:val="en-US" w:eastAsia="en-US" w:bidi="ar-SA"/>
      </w:rPr>
    </w:lvl>
    <w:lvl w:ilvl="6" w:tplc="054CA946">
      <w:numFmt w:val="bullet"/>
      <w:lvlText w:val="•"/>
      <w:lvlJc w:val="left"/>
      <w:pPr>
        <w:ind w:left="1890" w:hanging="360"/>
      </w:pPr>
      <w:rPr>
        <w:rFonts w:hint="default"/>
        <w:lang w:val="en-US" w:eastAsia="en-US" w:bidi="ar-SA"/>
      </w:rPr>
    </w:lvl>
    <w:lvl w:ilvl="7" w:tplc="4BDED1B8">
      <w:numFmt w:val="bullet"/>
      <w:lvlText w:val="•"/>
      <w:lvlJc w:val="left"/>
      <w:pPr>
        <w:ind w:left="2135" w:hanging="360"/>
      </w:pPr>
      <w:rPr>
        <w:rFonts w:hint="default"/>
        <w:lang w:val="en-US" w:eastAsia="en-US" w:bidi="ar-SA"/>
      </w:rPr>
    </w:lvl>
    <w:lvl w:ilvl="8" w:tplc="21368BA2">
      <w:numFmt w:val="bullet"/>
      <w:lvlText w:val="•"/>
      <w:lvlJc w:val="left"/>
      <w:pPr>
        <w:ind w:left="2380" w:hanging="360"/>
      </w:pPr>
      <w:rPr>
        <w:rFonts w:hint="default"/>
        <w:lang w:val="en-US" w:eastAsia="en-US" w:bidi="ar-SA"/>
      </w:rPr>
    </w:lvl>
  </w:abstractNum>
  <w:abstractNum w:abstractNumId="149" w15:restartNumberingAfterBreak="0">
    <w:nsid w:val="706935A9"/>
    <w:multiLevelType w:val="hybridMultilevel"/>
    <w:tmpl w:val="B49C6B96"/>
    <w:lvl w:ilvl="0" w:tplc="B2749530">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D5EF054">
      <w:numFmt w:val="bullet"/>
      <w:lvlText w:val="•"/>
      <w:lvlJc w:val="left"/>
      <w:pPr>
        <w:ind w:left="1223" w:hanging="360"/>
      </w:pPr>
      <w:rPr>
        <w:rFonts w:hint="default"/>
        <w:lang w:val="en-US" w:eastAsia="en-US" w:bidi="ar-SA"/>
      </w:rPr>
    </w:lvl>
    <w:lvl w:ilvl="2" w:tplc="5932562A">
      <w:numFmt w:val="bullet"/>
      <w:lvlText w:val="•"/>
      <w:lvlJc w:val="left"/>
      <w:pPr>
        <w:ind w:left="1966" w:hanging="360"/>
      </w:pPr>
      <w:rPr>
        <w:rFonts w:hint="default"/>
        <w:lang w:val="en-US" w:eastAsia="en-US" w:bidi="ar-SA"/>
      </w:rPr>
    </w:lvl>
    <w:lvl w:ilvl="3" w:tplc="FFB207B2">
      <w:numFmt w:val="bullet"/>
      <w:lvlText w:val="•"/>
      <w:lvlJc w:val="left"/>
      <w:pPr>
        <w:ind w:left="2709" w:hanging="360"/>
      </w:pPr>
      <w:rPr>
        <w:rFonts w:hint="default"/>
        <w:lang w:val="en-US" w:eastAsia="en-US" w:bidi="ar-SA"/>
      </w:rPr>
    </w:lvl>
    <w:lvl w:ilvl="4" w:tplc="8072380C">
      <w:numFmt w:val="bullet"/>
      <w:lvlText w:val="•"/>
      <w:lvlJc w:val="left"/>
      <w:pPr>
        <w:ind w:left="3453" w:hanging="360"/>
      </w:pPr>
      <w:rPr>
        <w:rFonts w:hint="default"/>
        <w:lang w:val="en-US" w:eastAsia="en-US" w:bidi="ar-SA"/>
      </w:rPr>
    </w:lvl>
    <w:lvl w:ilvl="5" w:tplc="AC46ABD8">
      <w:numFmt w:val="bullet"/>
      <w:lvlText w:val="•"/>
      <w:lvlJc w:val="left"/>
      <w:pPr>
        <w:ind w:left="4196" w:hanging="360"/>
      </w:pPr>
      <w:rPr>
        <w:rFonts w:hint="default"/>
        <w:lang w:val="en-US" w:eastAsia="en-US" w:bidi="ar-SA"/>
      </w:rPr>
    </w:lvl>
    <w:lvl w:ilvl="6" w:tplc="E8C203F2">
      <w:numFmt w:val="bullet"/>
      <w:lvlText w:val="•"/>
      <w:lvlJc w:val="left"/>
      <w:pPr>
        <w:ind w:left="4939" w:hanging="360"/>
      </w:pPr>
      <w:rPr>
        <w:rFonts w:hint="default"/>
        <w:lang w:val="en-US" w:eastAsia="en-US" w:bidi="ar-SA"/>
      </w:rPr>
    </w:lvl>
    <w:lvl w:ilvl="7" w:tplc="C60EB1EE">
      <w:numFmt w:val="bullet"/>
      <w:lvlText w:val="•"/>
      <w:lvlJc w:val="left"/>
      <w:pPr>
        <w:ind w:left="5683" w:hanging="360"/>
      </w:pPr>
      <w:rPr>
        <w:rFonts w:hint="default"/>
        <w:lang w:val="en-US" w:eastAsia="en-US" w:bidi="ar-SA"/>
      </w:rPr>
    </w:lvl>
    <w:lvl w:ilvl="8" w:tplc="89F60E42">
      <w:numFmt w:val="bullet"/>
      <w:lvlText w:val="•"/>
      <w:lvlJc w:val="left"/>
      <w:pPr>
        <w:ind w:left="6426" w:hanging="360"/>
      </w:pPr>
      <w:rPr>
        <w:rFonts w:hint="default"/>
        <w:lang w:val="en-US" w:eastAsia="en-US" w:bidi="ar-SA"/>
      </w:rPr>
    </w:lvl>
  </w:abstractNum>
  <w:abstractNum w:abstractNumId="150" w15:restartNumberingAfterBreak="0">
    <w:nsid w:val="70857E23"/>
    <w:multiLevelType w:val="hybridMultilevel"/>
    <w:tmpl w:val="B1E2D5B0"/>
    <w:lvl w:ilvl="0" w:tplc="4B5EE19A">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4C46A62A">
      <w:numFmt w:val="bullet"/>
      <w:lvlText w:val="•"/>
      <w:lvlJc w:val="left"/>
      <w:pPr>
        <w:ind w:left="1756" w:hanging="361"/>
      </w:pPr>
      <w:rPr>
        <w:rFonts w:hint="default"/>
        <w:lang w:val="en-US" w:eastAsia="en-US" w:bidi="ar-SA"/>
      </w:rPr>
    </w:lvl>
    <w:lvl w:ilvl="2" w:tplc="088420BE">
      <w:numFmt w:val="bullet"/>
      <w:lvlText w:val="•"/>
      <w:lvlJc w:val="left"/>
      <w:pPr>
        <w:ind w:left="2633" w:hanging="361"/>
      </w:pPr>
      <w:rPr>
        <w:rFonts w:hint="default"/>
        <w:lang w:val="en-US" w:eastAsia="en-US" w:bidi="ar-SA"/>
      </w:rPr>
    </w:lvl>
    <w:lvl w:ilvl="3" w:tplc="783C064C">
      <w:numFmt w:val="bullet"/>
      <w:lvlText w:val="•"/>
      <w:lvlJc w:val="left"/>
      <w:pPr>
        <w:ind w:left="3509" w:hanging="361"/>
      </w:pPr>
      <w:rPr>
        <w:rFonts w:hint="default"/>
        <w:lang w:val="en-US" w:eastAsia="en-US" w:bidi="ar-SA"/>
      </w:rPr>
    </w:lvl>
    <w:lvl w:ilvl="4" w:tplc="ED0C8B4E">
      <w:numFmt w:val="bullet"/>
      <w:lvlText w:val="•"/>
      <w:lvlJc w:val="left"/>
      <w:pPr>
        <w:ind w:left="4386" w:hanging="361"/>
      </w:pPr>
      <w:rPr>
        <w:rFonts w:hint="default"/>
        <w:lang w:val="en-US" w:eastAsia="en-US" w:bidi="ar-SA"/>
      </w:rPr>
    </w:lvl>
    <w:lvl w:ilvl="5" w:tplc="9A624414">
      <w:numFmt w:val="bullet"/>
      <w:lvlText w:val="•"/>
      <w:lvlJc w:val="left"/>
      <w:pPr>
        <w:ind w:left="5262" w:hanging="361"/>
      </w:pPr>
      <w:rPr>
        <w:rFonts w:hint="default"/>
        <w:lang w:val="en-US" w:eastAsia="en-US" w:bidi="ar-SA"/>
      </w:rPr>
    </w:lvl>
    <w:lvl w:ilvl="6" w:tplc="17C08B94">
      <w:numFmt w:val="bullet"/>
      <w:lvlText w:val="•"/>
      <w:lvlJc w:val="left"/>
      <w:pPr>
        <w:ind w:left="6139" w:hanging="361"/>
      </w:pPr>
      <w:rPr>
        <w:rFonts w:hint="default"/>
        <w:lang w:val="en-US" w:eastAsia="en-US" w:bidi="ar-SA"/>
      </w:rPr>
    </w:lvl>
    <w:lvl w:ilvl="7" w:tplc="51861826">
      <w:numFmt w:val="bullet"/>
      <w:lvlText w:val="•"/>
      <w:lvlJc w:val="left"/>
      <w:pPr>
        <w:ind w:left="7015" w:hanging="361"/>
      </w:pPr>
      <w:rPr>
        <w:rFonts w:hint="default"/>
        <w:lang w:val="en-US" w:eastAsia="en-US" w:bidi="ar-SA"/>
      </w:rPr>
    </w:lvl>
    <w:lvl w:ilvl="8" w:tplc="C238793A">
      <w:numFmt w:val="bullet"/>
      <w:lvlText w:val="•"/>
      <w:lvlJc w:val="left"/>
      <w:pPr>
        <w:ind w:left="7892" w:hanging="361"/>
      </w:pPr>
      <w:rPr>
        <w:rFonts w:hint="default"/>
        <w:lang w:val="en-US" w:eastAsia="en-US" w:bidi="ar-SA"/>
      </w:rPr>
    </w:lvl>
  </w:abstractNum>
  <w:abstractNum w:abstractNumId="151" w15:restartNumberingAfterBreak="0">
    <w:nsid w:val="713717E5"/>
    <w:multiLevelType w:val="hybridMultilevel"/>
    <w:tmpl w:val="DF80F460"/>
    <w:lvl w:ilvl="0" w:tplc="A66E326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286AE5EA">
      <w:numFmt w:val="bullet"/>
      <w:lvlText w:val="•"/>
      <w:lvlJc w:val="left"/>
      <w:pPr>
        <w:ind w:left="1223" w:hanging="360"/>
      </w:pPr>
      <w:rPr>
        <w:rFonts w:hint="default"/>
        <w:lang w:val="en-US" w:eastAsia="en-US" w:bidi="ar-SA"/>
      </w:rPr>
    </w:lvl>
    <w:lvl w:ilvl="2" w:tplc="C6DC5862">
      <w:numFmt w:val="bullet"/>
      <w:lvlText w:val="•"/>
      <w:lvlJc w:val="left"/>
      <w:pPr>
        <w:ind w:left="1966" w:hanging="360"/>
      </w:pPr>
      <w:rPr>
        <w:rFonts w:hint="default"/>
        <w:lang w:val="en-US" w:eastAsia="en-US" w:bidi="ar-SA"/>
      </w:rPr>
    </w:lvl>
    <w:lvl w:ilvl="3" w:tplc="31E0C89A">
      <w:numFmt w:val="bullet"/>
      <w:lvlText w:val="•"/>
      <w:lvlJc w:val="left"/>
      <w:pPr>
        <w:ind w:left="2709" w:hanging="360"/>
      </w:pPr>
      <w:rPr>
        <w:rFonts w:hint="default"/>
        <w:lang w:val="en-US" w:eastAsia="en-US" w:bidi="ar-SA"/>
      </w:rPr>
    </w:lvl>
    <w:lvl w:ilvl="4" w:tplc="4D784E68">
      <w:numFmt w:val="bullet"/>
      <w:lvlText w:val="•"/>
      <w:lvlJc w:val="left"/>
      <w:pPr>
        <w:ind w:left="3453" w:hanging="360"/>
      </w:pPr>
      <w:rPr>
        <w:rFonts w:hint="default"/>
        <w:lang w:val="en-US" w:eastAsia="en-US" w:bidi="ar-SA"/>
      </w:rPr>
    </w:lvl>
    <w:lvl w:ilvl="5" w:tplc="4EF0AF60">
      <w:numFmt w:val="bullet"/>
      <w:lvlText w:val="•"/>
      <w:lvlJc w:val="left"/>
      <w:pPr>
        <w:ind w:left="4196" w:hanging="360"/>
      </w:pPr>
      <w:rPr>
        <w:rFonts w:hint="default"/>
        <w:lang w:val="en-US" w:eastAsia="en-US" w:bidi="ar-SA"/>
      </w:rPr>
    </w:lvl>
    <w:lvl w:ilvl="6" w:tplc="7368B682">
      <w:numFmt w:val="bullet"/>
      <w:lvlText w:val="•"/>
      <w:lvlJc w:val="left"/>
      <w:pPr>
        <w:ind w:left="4939" w:hanging="360"/>
      </w:pPr>
      <w:rPr>
        <w:rFonts w:hint="default"/>
        <w:lang w:val="en-US" w:eastAsia="en-US" w:bidi="ar-SA"/>
      </w:rPr>
    </w:lvl>
    <w:lvl w:ilvl="7" w:tplc="153CFB60">
      <w:numFmt w:val="bullet"/>
      <w:lvlText w:val="•"/>
      <w:lvlJc w:val="left"/>
      <w:pPr>
        <w:ind w:left="5683" w:hanging="360"/>
      </w:pPr>
      <w:rPr>
        <w:rFonts w:hint="default"/>
        <w:lang w:val="en-US" w:eastAsia="en-US" w:bidi="ar-SA"/>
      </w:rPr>
    </w:lvl>
    <w:lvl w:ilvl="8" w:tplc="21703AF4">
      <w:numFmt w:val="bullet"/>
      <w:lvlText w:val="•"/>
      <w:lvlJc w:val="left"/>
      <w:pPr>
        <w:ind w:left="6426" w:hanging="360"/>
      </w:pPr>
      <w:rPr>
        <w:rFonts w:hint="default"/>
        <w:lang w:val="en-US" w:eastAsia="en-US" w:bidi="ar-SA"/>
      </w:rPr>
    </w:lvl>
  </w:abstractNum>
  <w:abstractNum w:abstractNumId="152" w15:restartNumberingAfterBreak="0">
    <w:nsid w:val="713A16C3"/>
    <w:multiLevelType w:val="hybridMultilevel"/>
    <w:tmpl w:val="E32CA384"/>
    <w:lvl w:ilvl="0" w:tplc="A91648B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2C1E078A">
      <w:numFmt w:val="bullet"/>
      <w:lvlText w:val="•"/>
      <w:lvlJc w:val="left"/>
      <w:pPr>
        <w:ind w:left="1223" w:hanging="360"/>
      </w:pPr>
      <w:rPr>
        <w:rFonts w:hint="default"/>
        <w:lang w:val="en-US" w:eastAsia="en-US" w:bidi="ar-SA"/>
      </w:rPr>
    </w:lvl>
    <w:lvl w:ilvl="2" w:tplc="A07C6080">
      <w:numFmt w:val="bullet"/>
      <w:lvlText w:val="•"/>
      <w:lvlJc w:val="left"/>
      <w:pPr>
        <w:ind w:left="1966" w:hanging="360"/>
      </w:pPr>
      <w:rPr>
        <w:rFonts w:hint="default"/>
        <w:lang w:val="en-US" w:eastAsia="en-US" w:bidi="ar-SA"/>
      </w:rPr>
    </w:lvl>
    <w:lvl w:ilvl="3" w:tplc="A83694BA">
      <w:numFmt w:val="bullet"/>
      <w:lvlText w:val="•"/>
      <w:lvlJc w:val="left"/>
      <w:pPr>
        <w:ind w:left="2709" w:hanging="360"/>
      </w:pPr>
      <w:rPr>
        <w:rFonts w:hint="default"/>
        <w:lang w:val="en-US" w:eastAsia="en-US" w:bidi="ar-SA"/>
      </w:rPr>
    </w:lvl>
    <w:lvl w:ilvl="4" w:tplc="4D22A670">
      <w:numFmt w:val="bullet"/>
      <w:lvlText w:val="•"/>
      <w:lvlJc w:val="left"/>
      <w:pPr>
        <w:ind w:left="3453" w:hanging="360"/>
      </w:pPr>
      <w:rPr>
        <w:rFonts w:hint="default"/>
        <w:lang w:val="en-US" w:eastAsia="en-US" w:bidi="ar-SA"/>
      </w:rPr>
    </w:lvl>
    <w:lvl w:ilvl="5" w:tplc="BF303EA2">
      <w:numFmt w:val="bullet"/>
      <w:lvlText w:val="•"/>
      <w:lvlJc w:val="left"/>
      <w:pPr>
        <w:ind w:left="4196" w:hanging="360"/>
      </w:pPr>
      <w:rPr>
        <w:rFonts w:hint="default"/>
        <w:lang w:val="en-US" w:eastAsia="en-US" w:bidi="ar-SA"/>
      </w:rPr>
    </w:lvl>
    <w:lvl w:ilvl="6" w:tplc="297496A8">
      <w:numFmt w:val="bullet"/>
      <w:lvlText w:val="•"/>
      <w:lvlJc w:val="left"/>
      <w:pPr>
        <w:ind w:left="4939" w:hanging="360"/>
      </w:pPr>
      <w:rPr>
        <w:rFonts w:hint="default"/>
        <w:lang w:val="en-US" w:eastAsia="en-US" w:bidi="ar-SA"/>
      </w:rPr>
    </w:lvl>
    <w:lvl w:ilvl="7" w:tplc="47A2A952">
      <w:numFmt w:val="bullet"/>
      <w:lvlText w:val="•"/>
      <w:lvlJc w:val="left"/>
      <w:pPr>
        <w:ind w:left="5683" w:hanging="360"/>
      </w:pPr>
      <w:rPr>
        <w:rFonts w:hint="default"/>
        <w:lang w:val="en-US" w:eastAsia="en-US" w:bidi="ar-SA"/>
      </w:rPr>
    </w:lvl>
    <w:lvl w:ilvl="8" w:tplc="3A58C3B2">
      <w:numFmt w:val="bullet"/>
      <w:lvlText w:val="•"/>
      <w:lvlJc w:val="left"/>
      <w:pPr>
        <w:ind w:left="6426" w:hanging="360"/>
      </w:pPr>
      <w:rPr>
        <w:rFonts w:hint="default"/>
        <w:lang w:val="en-US" w:eastAsia="en-US" w:bidi="ar-SA"/>
      </w:rPr>
    </w:lvl>
  </w:abstractNum>
  <w:abstractNum w:abstractNumId="153" w15:restartNumberingAfterBreak="0">
    <w:nsid w:val="718E2CE6"/>
    <w:multiLevelType w:val="hybridMultilevel"/>
    <w:tmpl w:val="474CB1F8"/>
    <w:lvl w:ilvl="0" w:tplc="F52895A0">
      <w:numFmt w:val="bullet"/>
      <w:lvlText w:val="•"/>
      <w:lvlJc w:val="left"/>
      <w:pPr>
        <w:ind w:left="790" w:hanging="360"/>
      </w:pPr>
      <w:rPr>
        <w:rFonts w:hint="default" w:ascii="Arial" w:hAnsi="Arial" w:eastAsia="Arial" w:cs="Arial"/>
        <w:b w:val="0"/>
        <w:bCs w:val="0"/>
        <w:i w:val="0"/>
        <w:iCs w:val="0"/>
        <w:w w:val="131"/>
        <w:sz w:val="20"/>
        <w:szCs w:val="20"/>
        <w:lang w:val="en-US" w:eastAsia="en-US" w:bidi="ar-SA"/>
      </w:rPr>
    </w:lvl>
    <w:lvl w:ilvl="1" w:tplc="A296CC0A">
      <w:numFmt w:val="bullet"/>
      <w:lvlText w:val="o"/>
      <w:lvlJc w:val="left"/>
      <w:pPr>
        <w:ind w:left="1511" w:hanging="360"/>
      </w:pPr>
      <w:rPr>
        <w:rFonts w:hint="default" w:ascii="Courier New" w:hAnsi="Courier New" w:eastAsia="Courier New" w:cs="Courier New"/>
        <w:b w:val="0"/>
        <w:bCs w:val="0"/>
        <w:i w:val="0"/>
        <w:iCs w:val="0"/>
        <w:w w:val="100"/>
        <w:sz w:val="20"/>
        <w:szCs w:val="20"/>
        <w:lang w:val="en-US" w:eastAsia="en-US" w:bidi="ar-SA"/>
      </w:rPr>
    </w:lvl>
    <w:lvl w:ilvl="2" w:tplc="28107AD6">
      <w:numFmt w:val="bullet"/>
      <w:lvlText w:val="•"/>
      <w:lvlJc w:val="left"/>
      <w:pPr>
        <w:ind w:left="2230" w:hanging="360"/>
      </w:pPr>
      <w:rPr>
        <w:rFonts w:hint="default"/>
        <w:lang w:val="en-US" w:eastAsia="en-US" w:bidi="ar-SA"/>
      </w:rPr>
    </w:lvl>
    <w:lvl w:ilvl="3" w:tplc="CC6A7BAC">
      <w:numFmt w:val="bullet"/>
      <w:lvlText w:val="•"/>
      <w:lvlJc w:val="left"/>
      <w:pPr>
        <w:ind w:left="2940" w:hanging="360"/>
      </w:pPr>
      <w:rPr>
        <w:rFonts w:hint="default"/>
        <w:lang w:val="en-US" w:eastAsia="en-US" w:bidi="ar-SA"/>
      </w:rPr>
    </w:lvl>
    <w:lvl w:ilvl="4" w:tplc="DD2ED47C">
      <w:numFmt w:val="bullet"/>
      <w:lvlText w:val="•"/>
      <w:lvlJc w:val="left"/>
      <w:pPr>
        <w:ind w:left="3651" w:hanging="360"/>
      </w:pPr>
      <w:rPr>
        <w:rFonts w:hint="default"/>
        <w:lang w:val="en-US" w:eastAsia="en-US" w:bidi="ar-SA"/>
      </w:rPr>
    </w:lvl>
    <w:lvl w:ilvl="5" w:tplc="2BF82CDE">
      <w:numFmt w:val="bullet"/>
      <w:lvlText w:val="•"/>
      <w:lvlJc w:val="left"/>
      <w:pPr>
        <w:ind w:left="4361" w:hanging="360"/>
      </w:pPr>
      <w:rPr>
        <w:rFonts w:hint="default"/>
        <w:lang w:val="en-US" w:eastAsia="en-US" w:bidi="ar-SA"/>
      </w:rPr>
    </w:lvl>
    <w:lvl w:ilvl="6" w:tplc="9FCCBCC0">
      <w:numFmt w:val="bullet"/>
      <w:lvlText w:val="•"/>
      <w:lvlJc w:val="left"/>
      <w:pPr>
        <w:ind w:left="5071" w:hanging="360"/>
      </w:pPr>
      <w:rPr>
        <w:rFonts w:hint="default"/>
        <w:lang w:val="en-US" w:eastAsia="en-US" w:bidi="ar-SA"/>
      </w:rPr>
    </w:lvl>
    <w:lvl w:ilvl="7" w:tplc="B0DEE4A8">
      <w:numFmt w:val="bullet"/>
      <w:lvlText w:val="•"/>
      <w:lvlJc w:val="left"/>
      <w:pPr>
        <w:ind w:left="5782" w:hanging="360"/>
      </w:pPr>
      <w:rPr>
        <w:rFonts w:hint="default"/>
        <w:lang w:val="en-US" w:eastAsia="en-US" w:bidi="ar-SA"/>
      </w:rPr>
    </w:lvl>
    <w:lvl w:ilvl="8" w:tplc="870674BE">
      <w:numFmt w:val="bullet"/>
      <w:lvlText w:val="•"/>
      <w:lvlJc w:val="left"/>
      <w:pPr>
        <w:ind w:left="6492" w:hanging="360"/>
      </w:pPr>
      <w:rPr>
        <w:rFonts w:hint="default"/>
        <w:lang w:val="en-US" w:eastAsia="en-US" w:bidi="ar-SA"/>
      </w:rPr>
    </w:lvl>
  </w:abstractNum>
  <w:abstractNum w:abstractNumId="154" w15:restartNumberingAfterBreak="0">
    <w:nsid w:val="73000A5C"/>
    <w:multiLevelType w:val="hybridMultilevel"/>
    <w:tmpl w:val="53E6F8CE"/>
    <w:lvl w:ilvl="0" w:tplc="B7CCB13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780857A0">
      <w:numFmt w:val="bullet"/>
      <w:lvlText w:val="•"/>
      <w:lvlJc w:val="left"/>
      <w:pPr>
        <w:ind w:left="1223" w:hanging="360"/>
      </w:pPr>
      <w:rPr>
        <w:rFonts w:hint="default"/>
        <w:lang w:val="en-US" w:eastAsia="en-US" w:bidi="ar-SA"/>
      </w:rPr>
    </w:lvl>
    <w:lvl w:ilvl="2" w:tplc="EE665218">
      <w:numFmt w:val="bullet"/>
      <w:lvlText w:val="•"/>
      <w:lvlJc w:val="left"/>
      <w:pPr>
        <w:ind w:left="1966" w:hanging="360"/>
      </w:pPr>
      <w:rPr>
        <w:rFonts w:hint="default"/>
        <w:lang w:val="en-US" w:eastAsia="en-US" w:bidi="ar-SA"/>
      </w:rPr>
    </w:lvl>
    <w:lvl w:ilvl="3" w:tplc="F61E7892">
      <w:numFmt w:val="bullet"/>
      <w:lvlText w:val="•"/>
      <w:lvlJc w:val="left"/>
      <w:pPr>
        <w:ind w:left="2709" w:hanging="360"/>
      </w:pPr>
      <w:rPr>
        <w:rFonts w:hint="default"/>
        <w:lang w:val="en-US" w:eastAsia="en-US" w:bidi="ar-SA"/>
      </w:rPr>
    </w:lvl>
    <w:lvl w:ilvl="4" w:tplc="0E6A3C62">
      <w:numFmt w:val="bullet"/>
      <w:lvlText w:val="•"/>
      <w:lvlJc w:val="left"/>
      <w:pPr>
        <w:ind w:left="3453" w:hanging="360"/>
      </w:pPr>
      <w:rPr>
        <w:rFonts w:hint="default"/>
        <w:lang w:val="en-US" w:eastAsia="en-US" w:bidi="ar-SA"/>
      </w:rPr>
    </w:lvl>
    <w:lvl w:ilvl="5" w:tplc="C7F4760C">
      <w:numFmt w:val="bullet"/>
      <w:lvlText w:val="•"/>
      <w:lvlJc w:val="left"/>
      <w:pPr>
        <w:ind w:left="4196" w:hanging="360"/>
      </w:pPr>
      <w:rPr>
        <w:rFonts w:hint="default"/>
        <w:lang w:val="en-US" w:eastAsia="en-US" w:bidi="ar-SA"/>
      </w:rPr>
    </w:lvl>
    <w:lvl w:ilvl="6" w:tplc="2B025BE6">
      <w:numFmt w:val="bullet"/>
      <w:lvlText w:val="•"/>
      <w:lvlJc w:val="left"/>
      <w:pPr>
        <w:ind w:left="4939" w:hanging="360"/>
      </w:pPr>
      <w:rPr>
        <w:rFonts w:hint="default"/>
        <w:lang w:val="en-US" w:eastAsia="en-US" w:bidi="ar-SA"/>
      </w:rPr>
    </w:lvl>
    <w:lvl w:ilvl="7" w:tplc="FE907E44">
      <w:numFmt w:val="bullet"/>
      <w:lvlText w:val="•"/>
      <w:lvlJc w:val="left"/>
      <w:pPr>
        <w:ind w:left="5683" w:hanging="360"/>
      </w:pPr>
      <w:rPr>
        <w:rFonts w:hint="default"/>
        <w:lang w:val="en-US" w:eastAsia="en-US" w:bidi="ar-SA"/>
      </w:rPr>
    </w:lvl>
    <w:lvl w:ilvl="8" w:tplc="97D43E76">
      <w:numFmt w:val="bullet"/>
      <w:lvlText w:val="•"/>
      <w:lvlJc w:val="left"/>
      <w:pPr>
        <w:ind w:left="6426" w:hanging="360"/>
      </w:pPr>
      <w:rPr>
        <w:rFonts w:hint="default"/>
        <w:lang w:val="en-US" w:eastAsia="en-US" w:bidi="ar-SA"/>
      </w:rPr>
    </w:lvl>
  </w:abstractNum>
  <w:abstractNum w:abstractNumId="155" w15:restartNumberingAfterBreak="0">
    <w:nsid w:val="739E51F4"/>
    <w:multiLevelType w:val="hybridMultilevel"/>
    <w:tmpl w:val="70B2FBC0"/>
    <w:lvl w:ilvl="0" w:tplc="A09C233A">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D766EB5A">
      <w:start w:val="1"/>
      <w:numFmt w:val="lowerLetter"/>
      <w:lvlText w:val="%2."/>
      <w:lvlJc w:val="left"/>
      <w:pPr>
        <w:ind w:left="1604" w:hanging="361"/>
      </w:pPr>
      <w:rPr>
        <w:rFonts w:hint="default" w:ascii="Times New Roman" w:hAnsi="Times New Roman" w:eastAsia="Times New Roman" w:cs="Times New Roman"/>
        <w:b w:val="0"/>
        <w:bCs w:val="0"/>
        <w:i w:val="0"/>
        <w:iCs w:val="0"/>
        <w:spacing w:val="-2"/>
        <w:w w:val="100"/>
        <w:sz w:val="24"/>
        <w:szCs w:val="24"/>
        <w:lang w:val="en-US" w:eastAsia="en-US" w:bidi="ar-SA"/>
      </w:rPr>
    </w:lvl>
    <w:lvl w:ilvl="2" w:tplc="8486B2D8">
      <w:numFmt w:val="bullet"/>
      <w:lvlText w:val="•"/>
      <w:lvlJc w:val="left"/>
      <w:pPr>
        <w:ind w:left="2493" w:hanging="361"/>
      </w:pPr>
      <w:rPr>
        <w:rFonts w:hint="default"/>
        <w:lang w:val="en-US" w:eastAsia="en-US" w:bidi="ar-SA"/>
      </w:rPr>
    </w:lvl>
    <w:lvl w:ilvl="3" w:tplc="8C203C38">
      <w:numFmt w:val="bullet"/>
      <w:lvlText w:val="•"/>
      <w:lvlJc w:val="left"/>
      <w:pPr>
        <w:ind w:left="3387" w:hanging="361"/>
      </w:pPr>
      <w:rPr>
        <w:rFonts w:hint="default"/>
        <w:lang w:val="en-US" w:eastAsia="en-US" w:bidi="ar-SA"/>
      </w:rPr>
    </w:lvl>
    <w:lvl w:ilvl="4" w:tplc="ABFEE2CC">
      <w:numFmt w:val="bullet"/>
      <w:lvlText w:val="•"/>
      <w:lvlJc w:val="left"/>
      <w:pPr>
        <w:ind w:left="4281" w:hanging="361"/>
      </w:pPr>
      <w:rPr>
        <w:rFonts w:hint="default"/>
        <w:lang w:val="en-US" w:eastAsia="en-US" w:bidi="ar-SA"/>
      </w:rPr>
    </w:lvl>
    <w:lvl w:ilvl="5" w:tplc="3710D638">
      <w:numFmt w:val="bullet"/>
      <w:lvlText w:val="•"/>
      <w:lvlJc w:val="left"/>
      <w:pPr>
        <w:ind w:left="5175" w:hanging="361"/>
      </w:pPr>
      <w:rPr>
        <w:rFonts w:hint="default"/>
        <w:lang w:val="en-US" w:eastAsia="en-US" w:bidi="ar-SA"/>
      </w:rPr>
    </w:lvl>
    <w:lvl w:ilvl="6" w:tplc="A75AB202">
      <w:numFmt w:val="bullet"/>
      <w:lvlText w:val="•"/>
      <w:lvlJc w:val="left"/>
      <w:pPr>
        <w:ind w:left="6069" w:hanging="361"/>
      </w:pPr>
      <w:rPr>
        <w:rFonts w:hint="default"/>
        <w:lang w:val="en-US" w:eastAsia="en-US" w:bidi="ar-SA"/>
      </w:rPr>
    </w:lvl>
    <w:lvl w:ilvl="7" w:tplc="69881BEC">
      <w:numFmt w:val="bullet"/>
      <w:lvlText w:val="•"/>
      <w:lvlJc w:val="left"/>
      <w:pPr>
        <w:ind w:left="6963" w:hanging="361"/>
      </w:pPr>
      <w:rPr>
        <w:rFonts w:hint="default"/>
        <w:lang w:val="en-US" w:eastAsia="en-US" w:bidi="ar-SA"/>
      </w:rPr>
    </w:lvl>
    <w:lvl w:ilvl="8" w:tplc="9176F090">
      <w:numFmt w:val="bullet"/>
      <w:lvlText w:val="•"/>
      <w:lvlJc w:val="left"/>
      <w:pPr>
        <w:ind w:left="7857" w:hanging="361"/>
      </w:pPr>
      <w:rPr>
        <w:rFonts w:hint="default"/>
        <w:lang w:val="en-US" w:eastAsia="en-US" w:bidi="ar-SA"/>
      </w:rPr>
    </w:lvl>
  </w:abstractNum>
  <w:abstractNum w:abstractNumId="156" w15:restartNumberingAfterBreak="0">
    <w:nsid w:val="73A846F7"/>
    <w:multiLevelType w:val="hybridMultilevel"/>
    <w:tmpl w:val="860040EE"/>
    <w:lvl w:ilvl="0" w:tplc="570009A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DD3E1BDA">
      <w:numFmt w:val="bullet"/>
      <w:lvlText w:val="•"/>
      <w:lvlJc w:val="left"/>
      <w:pPr>
        <w:ind w:left="1223" w:hanging="360"/>
      </w:pPr>
      <w:rPr>
        <w:rFonts w:hint="default"/>
        <w:lang w:val="en-US" w:eastAsia="en-US" w:bidi="ar-SA"/>
      </w:rPr>
    </w:lvl>
    <w:lvl w:ilvl="2" w:tplc="CC068610">
      <w:numFmt w:val="bullet"/>
      <w:lvlText w:val="•"/>
      <w:lvlJc w:val="left"/>
      <w:pPr>
        <w:ind w:left="1966" w:hanging="360"/>
      </w:pPr>
      <w:rPr>
        <w:rFonts w:hint="default"/>
        <w:lang w:val="en-US" w:eastAsia="en-US" w:bidi="ar-SA"/>
      </w:rPr>
    </w:lvl>
    <w:lvl w:ilvl="3" w:tplc="AE14B62C">
      <w:numFmt w:val="bullet"/>
      <w:lvlText w:val="•"/>
      <w:lvlJc w:val="left"/>
      <w:pPr>
        <w:ind w:left="2709" w:hanging="360"/>
      </w:pPr>
      <w:rPr>
        <w:rFonts w:hint="default"/>
        <w:lang w:val="en-US" w:eastAsia="en-US" w:bidi="ar-SA"/>
      </w:rPr>
    </w:lvl>
    <w:lvl w:ilvl="4" w:tplc="6E0C2B06">
      <w:numFmt w:val="bullet"/>
      <w:lvlText w:val="•"/>
      <w:lvlJc w:val="left"/>
      <w:pPr>
        <w:ind w:left="3453" w:hanging="360"/>
      </w:pPr>
      <w:rPr>
        <w:rFonts w:hint="default"/>
        <w:lang w:val="en-US" w:eastAsia="en-US" w:bidi="ar-SA"/>
      </w:rPr>
    </w:lvl>
    <w:lvl w:ilvl="5" w:tplc="0B529590">
      <w:numFmt w:val="bullet"/>
      <w:lvlText w:val="•"/>
      <w:lvlJc w:val="left"/>
      <w:pPr>
        <w:ind w:left="4196" w:hanging="360"/>
      </w:pPr>
      <w:rPr>
        <w:rFonts w:hint="default"/>
        <w:lang w:val="en-US" w:eastAsia="en-US" w:bidi="ar-SA"/>
      </w:rPr>
    </w:lvl>
    <w:lvl w:ilvl="6" w:tplc="60D8C1E0">
      <w:numFmt w:val="bullet"/>
      <w:lvlText w:val="•"/>
      <w:lvlJc w:val="left"/>
      <w:pPr>
        <w:ind w:left="4939" w:hanging="360"/>
      </w:pPr>
      <w:rPr>
        <w:rFonts w:hint="default"/>
        <w:lang w:val="en-US" w:eastAsia="en-US" w:bidi="ar-SA"/>
      </w:rPr>
    </w:lvl>
    <w:lvl w:ilvl="7" w:tplc="52CE2E20">
      <w:numFmt w:val="bullet"/>
      <w:lvlText w:val="•"/>
      <w:lvlJc w:val="left"/>
      <w:pPr>
        <w:ind w:left="5683" w:hanging="360"/>
      </w:pPr>
      <w:rPr>
        <w:rFonts w:hint="default"/>
        <w:lang w:val="en-US" w:eastAsia="en-US" w:bidi="ar-SA"/>
      </w:rPr>
    </w:lvl>
    <w:lvl w:ilvl="8" w:tplc="0A3E449E">
      <w:numFmt w:val="bullet"/>
      <w:lvlText w:val="•"/>
      <w:lvlJc w:val="left"/>
      <w:pPr>
        <w:ind w:left="6426" w:hanging="360"/>
      </w:pPr>
      <w:rPr>
        <w:rFonts w:hint="default"/>
        <w:lang w:val="en-US" w:eastAsia="en-US" w:bidi="ar-SA"/>
      </w:rPr>
    </w:lvl>
  </w:abstractNum>
  <w:abstractNum w:abstractNumId="157" w15:restartNumberingAfterBreak="0">
    <w:nsid w:val="74C87828"/>
    <w:multiLevelType w:val="hybridMultilevel"/>
    <w:tmpl w:val="C04CABE4"/>
    <w:lvl w:ilvl="0" w:tplc="ED30D98C">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4E269BD8">
      <w:numFmt w:val="bullet"/>
      <w:lvlText w:val="•"/>
      <w:lvlJc w:val="left"/>
      <w:pPr>
        <w:ind w:left="1223" w:hanging="360"/>
      </w:pPr>
      <w:rPr>
        <w:rFonts w:hint="default"/>
        <w:lang w:val="en-US" w:eastAsia="en-US" w:bidi="ar-SA"/>
      </w:rPr>
    </w:lvl>
    <w:lvl w:ilvl="2" w:tplc="478C2206">
      <w:numFmt w:val="bullet"/>
      <w:lvlText w:val="•"/>
      <w:lvlJc w:val="left"/>
      <w:pPr>
        <w:ind w:left="1966" w:hanging="360"/>
      </w:pPr>
      <w:rPr>
        <w:rFonts w:hint="default"/>
        <w:lang w:val="en-US" w:eastAsia="en-US" w:bidi="ar-SA"/>
      </w:rPr>
    </w:lvl>
    <w:lvl w:ilvl="3" w:tplc="8ECA7252">
      <w:numFmt w:val="bullet"/>
      <w:lvlText w:val="•"/>
      <w:lvlJc w:val="left"/>
      <w:pPr>
        <w:ind w:left="2709" w:hanging="360"/>
      </w:pPr>
      <w:rPr>
        <w:rFonts w:hint="default"/>
        <w:lang w:val="en-US" w:eastAsia="en-US" w:bidi="ar-SA"/>
      </w:rPr>
    </w:lvl>
    <w:lvl w:ilvl="4" w:tplc="2C0884B0">
      <w:numFmt w:val="bullet"/>
      <w:lvlText w:val="•"/>
      <w:lvlJc w:val="left"/>
      <w:pPr>
        <w:ind w:left="3453" w:hanging="360"/>
      </w:pPr>
      <w:rPr>
        <w:rFonts w:hint="default"/>
        <w:lang w:val="en-US" w:eastAsia="en-US" w:bidi="ar-SA"/>
      </w:rPr>
    </w:lvl>
    <w:lvl w:ilvl="5" w:tplc="E9D65054">
      <w:numFmt w:val="bullet"/>
      <w:lvlText w:val="•"/>
      <w:lvlJc w:val="left"/>
      <w:pPr>
        <w:ind w:left="4196" w:hanging="360"/>
      </w:pPr>
      <w:rPr>
        <w:rFonts w:hint="default"/>
        <w:lang w:val="en-US" w:eastAsia="en-US" w:bidi="ar-SA"/>
      </w:rPr>
    </w:lvl>
    <w:lvl w:ilvl="6" w:tplc="0A4A0308">
      <w:numFmt w:val="bullet"/>
      <w:lvlText w:val="•"/>
      <w:lvlJc w:val="left"/>
      <w:pPr>
        <w:ind w:left="4939" w:hanging="360"/>
      </w:pPr>
      <w:rPr>
        <w:rFonts w:hint="default"/>
        <w:lang w:val="en-US" w:eastAsia="en-US" w:bidi="ar-SA"/>
      </w:rPr>
    </w:lvl>
    <w:lvl w:ilvl="7" w:tplc="CC324C8A">
      <w:numFmt w:val="bullet"/>
      <w:lvlText w:val="•"/>
      <w:lvlJc w:val="left"/>
      <w:pPr>
        <w:ind w:left="5683" w:hanging="360"/>
      </w:pPr>
      <w:rPr>
        <w:rFonts w:hint="default"/>
        <w:lang w:val="en-US" w:eastAsia="en-US" w:bidi="ar-SA"/>
      </w:rPr>
    </w:lvl>
    <w:lvl w:ilvl="8" w:tplc="B2EEFC74">
      <w:numFmt w:val="bullet"/>
      <w:lvlText w:val="•"/>
      <w:lvlJc w:val="left"/>
      <w:pPr>
        <w:ind w:left="6426" w:hanging="360"/>
      </w:pPr>
      <w:rPr>
        <w:rFonts w:hint="default"/>
        <w:lang w:val="en-US" w:eastAsia="en-US" w:bidi="ar-SA"/>
      </w:rPr>
    </w:lvl>
  </w:abstractNum>
  <w:abstractNum w:abstractNumId="158" w15:restartNumberingAfterBreak="0">
    <w:nsid w:val="755E73F7"/>
    <w:multiLevelType w:val="hybridMultilevel"/>
    <w:tmpl w:val="2C169248"/>
    <w:lvl w:ilvl="0" w:tplc="6924FA34">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6A12CA4C">
      <w:numFmt w:val="bullet"/>
      <w:lvlText w:val="•"/>
      <w:lvlJc w:val="left"/>
      <w:pPr>
        <w:ind w:left="1223" w:hanging="360"/>
      </w:pPr>
      <w:rPr>
        <w:rFonts w:hint="default"/>
        <w:lang w:val="en-US" w:eastAsia="en-US" w:bidi="ar-SA"/>
      </w:rPr>
    </w:lvl>
    <w:lvl w:ilvl="2" w:tplc="84F64F7A">
      <w:numFmt w:val="bullet"/>
      <w:lvlText w:val="•"/>
      <w:lvlJc w:val="left"/>
      <w:pPr>
        <w:ind w:left="1966" w:hanging="360"/>
      </w:pPr>
      <w:rPr>
        <w:rFonts w:hint="default"/>
        <w:lang w:val="en-US" w:eastAsia="en-US" w:bidi="ar-SA"/>
      </w:rPr>
    </w:lvl>
    <w:lvl w:ilvl="3" w:tplc="7144BAFA">
      <w:numFmt w:val="bullet"/>
      <w:lvlText w:val="•"/>
      <w:lvlJc w:val="left"/>
      <w:pPr>
        <w:ind w:left="2709" w:hanging="360"/>
      </w:pPr>
      <w:rPr>
        <w:rFonts w:hint="default"/>
        <w:lang w:val="en-US" w:eastAsia="en-US" w:bidi="ar-SA"/>
      </w:rPr>
    </w:lvl>
    <w:lvl w:ilvl="4" w:tplc="8FB46D8A">
      <w:numFmt w:val="bullet"/>
      <w:lvlText w:val="•"/>
      <w:lvlJc w:val="left"/>
      <w:pPr>
        <w:ind w:left="3453" w:hanging="360"/>
      </w:pPr>
      <w:rPr>
        <w:rFonts w:hint="default"/>
        <w:lang w:val="en-US" w:eastAsia="en-US" w:bidi="ar-SA"/>
      </w:rPr>
    </w:lvl>
    <w:lvl w:ilvl="5" w:tplc="B762B870">
      <w:numFmt w:val="bullet"/>
      <w:lvlText w:val="•"/>
      <w:lvlJc w:val="left"/>
      <w:pPr>
        <w:ind w:left="4196" w:hanging="360"/>
      </w:pPr>
      <w:rPr>
        <w:rFonts w:hint="default"/>
        <w:lang w:val="en-US" w:eastAsia="en-US" w:bidi="ar-SA"/>
      </w:rPr>
    </w:lvl>
    <w:lvl w:ilvl="6" w:tplc="4492020E">
      <w:numFmt w:val="bullet"/>
      <w:lvlText w:val="•"/>
      <w:lvlJc w:val="left"/>
      <w:pPr>
        <w:ind w:left="4939" w:hanging="360"/>
      </w:pPr>
      <w:rPr>
        <w:rFonts w:hint="default"/>
        <w:lang w:val="en-US" w:eastAsia="en-US" w:bidi="ar-SA"/>
      </w:rPr>
    </w:lvl>
    <w:lvl w:ilvl="7" w:tplc="47D04DE0">
      <w:numFmt w:val="bullet"/>
      <w:lvlText w:val="•"/>
      <w:lvlJc w:val="left"/>
      <w:pPr>
        <w:ind w:left="5683" w:hanging="360"/>
      </w:pPr>
      <w:rPr>
        <w:rFonts w:hint="default"/>
        <w:lang w:val="en-US" w:eastAsia="en-US" w:bidi="ar-SA"/>
      </w:rPr>
    </w:lvl>
    <w:lvl w:ilvl="8" w:tplc="19A400E2">
      <w:numFmt w:val="bullet"/>
      <w:lvlText w:val="•"/>
      <w:lvlJc w:val="left"/>
      <w:pPr>
        <w:ind w:left="6426" w:hanging="360"/>
      </w:pPr>
      <w:rPr>
        <w:rFonts w:hint="default"/>
        <w:lang w:val="en-US" w:eastAsia="en-US" w:bidi="ar-SA"/>
      </w:rPr>
    </w:lvl>
  </w:abstractNum>
  <w:abstractNum w:abstractNumId="159" w15:restartNumberingAfterBreak="0">
    <w:nsid w:val="75F500D1"/>
    <w:multiLevelType w:val="hybridMultilevel"/>
    <w:tmpl w:val="F7B6A346"/>
    <w:lvl w:ilvl="0" w:tplc="2CF63974">
      <w:numFmt w:val="bullet"/>
      <w:lvlText w:val="•"/>
      <w:lvlJc w:val="left"/>
      <w:pPr>
        <w:ind w:left="883" w:hanging="361"/>
      </w:pPr>
      <w:rPr>
        <w:rFonts w:hint="default" w:ascii="Arial" w:hAnsi="Arial" w:eastAsia="Arial" w:cs="Arial"/>
        <w:b w:val="0"/>
        <w:bCs w:val="0"/>
        <w:i w:val="0"/>
        <w:iCs w:val="0"/>
        <w:w w:val="131"/>
        <w:sz w:val="24"/>
        <w:szCs w:val="24"/>
        <w:lang w:val="en-US" w:eastAsia="en-US" w:bidi="ar-SA"/>
      </w:rPr>
    </w:lvl>
    <w:lvl w:ilvl="1" w:tplc="9C4482E8">
      <w:numFmt w:val="bullet"/>
      <w:lvlText w:val="o"/>
      <w:lvlJc w:val="left"/>
      <w:pPr>
        <w:ind w:left="1604" w:hanging="361"/>
      </w:pPr>
      <w:rPr>
        <w:rFonts w:hint="default" w:ascii="Courier New" w:hAnsi="Courier New" w:eastAsia="Courier New" w:cs="Courier New"/>
        <w:b w:val="0"/>
        <w:bCs w:val="0"/>
        <w:i w:val="0"/>
        <w:iCs w:val="0"/>
        <w:w w:val="100"/>
        <w:sz w:val="24"/>
        <w:szCs w:val="24"/>
        <w:lang w:val="en-US" w:eastAsia="en-US" w:bidi="ar-SA"/>
      </w:rPr>
    </w:lvl>
    <w:lvl w:ilvl="2" w:tplc="794E0BD0">
      <w:numFmt w:val="bullet"/>
      <w:lvlText w:val="•"/>
      <w:lvlJc w:val="left"/>
      <w:pPr>
        <w:ind w:left="2496" w:hanging="361"/>
      </w:pPr>
      <w:rPr>
        <w:rFonts w:hint="default"/>
        <w:lang w:val="en-US" w:eastAsia="en-US" w:bidi="ar-SA"/>
      </w:rPr>
    </w:lvl>
    <w:lvl w:ilvl="3" w:tplc="9D9046DC">
      <w:numFmt w:val="bullet"/>
      <w:lvlText w:val="•"/>
      <w:lvlJc w:val="left"/>
      <w:pPr>
        <w:ind w:left="3392" w:hanging="361"/>
      </w:pPr>
      <w:rPr>
        <w:rFonts w:hint="default"/>
        <w:lang w:val="en-US" w:eastAsia="en-US" w:bidi="ar-SA"/>
      </w:rPr>
    </w:lvl>
    <w:lvl w:ilvl="4" w:tplc="CC88F5C4">
      <w:numFmt w:val="bullet"/>
      <w:lvlText w:val="•"/>
      <w:lvlJc w:val="left"/>
      <w:pPr>
        <w:ind w:left="4288" w:hanging="361"/>
      </w:pPr>
      <w:rPr>
        <w:rFonts w:hint="default"/>
        <w:lang w:val="en-US" w:eastAsia="en-US" w:bidi="ar-SA"/>
      </w:rPr>
    </w:lvl>
    <w:lvl w:ilvl="5" w:tplc="2966784C">
      <w:numFmt w:val="bullet"/>
      <w:lvlText w:val="•"/>
      <w:lvlJc w:val="left"/>
      <w:pPr>
        <w:ind w:left="5184" w:hanging="361"/>
      </w:pPr>
      <w:rPr>
        <w:rFonts w:hint="default"/>
        <w:lang w:val="en-US" w:eastAsia="en-US" w:bidi="ar-SA"/>
      </w:rPr>
    </w:lvl>
    <w:lvl w:ilvl="6" w:tplc="9AD20A72">
      <w:numFmt w:val="bullet"/>
      <w:lvlText w:val="•"/>
      <w:lvlJc w:val="left"/>
      <w:pPr>
        <w:ind w:left="6080" w:hanging="361"/>
      </w:pPr>
      <w:rPr>
        <w:rFonts w:hint="default"/>
        <w:lang w:val="en-US" w:eastAsia="en-US" w:bidi="ar-SA"/>
      </w:rPr>
    </w:lvl>
    <w:lvl w:ilvl="7" w:tplc="F2321AA0">
      <w:numFmt w:val="bullet"/>
      <w:lvlText w:val="•"/>
      <w:lvlJc w:val="left"/>
      <w:pPr>
        <w:ind w:left="6976" w:hanging="361"/>
      </w:pPr>
      <w:rPr>
        <w:rFonts w:hint="default"/>
        <w:lang w:val="en-US" w:eastAsia="en-US" w:bidi="ar-SA"/>
      </w:rPr>
    </w:lvl>
    <w:lvl w:ilvl="8" w:tplc="F43C548C">
      <w:numFmt w:val="bullet"/>
      <w:lvlText w:val="•"/>
      <w:lvlJc w:val="left"/>
      <w:pPr>
        <w:ind w:left="7872" w:hanging="361"/>
      </w:pPr>
      <w:rPr>
        <w:rFonts w:hint="default"/>
        <w:lang w:val="en-US" w:eastAsia="en-US" w:bidi="ar-SA"/>
      </w:rPr>
    </w:lvl>
  </w:abstractNum>
  <w:abstractNum w:abstractNumId="160" w15:restartNumberingAfterBreak="0">
    <w:nsid w:val="77E97101"/>
    <w:multiLevelType w:val="hybridMultilevel"/>
    <w:tmpl w:val="007E3D3E"/>
    <w:lvl w:ilvl="0" w:tplc="BCD259E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78A26DBC">
      <w:numFmt w:val="bullet"/>
      <w:lvlText w:val="•"/>
      <w:lvlJc w:val="left"/>
      <w:pPr>
        <w:ind w:left="1223" w:hanging="360"/>
      </w:pPr>
      <w:rPr>
        <w:rFonts w:hint="default"/>
        <w:lang w:val="en-US" w:eastAsia="en-US" w:bidi="ar-SA"/>
      </w:rPr>
    </w:lvl>
    <w:lvl w:ilvl="2" w:tplc="3A5EA9DA">
      <w:numFmt w:val="bullet"/>
      <w:lvlText w:val="•"/>
      <w:lvlJc w:val="left"/>
      <w:pPr>
        <w:ind w:left="1966" w:hanging="360"/>
      </w:pPr>
      <w:rPr>
        <w:rFonts w:hint="default"/>
        <w:lang w:val="en-US" w:eastAsia="en-US" w:bidi="ar-SA"/>
      </w:rPr>
    </w:lvl>
    <w:lvl w:ilvl="3" w:tplc="94260480">
      <w:numFmt w:val="bullet"/>
      <w:lvlText w:val="•"/>
      <w:lvlJc w:val="left"/>
      <w:pPr>
        <w:ind w:left="2709" w:hanging="360"/>
      </w:pPr>
      <w:rPr>
        <w:rFonts w:hint="default"/>
        <w:lang w:val="en-US" w:eastAsia="en-US" w:bidi="ar-SA"/>
      </w:rPr>
    </w:lvl>
    <w:lvl w:ilvl="4" w:tplc="FB3CD98E">
      <w:numFmt w:val="bullet"/>
      <w:lvlText w:val="•"/>
      <w:lvlJc w:val="left"/>
      <w:pPr>
        <w:ind w:left="3453" w:hanging="360"/>
      </w:pPr>
      <w:rPr>
        <w:rFonts w:hint="default"/>
        <w:lang w:val="en-US" w:eastAsia="en-US" w:bidi="ar-SA"/>
      </w:rPr>
    </w:lvl>
    <w:lvl w:ilvl="5" w:tplc="D780F65C">
      <w:numFmt w:val="bullet"/>
      <w:lvlText w:val="•"/>
      <w:lvlJc w:val="left"/>
      <w:pPr>
        <w:ind w:left="4196" w:hanging="360"/>
      </w:pPr>
      <w:rPr>
        <w:rFonts w:hint="default"/>
        <w:lang w:val="en-US" w:eastAsia="en-US" w:bidi="ar-SA"/>
      </w:rPr>
    </w:lvl>
    <w:lvl w:ilvl="6" w:tplc="D2383B60">
      <w:numFmt w:val="bullet"/>
      <w:lvlText w:val="•"/>
      <w:lvlJc w:val="left"/>
      <w:pPr>
        <w:ind w:left="4939" w:hanging="360"/>
      </w:pPr>
      <w:rPr>
        <w:rFonts w:hint="default"/>
        <w:lang w:val="en-US" w:eastAsia="en-US" w:bidi="ar-SA"/>
      </w:rPr>
    </w:lvl>
    <w:lvl w:ilvl="7" w:tplc="520C0994">
      <w:numFmt w:val="bullet"/>
      <w:lvlText w:val="•"/>
      <w:lvlJc w:val="left"/>
      <w:pPr>
        <w:ind w:left="5683" w:hanging="360"/>
      </w:pPr>
      <w:rPr>
        <w:rFonts w:hint="default"/>
        <w:lang w:val="en-US" w:eastAsia="en-US" w:bidi="ar-SA"/>
      </w:rPr>
    </w:lvl>
    <w:lvl w:ilvl="8" w:tplc="DEAAD79A">
      <w:numFmt w:val="bullet"/>
      <w:lvlText w:val="•"/>
      <w:lvlJc w:val="left"/>
      <w:pPr>
        <w:ind w:left="6426" w:hanging="360"/>
      </w:pPr>
      <w:rPr>
        <w:rFonts w:hint="default"/>
        <w:lang w:val="en-US" w:eastAsia="en-US" w:bidi="ar-SA"/>
      </w:rPr>
    </w:lvl>
  </w:abstractNum>
  <w:abstractNum w:abstractNumId="161" w15:restartNumberingAfterBreak="0">
    <w:nsid w:val="790B7F65"/>
    <w:multiLevelType w:val="hybridMultilevel"/>
    <w:tmpl w:val="3FAAC398"/>
    <w:lvl w:ilvl="0" w:tplc="1E76FF9A">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7B9A290A">
      <w:numFmt w:val="bullet"/>
      <w:lvlText w:val="•"/>
      <w:lvlJc w:val="left"/>
      <w:pPr>
        <w:ind w:left="1223" w:hanging="360"/>
      </w:pPr>
      <w:rPr>
        <w:rFonts w:hint="default"/>
        <w:lang w:val="en-US" w:eastAsia="en-US" w:bidi="ar-SA"/>
      </w:rPr>
    </w:lvl>
    <w:lvl w:ilvl="2" w:tplc="A7E6CDD4">
      <w:numFmt w:val="bullet"/>
      <w:lvlText w:val="•"/>
      <w:lvlJc w:val="left"/>
      <w:pPr>
        <w:ind w:left="1966" w:hanging="360"/>
      </w:pPr>
      <w:rPr>
        <w:rFonts w:hint="default"/>
        <w:lang w:val="en-US" w:eastAsia="en-US" w:bidi="ar-SA"/>
      </w:rPr>
    </w:lvl>
    <w:lvl w:ilvl="3" w:tplc="D7D49414">
      <w:numFmt w:val="bullet"/>
      <w:lvlText w:val="•"/>
      <w:lvlJc w:val="left"/>
      <w:pPr>
        <w:ind w:left="2709" w:hanging="360"/>
      </w:pPr>
      <w:rPr>
        <w:rFonts w:hint="default"/>
        <w:lang w:val="en-US" w:eastAsia="en-US" w:bidi="ar-SA"/>
      </w:rPr>
    </w:lvl>
    <w:lvl w:ilvl="4" w:tplc="5B425DE6">
      <w:numFmt w:val="bullet"/>
      <w:lvlText w:val="•"/>
      <w:lvlJc w:val="left"/>
      <w:pPr>
        <w:ind w:left="3453" w:hanging="360"/>
      </w:pPr>
      <w:rPr>
        <w:rFonts w:hint="default"/>
        <w:lang w:val="en-US" w:eastAsia="en-US" w:bidi="ar-SA"/>
      </w:rPr>
    </w:lvl>
    <w:lvl w:ilvl="5" w:tplc="AC9A3E7C">
      <w:numFmt w:val="bullet"/>
      <w:lvlText w:val="•"/>
      <w:lvlJc w:val="left"/>
      <w:pPr>
        <w:ind w:left="4196" w:hanging="360"/>
      </w:pPr>
      <w:rPr>
        <w:rFonts w:hint="default"/>
        <w:lang w:val="en-US" w:eastAsia="en-US" w:bidi="ar-SA"/>
      </w:rPr>
    </w:lvl>
    <w:lvl w:ilvl="6" w:tplc="8376C1F2">
      <w:numFmt w:val="bullet"/>
      <w:lvlText w:val="•"/>
      <w:lvlJc w:val="left"/>
      <w:pPr>
        <w:ind w:left="4939" w:hanging="360"/>
      </w:pPr>
      <w:rPr>
        <w:rFonts w:hint="default"/>
        <w:lang w:val="en-US" w:eastAsia="en-US" w:bidi="ar-SA"/>
      </w:rPr>
    </w:lvl>
    <w:lvl w:ilvl="7" w:tplc="ED9C0050">
      <w:numFmt w:val="bullet"/>
      <w:lvlText w:val="•"/>
      <w:lvlJc w:val="left"/>
      <w:pPr>
        <w:ind w:left="5683" w:hanging="360"/>
      </w:pPr>
      <w:rPr>
        <w:rFonts w:hint="default"/>
        <w:lang w:val="en-US" w:eastAsia="en-US" w:bidi="ar-SA"/>
      </w:rPr>
    </w:lvl>
    <w:lvl w:ilvl="8" w:tplc="3C4A6574">
      <w:numFmt w:val="bullet"/>
      <w:lvlText w:val="•"/>
      <w:lvlJc w:val="left"/>
      <w:pPr>
        <w:ind w:left="6426" w:hanging="360"/>
      </w:pPr>
      <w:rPr>
        <w:rFonts w:hint="default"/>
        <w:lang w:val="en-US" w:eastAsia="en-US" w:bidi="ar-SA"/>
      </w:rPr>
    </w:lvl>
  </w:abstractNum>
  <w:abstractNum w:abstractNumId="162" w15:restartNumberingAfterBreak="0">
    <w:nsid w:val="795B5E54"/>
    <w:multiLevelType w:val="hybridMultilevel"/>
    <w:tmpl w:val="F25EA498"/>
    <w:lvl w:ilvl="0" w:tplc="01B28CA2">
      <w:numFmt w:val="bullet"/>
      <w:lvlText w:val="•"/>
      <w:lvlJc w:val="left"/>
      <w:pPr>
        <w:ind w:left="429" w:hanging="360"/>
      </w:pPr>
      <w:rPr>
        <w:rFonts w:hint="default" w:ascii="Arial" w:hAnsi="Arial" w:eastAsia="Arial" w:cs="Arial"/>
        <w:b w:val="0"/>
        <w:bCs w:val="0"/>
        <w:i w:val="0"/>
        <w:iCs w:val="0"/>
        <w:w w:val="131"/>
        <w:sz w:val="20"/>
        <w:szCs w:val="20"/>
        <w:lang w:val="en-US" w:eastAsia="en-US" w:bidi="ar-SA"/>
      </w:rPr>
    </w:lvl>
    <w:lvl w:ilvl="1" w:tplc="B27A811A">
      <w:numFmt w:val="bullet"/>
      <w:lvlText w:val="•"/>
      <w:lvlJc w:val="left"/>
      <w:pPr>
        <w:ind w:left="665" w:hanging="360"/>
      </w:pPr>
      <w:rPr>
        <w:rFonts w:hint="default"/>
        <w:lang w:val="en-US" w:eastAsia="en-US" w:bidi="ar-SA"/>
      </w:rPr>
    </w:lvl>
    <w:lvl w:ilvl="2" w:tplc="571666FE">
      <w:numFmt w:val="bullet"/>
      <w:lvlText w:val="•"/>
      <w:lvlJc w:val="left"/>
      <w:pPr>
        <w:ind w:left="910" w:hanging="360"/>
      </w:pPr>
      <w:rPr>
        <w:rFonts w:hint="default"/>
        <w:lang w:val="en-US" w:eastAsia="en-US" w:bidi="ar-SA"/>
      </w:rPr>
    </w:lvl>
    <w:lvl w:ilvl="3" w:tplc="7F08FC46">
      <w:numFmt w:val="bullet"/>
      <w:lvlText w:val="•"/>
      <w:lvlJc w:val="left"/>
      <w:pPr>
        <w:ind w:left="1155" w:hanging="360"/>
      </w:pPr>
      <w:rPr>
        <w:rFonts w:hint="default"/>
        <w:lang w:val="en-US" w:eastAsia="en-US" w:bidi="ar-SA"/>
      </w:rPr>
    </w:lvl>
    <w:lvl w:ilvl="4" w:tplc="C7EA17C2">
      <w:numFmt w:val="bullet"/>
      <w:lvlText w:val="•"/>
      <w:lvlJc w:val="left"/>
      <w:pPr>
        <w:ind w:left="1400" w:hanging="360"/>
      </w:pPr>
      <w:rPr>
        <w:rFonts w:hint="default"/>
        <w:lang w:val="en-US" w:eastAsia="en-US" w:bidi="ar-SA"/>
      </w:rPr>
    </w:lvl>
    <w:lvl w:ilvl="5" w:tplc="B9241EE2">
      <w:numFmt w:val="bullet"/>
      <w:lvlText w:val="•"/>
      <w:lvlJc w:val="left"/>
      <w:pPr>
        <w:ind w:left="1645" w:hanging="360"/>
      </w:pPr>
      <w:rPr>
        <w:rFonts w:hint="default"/>
        <w:lang w:val="en-US" w:eastAsia="en-US" w:bidi="ar-SA"/>
      </w:rPr>
    </w:lvl>
    <w:lvl w:ilvl="6" w:tplc="0B1A585E">
      <w:numFmt w:val="bullet"/>
      <w:lvlText w:val="•"/>
      <w:lvlJc w:val="left"/>
      <w:pPr>
        <w:ind w:left="1890" w:hanging="360"/>
      </w:pPr>
      <w:rPr>
        <w:rFonts w:hint="default"/>
        <w:lang w:val="en-US" w:eastAsia="en-US" w:bidi="ar-SA"/>
      </w:rPr>
    </w:lvl>
    <w:lvl w:ilvl="7" w:tplc="7F42AEF4">
      <w:numFmt w:val="bullet"/>
      <w:lvlText w:val="•"/>
      <w:lvlJc w:val="left"/>
      <w:pPr>
        <w:ind w:left="2135" w:hanging="360"/>
      </w:pPr>
      <w:rPr>
        <w:rFonts w:hint="default"/>
        <w:lang w:val="en-US" w:eastAsia="en-US" w:bidi="ar-SA"/>
      </w:rPr>
    </w:lvl>
    <w:lvl w:ilvl="8" w:tplc="5B5EB1AA">
      <w:numFmt w:val="bullet"/>
      <w:lvlText w:val="•"/>
      <w:lvlJc w:val="left"/>
      <w:pPr>
        <w:ind w:left="2380" w:hanging="360"/>
      </w:pPr>
      <w:rPr>
        <w:rFonts w:hint="default"/>
        <w:lang w:val="en-US" w:eastAsia="en-US" w:bidi="ar-SA"/>
      </w:rPr>
    </w:lvl>
  </w:abstractNum>
  <w:abstractNum w:abstractNumId="163" w15:restartNumberingAfterBreak="0">
    <w:nsid w:val="7960218A"/>
    <w:multiLevelType w:val="hybridMultilevel"/>
    <w:tmpl w:val="BF662832"/>
    <w:lvl w:ilvl="0" w:tplc="8F900F32">
      <w:numFmt w:val="bullet"/>
      <w:lvlText w:val="•"/>
      <w:lvlJc w:val="left"/>
      <w:pPr>
        <w:ind w:left="863" w:hanging="361"/>
      </w:pPr>
      <w:rPr>
        <w:rFonts w:hint="default" w:ascii="Arial" w:hAnsi="Arial" w:eastAsia="Arial" w:cs="Arial"/>
        <w:b w:val="0"/>
        <w:bCs w:val="0"/>
        <w:i w:val="0"/>
        <w:iCs w:val="0"/>
        <w:w w:val="131"/>
        <w:sz w:val="24"/>
        <w:szCs w:val="24"/>
        <w:lang w:val="en-US" w:eastAsia="en-US" w:bidi="ar-SA"/>
      </w:rPr>
    </w:lvl>
    <w:lvl w:ilvl="1" w:tplc="3774EBD2">
      <w:numFmt w:val="bullet"/>
      <w:lvlText w:val="•"/>
      <w:lvlJc w:val="left"/>
      <w:pPr>
        <w:ind w:left="1736" w:hanging="361"/>
      </w:pPr>
      <w:rPr>
        <w:rFonts w:hint="default"/>
        <w:lang w:val="en-US" w:eastAsia="en-US" w:bidi="ar-SA"/>
      </w:rPr>
    </w:lvl>
    <w:lvl w:ilvl="2" w:tplc="6262B88C">
      <w:numFmt w:val="bullet"/>
      <w:lvlText w:val="•"/>
      <w:lvlJc w:val="left"/>
      <w:pPr>
        <w:ind w:left="2613" w:hanging="361"/>
      </w:pPr>
      <w:rPr>
        <w:rFonts w:hint="default"/>
        <w:lang w:val="en-US" w:eastAsia="en-US" w:bidi="ar-SA"/>
      </w:rPr>
    </w:lvl>
    <w:lvl w:ilvl="3" w:tplc="4110864E">
      <w:numFmt w:val="bullet"/>
      <w:lvlText w:val="•"/>
      <w:lvlJc w:val="left"/>
      <w:pPr>
        <w:ind w:left="3489" w:hanging="361"/>
      </w:pPr>
      <w:rPr>
        <w:rFonts w:hint="default"/>
        <w:lang w:val="en-US" w:eastAsia="en-US" w:bidi="ar-SA"/>
      </w:rPr>
    </w:lvl>
    <w:lvl w:ilvl="4" w:tplc="EAB26828">
      <w:numFmt w:val="bullet"/>
      <w:lvlText w:val="•"/>
      <w:lvlJc w:val="left"/>
      <w:pPr>
        <w:ind w:left="4366" w:hanging="361"/>
      </w:pPr>
      <w:rPr>
        <w:rFonts w:hint="default"/>
        <w:lang w:val="en-US" w:eastAsia="en-US" w:bidi="ar-SA"/>
      </w:rPr>
    </w:lvl>
    <w:lvl w:ilvl="5" w:tplc="61BAA332">
      <w:numFmt w:val="bullet"/>
      <w:lvlText w:val="•"/>
      <w:lvlJc w:val="left"/>
      <w:pPr>
        <w:ind w:left="5242" w:hanging="361"/>
      </w:pPr>
      <w:rPr>
        <w:rFonts w:hint="default"/>
        <w:lang w:val="en-US" w:eastAsia="en-US" w:bidi="ar-SA"/>
      </w:rPr>
    </w:lvl>
    <w:lvl w:ilvl="6" w:tplc="585AF3AE">
      <w:numFmt w:val="bullet"/>
      <w:lvlText w:val="•"/>
      <w:lvlJc w:val="left"/>
      <w:pPr>
        <w:ind w:left="6119" w:hanging="361"/>
      </w:pPr>
      <w:rPr>
        <w:rFonts w:hint="default"/>
        <w:lang w:val="en-US" w:eastAsia="en-US" w:bidi="ar-SA"/>
      </w:rPr>
    </w:lvl>
    <w:lvl w:ilvl="7" w:tplc="0EF2A93E">
      <w:numFmt w:val="bullet"/>
      <w:lvlText w:val="•"/>
      <w:lvlJc w:val="left"/>
      <w:pPr>
        <w:ind w:left="6995" w:hanging="361"/>
      </w:pPr>
      <w:rPr>
        <w:rFonts w:hint="default"/>
        <w:lang w:val="en-US" w:eastAsia="en-US" w:bidi="ar-SA"/>
      </w:rPr>
    </w:lvl>
    <w:lvl w:ilvl="8" w:tplc="29B6A1D6">
      <w:numFmt w:val="bullet"/>
      <w:lvlText w:val="•"/>
      <w:lvlJc w:val="left"/>
      <w:pPr>
        <w:ind w:left="7872" w:hanging="361"/>
      </w:pPr>
      <w:rPr>
        <w:rFonts w:hint="default"/>
        <w:lang w:val="en-US" w:eastAsia="en-US" w:bidi="ar-SA"/>
      </w:rPr>
    </w:lvl>
  </w:abstractNum>
  <w:abstractNum w:abstractNumId="164" w15:restartNumberingAfterBreak="0">
    <w:nsid w:val="7B652A28"/>
    <w:multiLevelType w:val="hybridMultilevel"/>
    <w:tmpl w:val="E4E6EA08"/>
    <w:lvl w:ilvl="0" w:tplc="CDD4F7E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04AE0B1A">
      <w:numFmt w:val="bullet"/>
      <w:lvlText w:val="•"/>
      <w:lvlJc w:val="left"/>
      <w:pPr>
        <w:ind w:left="1223" w:hanging="360"/>
      </w:pPr>
      <w:rPr>
        <w:rFonts w:hint="default"/>
        <w:lang w:val="en-US" w:eastAsia="en-US" w:bidi="ar-SA"/>
      </w:rPr>
    </w:lvl>
    <w:lvl w:ilvl="2" w:tplc="4B56BA88">
      <w:numFmt w:val="bullet"/>
      <w:lvlText w:val="•"/>
      <w:lvlJc w:val="left"/>
      <w:pPr>
        <w:ind w:left="1966" w:hanging="360"/>
      </w:pPr>
      <w:rPr>
        <w:rFonts w:hint="default"/>
        <w:lang w:val="en-US" w:eastAsia="en-US" w:bidi="ar-SA"/>
      </w:rPr>
    </w:lvl>
    <w:lvl w:ilvl="3" w:tplc="6534D68A">
      <w:numFmt w:val="bullet"/>
      <w:lvlText w:val="•"/>
      <w:lvlJc w:val="left"/>
      <w:pPr>
        <w:ind w:left="2709" w:hanging="360"/>
      </w:pPr>
      <w:rPr>
        <w:rFonts w:hint="default"/>
        <w:lang w:val="en-US" w:eastAsia="en-US" w:bidi="ar-SA"/>
      </w:rPr>
    </w:lvl>
    <w:lvl w:ilvl="4" w:tplc="0D78070A">
      <w:numFmt w:val="bullet"/>
      <w:lvlText w:val="•"/>
      <w:lvlJc w:val="left"/>
      <w:pPr>
        <w:ind w:left="3453" w:hanging="360"/>
      </w:pPr>
      <w:rPr>
        <w:rFonts w:hint="default"/>
        <w:lang w:val="en-US" w:eastAsia="en-US" w:bidi="ar-SA"/>
      </w:rPr>
    </w:lvl>
    <w:lvl w:ilvl="5" w:tplc="6450CC50">
      <w:numFmt w:val="bullet"/>
      <w:lvlText w:val="•"/>
      <w:lvlJc w:val="left"/>
      <w:pPr>
        <w:ind w:left="4196" w:hanging="360"/>
      </w:pPr>
      <w:rPr>
        <w:rFonts w:hint="default"/>
        <w:lang w:val="en-US" w:eastAsia="en-US" w:bidi="ar-SA"/>
      </w:rPr>
    </w:lvl>
    <w:lvl w:ilvl="6" w:tplc="C234C6F8">
      <w:numFmt w:val="bullet"/>
      <w:lvlText w:val="•"/>
      <w:lvlJc w:val="left"/>
      <w:pPr>
        <w:ind w:left="4939" w:hanging="360"/>
      </w:pPr>
      <w:rPr>
        <w:rFonts w:hint="default"/>
        <w:lang w:val="en-US" w:eastAsia="en-US" w:bidi="ar-SA"/>
      </w:rPr>
    </w:lvl>
    <w:lvl w:ilvl="7" w:tplc="9ABA5B0A">
      <w:numFmt w:val="bullet"/>
      <w:lvlText w:val="•"/>
      <w:lvlJc w:val="left"/>
      <w:pPr>
        <w:ind w:left="5683" w:hanging="360"/>
      </w:pPr>
      <w:rPr>
        <w:rFonts w:hint="default"/>
        <w:lang w:val="en-US" w:eastAsia="en-US" w:bidi="ar-SA"/>
      </w:rPr>
    </w:lvl>
    <w:lvl w:ilvl="8" w:tplc="12640AAC">
      <w:numFmt w:val="bullet"/>
      <w:lvlText w:val="•"/>
      <w:lvlJc w:val="left"/>
      <w:pPr>
        <w:ind w:left="6426" w:hanging="360"/>
      </w:pPr>
      <w:rPr>
        <w:rFonts w:hint="default"/>
        <w:lang w:val="en-US" w:eastAsia="en-US" w:bidi="ar-SA"/>
      </w:rPr>
    </w:lvl>
  </w:abstractNum>
  <w:abstractNum w:abstractNumId="165" w15:restartNumberingAfterBreak="0">
    <w:nsid w:val="7C6459B6"/>
    <w:multiLevelType w:val="hybridMultilevel"/>
    <w:tmpl w:val="B6F68CD2"/>
    <w:lvl w:ilvl="0" w:tplc="CBA2BEE4">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E4007C9E">
      <w:numFmt w:val="bullet"/>
      <w:lvlText w:val="•"/>
      <w:lvlJc w:val="left"/>
      <w:pPr>
        <w:ind w:left="1223" w:hanging="360"/>
      </w:pPr>
      <w:rPr>
        <w:rFonts w:hint="default"/>
        <w:lang w:val="en-US" w:eastAsia="en-US" w:bidi="ar-SA"/>
      </w:rPr>
    </w:lvl>
    <w:lvl w:ilvl="2" w:tplc="422C2728">
      <w:numFmt w:val="bullet"/>
      <w:lvlText w:val="•"/>
      <w:lvlJc w:val="left"/>
      <w:pPr>
        <w:ind w:left="1966" w:hanging="360"/>
      </w:pPr>
      <w:rPr>
        <w:rFonts w:hint="default"/>
        <w:lang w:val="en-US" w:eastAsia="en-US" w:bidi="ar-SA"/>
      </w:rPr>
    </w:lvl>
    <w:lvl w:ilvl="3" w:tplc="ABB6DF72">
      <w:numFmt w:val="bullet"/>
      <w:lvlText w:val="•"/>
      <w:lvlJc w:val="left"/>
      <w:pPr>
        <w:ind w:left="2709" w:hanging="360"/>
      </w:pPr>
      <w:rPr>
        <w:rFonts w:hint="default"/>
        <w:lang w:val="en-US" w:eastAsia="en-US" w:bidi="ar-SA"/>
      </w:rPr>
    </w:lvl>
    <w:lvl w:ilvl="4" w:tplc="A1CC91B6">
      <w:numFmt w:val="bullet"/>
      <w:lvlText w:val="•"/>
      <w:lvlJc w:val="left"/>
      <w:pPr>
        <w:ind w:left="3453" w:hanging="360"/>
      </w:pPr>
      <w:rPr>
        <w:rFonts w:hint="default"/>
        <w:lang w:val="en-US" w:eastAsia="en-US" w:bidi="ar-SA"/>
      </w:rPr>
    </w:lvl>
    <w:lvl w:ilvl="5" w:tplc="8B9205B4">
      <w:numFmt w:val="bullet"/>
      <w:lvlText w:val="•"/>
      <w:lvlJc w:val="left"/>
      <w:pPr>
        <w:ind w:left="4196" w:hanging="360"/>
      </w:pPr>
      <w:rPr>
        <w:rFonts w:hint="default"/>
        <w:lang w:val="en-US" w:eastAsia="en-US" w:bidi="ar-SA"/>
      </w:rPr>
    </w:lvl>
    <w:lvl w:ilvl="6" w:tplc="0DC6DC4E">
      <w:numFmt w:val="bullet"/>
      <w:lvlText w:val="•"/>
      <w:lvlJc w:val="left"/>
      <w:pPr>
        <w:ind w:left="4939" w:hanging="360"/>
      </w:pPr>
      <w:rPr>
        <w:rFonts w:hint="default"/>
        <w:lang w:val="en-US" w:eastAsia="en-US" w:bidi="ar-SA"/>
      </w:rPr>
    </w:lvl>
    <w:lvl w:ilvl="7" w:tplc="38461C7C">
      <w:numFmt w:val="bullet"/>
      <w:lvlText w:val="•"/>
      <w:lvlJc w:val="left"/>
      <w:pPr>
        <w:ind w:left="5683" w:hanging="360"/>
      </w:pPr>
      <w:rPr>
        <w:rFonts w:hint="default"/>
        <w:lang w:val="en-US" w:eastAsia="en-US" w:bidi="ar-SA"/>
      </w:rPr>
    </w:lvl>
    <w:lvl w:ilvl="8" w:tplc="0C1E35EC">
      <w:numFmt w:val="bullet"/>
      <w:lvlText w:val="•"/>
      <w:lvlJc w:val="left"/>
      <w:pPr>
        <w:ind w:left="6426" w:hanging="360"/>
      </w:pPr>
      <w:rPr>
        <w:rFonts w:hint="default"/>
        <w:lang w:val="en-US" w:eastAsia="en-US" w:bidi="ar-SA"/>
      </w:rPr>
    </w:lvl>
  </w:abstractNum>
  <w:abstractNum w:abstractNumId="166" w15:restartNumberingAfterBreak="0">
    <w:nsid w:val="7CE35DEF"/>
    <w:multiLevelType w:val="hybridMultilevel"/>
    <w:tmpl w:val="E078E138"/>
    <w:lvl w:ilvl="0" w:tplc="E54AE8AA">
      <w:numFmt w:val="bullet"/>
      <w:lvlText w:val="•"/>
      <w:lvlJc w:val="left"/>
      <w:pPr>
        <w:ind w:left="470" w:hanging="360"/>
      </w:pPr>
      <w:rPr>
        <w:rFonts w:hint="default" w:ascii="Arial" w:hAnsi="Arial" w:eastAsia="Arial" w:cs="Arial"/>
        <w:b w:val="0"/>
        <w:bCs w:val="0"/>
        <w:i w:val="0"/>
        <w:iCs w:val="0"/>
        <w:w w:val="131"/>
        <w:sz w:val="22"/>
        <w:szCs w:val="22"/>
        <w:lang w:val="en-US" w:eastAsia="en-US" w:bidi="ar-SA"/>
      </w:rPr>
    </w:lvl>
    <w:lvl w:ilvl="1" w:tplc="47D2BA76">
      <w:numFmt w:val="bullet"/>
      <w:lvlText w:val="•"/>
      <w:lvlJc w:val="left"/>
      <w:pPr>
        <w:ind w:left="1223" w:hanging="360"/>
      </w:pPr>
      <w:rPr>
        <w:rFonts w:hint="default"/>
        <w:lang w:val="en-US" w:eastAsia="en-US" w:bidi="ar-SA"/>
      </w:rPr>
    </w:lvl>
    <w:lvl w:ilvl="2" w:tplc="F0BABD40">
      <w:numFmt w:val="bullet"/>
      <w:lvlText w:val="•"/>
      <w:lvlJc w:val="left"/>
      <w:pPr>
        <w:ind w:left="1966" w:hanging="360"/>
      </w:pPr>
      <w:rPr>
        <w:rFonts w:hint="default"/>
        <w:lang w:val="en-US" w:eastAsia="en-US" w:bidi="ar-SA"/>
      </w:rPr>
    </w:lvl>
    <w:lvl w:ilvl="3" w:tplc="E294E4FA">
      <w:numFmt w:val="bullet"/>
      <w:lvlText w:val="•"/>
      <w:lvlJc w:val="left"/>
      <w:pPr>
        <w:ind w:left="2709" w:hanging="360"/>
      </w:pPr>
      <w:rPr>
        <w:rFonts w:hint="default"/>
        <w:lang w:val="en-US" w:eastAsia="en-US" w:bidi="ar-SA"/>
      </w:rPr>
    </w:lvl>
    <w:lvl w:ilvl="4" w:tplc="0D549098">
      <w:numFmt w:val="bullet"/>
      <w:lvlText w:val="•"/>
      <w:lvlJc w:val="left"/>
      <w:pPr>
        <w:ind w:left="3453" w:hanging="360"/>
      </w:pPr>
      <w:rPr>
        <w:rFonts w:hint="default"/>
        <w:lang w:val="en-US" w:eastAsia="en-US" w:bidi="ar-SA"/>
      </w:rPr>
    </w:lvl>
    <w:lvl w:ilvl="5" w:tplc="AF62E2D4">
      <w:numFmt w:val="bullet"/>
      <w:lvlText w:val="•"/>
      <w:lvlJc w:val="left"/>
      <w:pPr>
        <w:ind w:left="4196" w:hanging="360"/>
      </w:pPr>
      <w:rPr>
        <w:rFonts w:hint="default"/>
        <w:lang w:val="en-US" w:eastAsia="en-US" w:bidi="ar-SA"/>
      </w:rPr>
    </w:lvl>
    <w:lvl w:ilvl="6" w:tplc="6DE668D0">
      <w:numFmt w:val="bullet"/>
      <w:lvlText w:val="•"/>
      <w:lvlJc w:val="left"/>
      <w:pPr>
        <w:ind w:left="4939" w:hanging="360"/>
      </w:pPr>
      <w:rPr>
        <w:rFonts w:hint="default"/>
        <w:lang w:val="en-US" w:eastAsia="en-US" w:bidi="ar-SA"/>
      </w:rPr>
    </w:lvl>
    <w:lvl w:ilvl="7" w:tplc="770A560C">
      <w:numFmt w:val="bullet"/>
      <w:lvlText w:val="•"/>
      <w:lvlJc w:val="left"/>
      <w:pPr>
        <w:ind w:left="5683" w:hanging="360"/>
      </w:pPr>
      <w:rPr>
        <w:rFonts w:hint="default"/>
        <w:lang w:val="en-US" w:eastAsia="en-US" w:bidi="ar-SA"/>
      </w:rPr>
    </w:lvl>
    <w:lvl w:ilvl="8" w:tplc="9C9A491C">
      <w:numFmt w:val="bullet"/>
      <w:lvlText w:val="•"/>
      <w:lvlJc w:val="left"/>
      <w:pPr>
        <w:ind w:left="6426" w:hanging="360"/>
      </w:pPr>
      <w:rPr>
        <w:rFonts w:hint="default"/>
        <w:lang w:val="en-US" w:eastAsia="en-US" w:bidi="ar-SA"/>
      </w:rPr>
    </w:lvl>
  </w:abstractNum>
  <w:abstractNum w:abstractNumId="167" w15:restartNumberingAfterBreak="0">
    <w:nsid w:val="7CE9469A"/>
    <w:multiLevelType w:val="hybridMultilevel"/>
    <w:tmpl w:val="803872E0"/>
    <w:lvl w:ilvl="0" w:tplc="89D2D02C">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BBB82808">
      <w:numFmt w:val="bullet"/>
      <w:lvlText w:val="•"/>
      <w:lvlJc w:val="left"/>
      <w:pPr>
        <w:ind w:left="1758" w:hanging="361"/>
      </w:pPr>
      <w:rPr>
        <w:rFonts w:hint="default"/>
        <w:lang w:val="en-US" w:eastAsia="en-US" w:bidi="ar-SA"/>
      </w:rPr>
    </w:lvl>
    <w:lvl w:ilvl="2" w:tplc="409AB780">
      <w:numFmt w:val="bullet"/>
      <w:lvlText w:val="•"/>
      <w:lvlJc w:val="left"/>
      <w:pPr>
        <w:ind w:left="2637" w:hanging="361"/>
      </w:pPr>
      <w:rPr>
        <w:rFonts w:hint="default"/>
        <w:lang w:val="en-US" w:eastAsia="en-US" w:bidi="ar-SA"/>
      </w:rPr>
    </w:lvl>
    <w:lvl w:ilvl="3" w:tplc="24A657F6">
      <w:numFmt w:val="bullet"/>
      <w:lvlText w:val="•"/>
      <w:lvlJc w:val="left"/>
      <w:pPr>
        <w:ind w:left="3515" w:hanging="361"/>
      </w:pPr>
      <w:rPr>
        <w:rFonts w:hint="default"/>
        <w:lang w:val="en-US" w:eastAsia="en-US" w:bidi="ar-SA"/>
      </w:rPr>
    </w:lvl>
    <w:lvl w:ilvl="4" w:tplc="E758AB90">
      <w:numFmt w:val="bullet"/>
      <w:lvlText w:val="•"/>
      <w:lvlJc w:val="left"/>
      <w:pPr>
        <w:ind w:left="4394" w:hanging="361"/>
      </w:pPr>
      <w:rPr>
        <w:rFonts w:hint="default"/>
        <w:lang w:val="en-US" w:eastAsia="en-US" w:bidi="ar-SA"/>
      </w:rPr>
    </w:lvl>
    <w:lvl w:ilvl="5" w:tplc="62B88D8A">
      <w:numFmt w:val="bullet"/>
      <w:lvlText w:val="•"/>
      <w:lvlJc w:val="left"/>
      <w:pPr>
        <w:ind w:left="5272" w:hanging="361"/>
      </w:pPr>
      <w:rPr>
        <w:rFonts w:hint="default"/>
        <w:lang w:val="en-US" w:eastAsia="en-US" w:bidi="ar-SA"/>
      </w:rPr>
    </w:lvl>
    <w:lvl w:ilvl="6" w:tplc="7390EB1E">
      <w:numFmt w:val="bullet"/>
      <w:lvlText w:val="•"/>
      <w:lvlJc w:val="left"/>
      <w:pPr>
        <w:ind w:left="6151" w:hanging="361"/>
      </w:pPr>
      <w:rPr>
        <w:rFonts w:hint="default"/>
        <w:lang w:val="en-US" w:eastAsia="en-US" w:bidi="ar-SA"/>
      </w:rPr>
    </w:lvl>
    <w:lvl w:ilvl="7" w:tplc="6820271A">
      <w:numFmt w:val="bullet"/>
      <w:lvlText w:val="•"/>
      <w:lvlJc w:val="left"/>
      <w:pPr>
        <w:ind w:left="7029" w:hanging="361"/>
      </w:pPr>
      <w:rPr>
        <w:rFonts w:hint="default"/>
        <w:lang w:val="en-US" w:eastAsia="en-US" w:bidi="ar-SA"/>
      </w:rPr>
    </w:lvl>
    <w:lvl w:ilvl="8" w:tplc="6C86B99A">
      <w:numFmt w:val="bullet"/>
      <w:lvlText w:val="•"/>
      <w:lvlJc w:val="left"/>
      <w:pPr>
        <w:ind w:left="7908" w:hanging="361"/>
      </w:pPr>
      <w:rPr>
        <w:rFonts w:hint="default"/>
        <w:lang w:val="en-US" w:eastAsia="en-US" w:bidi="ar-SA"/>
      </w:rPr>
    </w:lvl>
  </w:abstractNum>
  <w:abstractNum w:abstractNumId="168" w15:restartNumberingAfterBreak="0">
    <w:nsid w:val="7D7669A8"/>
    <w:multiLevelType w:val="hybridMultilevel"/>
    <w:tmpl w:val="5686D122"/>
    <w:lvl w:ilvl="0" w:tplc="B590DBD4">
      <w:numFmt w:val="bullet"/>
      <w:lvlText w:val="•"/>
      <w:lvlJc w:val="left"/>
      <w:pPr>
        <w:ind w:left="791" w:hanging="361"/>
      </w:pPr>
      <w:rPr>
        <w:rFonts w:hint="default" w:ascii="Arial" w:hAnsi="Arial" w:eastAsia="Arial" w:cs="Arial"/>
        <w:b w:val="0"/>
        <w:bCs w:val="0"/>
        <w:i w:val="0"/>
        <w:iCs w:val="0"/>
        <w:w w:val="131"/>
        <w:sz w:val="20"/>
        <w:szCs w:val="20"/>
        <w:lang w:val="en-US" w:eastAsia="en-US" w:bidi="ar-SA"/>
      </w:rPr>
    </w:lvl>
    <w:lvl w:ilvl="1" w:tplc="E9C82D36">
      <w:numFmt w:val="bullet"/>
      <w:lvlText w:val="•"/>
      <w:lvlJc w:val="left"/>
      <w:pPr>
        <w:ind w:left="1115" w:hanging="361"/>
      </w:pPr>
      <w:rPr>
        <w:rFonts w:hint="default"/>
        <w:lang w:val="en-US" w:eastAsia="en-US" w:bidi="ar-SA"/>
      </w:rPr>
    </w:lvl>
    <w:lvl w:ilvl="2" w:tplc="BCD26B20">
      <w:numFmt w:val="bullet"/>
      <w:lvlText w:val="•"/>
      <w:lvlJc w:val="left"/>
      <w:pPr>
        <w:ind w:left="1430" w:hanging="361"/>
      </w:pPr>
      <w:rPr>
        <w:rFonts w:hint="default"/>
        <w:lang w:val="en-US" w:eastAsia="en-US" w:bidi="ar-SA"/>
      </w:rPr>
    </w:lvl>
    <w:lvl w:ilvl="3" w:tplc="1932E480">
      <w:numFmt w:val="bullet"/>
      <w:lvlText w:val="•"/>
      <w:lvlJc w:val="left"/>
      <w:pPr>
        <w:ind w:left="1745" w:hanging="361"/>
      </w:pPr>
      <w:rPr>
        <w:rFonts w:hint="default"/>
        <w:lang w:val="en-US" w:eastAsia="en-US" w:bidi="ar-SA"/>
      </w:rPr>
    </w:lvl>
    <w:lvl w:ilvl="4" w:tplc="BF4EC716">
      <w:numFmt w:val="bullet"/>
      <w:lvlText w:val="•"/>
      <w:lvlJc w:val="left"/>
      <w:pPr>
        <w:ind w:left="2060" w:hanging="361"/>
      </w:pPr>
      <w:rPr>
        <w:rFonts w:hint="default"/>
        <w:lang w:val="en-US" w:eastAsia="en-US" w:bidi="ar-SA"/>
      </w:rPr>
    </w:lvl>
    <w:lvl w:ilvl="5" w:tplc="27428A42">
      <w:numFmt w:val="bullet"/>
      <w:lvlText w:val="•"/>
      <w:lvlJc w:val="left"/>
      <w:pPr>
        <w:ind w:left="2375" w:hanging="361"/>
      </w:pPr>
      <w:rPr>
        <w:rFonts w:hint="default"/>
        <w:lang w:val="en-US" w:eastAsia="en-US" w:bidi="ar-SA"/>
      </w:rPr>
    </w:lvl>
    <w:lvl w:ilvl="6" w:tplc="ACD05B58">
      <w:numFmt w:val="bullet"/>
      <w:lvlText w:val="•"/>
      <w:lvlJc w:val="left"/>
      <w:pPr>
        <w:ind w:left="2690" w:hanging="361"/>
      </w:pPr>
      <w:rPr>
        <w:rFonts w:hint="default"/>
        <w:lang w:val="en-US" w:eastAsia="en-US" w:bidi="ar-SA"/>
      </w:rPr>
    </w:lvl>
    <w:lvl w:ilvl="7" w:tplc="9F1EF13A">
      <w:numFmt w:val="bullet"/>
      <w:lvlText w:val="•"/>
      <w:lvlJc w:val="left"/>
      <w:pPr>
        <w:ind w:left="3005" w:hanging="361"/>
      </w:pPr>
      <w:rPr>
        <w:rFonts w:hint="default"/>
        <w:lang w:val="en-US" w:eastAsia="en-US" w:bidi="ar-SA"/>
      </w:rPr>
    </w:lvl>
    <w:lvl w:ilvl="8" w:tplc="D0887570">
      <w:numFmt w:val="bullet"/>
      <w:lvlText w:val="•"/>
      <w:lvlJc w:val="left"/>
      <w:pPr>
        <w:ind w:left="3320" w:hanging="361"/>
      </w:pPr>
      <w:rPr>
        <w:rFonts w:hint="default"/>
        <w:lang w:val="en-US" w:eastAsia="en-US" w:bidi="ar-SA"/>
      </w:rPr>
    </w:lvl>
  </w:abstractNum>
  <w:abstractNum w:abstractNumId="169" w15:restartNumberingAfterBreak="0">
    <w:nsid w:val="7DB67EDE"/>
    <w:multiLevelType w:val="hybridMultilevel"/>
    <w:tmpl w:val="98F6C580"/>
    <w:lvl w:ilvl="0" w:tplc="509E41A2">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7100A11C">
      <w:numFmt w:val="bullet"/>
      <w:lvlText w:val="•"/>
      <w:lvlJc w:val="left"/>
      <w:pPr>
        <w:ind w:left="1223" w:hanging="360"/>
      </w:pPr>
      <w:rPr>
        <w:rFonts w:hint="default"/>
        <w:lang w:val="en-US" w:eastAsia="en-US" w:bidi="ar-SA"/>
      </w:rPr>
    </w:lvl>
    <w:lvl w:ilvl="2" w:tplc="4B8EDC28">
      <w:numFmt w:val="bullet"/>
      <w:lvlText w:val="•"/>
      <w:lvlJc w:val="left"/>
      <w:pPr>
        <w:ind w:left="1966" w:hanging="360"/>
      </w:pPr>
      <w:rPr>
        <w:rFonts w:hint="default"/>
        <w:lang w:val="en-US" w:eastAsia="en-US" w:bidi="ar-SA"/>
      </w:rPr>
    </w:lvl>
    <w:lvl w:ilvl="3" w:tplc="AAA86DEA">
      <w:numFmt w:val="bullet"/>
      <w:lvlText w:val="•"/>
      <w:lvlJc w:val="left"/>
      <w:pPr>
        <w:ind w:left="2709" w:hanging="360"/>
      </w:pPr>
      <w:rPr>
        <w:rFonts w:hint="default"/>
        <w:lang w:val="en-US" w:eastAsia="en-US" w:bidi="ar-SA"/>
      </w:rPr>
    </w:lvl>
    <w:lvl w:ilvl="4" w:tplc="3B80081E">
      <w:numFmt w:val="bullet"/>
      <w:lvlText w:val="•"/>
      <w:lvlJc w:val="left"/>
      <w:pPr>
        <w:ind w:left="3453" w:hanging="360"/>
      </w:pPr>
      <w:rPr>
        <w:rFonts w:hint="default"/>
        <w:lang w:val="en-US" w:eastAsia="en-US" w:bidi="ar-SA"/>
      </w:rPr>
    </w:lvl>
    <w:lvl w:ilvl="5" w:tplc="DF38FC00">
      <w:numFmt w:val="bullet"/>
      <w:lvlText w:val="•"/>
      <w:lvlJc w:val="left"/>
      <w:pPr>
        <w:ind w:left="4196" w:hanging="360"/>
      </w:pPr>
      <w:rPr>
        <w:rFonts w:hint="default"/>
        <w:lang w:val="en-US" w:eastAsia="en-US" w:bidi="ar-SA"/>
      </w:rPr>
    </w:lvl>
    <w:lvl w:ilvl="6" w:tplc="4E102AF0">
      <w:numFmt w:val="bullet"/>
      <w:lvlText w:val="•"/>
      <w:lvlJc w:val="left"/>
      <w:pPr>
        <w:ind w:left="4939" w:hanging="360"/>
      </w:pPr>
      <w:rPr>
        <w:rFonts w:hint="default"/>
        <w:lang w:val="en-US" w:eastAsia="en-US" w:bidi="ar-SA"/>
      </w:rPr>
    </w:lvl>
    <w:lvl w:ilvl="7" w:tplc="9F2C03D8">
      <w:numFmt w:val="bullet"/>
      <w:lvlText w:val="•"/>
      <w:lvlJc w:val="left"/>
      <w:pPr>
        <w:ind w:left="5683" w:hanging="360"/>
      </w:pPr>
      <w:rPr>
        <w:rFonts w:hint="default"/>
        <w:lang w:val="en-US" w:eastAsia="en-US" w:bidi="ar-SA"/>
      </w:rPr>
    </w:lvl>
    <w:lvl w:ilvl="8" w:tplc="ADF2AC52">
      <w:numFmt w:val="bullet"/>
      <w:lvlText w:val="•"/>
      <w:lvlJc w:val="left"/>
      <w:pPr>
        <w:ind w:left="6426" w:hanging="360"/>
      </w:pPr>
      <w:rPr>
        <w:rFonts w:hint="default"/>
        <w:lang w:val="en-US" w:eastAsia="en-US" w:bidi="ar-SA"/>
      </w:rPr>
    </w:lvl>
  </w:abstractNum>
  <w:abstractNum w:abstractNumId="170" w15:restartNumberingAfterBreak="0">
    <w:nsid w:val="7DE479D5"/>
    <w:multiLevelType w:val="hybridMultilevel"/>
    <w:tmpl w:val="8290437E"/>
    <w:lvl w:ilvl="0" w:tplc="CA9C7484">
      <w:start w:val="1"/>
      <w:numFmt w:val="decimal"/>
      <w:lvlText w:val="%1."/>
      <w:lvlJc w:val="left"/>
      <w:pPr>
        <w:ind w:left="883" w:hanging="361"/>
      </w:pPr>
      <w:rPr>
        <w:rFonts w:hint="default" w:ascii="Times New Roman" w:hAnsi="Times New Roman" w:eastAsia="Times New Roman" w:cs="Times New Roman"/>
        <w:b w:val="0"/>
        <w:bCs w:val="0"/>
        <w:i w:val="0"/>
        <w:iCs w:val="0"/>
        <w:w w:val="100"/>
        <w:sz w:val="24"/>
        <w:szCs w:val="24"/>
        <w:lang w:val="en-US" w:eastAsia="en-US" w:bidi="ar-SA"/>
      </w:rPr>
    </w:lvl>
    <w:lvl w:ilvl="1" w:tplc="4D90175C">
      <w:numFmt w:val="bullet"/>
      <w:lvlText w:val="•"/>
      <w:lvlJc w:val="left"/>
      <w:pPr>
        <w:ind w:left="1756" w:hanging="361"/>
      </w:pPr>
      <w:rPr>
        <w:rFonts w:hint="default"/>
        <w:lang w:val="en-US" w:eastAsia="en-US" w:bidi="ar-SA"/>
      </w:rPr>
    </w:lvl>
    <w:lvl w:ilvl="2" w:tplc="967A31B2">
      <w:numFmt w:val="bullet"/>
      <w:lvlText w:val="•"/>
      <w:lvlJc w:val="left"/>
      <w:pPr>
        <w:ind w:left="2633" w:hanging="361"/>
      </w:pPr>
      <w:rPr>
        <w:rFonts w:hint="default"/>
        <w:lang w:val="en-US" w:eastAsia="en-US" w:bidi="ar-SA"/>
      </w:rPr>
    </w:lvl>
    <w:lvl w:ilvl="3" w:tplc="FC945558">
      <w:numFmt w:val="bullet"/>
      <w:lvlText w:val="•"/>
      <w:lvlJc w:val="left"/>
      <w:pPr>
        <w:ind w:left="3509" w:hanging="361"/>
      </w:pPr>
      <w:rPr>
        <w:rFonts w:hint="default"/>
        <w:lang w:val="en-US" w:eastAsia="en-US" w:bidi="ar-SA"/>
      </w:rPr>
    </w:lvl>
    <w:lvl w:ilvl="4" w:tplc="916AFE30">
      <w:numFmt w:val="bullet"/>
      <w:lvlText w:val="•"/>
      <w:lvlJc w:val="left"/>
      <w:pPr>
        <w:ind w:left="4386" w:hanging="361"/>
      </w:pPr>
      <w:rPr>
        <w:rFonts w:hint="default"/>
        <w:lang w:val="en-US" w:eastAsia="en-US" w:bidi="ar-SA"/>
      </w:rPr>
    </w:lvl>
    <w:lvl w:ilvl="5" w:tplc="FBAECA8A">
      <w:numFmt w:val="bullet"/>
      <w:lvlText w:val="•"/>
      <w:lvlJc w:val="left"/>
      <w:pPr>
        <w:ind w:left="5262" w:hanging="361"/>
      </w:pPr>
      <w:rPr>
        <w:rFonts w:hint="default"/>
        <w:lang w:val="en-US" w:eastAsia="en-US" w:bidi="ar-SA"/>
      </w:rPr>
    </w:lvl>
    <w:lvl w:ilvl="6" w:tplc="AE6C1B58">
      <w:numFmt w:val="bullet"/>
      <w:lvlText w:val="•"/>
      <w:lvlJc w:val="left"/>
      <w:pPr>
        <w:ind w:left="6139" w:hanging="361"/>
      </w:pPr>
      <w:rPr>
        <w:rFonts w:hint="default"/>
        <w:lang w:val="en-US" w:eastAsia="en-US" w:bidi="ar-SA"/>
      </w:rPr>
    </w:lvl>
    <w:lvl w:ilvl="7" w:tplc="77046FE6">
      <w:numFmt w:val="bullet"/>
      <w:lvlText w:val="•"/>
      <w:lvlJc w:val="left"/>
      <w:pPr>
        <w:ind w:left="7015" w:hanging="361"/>
      </w:pPr>
      <w:rPr>
        <w:rFonts w:hint="default"/>
        <w:lang w:val="en-US" w:eastAsia="en-US" w:bidi="ar-SA"/>
      </w:rPr>
    </w:lvl>
    <w:lvl w:ilvl="8" w:tplc="4A0ACF68">
      <w:numFmt w:val="bullet"/>
      <w:lvlText w:val="•"/>
      <w:lvlJc w:val="left"/>
      <w:pPr>
        <w:ind w:left="7892" w:hanging="361"/>
      </w:pPr>
      <w:rPr>
        <w:rFonts w:hint="default"/>
        <w:lang w:val="en-US" w:eastAsia="en-US" w:bidi="ar-SA"/>
      </w:rPr>
    </w:lvl>
  </w:abstractNum>
  <w:abstractNum w:abstractNumId="171" w15:restartNumberingAfterBreak="0">
    <w:nsid w:val="7EA71758"/>
    <w:multiLevelType w:val="hybridMultilevel"/>
    <w:tmpl w:val="9C5E2F94"/>
    <w:lvl w:ilvl="0" w:tplc="9830D842">
      <w:start w:val="1"/>
      <w:numFmt w:val="lowerLetter"/>
      <w:lvlText w:val="(%1)"/>
      <w:lvlJc w:val="left"/>
      <w:pPr>
        <w:ind w:left="883" w:hanging="361"/>
      </w:pPr>
      <w:rPr>
        <w:rFonts w:hint="default" w:ascii="Times New Roman" w:hAnsi="Times New Roman" w:eastAsia="Times New Roman" w:cs="Times New Roman"/>
        <w:b w:val="0"/>
        <w:bCs w:val="0"/>
        <w:i w:val="0"/>
        <w:iCs w:val="0"/>
        <w:spacing w:val="-2"/>
        <w:w w:val="99"/>
        <w:sz w:val="24"/>
        <w:szCs w:val="24"/>
        <w:lang w:val="en-US" w:eastAsia="en-US" w:bidi="ar-SA"/>
      </w:rPr>
    </w:lvl>
    <w:lvl w:ilvl="1" w:tplc="029C75A0">
      <w:numFmt w:val="bullet"/>
      <w:lvlText w:val="•"/>
      <w:lvlJc w:val="left"/>
      <w:pPr>
        <w:ind w:left="1758" w:hanging="361"/>
      </w:pPr>
      <w:rPr>
        <w:rFonts w:hint="default"/>
        <w:lang w:val="en-US" w:eastAsia="en-US" w:bidi="ar-SA"/>
      </w:rPr>
    </w:lvl>
    <w:lvl w:ilvl="2" w:tplc="EE68B264">
      <w:numFmt w:val="bullet"/>
      <w:lvlText w:val="•"/>
      <w:lvlJc w:val="left"/>
      <w:pPr>
        <w:ind w:left="2637" w:hanging="361"/>
      </w:pPr>
      <w:rPr>
        <w:rFonts w:hint="default"/>
        <w:lang w:val="en-US" w:eastAsia="en-US" w:bidi="ar-SA"/>
      </w:rPr>
    </w:lvl>
    <w:lvl w:ilvl="3" w:tplc="3AF8AFC2">
      <w:numFmt w:val="bullet"/>
      <w:lvlText w:val="•"/>
      <w:lvlJc w:val="left"/>
      <w:pPr>
        <w:ind w:left="3515" w:hanging="361"/>
      </w:pPr>
      <w:rPr>
        <w:rFonts w:hint="default"/>
        <w:lang w:val="en-US" w:eastAsia="en-US" w:bidi="ar-SA"/>
      </w:rPr>
    </w:lvl>
    <w:lvl w:ilvl="4" w:tplc="4B7ADA60">
      <w:numFmt w:val="bullet"/>
      <w:lvlText w:val="•"/>
      <w:lvlJc w:val="left"/>
      <w:pPr>
        <w:ind w:left="4394" w:hanging="361"/>
      </w:pPr>
      <w:rPr>
        <w:rFonts w:hint="default"/>
        <w:lang w:val="en-US" w:eastAsia="en-US" w:bidi="ar-SA"/>
      </w:rPr>
    </w:lvl>
    <w:lvl w:ilvl="5" w:tplc="53928160">
      <w:numFmt w:val="bullet"/>
      <w:lvlText w:val="•"/>
      <w:lvlJc w:val="left"/>
      <w:pPr>
        <w:ind w:left="5272" w:hanging="361"/>
      </w:pPr>
      <w:rPr>
        <w:rFonts w:hint="default"/>
        <w:lang w:val="en-US" w:eastAsia="en-US" w:bidi="ar-SA"/>
      </w:rPr>
    </w:lvl>
    <w:lvl w:ilvl="6" w:tplc="B33C79BC">
      <w:numFmt w:val="bullet"/>
      <w:lvlText w:val="•"/>
      <w:lvlJc w:val="left"/>
      <w:pPr>
        <w:ind w:left="6151" w:hanging="361"/>
      </w:pPr>
      <w:rPr>
        <w:rFonts w:hint="default"/>
        <w:lang w:val="en-US" w:eastAsia="en-US" w:bidi="ar-SA"/>
      </w:rPr>
    </w:lvl>
    <w:lvl w:ilvl="7" w:tplc="94620E40">
      <w:numFmt w:val="bullet"/>
      <w:lvlText w:val="•"/>
      <w:lvlJc w:val="left"/>
      <w:pPr>
        <w:ind w:left="7029" w:hanging="361"/>
      </w:pPr>
      <w:rPr>
        <w:rFonts w:hint="default"/>
        <w:lang w:val="en-US" w:eastAsia="en-US" w:bidi="ar-SA"/>
      </w:rPr>
    </w:lvl>
    <w:lvl w:ilvl="8" w:tplc="EB84EC76">
      <w:numFmt w:val="bullet"/>
      <w:lvlText w:val="•"/>
      <w:lvlJc w:val="left"/>
      <w:pPr>
        <w:ind w:left="7908" w:hanging="361"/>
      </w:pPr>
      <w:rPr>
        <w:rFonts w:hint="default"/>
        <w:lang w:val="en-US" w:eastAsia="en-US" w:bidi="ar-SA"/>
      </w:rPr>
    </w:lvl>
  </w:abstractNum>
  <w:abstractNum w:abstractNumId="172" w15:restartNumberingAfterBreak="0">
    <w:nsid w:val="7EAE36E5"/>
    <w:multiLevelType w:val="hybridMultilevel"/>
    <w:tmpl w:val="398E62B2"/>
    <w:lvl w:ilvl="0" w:tplc="B1520B5E">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5996492A">
      <w:numFmt w:val="bullet"/>
      <w:lvlText w:val="•"/>
      <w:lvlJc w:val="left"/>
      <w:pPr>
        <w:ind w:left="1223" w:hanging="360"/>
      </w:pPr>
      <w:rPr>
        <w:rFonts w:hint="default"/>
        <w:lang w:val="en-US" w:eastAsia="en-US" w:bidi="ar-SA"/>
      </w:rPr>
    </w:lvl>
    <w:lvl w:ilvl="2" w:tplc="246240F8">
      <w:numFmt w:val="bullet"/>
      <w:lvlText w:val="•"/>
      <w:lvlJc w:val="left"/>
      <w:pPr>
        <w:ind w:left="1966" w:hanging="360"/>
      </w:pPr>
      <w:rPr>
        <w:rFonts w:hint="default"/>
        <w:lang w:val="en-US" w:eastAsia="en-US" w:bidi="ar-SA"/>
      </w:rPr>
    </w:lvl>
    <w:lvl w:ilvl="3" w:tplc="B41C4028">
      <w:numFmt w:val="bullet"/>
      <w:lvlText w:val="•"/>
      <w:lvlJc w:val="left"/>
      <w:pPr>
        <w:ind w:left="2709" w:hanging="360"/>
      </w:pPr>
      <w:rPr>
        <w:rFonts w:hint="default"/>
        <w:lang w:val="en-US" w:eastAsia="en-US" w:bidi="ar-SA"/>
      </w:rPr>
    </w:lvl>
    <w:lvl w:ilvl="4" w:tplc="96B05020">
      <w:numFmt w:val="bullet"/>
      <w:lvlText w:val="•"/>
      <w:lvlJc w:val="left"/>
      <w:pPr>
        <w:ind w:left="3453" w:hanging="360"/>
      </w:pPr>
      <w:rPr>
        <w:rFonts w:hint="default"/>
        <w:lang w:val="en-US" w:eastAsia="en-US" w:bidi="ar-SA"/>
      </w:rPr>
    </w:lvl>
    <w:lvl w:ilvl="5" w:tplc="303A8AB4">
      <w:numFmt w:val="bullet"/>
      <w:lvlText w:val="•"/>
      <w:lvlJc w:val="left"/>
      <w:pPr>
        <w:ind w:left="4196" w:hanging="360"/>
      </w:pPr>
      <w:rPr>
        <w:rFonts w:hint="default"/>
        <w:lang w:val="en-US" w:eastAsia="en-US" w:bidi="ar-SA"/>
      </w:rPr>
    </w:lvl>
    <w:lvl w:ilvl="6" w:tplc="84BA5042">
      <w:numFmt w:val="bullet"/>
      <w:lvlText w:val="•"/>
      <w:lvlJc w:val="left"/>
      <w:pPr>
        <w:ind w:left="4939" w:hanging="360"/>
      </w:pPr>
      <w:rPr>
        <w:rFonts w:hint="default"/>
        <w:lang w:val="en-US" w:eastAsia="en-US" w:bidi="ar-SA"/>
      </w:rPr>
    </w:lvl>
    <w:lvl w:ilvl="7" w:tplc="85F4688C">
      <w:numFmt w:val="bullet"/>
      <w:lvlText w:val="•"/>
      <w:lvlJc w:val="left"/>
      <w:pPr>
        <w:ind w:left="5683" w:hanging="360"/>
      </w:pPr>
      <w:rPr>
        <w:rFonts w:hint="default"/>
        <w:lang w:val="en-US" w:eastAsia="en-US" w:bidi="ar-SA"/>
      </w:rPr>
    </w:lvl>
    <w:lvl w:ilvl="8" w:tplc="4C98B700">
      <w:numFmt w:val="bullet"/>
      <w:lvlText w:val="•"/>
      <w:lvlJc w:val="left"/>
      <w:pPr>
        <w:ind w:left="6426" w:hanging="360"/>
      </w:pPr>
      <w:rPr>
        <w:rFonts w:hint="default"/>
        <w:lang w:val="en-US" w:eastAsia="en-US" w:bidi="ar-SA"/>
      </w:rPr>
    </w:lvl>
  </w:abstractNum>
  <w:abstractNum w:abstractNumId="173" w15:restartNumberingAfterBreak="0">
    <w:nsid w:val="7F2E5ED0"/>
    <w:multiLevelType w:val="hybridMultilevel"/>
    <w:tmpl w:val="50D6AA04"/>
    <w:lvl w:ilvl="0" w:tplc="CD163E98">
      <w:numFmt w:val="bullet"/>
      <w:lvlText w:val="•"/>
      <w:lvlJc w:val="left"/>
      <w:pPr>
        <w:ind w:left="470" w:hanging="360"/>
      </w:pPr>
      <w:rPr>
        <w:rFonts w:hint="default" w:ascii="Arial" w:hAnsi="Arial" w:eastAsia="Arial" w:cs="Arial"/>
        <w:b w:val="0"/>
        <w:bCs w:val="0"/>
        <w:i w:val="0"/>
        <w:iCs w:val="0"/>
        <w:w w:val="131"/>
        <w:sz w:val="24"/>
        <w:szCs w:val="24"/>
        <w:lang w:val="en-US" w:eastAsia="en-US" w:bidi="ar-SA"/>
      </w:rPr>
    </w:lvl>
    <w:lvl w:ilvl="1" w:tplc="BDA02BD2">
      <w:numFmt w:val="bullet"/>
      <w:lvlText w:val="•"/>
      <w:lvlJc w:val="left"/>
      <w:pPr>
        <w:ind w:left="1223" w:hanging="360"/>
      </w:pPr>
      <w:rPr>
        <w:rFonts w:hint="default"/>
        <w:lang w:val="en-US" w:eastAsia="en-US" w:bidi="ar-SA"/>
      </w:rPr>
    </w:lvl>
    <w:lvl w:ilvl="2" w:tplc="A5BE1554">
      <w:numFmt w:val="bullet"/>
      <w:lvlText w:val="•"/>
      <w:lvlJc w:val="left"/>
      <w:pPr>
        <w:ind w:left="1966" w:hanging="360"/>
      </w:pPr>
      <w:rPr>
        <w:rFonts w:hint="default"/>
        <w:lang w:val="en-US" w:eastAsia="en-US" w:bidi="ar-SA"/>
      </w:rPr>
    </w:lvl>
    <w:lvl w:ilvl="3" w:tplc="B62090E0">
      <w:numFmt w:val="bullet"/>
      <w:lvlText w:val="•"/>
      <w:lvlJc w:val="left"/>
      <w:pPr>
        <w:ind w:left="2709" w:hanging="360"/>
      </w:pPr>
      <w:rPr>
        <w:rFonts w:hint="default"/>
        <w:lang w:val="en-US" w:eastAsia="en-US" w:bidi="ar-SA"/>
      </w:rPr>
    </w:lvl>
    <w:lvl w:ilvl="4" w:tplc="6C3EF574">
      <w:numFmt w:val="bullet"/>
      <w:lvlText w:val="•"/>
      <w:lvlJc w:val="left"/>
      <w:pPr>
        <w:ind w:left="3453" w:hanging="360"/>
      </w:pPr>
      <w:rPr>
        <w:rFonts w:hint="default"/>
        <w:lang w:val="en-US" w:eastAsia="en-US" w:bidi="ar-SA"/>
      </w:rPr>
    </w:lvl>
    <w:lvl w:ilvl="5" w:tplc="E8A80FBE">
      <w:numFmt w:val="bullet"/>
      <w:lvlText w:val="•"/>
      <w:lvlJc w:val="left"/>
      <w:pPr>
        <w:ind w:left="4196" w:hanging="360"/>
      </w:pPr>
      <w:rPr>
        <w:rFonts w:hint="default"/>
        <w:lang w:val="en-US" w:eastAsia="en-US" w:bidi="ar-SA"/>
      </w:rPr>
    </w:lvl>
    <w:lvl w:ilvl="6" w:tplc="2A5EDF90">
      <w:numFmt w:val="bullet"/>
      <w:lvlText w:val="•"/>
      <w:lvlJc w:val="left"/>
      <w:pPr>
        <w:ind w:left="4939" w:hanging="360"/>
      </w:pPr>
      <w:rPr>
        <w:rFonts w:hint="default"/>
        <w:lang w:val="en-US" w:eastAsia="en-US" w:bidi="ar-SA"/>
      </w:rPr>
    </w:lvl>
    <w:lvl w:ilvl="7" w:tplc="35A41CA0">
      <w:numFmt w:val="bullet"/>
      <w:lvlText w:val="•"/>
      <w:lvlJc w:val="left"/>
      <w:pPr>
        <w:ind w:left="5683" w:hanging="360"/>
      </w:pPr>
      <w:rPr>
        <w:rFonts w:hint="default"/>
        <w:lang w:val="en-US" w:eastAsia="en-US" w:bidi="ar-SA"/>
      </w:rPr>
    </w:lvl>
    <w:lvl w:ilvl="8" w:tplc="A58EC33A">
      <w:numFmt w:val="bullet"/>
      <w:lvlText w:val="•"/>
      <w:lvlJc w:val="left"/>
      <w:pPr>
        <w:ind w:left="6426" w:hanging="360"/>
      </w:pPr>
      <w:rPr>
        <w:rFonts w:hint="default"/>
        <w:lang w:val="en-US" w:eastAsia="en-US" w:bidi="ar-SA"/>
      </w:rPr>
    </w:lvl>
  </w:abstractNum>
  <w:num w:numId="1" w16cid:durableId="1990134347">
    <w:abstractNumId w:val="113"/>
  </w:num>
  <w:num w:numId="2" w16cid:durableId="1812205963">
    <w:abstractNumId w:val="134"/>
  </w:num>
  <w:num w:numId="3" w16cid:durableId="368183556">
    <w:abstractNumId w:val="144"/>
  </w:num>
  <w:num w:numId="4" w16cid:durableId="379861458">
    <w:abstractNumId w:val="170"/>
  </w:num>
  <w:num w:numId="5" w16cid:durableId="1243874936">
    <w:abstractNumId w:val="150"/>
  </w:num>
  <w:num w:numId="6" w16cid:durableId="1467772723">
    <w:abstractNumId w:val="54"/>
  </w:num>
  <w:num w:numId="7" w16cid:durableId="117382903">
    <w:abstractNumId w:val="155"/>
  </w:num>
  <w:num w:numId="8" w16cid:durableId="1440373834">
    <w:abstractNumId w:val="69"/>
  </w:num>
  <w:num w:numId="9" w16cid:durableId="1559898336">
    <w:abstractNumId w:val="19"/>
  </w:num>
  <w:num w:numId="10" w16cid:durableId="1860050228">
    <w:abstractNumId w:val="104"/>
  </w:num>
  <w:num w:numId="11" w16cid:durableId="1109278745">
    <w:abstractNumId w:val="1"/>
  </w:num>
  <w:num w:numId="12" w16cid:durableId="826823969">
    <w:abstractNumId w:val="57"/>
  </w:num>
  <w:num w:numId="13" w16cid:durableId="408499633">
    <w:abstractNumId w:val="68"/>
  </w:num>
  <w:num w:numId="14" w16cid:durableId="1850174301">
    <w:abstractNumId w:val="74"/>
  </w:num>
  <w:num w:numId="15" w16cid:durableId="1964992291">
    <w:abstractNumId w:val="162"/>
  </w:num>
  <w:num w:numId="16" w16cid:durableId="2011253993">
    <w:abstractNumId w:val="60"/>
  </w:num>
  <w:num w:numId="17" w16cid:durableId="1767267345">
    <w:abstractNumId w:val="146"/>
  </w:num>
  <w:num w:numId="18" w16cid:durableId="1203639391">
    <w:abstractNumId w:val="61"/>
  </w:num>
  <w:num w:numId="19" w16cid:durableId="203099033">
    <w:abstractNumId w:val="9"/>
  </w:num>
  <w:num w:numId="20" w16cid:durableId="358745925">
    <w:abstractNumId w:val="107"/>
  </w:num>
  <w:num w:numId="21" w16cid:durableId="1389112113">
    <w:abstractNumId w:val="67"/>
  </w:num>
  <w:num w:numId="22" w16cid:durableId="1775202880">
    <w:abstractNumId w:val="148"/>
  </w:num>
  <w:num w:numId="23" w16cid:durableId="1688673210">
    <w:abstractNumId w:val="15"/>
  </w:num>
  <w:num w:numId="24" w16cid:durableId="669410513">
    <w:abstractNumId w:val="27"/>
  </w:num>
  <w:num w:numId="25" w16cid:durableId="379598745">
    <w:abstractNumId w:val="56"/>
  </w:num>
  <w:num w:numId="26" w16cid:durableId="2000376701">
    <w:abstractNumId w:val="101"/>
  </w:num>
  <w:num w:numId="27" w16cid:durableId="1697004582">
    <w:abstractNumId w:val="0"/>
  </w:num>
  <w:num w:numId="28" w16cid:durableId="1812482386">
    <w:abstractNumId w:val="115"/>
  </w:num>
  <w:num w:numId="29" w16cid:durableId="520051660">
    <w:abstractNumId w:val="97"/>
  </w:num>
  <w:num w:numId="30" w16cid:durableId="348603993">
    <w:abstractNumId w:val="4"/>
  </w:num>
  <w:num w:numId="31" w16cid:durableId="782572551">
    <w:abstractNumId w:val="142"/>
  </w:num>
  <w:num w:numId="32" w16cid:durableId="1304114886">
    <w:abstractNumId w:val="84"/>
  </w:num>
  <w:num w:numId="33" w16cid:durableId="1135173909">
    <w:abstractNumId w:val="5"/>
  </w:num>
  <w:num w:numId="34" w16cid:durableId="660160459">
    <w:abstractNumId w:val="85"/>
  </w:num>
  <w:num w:numId="35" w16cid:durableId="1585728187">
    <w:abstractNumId w:val="168"/>
  </w:num>
  <w:num w:numId="36" w16cid:durableId="1071150385">
    <w:abstractNumId w:val="128"/>
  </w:num>
  <w:num w:numId="37" w16cid:durableId="1204908744">
    <w:abstractNumId w:val="51"/>
  </w:num>
  <w:num w:numId="38" w16cid:durableId="1825388285">
    <w:abstractNumId w:val="52"/>
  </w:num>
  <w:num w:numId="39" w16cid:durableId="567611332">
    <w:abstractNumId w:val="73"/>
  </w:num>
  <w:num w:numId="40" w16cid:durableId="48724190">
    <w:abstractNumId w:val="43"/>
  </w:num>
  <w:num w:numId="41" w16cid:durableId="446200528">
    <w:abstractNumId w:val="102"/>
  </w:num>
  <w:num w:numId="42" w16cid:durableId="1742216532">
    <w:abstractNumId w:val="141"/>
  </w:num>
  <w:num w:numId="43" w16cid:durableId="841092929">
    <w:abstractNumId w:val="153"/>
  </w:num>
  <w:num w:numId="44" w16cid:durableId="1406881224">
    <w:abstractNumId w:val="163"/>
  </w:num>
  <w:num w:numId="45" w16cid:durableId="2072607982">
    <w:abstractNumId w:val="16"/>
  </w:num>
  <w:num w:numId="46" w16cid:durableId="2036541948">
    <w:abstractNumId w:val="21"/>
  </w:num>
  <w:num w:numId="47" w16cid:durableId="1513378918">
    <w:abstractNumId w:val="93"/>
  </w:num>
  <w:num w:numId="48" w16cid:durableId="818500399">
    <w:abstractNumId w:val="89"/>
  </w:num>
  <w:num w:numId="49" w16cid:durableId="29186722">
    <w:abstractNumId w:val="145"/>
  </w:num>
  <w:num w:numId="50" w16cid:durableId="1096054328">
    <w:abstractNumId w:val="11"/>
  </w:num>
  <w:num w:numId="51" w16cid:durableId="1593389157">
    <w:abstractNumId w:val="83"/>
  </w:num>
  <w:num w:numId="52" w16cid:durableId="852694088">
    <w:abstractNumId w:val="38"/>
  </w:num>
  <w:num w:numId="53" w16cid:durableId="826899034">
    <w:abstractNumId w:val="119"/>
  </w:num>
  <w:num w:numId="54" w16cid:durableId="73744117">
    <w:abstractNumId w:val="147"/>
  </w:num>
  <w:num w:numId="55" w16cid:durableId="630549734">
    <w:abstractNumId w:val="64"/>
  </w:num>
  <w:num w:numId="56" w16cid:durableId="803038434">
    <w:abstractNumId w:val="37"/>
  </w:num>
  <w:num w:numId="57" w16cid:durableId="1712681870">
    <w:abstractNumId w:val="20"/>
  </w:num>
  <w:num w:numId="58" w16cid:durableId="1886142686">
    <w:abstractNumId w:val="77"/>
  </w:num>
  <w:num w:numId="59" w16cid:durableId="1916352851">
    <w:abstractNumId w:val="55"/>
  </w:num>
  <w:num w:numId="60" w16cid:durableId="1755393854">
    <w:abstractNumId w:val="110"/>
  </w:num>
  <w:num w:numId="61" w16cid:durableId="1583638984">
    <w:abstractNumId w:val="33"/>
  </w:num>
  <w:num w:numId="62" w16cid:durableId="1562667556">
    <w:abstractNumId w:val="99"/>
  </w:num>
  <w:num w:numId="63" w16cid:durableId="1208565370">
    <w:abstractNumId w:val="42"/>
  </w:num>
  <w:num w:numId="64" w16cid:durableId="711925707">
    <w:abstractNumId w:val="31"/>
  </w:num>
  <w:num w:numId="65" w16cid:durableId="1570572781">
    <w:abstractNumId w:val="36"/>
  </w:num>
  <w:num w:numId="66" w16cid:durableId="1091008598">
    <w:abstractNumId w:val="58"/>
  </w:num>
  <w:num w:numId="67" w16cid:durableId="1913614944">
    <w:abstractNumId w:val="122"/>
  </w:num>
  <w:num w:numId="68" w16cid:durableId="1809325155">
    <w:abstractNumId w:val="118"/>
  </w:num>
  <w:num w:numId="69" w16cid:durableId="562567126">
    <w:abstractNumId w:val="80"/>
  </w:num>
  <w:num w:numId="70" w16cid:durableId="1999461460">
    <w:abstractNumId w:val="53"/>
  </w:num>
  <w:num w:numId="71" w16cid:durableId="827478700">
    <w:abstractNumId w:val="40"/>
  </w:num>
  <w:num w:numId="72" w16cid:durableId="622806958">
    <w:abstractNumId w:val="25"/>
  </w:num>
  <w:num w:numId="73" w16cid:durableId="1945335197">
    <w:abstractNumId w:val="66"/>
  </w:num>
  <w:num w:numId="74" w16cid:durableId="1426344958">
    <w:abstractNumId w:val="88"/>
  </w:num>
  <w:num w:numId="75" w16cid:durableId="1190608680">
    <w:abstractNumId w:val="140"/>
  </w:num>
  <w:num w:numId="76" w16cid:durableId="1501430113">
    <w:abstractNumId w:val="132"/>
  </w:num>
  <w:num w:numId="77" w16cid:durableId="1224633822">
    <w:abstractNumId w:val="166"/>
  </w:num>
  <w:num w:numId="78" w16cid:durableId="1063455340">
    <w:abstractNumId w:val="50"/>
  </w:num>
  <w:num w:numId="79" w16cid:durableId="1575436739">
    <w:abstractNumId w:val="120"/>
  </w:num>
  <w:num w:numId="80" w16cid:durableId="1897620254">
    <w:abstractNumId w:val="103"/>
  </w:num>
  <w:num w:numId="81" w16cid:durableId="1891763573">
    <w:abstractNumId w:val="18"/>
  </w:num>
  <w:num w:numId="82" w16cid:durableId="689258100">
    <w:abstractNumId w:val="131"/>
  </w:num>
  <w:num w:numId="83" w16cid:durableId="998771666">
    <w:abstractNumId w:val="165"/>
  </w:num>
  <w:num w:numId="84" w16cid:durableId="1967349748">
    <w:abstractNumId w:val="161"/>
  </w:num>
  <w:num w:numId="85" w16cid:durableId="2044361703">
    <w:abstractNumId w:val="28"/>
  </w:num>
  <w:num w:numId="86" w16cid:durableId="1333265424">
    <w:abstractNumId w:val="133"/>
  </w:num>
  <w:num w:numId="87" w16cid:durableId="870528709">
    <w:abstractNumId w:val="135"/>
  </w:num>
  <w:num w:numId="88" w16cid:durableId="764770324">
    <w:abstractNumId w:val="129"/>
  </w:num>
  <w:num w:numId="89" w16cid:durableId="1611426261">
    <w:abstractNumId w:val="114"/>
  </w:num>
  <w:num w:numId="90" w16cid:durableId="338123755">
    <w:abstractNumId w:val="108"/>
  </w:num>
  <w:num w:numId="91" w16cid:durableId="1903982536">
    <w:abstractNumId w:val="100"/>
  </w:num>
  <w:num w:numId="92" w16cid:durableId="1821384396">
    <w:abstractNumId w:val="65"/>
  </w:num>
  <w:num w:numId="93" w16cid:durableId="1182553816">
    <w:abstractNumId w:val="82"/>
  </w:num>
  <w:num w:numId="94" w16cid:durableId="856314552">
    <w:abstractNumId w:val="35"/>
  </w:num>
  <w:num w:numId="95" w16cid:durableId="71127264">
    <w:abstractNumId w:val="139"/>
  </w:num>
  <w:num w:numId="96" w16cid:durableId="480581194">
    <w:abstractNumId w:val="156"/>
  </w:num>
  <w:num w:numId="97" w16cid:durableId="2093551690">
    <w:abstractNumId w:val="24"/>
  </w:num>
  <w:num w:numId="98" w16cid:durableId="805048370">
    <w:abstractNumId w:val="92"/>
  </w:num>
  <w:num w:numId="99" w16cid:durableId="727655092">
    <w:abstractNumId w:val="79"/>
  </w:num>
  <w:num w:numId="100" w16cid:durableId="1578706505">
    <w:abstractNumId w:val="48"/>
  </w:num>
  <w:num w:numId="101" w16cid:durableId="738676666">
    <w:abstractNumId w:val="152"/>
  </w:num>
  <w:num w:numId="102" w16cid:durableId="201328983">
    <w:abstractNumId w:val="26"/>
  </w:num>
  <w:num w:numId="103" w16cid:durableId="818613908">
    <w:abstractNumId w:val="126"/>
  </w:num>
  <w:num w:numId="104" w16cid:durableId="2087190987">
    <w:abstractNumId w:val="94"/>
  </w:num>
  <w:num w:numId="105" w16cid:durableId="1077360137">
    <w:abstractNumId w:val="6"/>
  </w:num>
  <w:num w:numId="106" w16cid:durableId="1217547897">
    <w:abstractNumId w:val="123"/>
  </w:num>
  <w:num w:numId="107" w16cid:durableId="2138445113">
    <w:abstractNumId w:val="76"/>
  </w:num>
  <w:num w:numId="108" w16cid:durableId="380176773">
    <w:abstractNumId w:val="23"/>
  </w:num>
  <w:num w:numId="109" w16cid:durableId="311956878">
    <w:abstractNumId w:val="105"/>
  </w:num>
  <w:num w:numId="110" w16cid:durableId="1377508488">
    <w:abstractNumId w:val="109"/>
  </w:num>
  <w:num w:numId="111" w16cid:durableId="1082020407">
    <w:abstractNumId w:val="136"/>
  </w:num>
  <w:num w:numId="112" w16cid:durableId="870730823">
    <w:abstractNumId w:val="32"/>
  </w:num>
  <w:num w:numId="113" w16cid:durableId="1192183410">
    <w:abstractNumId w:val="130"/>
  </w:num>
  <w:num w:numId="114" w16cid:durableId="2146852408">
    <w:abstractNumId w:val="117"/>
  </w:num>
  <w:num w:numId="115" w16cid:durableId="1669094716">
    <w:abstractNumId w:val="125"/>
  </w:num>
  <w:num w:numId="116" w16cid:durableId="596719594">
    <w:abstractNumId w:val="111"/>
  </w:num>
  <w:num w:numId="117" w16cid:durableId="1481386773">
    <w:abstractNumId w:val="95"/>
  </w:num>
  <w:num w:numId="118" w16cid:durableId="1618096400">
    <w:abstractNumId w:val="127"/>
  </w:num>
  <w:num w:numId="119" w16cid:durableId="577598411">
    <w:abstractNumId w:val="143"/>
  </w:num>
  <w:num w:numId="120" w16cid:durableId="356734826">
    <w:abstractNumId w:val="7"/>
  </w:num>
  <w:num w:numId="121" w16cid:durableId="1651128243">
    <w:abstractNumId w:val="138"/>
  </w:num>
  <w:num w:numId="122" w16cid:durableId="441848648">
    <w:abstractNumId w:val="172"/>
  </w:num>
  <w:num w:numId="123" w16cid:durableId="1214657682">
    <w:abstractNumId w:val="112"/>
  </w:num>
  <w:num w:numId="124" w16cid:durableId="1841117543">
    <w:abstractNumId w:val="75"/>
  </w:num>
  <w:num w:numId="125" w16cid:durableId="344283178">
    <w:abstractNumId w:val="13"/>
  </w:num>
  <w:num w:numId="126" w16cid:durableId="565144301">
    <w:abstractNumId w:val="62"/>
  </w:num>
  <w:num w:numId="127" w16cid:durableId="2074430158">
    <w:abstractNumId w:val="10"/>
  </w:num>
  <w:num w:numId="128" w16cid:durableId="1127312697">
    <w:abstractNumId w:val="164"/>
  </w:num>
  <w:num w:numId="129" w16cid:durableId="77210758">
    <w:abstractNumId w:val="29"/>
  </w:num>
  <w:num w:numId="130" w16cid:durableId="1299216339">
    <w:abstractNumId w:val="106"/>
  </w:num>
  <w:num w:numId="131" w16cid:durableId="188640265">
    <w:abstractNumId w:val="160"/>
  </w:num>
  <w:num w:numId="132" w16cid:durableId="1618104562">
    <w:abstractNumId w:val="78"/>
  </w:num>
  <w:num w:numId="133" w16cid:durableId="1800684891">
    <w:abstractNumId w:val="49"/>
  </w:num>
  <w:num w:numId="134" w16cid:durableId="297227804">
    <w:abstractNumId w:val="173"/>
  </w:num>
  <w:num w:numId="135" w16cid:durableId="1016733225">
    <w:abstractNumId w:val="87"/>
  </w:num>
  <w:num w:numId="136" w16cid:durableId="1289316950">
    <w:abstractNumId w:val="169"/>
  </w:num>
  <w:num w:numId="137" w16cid:durableId="1185942799">
    <w:abstractNumId w:val="22"/>
  </w:num>
  <w:num w:numId="138" w16cid:durableId="1952977685">
    <w:abstractNumId w:val="137"/>
  </w:num>
  <w:num w:numId="139" w16cid:durableId="789010679">
    <w:abstractNumId w:val="44"/>
  </w:num>
  <w:num w:numId="140" w16cid:durableId="620065536">
    <w:abstractNumId w:val="72"/>
  </w:num>
  <w:num w:numId="141" w16cid:durableId="389116443">
    <w:abstractNumId w:val="149"/>
  </w:num>
  <w:num w:numId="142" w16cid:durableId="1507671061">
    <w:abstractNumId w:val="46"/>
  </w:num>
  <w:num w:numId="143" w16cid:durableId="619460196">
    <w:abstractNumId w:val="157"/>
  </w:num>
  <w:num w:numId="144" w16cid:durableId="2102288821">
    <w:abstractNumId w:val="8"/>
  </w:num>
  <w:num w:numId="145" w16cid:durableId="1889489905">
    <w:abstractNumId w:val="2"/>
  </w:num>
  <w:num w:numId="146" w16cid:durableId="1812601726">
    <w:abstractNumId w:val="96"/>
  </w:num>
  <w:num w:numId="147" w16cid:durableId="1806968104">
    <w:abstractNumId w:val="154"/>
  </w:num>
  <w:num w:numId="148" w16cid:durableId="334723205">
    <w:abstractNumId w:val="158"/>
  </w:num>
  <w:num w:numId="149" w16cid:durableId="1965191496">
    <w:abstractNumId w:val="151"/>
  </w:num>
  <w:num w:numId="150" w16cid:durableId="741096901">
    <w:abstractNumId w:val="71"/>
  </w:num>
  <w:num w:numId="151" w16cid:durableId="1273591243">
    <w:abstractNumId w:val="124"/>
  </w:num>
  <w:num w:numId="152" w16cid:durableId="353120799">
    <w:abstractNumId w:val="30"/>
  </w:num>
  <w:num w:numId="153" w16cid:durableId="283661481">
    <w:abstractNumId w:val="86"/>
  </w:num>
  <w:num w:numId="154" w16cid:durableId="1550875722">
    <w:abstractNumId w:val="70"/>
  </w:num>
  <w:num w:numId="155" w16cid:durableId="2027518583">
    <w:abstractNumId w:val="34"/>
  </w:num>
  <w:num w:numId="156" w16cid:durableId="344333372">
    <w:abstractNumId w:val="91"/>
  </w:num>
  <w:num w:numId="157" w16cid:durableId="1603998467">
    <w:abstractNumId w:val="39"/>
  </w:num>
  <w:num w:numId="158" w16cid:durableId="1488783309">
    <w:abstractNumId w:val="63"/>
  </w:num>
  <w:num w:numId="159" w16cid:durableId="564225155">
    <w:abstractNumId w:val="12"/>
  </w:num>
  <w:num w:numId="160" w16cid:durableId="1339576085">
    <w:abstractNumId w:val="14"/>
  </w:num>
  <w:num w:numId="161" w16cid:durableId="42675279">
    <w:abstractNumId w:val="59"/>
  </w:num>
  <w:num w:numId="162" w16cid:durableId="1323125203">
    <w:abstractNumId w:val="41"/>
  </w:num>
  <w:num w:numId="163" w16cid:durableId="1613391787">
    <w:abstractNumId w:val="90"/>
  </w:num>
  <w:num w:numId="164" w16cid:durableId="364064077">
    <w:abstractNumId w:val="171"/>
  </w:num>
  <w:num w:numId="165" w16cid:durableId="613439977">
    <w:abstractNumId w:val="98"/>
  </w:num>
  <w:num w:numId="166" w16cid:durableId="981302625">
    <w:abstractNumId w:val="159"/>
  </w:num>
  <w:num w:numId="167" w16cid:durableId="1081635511">
    <w:abstractNumId w:val="17"/>
  </w:num>
  <w:num w:numId="168" w16cid:durableId="1494174584">
    <w:abstractNumId w:val="121"/>
  </w:num>
  <w:num w:numId="169" w16cid:durableId="334959850">
    <w:abstractNumId w:val="3"/>
  </w:num>
  <w:num w:numId="170" w16cid:durableId="2014452511">
    <w:abstractNumId w:val="167"/>
  </w:num>
  <w:num w:numId="171" w16cid:durableId="1320766901">
    <w:abstractNumId w:val="47"/>
  </w:num>
  <w:num w:numId="172" w16cid:durableId="1154179789">
    <w:abstractNumId w:val="45"/>
  </w:num>
  <w:num w:numId="173" w16cid:durableId="1941597469">
    <w:abstractNumId w:val="81"/>
  </w:num>
  <w:num w:numId="174" w16cid:durableId="2106807664">
    <w:abstractNumId w:val="116"/>
  </w:num>
  <w:numIdMacAtCleanup w:val="1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drawingGridHorizontalSpacing w:val="110"/>
  <w:displayHorizontalDrawingGridEvery w:val="2"/>
  <w:characterSpacingControl w:val="doNotCompress"/>
  <w:hdrShapeDefaults>
    <o:shapedefaults v:ext="edit" spidmax="2142"/>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A0F50"/>
    <w:rsid w:val="00003476"/>
    <w:rsid w:val="00035C2B"/>
    <w:rsid w:val="00062C26"/>
    <w:rsid w:val="0006650D"/>
    <w:rsid w:val="0007359B"/>
    <w:rsid w:val="000771B4"/>
    <w:rsid w:val="000C618D"/>
    <w:rsid w:val="000E07F1"/>
    <w:rsid w:val="0010755A"/>
    <w:rsid w:val="001077EB"/>
    <w:rsid w:val="00125447"/>
    <w:rsid w:val="00173ABD"/>
    <w:rsid w:val="00183629"/>
    <w:rsid w:val="00183D3A"/>
    <w:rsid w:val="001A4388"/>
    <w:rsid w:val="002258EF"/>
    <w:rsid w:val="0023352E"/>
    <w:rsid w:val="0024741F"/>
    <w:rsid w:val="00281A1C"/>
    <w:rsid w:val="002B5137"/>
    <w:rsid w:val="002D1FAE"/>
    <w:rsid w:val="003330DC"/>
    <w:rsid w:val="003425DC"/>
    <w:rsid w:val="003A6E56"/>
    <w:rsid w:val="003A77CB"/>
    <w:rsid w:val="003C7CE8"/>
    <w:rsid w:val="00427BBD"/>
    <w:rsid w:val="00431073"/>
    <w:rsid w:val="004860E3"/>
    <w:rsid w:val="00497002"/>
    <w:rsid w:val="004F07FB"/>
    <w:rsid w:val="00504470"/>
    <w:rsid w:val="00515B1B"/>
    <w:rsid w:val="00520325"/>
    <w:rsid w:val="00532011"/>
    <w:rsid w:val="00541298"/>
    <w:rsid w:val="0059237F"/>
    <w:rsid w:val="00592EC0"/>
    <w:rsid w:val="005E3B0B"/>
    <w:rsid w:val="00632A5E"/>
    <w:rsid w:val="00650BB1"/>
    <w:rsid w:val="006A49CB"/>
    <w:rsid w:val="0070376F"/>
    <w:rsid w:val="00711677"/>
    <w:rsid w:val="00745C24"/>
    <w:rsid w:val="007541CD"/>
    <w:rsid w:val="00764C75"/>
    <w:rsid w:val="0077BF63"/>
    <w:rsid w:val="00783F99"/>
    <w:rsid w:val="007B014E"/>
    <w:rsid w:val="007D6711"/>
    <w:rsid w:val="0084359C"/>
    <w:rsid w:val="00860275"/>
    <w:rsid w:val="008718C0"/>
    <w:rsid w:val="00892276"/>
    <w:rsid w:val="008B2DAC"/>
    <w:rsid w:val="008D1719"/>
    <w:rsid w:val="009365B9"/>
    <w:rsid w:val="00951C63"/>
    <w:rsid w:val="0095792F"/>
    <w:rsid w:val="00A0209A"/>
    <w:rsid w:val="00A041D2"/>
    <w:rsid w:val="00A14101"/>
    <w:rsid w:val="00A32AC2"/>
    <w:rsid w:val="00A61E08"/>
    <w:rsid w:val="00A95FDA"/>
    <w:rsid w:val="00AA0F50"/>
    <w:rsid w:val="00AA3C4F"/>
    <w:rsid w:val="00AB1D4F"/>
    <w:rsid w:val="00B14DA2"/>
    <w:rsid w:val="00B37392"/>
    <w:rsid w:val="00B82921"/>
    <w:rsid w:val="00B91BD8"/>
    <w:rsid w:val="00BB4310"/>
    <w:rsid w:val="00BC55DD"/>
    <w:rsid w:val="00BC57D7"/>
    <w:rsid w:val="00C20C00"/>
    <w:rsid w:val="00C2266C"/>
    <w:rsid w:val="00C27D37"/>
    <w:rsid w:val="00C53958"/>
    <w:rsid w:val="00C71D96"/>
    <w:rsid w:val="00C80673"/>
    <w:rsid w:val="00C82ECB"/>
    <w:rsid w:val="00C967A3"/>
    <w:rsid w:val="00CA13D2"/>
    <w:rsid w:val="00CA5F8C"/>
    <w:rsid w:val="00CA6464"/>
    <w:rsid w:val="00D06AF5"/>
    <w:rsid w:val="00D56126"/>
    <w:rsid w:val="00D71EFB"/>
    <w:rsid w:val="00D91564"/>
    <w:rsid w:val="00DE4E7C"/>
    <w:rsid w:val="00E07F10"/>
    <w:rsid w:val="00E3450C"/>
    <w:rsid w:val="00E41883"/>
    <w:rsid w:val="00EA06B4"/>
    <w:rsid w:val="00EF2C35"/>
    <w:rsid w:val="00F03311"/>
    <w:rsid w:val="00F14156"/>
    <w:rsid w:val="00F25647"/>
    <w:rsid w:val="00F2618B"/>
    <w:rsid w:val="00F336F9"/>
    <w:rsid w:val="00F40642"/>
    <w:rsid w:val="00FF2ADD"/>
    <w:rsid w:val="07AC1084"/>
    <w:rsid w:val="0BBA720A"/>
    <w:rsid w:val="0D637B84"/>
    <w:rsid w:val="0F642B76"/>
    <w:rsid w:val="101CA7BD"/>
    <w:rsid w:val="11152EFB"/>
    <w:rsid w:val="1398C7F0"/>
    <w:rsid w:val="15482BF3"/>
    <w:rsid w:val="2322FBFF"/>
    <w:rsid w:val="235E39ED"/>
    <w:rsid w:val="2564CB27"/>
    <w:rsid w:val="288BF5F5"/>
    <w:rsid w:val="2991F457"/>
    <w:rsid w:val="32DA6905"/>
    <w:rsid w:val="3AD14F49"/>
    <w:rsid w:val="3B2EE1B8"/>
    <w:rsid w:val="436B6849"/>
    <w:rsid w:val="48907FCC"/>
    <w:rsid w:val="4B276833"/>
    <w:rsid w:val="57A1A5CC"/>
    <w:rsid w:val="5B7B4AE9"/>
    <w:rsid w:val="5F4F43E5"/>
    <w:rsid w:val="63916130"/>
    <w:rsid w:val="67B1C083"/>
    <w:rsid w:val="6AE96145"/>
    <w:rsid w:val="70F33E4A"/>
    <w:rsid w:val="7C2C6A17"/>
    <w:rsid w:val="7CDCD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66CCF3BC"/>
  <w15:docId w15:val="{BC705830-6AC3-4F20-B72A-C7919F62EA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61"/>
      <w:ind w:left="163"/>
      <w:jc w:val="center"/>
      <w:outlineLvl w:val="0"/>
    </w:pPr>
    <w:rPr>
      <w:b/>
      <w:bCs/>
      <w:sz w:val="28"/>
      <w:szCs w:val="28"/>
    </w:rPr>
  </w:style>
  <w:style w:type="paragraph" w:styleId="Heading2">
    <w:name w:val="heading 2"/>
    <w:basedOn w:val="Normal"/>
    <w:uiPriority w:val="9"/>
    <w:unhideWhenUsed/>
    <w:qFormat/>
    <w:pPr>
      <w:ind w:left="163"/>
      <w:outlineLvl w:val="1"/>
    </w:pPr>
    <w:rPr>
      <w:b/>
      <w:bCs/>
      <w:sz w:val="24"/>
      <w:szCs w:val="24"/>
    </w:rPr>
  </w:style>
  <w:style w:type="paragraph" w:styleId="Heading3">
    <w:name w:val="heading 3"/>
    <w:basedOn w:val="Normal"/>
    <w:uiPriority w:val="9"/>
    <w:unhideWhenUsed/>
    <w:qFormat/>
    <w:pPr>
      <w:ind w:left="143"/>
      <w:outlineLvl w:val="2"/>
    </w:pPr>
    <w:rPr>
      <w:b/>
      <w:bCs/>
      <w:sz w:val="24"/>
      <w:szCs w:val="24"/>
    </w:rPr>
  </w:style>
  <w:style w:type="paragraph" w:styleId="Heading4">
    <w:name w:val="heading 4"/>
    <w:basedOn w:val="Normal"/>
    <w:uiPriority w:val="9"/>
    <w:unhideWhenUsed/>
    <w:qFormat/>
    <w:pPr>
      <w:spacing w:line="275" w:lineRule="exact"/>
      <w:ind w:left="143"/>
      <w:outlineLvl w:val="3"/>
    </w:pPr>
    <w:rPr>
      <w:rFonts w:ascii="TimesNewRomanPS-BoldItalicMT" w:hAnsi="TimesNewRomanPS-BoldItalicMT" w:eastAsia="TimesNewRomanPS-BoldItalicMT" w:cs="TimesNewRomanPS-BoldItalicMT"/>
      <w:b/>
      <w:bCs/>
      <w:i/>
      <w:iCs/>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4"/>
      <w:ind w:left="687" w:right="661"/>
      <w:jc w:val="center"/>
    </w:pPr>
    <w:rPr>
      <w:b/>
      <w:bCs/>
      <w:sz w:val="72"/>
      <w:szCs w:val="72"/>
    </w:rPr>
  </w:style>
  <w:style w:type="paragraph" w:styleId="ListParagraph">
    <w:name w:val="List Paragraph"/>
    <w:basedOn w:val="Normal"/>
    <w:uiPriority w:val="1"/>
    <w:qFormat/>
    <w:pPr>
      <w:ind w:left="863" w:hanging="361"/>
    </w:pPr>
  </w:style>
  <w:style w:type="paragraph" w:styleId="TableParagraph" w:customStyle="1">
    <w:name w:val="Table Paragraph"/>
    <w:basedOn w:val="Normal"/>
    <w:uiPriority w:val="1"/>
    <w:qFormat/>
  </w:style>
  <w:style w:type="paragraph" w:styleId="Header">
    <w:name w:val="header"/>
    <w:basedOn w:val="Normal"/>
    <w:link w:val="HeaderChar"/>
    <w:uiPriority w:val="99"/>
    <w:semiHidden/>
    <w:unhideWhenUsed/>
    <w:rsid w:val="00EA06B4"/>
    <w:pPr>
      <w:tabs>
        <w:tab w:val="center" w:pos="4680"/>
        <w:tab w:val="right" w:pos="9360"/>
      </w:tabs>
    </w:pPr>
  </w:style>
  <w:style w:type="character" w:styleId="HeaderChar" w:customStyle="1">
    <w:name w:val="Header Char"/>
    <w:basedOn w:val="DefaultParagraphFont"/>
    <w:link w:val="Header"/>
    <w:uiPriority w:val="99"/>
    <w:semiHidden/>
    <w:rsid w:val="00EA06B4"/>
    <w:rPr>
      <w:rFonts w:ascii="Times New Roman" w:hAnsi="Times New Roman" w:eastAsia="Times New Roman" w:cs="Times New Roman"/>
    </w:rPr>
  </w:style>
  <w:style w:type="paragraph" w:styleId="Footer">
    <w:name w:val="footer"/>
    <w:basedOn w:val="Normal"/>
    <w:link w:val="FooterChar"/>
    <w:uiPriority w:val="99"/>
    <w:semiHidden/>
    <w:unhideWhenUsed/>
    <w:rsid w:val="00EA06B4"/>
    <w:pPr>
      <w:tabs>
        <w:tab w:val="center" w:pos="4680"/>
        <w:tab w:val="right" w:pos="9360"/>
      </w:tabs>
    </w:pPr>
  </w:style>
  <w:style w:type="character" w:styleId="FooterChar" w:customStyle="1">
    <w:name w:val="Footer Char"/>
    <w:basedOn w:val="DefaultParagraphFont"/>
    <w:link w:val="Footer"/>
    <w:uiPriority w:val="99"/>
    <w:semiHidden/>
    <w:rsid w:val="00EA06B4"/>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30DC"/>
    <w:rPr>
      <w:b/>
      <w:bCs/>
    </w:rPr>
  </w:style>
  <w:style w:type="character" w:styleId="CommentSubjectChar" w:customStyle="1">
    <w:name w:val="Comment Subject Char"/>
    <w:basedOn w:val="CommentTextChar"/>
    <w:link w:val="CommentSubject"/>
    <w:uiPriority w:val="99"/>
    <w:semiHidden/>
    <w:rsid w:val="003330DC"/>
    <w:rPr>
      <w:rFonts w:ascii="Times New Roman" w:hAnsi="Times New Roman" w:eastAsia="Times New Roman" w:cs="Times New Roman"/>
      <w:b/>
      <w:bCs/>
      <w:sz w:val="20"/>
      <w:szCs w:val="20"/>
    </w:rPr>
  </w:style>
  <w:style w:type="character" w:styleId="BodyTextChar" w:customStyle="1">
    <w:name w:val="Body Text Char"/>
    <w:basedOn w:val="DefaultParagraphFont"/>
    <w:link w:val="BodyText"/>
    <w:uiPriority w:val="1"/>
    <w:rsid w:val="0023352E"/>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080867">
      <w:bodyDiv w:val="1"/>
      <w:marLeft w:val="0"/>
      <w:marRight w:val="0"/>
      <w:marTop w:val="0"/>
      <w:marBottom w:val="0"/>
      <w:divBdr>
        <w:top w:val="none" w:sz="0" w:space="0" w:color="auto"/>
        <w:left w:val="none" w:sz="0" w:space="0" w:color="auto"/>
        <w:bottom w:val="none" w:sz="0" w:space="0" w:color="auto"/>
        <w:right w:val="none" w:sz="0" w:space="0" w:color="auto"/>
      </w:divBdr>
    </w:div>
    <w:div w:id="140202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www.ed.gov/policy/gen/guid/fpco/ferpa/index.html" TargetMode="External" Id="rId18" /><Relationship Type="http://schemas.openxmlformats.org/officeDocument/2006/relationships/hyperlink" Target="http://www.unco.edu/trustees/Policy_Manual.pdf" TargetMode="External" Id="rId26" /><Relationship Type="http://schemas.openxmlformats.org/officeDocument/2006/relationships/hyperlink" Target="https://www.unco.edu/graduate-school/student-resources/current-students/graduate-school-forms.aspx" TargetMode="External" Id="rId39" /><Relationship Type="http://schemas.openxmlformats.org/officeDocument/2006/relationships/hyperlink" Target="http://www.unco.edu/trustees/University_Regulations.pdf" TargetMode="External" Id="rId21" /><Relationship Type="http://schemas.openxmlformats.org/officeDocument/2006/relationships/hyperlink" Target="https://na01.safelinks.protection.outlook.com/?url=https%3A%2F%2Facademic.microsoft.com%2F&amp;data=02%7C01%7CDaniel.Brannon%40unco.edu%7C3898eb60118c46d92f7508d6343f18c0%7Cb4dce27cd088445499652b59a23ea171%7C0%7C0%7C636753844099452519&amp;sdata=T68uL02yS80U%2F%2B0L3Cpxql%2FKr%2B1h9OaHMfJ4LcGMhfw%3D&amp;reserved=0" TargetMode="External" Id="rId34" /><Relationship Type="http://schemas.openxmlformats.org/officeDocument/2006/relationships/footer" Target="footer8.xml" Id="rId42" /><Relationship Type="http://schemas.openxmlformats.org/officeDocument/2006/relationships/image" Target="media/image3.png" Id="rId47" /><Relationship Type="http://schemas.openxmlformats.org/officeDocument/2006/relationships/image" Target="media/image6.png" Id="rId50" /><Relationship Type="http://schemas.openxmlformats.org/officeDocument/2006/relationships/image" Target="media/image11.png" Id="rId55" /><Relationship Type="http://schemas.openxmlformats.org/officeDocument/2006/relationships/image" Target="media/image19.png" Id="rId63" /><Relationship Type="http://schemas.openxmlformats.org/officeDocument/2006/relationships/footer" Target="footer11.xml" Id="rId68" /><Relationship Type="http://schemas.openxmlformats.org/officeDocument/2006/relationships/hyperlink" Target="http://mcb.unco.edu/pdf/Standard-Statements.pdf" TargetMode="External" Id="rId76" /><Relationship Type="http://schemas.openxmlformats.org/officeDocument/2006/relationships/footer" Target="footer15.xml" Id="rId84" /><Relationship Type="http://schemas.openxmlformats.org/officeDocument/2006/relationships/hyperlink" Target="http://www.unco.edu/trustees/Policy_Manual.pdf" TargetMode="External" Id="rId89" /><Relationship Type="http://schemas.openxmlformats.org/officeDocument/2006/relationships/settings" Target="settings.xml" Id="rId7" /><Relationship Type="http://schemas.openxmlformats.org/officeDocument/2006/relationships/hyperlink" Target="http://mcb.unco.edu/pdf/Standard-Statements.pdf" TargetMode="External" Id="rId71" /><Relationship Type="http://schemas.openxmlformats.org/officeDocument/2006/relationships/hyperlink" Target="http://www.unco.edu/trustees/University_Regulations.pdf" TargetMode="External" Id="rId92" /><Relationship Type="http://schemas.openxmlformats.org/officeDocument/2006/relationships/customXml" Target="../customXml/item2.xml" Id="rId2" /><Relationship Type="http://schemas.openxmlformats.org/officeDocument/2006/relationships/hyperlink" Target="https://www.unco.edu/instructional-design-development/faculty-learning/teaching-academy-online.aspx" TargetMode="External" Id="rId16" /><Relationship Type="http://schemas.openxmlformats.org/officeDocument/2006/relationships/footer" Target="footer6.xml" Id="rId29" /><Relationship Type="http://schemas.openxmlformats.org/officeDocument/2006/relationships/image" Target="media/image1.jpeg" Id="rId11" /><Relationship Type="http://schemas.openxmlformats.org/officeDocument/2006/relationships/hyperlink" Target="http://www.unco.edu/purchasing/acctpay/travpro.htm" TargetMode="External" Id="rId24" /><Relationship Type="http://schemas.openxmlformats.org/officeDocument/2006/relationships/hyperlink" Target="https://na01.safelinks.protection.outlook.com/?url=http%3A%2F%2Fvalutazione.unibas.it%2Fgii-grin-scie-rating%2F&amp;data=02%7C01%7CDaniel.Brannon%40unco.edu%7C3898eb60118c46d92f7508d6343f18c0%7Cb4dce27cd088445499652b59a23ea171%7C0%7C0%7C636753844099442506&amp;sdata=Vix2WalCqmmjS7VYlxIrZ9F5v3LvyVhsDdB0i7yt5YE%3D&amp;reserved=0" TargetMode="External" Id="rId32" /><Relationship Type="http://schemas.openxmlformats.org/officeDocument/2006/relationships/hyperlink" Target="https://www.unco.edu/graduate-school/student-resources/current-students/graduate-school-forms.aspx" TargetMode="External" Id="rId37" /><Relationship Type="http://schemas.openxmlformats.org/officeDocument/2006/relationships/hyperlink" Target="http://www.unco.edu/trustees/Policy_Manual.pdf" TargetMode="External" Id="rId40" /><Relationship Type="http://schemas.openxmlformats.org/officeDocument/2006/relationships/hyperlink" Target="http://www.unco.edu/trustees/policy_manual.pdf" TargetMode="External" Id="rId45" /><Relationship Type="http://schemas.openxmlformats.org/officeDocument/2006/relationships/image" Target="media/image9.png" Id="rId53" /><Relationship Type="http://schemas.openxmlformats.org/officeDocument/2006/relationships/image" Target="media/image14.png" Id="rId58" /><Relationship Type="http://schemas.openxmlformats.org/officeDocument/2006/relationships/footer" Target="footer10.xml" Id="rId66" /><Relationship Type="http://schemas.openxmlformats.org/officeDocument/2006/relationships/hyperlink" Target="http://www.unco.edu/library/about_us/directory/webber-nicole.aspx" TargetMode="External" Id="rId74" /><Relationship Type="http://schemas.openxmlformats.org/officeDocument/2006/relationships/hyperlink" Target="http://mcb.unco.edu/pdf/Standard-Statements.pdf" TargetMode="External" Id="rId79" /><Relationship Type="http://schemas.openxmlformats.org/officeDocument/2006/relationships/footer" Target="footer18.xml" Id="rId87" /><Relationship Type="http://schemas.openxmlformats.org/officeDocument/2006/relationships/numbering" Target="numbering.xml" Id="rId5" /><Relationship Type="http://schemas.openxmlformats.org/officeDocument/2006/relationships/image" Target="media/image17.png" Id="rId61" /><Relationship Type="http://schemas.openxmlformats.org/officeDocument/2006/relationships/hyperlink" Target="http://www.abdc.edu.au/master-journal-list.php" TargetMode="External" Id="rId82" /><Relationship Type="http://schemas.openxmlformats.org/officeDocument/2006/relationships/hyperlink" Target="http://www.unco.edu/trustees/University_Regulations.pdf" TargetMode="External" Id="rId90" /><Relationship Type="http://schemas.openxmlformats.org/officeDocument/2006/relationships/theme" Target="theme/theme1.xml" Id="rId95" /><Relationship Type="http://schemas.openxmlformats.org/officeDocument/2006/relationships/hyperlink" Target="https://www.unco.edu/registrar/grades/" TargetMode="External" Id="rId19" /><Relationship Type="http://schemas.openxmlformats.org/officeDocument/2006/relationships/footer" Target="footer3.xml" Id="rId14" /><Relationship Type="http://schemas.openxmlformats.org/officeDocument/2006/relationships/hyperlink" Target="http://www.unco.edu/purchasing/acctpay/travpro.htm" TargetMode="External" Id="rId22" /><Relationship Type="http://schemas.openxmlformats.org/officeDocument/2006/relationships/footer" Target="footer4.xml" Id="rId27" /><Relationship Type="http://schemas.openxmlformats.org/officeDocument/2006/relationships/footer" Target="footer7.xml" Id="rId30" /><Relationship Type="http://schemas.openxmlformats.org/officeDocument/2006/relationships/hyperlink" Target="https://na01.safelinks.protection.outlook.com/?url=http%3A%2F%2Fliveshine.icomp.ufam.edu.br%2F&amp;data=02%7C01%7CDaniel.Brannon%40unco.edu%7C3898eb60118c46d92f7508d6343f18c0%7Cb4dce27cd088445499652b59a23ea171%7C0%7C0%7C636753844099462523&amp;sdata=EJDR%2Fq8tCSZl3BrFXlHrzDt8iwIUZglsFg8sMrTdEPI%3D&amp;reserved=0" TargetMode="External" Id="rId35" /><Relationship Type="http://schemas.openxmlformats.org/officeDocument/2006/relationships/footer" Target="footer9.xml" Id="rId43" /><Relationship Type="http://schemas.openxmlformats.org/officeDocument/2006/relationships/image" Target="media/image4.png" Id="rId48" /><Relationship Type="http://schemas.openxmlformats.org/officeDocument/2006/relationships/image" Target="media/image12.png" Id="rId56" /><Relationship Type="http://schemas.openxmlformats.org/officeDocument/2006/relationships/image" Target="media/image20.png" Id="rId64" /><Relationship Type="http://schemas.openxmlformats.org/officeDocument/2006/relationships/footer" Target="footer12.xml" Id="rId69" /><Relationship Type="http://schemas.openxmlformats.org/officeDocument/2006/relationships/hyperlink" Target="http://mcb.unco.edu/pdf/Standard-Statements.pdf" TargetMode="External" Id="rId77" /><Relationship Type="http://schemas.openxmlformats.org/officeDocument/2006/relationships/webSettings" Target="webSettings.xml" Id="rId8" /><Relationship Type="http://schemas.openxmlformats.org/officeDocument/2006/relationships/image" Target="media/image7.png" Id="rId51" /><Relationship Type="http://schemas.openxmlformats.org/officeDocument/2006/relationships/hyperlink" Target="http://mcb.unco.edu/pdf/Standard-Statements.pdf" TargetMode="External" Id="rId72" /><Relationship Type="http://schemas.openxmlformats.org/officeDocument/2006/relationships/hyperlink" Target="http://mcb.unco.edu/pdf/Standard-Statements.pdf" TargetMode="External" Id="rId80" /><Relationship Type="http://schemas.openxmlformats.org/officeDocument/2006/relationships/footer" Target="footer16.xml" Id="rId85" /><Relationship Type="http://schemas.openxmlformats.org/officeDocument/2006/relationships/hyperlink" Target="http://www.unco.edu/trustees/Policy_Manual.pdf" TargetMode="External" Id="rId93"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https://www.unco.edu/registrar/pdf/block-schedule.pdf" TargetMode="External" Id="rId17" /><Relationship Type="http://schemas.openxmlformats.org/officeDocument/2006/relationships/hyperlink" Target="http://www.unco.edu/purchasing/acctpay/travpro.htm" TargetMode="External" Id="rId25" /><Relationship Type="http://schemas.openxmlformats.org/officeDocument/2006/relationships/hyperlink" Target="https://na01.safelinks.protection.outlook.com/?url=http%3A%2F%2Fwww.core.edu.au%2Fconference-portal&amp;data=02%7C01%7CDaniel.Brannon%40unco.edu%7C3898eb60118c46d92f7508d6343f18c0%7Cb4dce27cd088445499652b59a23ea171%7C0%7C0%7C636753844099452519&amp;sdata=PTPrUgT3ii%2BPEIA55%2F3ZHIG67YyOwkGIi9iIByaaHJA%3D&amp;reserved=0" TargetMode="External" Id="rId33" /><Relationship Type="http://schemas.openxmlformats.org/officeDocument/2006/relationships/hyperlink" Target="https://www.unco.edu/graduate-school/student-resources/current-students/graduate-school-forms.aspx" TargetMode="External" Id="rId38" /><Relationship Type="http://schemas.openxmlformats.org/officeDocument/2006/relationships/image" Target="media/image2.png" Id="rId46" /><Relationship Type="http://schemas.openxmlformats.org/officeDocument/2006/relationships/image" Target="media/image15.png" Id="rId59" /><Relationship Type="http://schemas.openxmlformats.org/officeDocument/2006/relationships/hyperlink" Target="http://www.unco.edu/trustees/Policy_Manual.pdf" TargetMode="External" Id="rId67" /><Relationship Type="http://schemas.openxmlformats.org/officeDocument/2006/relationships/hyperlink" Target="http://mcb.unco.edu/Directory/Faculty/" TargetMode="External" Id="rId20" /><Relationship Type="http://schemas.openxmlformats.org/officeDocument/2006/relationships/hyperlink" Target="http://www.unco.edu/trustees/University_Regulations.pdf" TargetMode="External" Id="rId41" /><Relationship Type="http://schemas.openxmlformats.org/officeDocument/2006/relationships/image" Target="media/image10.png" Id="rId54" /><Relationship Type="http://schemas.openxmlformats.org/officeDocument/2006/relationships/image" Target="media/image18.png" Id="rId62" /><Relationship Type="http://schemas.openxmlformats.org/officeDocument/2006/relationships/footer" Target="footer13.xml" Id="rId70" /><Relationship Type="http://schemas.openxmlformats.org/officeDocument/2006/relationships/hyperlink" Target="http://mcb.unco.edu/pdf/Standard-Statements.pdf" TargetMode="External" Id="rId75" /><Relationship Type="http://schemas.openxmlformats.org/officeDocument/2006/relationships/footer" Target="footer14.xml" Id="rId83" /><Relationship Type="http://schemas.openxmlformats.org/officeDocument/2006/relationships/hyperlink" Target="https://www.unco.edu/provost/faculty_resources/forms.aspx" TargetMode="External" Id="rId88" /><Relationship Type="http://schemas.openxmlformats.org/officeDocument/2006/relationships/hyperlink" Target="https://www.unco.edu/human-resources/pdf/hrs-forms/leave-request-faculty.pdf" TargetMode="External" Id="rId9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co.edu/instructional-design-development/faculty-learning/teaching-academy-online.aspx" TargetMode="External" Id="rId15" /><Relationship Type="http://schemas.openxmlformats.org/officeDocument/2006/relationships/hyperlink" Target="http://www.unco.edu/purchasing/acctpay/travpro.htm" TargetMode="External" Id="rId23" /><Relationship Type="http://schemas.openxmlformats.org/officeDocument/2006/relationships/footer" Target="footer5.xml" Id="rId28" /><Relationship Type="http://schemas.openxmlformats.org/officeDocument/2006/relationships/hyperlink" Target="https://www.unco.edu/graduate-school/student-resources/current-students/graduate-school-forms.aspx" TargetMode="External" Id="rId36" /><Relationship Type="http://schemas.openxmlformats.org/officeDocument/2006/relationships/image" Target="media/image5.png" Id="rId49" /><Relationship Type="http://schemas.openxmlformats.org/officeDocument/2006/relationships/image" Target="media/image13.png" Id="rId57" /><Relationship Type="http://schemas.openxmlformats.org/officeDocument/2006/relationships/endnotes" Target="endnotes.xml" Id="rId10" /><Relationship Type="http://schemas.openxmlformats.org/officeDocument/2006/relationships/hyperlink" Target="https://na01.safelinks.protection.outlook.com/?url=http%3A%2F%2Fwww.core.edu.au%2Fconference-portal&amp;data=02%7C01%7CDaniel.Brannon%40unco.edu%7C3898eb60118c46d92f7508d6343f18c0%7Cb4dce27cd088445499652b59a23ea171%7C0%7C0%7C636753844099442506&amp;sdata=%2FAiUKgaYNZ8xpLJYBWcGzeFrOZjIyv%2BBM9K5hsDOe0A%3D&amp;reserved=0" TargetMode="External" Id="rId31" /><Relationship Type="http://schemas.openxmlformats.org/officeDocument/2006/relationships/hyperlink" Target="https://www.unco.edu/research/office-of-sponsored-programs/" TargetMode="External" Id="rId44" /><Relationship Type="http://schemas.openxmlformats.org/officeDocument/2006/relationships/image" Target="media/image8.png" Id="rId52" /><Relationship Type="http://schemas.openxmlformats.org/officeDocument/2006/relationships/image" Target="media/image16.png" Id="rId60" /><Relationship Type="http://schemas.openxmlformats.org/officeDocument/2006/relationships/image" Target="media/image21.png" Id="rId65" /><Relationship Type="http://schemas.openxmlformats.org/officeDocument/2006/relationships/hyperlink" Target="http://mcb.unco.edu/pdf/Standard-Statements.pdf" TargetMode="External" Id="rId73" /><Relationship Type="http://schemas.openxmlformats.org/officeDocument/2006/relationships/hyperlink" Target="http://mcb.unco.edu/pdf/Standard-Statements.pdf" TargetMode="External" Id="rId78" /><Relationship Type="http://schemas.openxmlformats.org/officeDocument/2006/relationships/hyperlink" Target="http://www.unco.edu/dos/Conduct/codeofconduct.html" TargetMode="External" Id="rId81" /><Relationship Type="http://schemas.openxmlformats.org/officeDocument/2006/relationships/footer" Target="footer17.xml" Id="rId86" /><Relationship Type="http://schemas.openxmlformats.org/officeDocument/2006/relationships/fontTable" Target="fontTable.xml" Id="rId94"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40991D22D954AB75975FDD9C51E1B" ma:contentTypeVersion="12" ma:contentTypeDescription="Create a new document." ma:contentTypeScope="" ma:versionID="4a779845531dba9c1401331e4e72cdf9">
  <xsd:schema xmlns:xsd="http://www.w3.org/2001/XMLSchema" xmlns:xs="http://www.w3.org/2001/XMLSchema" xmlns:p="http://schemas.microsoft.com/office/2006/metadata/properties" xmlns:ns2="8d7e252c-1899-418b-97e3-a392190d5d6d" xmlns:ns3="1e414974-3009-4db2-a561-bd02bbdeac19" targetNamespace="http://schemas.microsoft.com/office/2006/metadata/properties" ma:root="true" ma:fieldsID="08a732f816c65b58a512334eb3af20cb" ns2:_="" ns3:_="">
    <xsd:import namespace="8d7e252c-1899-418b-97e3-a392190d5d6d"/>
    <xsd:import namespace="1e414974-3009-4db2-a561-bd02bbdeac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e252c-1899-418b-97e3-a392190d5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14974-3009-4db2-a561-bd02bbdeac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35741b-9d41-4861-8486-13d10832b171}" ma:internalName="TaxCatchAll" ma:showField="CatchAllData" ma:web="1e414974-3009-4db2-a561-bd02bbdeac1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414974-3009-4db2-a561-bd02bbdeac19" xsi:nil="true"/>
    <lcf76f155ced4ddcb4097134ff3c332f xmlns="8d7e252c-1899-418b-97e3-a392190d5d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1B8E-D764-400D-A37A-464993F90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e252c-1899-418b-97e3-a392190d5d6d"/>
    <ds:schemaRef ds:uri="1e414974-3009-4db2-a561-bd02bbd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C3F91-2269-4199-8BF9-4A04957F3359}">
  <ds:schemaRefs>
    <ds:schemaRef ds:uri="http://schemas.microsoft.com/sharepoint/v3/contenttype/forms"/>
  </ds:schemaRefs>
</ds:datastoreItem>
</file>

<file path=customXml/itemProps3.xml><?xml version="1.0" encoding="utf-8"?>
<ds:datastoreItem xmlns:ds="http://schemas.openxmlformats.org/officeDocument/2006/customXml" ds:itemID="{BB8095EF-3D4D-4822-B639-7F700D53C017}">
  <ds:schemaRefs>
    <ds:schemaRef ds:uri="http://schemas.microsoft.com/office/2006/metadata/properties"/>
    <ds:schemaRef ds:uri="http://schemas.microsoft.com/office/infopath/2007/PartnerControls"/>
    <ds:schemaRef ds:uri="1e414974-3009-4db2-a561-bd02bbdeac19"/>
    <ds:schemaRef ds:uri="8d7e252c-1899-418b-97e3-a392190d5d6d"/>
  </ds:schemaRefs>
</ds:datastoreItem>
</file>

<file path=customXml/itemProps4.xml><?xml version="1.0" encoding="utf-8"?>
<ds:datastoreItem xmlns:ds="http://schemas.openxmlformats.org/officeDocument/2006/customXml" ds:itemID="{0951942E-AF7F-461D-8C8D-562A827C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103</Pages>
  <Words>34608</Words>
  <Characters>197271</Characters>
  <Application>Microsoft Office Word</Application>
  <DocSecurity>0</DocSecurity>
  <Lines>1643</Lines>
  <Paragraphs>462</Paragraphs>
  <ScaleCrop>false</ScaleCrop>
  <Company/>
  <LinksUpToDate>false</LinksUpToDate>
  <CharactersWithSpaces>231417</CharactersWithSpaces>
  <SharedDoc>false</SharedDoc>
  <HLinks>
    <vt:vector size="1602" baseType="variant">
      <vt:variant>
        <vt:i4>65577</vt:i4>
      </vt:variant>
      <vt:variant>
        <vt:i4>789</vt:i4>
      </vt:variant>
      <vt:variant>
        <vt:i4>0</vt:i4>
      </vt:variant>
      <vt:variant>
        <vt:i4>5</vt:i4>
      </vt:variant>
      <vt:variant>
        <vt:lpwstr>http://www.unco.edu/trustees/Policy_Manual.pdf</vt:lpwstr>
      </vt:variant>
      <vt:variant>
        <vt:lpwstr/>
      </vt:variant>
      <vt:variant>
        <vt:i4>5374053</vt:i4>
      </vt:variant>
      <vt:variant>
        <vt:i4>786</vt:i4>
      </vt:variant>
      <vt:variant>
        <vt:i4>0</vt:i4>
      </vt:variant>
      <vt:variant>
        <vt:i4>5</vt:i4>
      </vt:variant>
      <vt:variant>
        <vt:lpwstr>http://www.unco.edu/trustees/University_Regulations.pdf</vt:lpwstr>
      </vt:variant>
      <vt:variant>
        <vt:lpwstr/>
      </vt:variant>
      <vt:variant>
        <vt:i4>4194395</vt:i4>
      </vt:variant>
      <vt:variant>
        <vt:i4>783</vt:i4>
      </vt:variant>
      <vt:variant>
        <vt:i4>0</vt:i4>
      </vt:variant>
      <vt:variant>
        <vt:i4>5</vt:i4>
      </vt:variant>
      <vt:variant>
        <vt:lpwstr>https://www.unco.edu/human-resources/pdf/hrs-forms/leave-request-faculty.pdf</vt:lpwstr>
      </vt:variant>
      <vt:variant>
        <vt:lpwstr/>
      </vt:variant>
      <vt:variant>
        <vt:i4>5374053</vt:i4>
      </vt:variant>
      <vt:variant>
        <vt:i4>780</vt:i4>
      </vt:variant>
      <vt:variant>
        <vt:i4>0</vt:i4>
      </vt:variant>
      <vt:variant>
        <vt:i4>5</vt:i4>
      </vt:variant>
      <vt:variant>
        <vt:lpwstr>http://www.unco.edu/trustees/University_Regulations.pdf</vt:lpwstr>
      </vt:variant>
      <vt:variant>
        <vt:lpwstr/>
      </vt:variant>
      <vt:variant>
        <vt:i4>65577</vt:i4>
      </vt:variant>
      <vt:variant>
        <vt:i4>777</vt:i4>
      </vt:variant>
      <vt:variant>
        <vt:i4>0</vt:i4>
      </vt:variant>
      <vt:variant>
        <vt:i4>5</vt:i4>
      </vt:variant>
      <vt:variant>
        <vt:lpwstr>http://www.unco.edu/trustees/Policy_Manual.pdf</vt:lpwstr>
      </vt:variant>
      <vt:variant>
        <vt:lpwstr/>
      </vt:variant>
      <vt:variant>
        <vt:i4>6225977</vt:i4>
      </vt:variant>
      <vt:variant>
        <vt:i4>774</vt:i4>
      </vt:variant>
      <vt:variant>
        <vt:i4>0</vt:i4>
      </vt:variant>
      <vt:variant>
        <vt:i4>5</vt:i4>
      </vt:variant>
      <vt:variant>
        <vt:lpwstr>https://www.unco.edu/provost/faculty_resources/forms.aspx</vt:lpwstr>
      </vt:variant>
      <vt:variant>
        <vt:lpwstr/>
      </vt:variant>
      <vt:variant>
        <vt:i4>2424876</vt:i4>
      </vt:variant>
      <vt:variant>
        <vt:i4>771</vt:i4>
      </vt:variant>
      <vt:variant>
        <vt:i4>0</vt:i4>
      </vt:variant>
      <vt:variant>
        <vt:i4>5</vt:i4>
      </vt:variant>
      <vt:variant>
        <vt:lpwstr>http://www.abdc.edu.au/master-journal-list.php</vt:lpwstr>
      </vt:variant>
      <vt:variant>
        <vt:lpwstr/>
      </vt:variant>
      <vt:variant>
        <vt:i4>7143483</vt:i4>
      </vt:variant>
      <vt:variant>
        <vt:i4>768</vt:i4>
      </vt:variant>
      <vt:variant>
        <vt:i4>0</vt:i4>
      </vt:variant>
      <vt:variant>
        <vt:i4>5</vt:i4>
      </vt:variant>
      <vt:variant>
        <vt:lpwstr>http://www.unco.edu/dos/Conduct/codeofconduct.html</vt:lpwstr>
      </vt:variant>
      <vt:variant>
        <vt:lpwstr/>
      </vt:variant>
      <vt:variant>
        <vt:i4>3080298</vt:i4>
      </vt:variant>
      <vt:variant>
        <vt:i4>765</vt:i4>
      </vt:variant>
      <vt:variant>
        <vt:i4>0</vt:i4>
      </vt:variant>
      <vt:variant>
        <vt:i4>5</vt:i4>
      </vt:variant>
      <vt:variant>
        <vt:lpwstr>http://mcb.unco.edu/pdf/Standard-Statements.pdf</vt:lpwstr>
      </vt:variant>
      <vt:variant>
        <vt:lpwstr/>
      </vt:variant>
      <vt:variant>
        <vt:i4>3080298</vt:i4>
      </vt:variant>
      <vt:variant>
        <vt:i4>762</vt:i4>
      </vt:variant>
      <vt:variant>
        <vt:i4>0</vt:i4>
      </vt:variant>
      <vt:variant>
        <vt:i4>5</vt:i4>
      </vt:variant>
      <vt:variant>
        <vt:lpwstr>http://mcb.unco.edu/pdf/Standard-Statements.pdf</vt:lpwstr>
      </vt:variant>
      <vt:variant>
        <vt:lpwstr/>
      </vt:variant>
      <vt:variant>
        <vt:i4>3080298</vt:i4>
      </vt:variant>
      <vt:variant>
        <vt:i4>759</vt:i4>
      </vt:variant>
      <vt:variant>
        <vt:i4>0</vt:i4>
      </vt:variant>
      <vt:variant>
        <vt:i4>5</vt:i4>
      </vt:variant>
      <vt:variant>
        <vt:lpwstr>http://mcb.unco.edu/pdf/Standard-Statements.pdf</vt:lpwstr>
      </vt:variant>
      <vt:variant>
        <vt:lpwstr/>
      </vt:variant>
      <vt:variant>
        <vt:i4>3080298</vt:i4>
      </vt:variant>
      <vt:variant>
        <vt:i4>756</vt:i4>
      </vt:variant>
      <vt:variant>
        <vt:i4>0</vt:i4>
      </vt:variant>
      <vt:variant>
        <vt:i4>5</vt:i4>
      </vt:variant>
      <vt:variant>
        <vt:lpwstr>http://mcb.unco.edu/pdf/Standard-Statements.pdf</vt:lpwstr>
      </vt:variant>
      <vt:variant>
        <vt:lpwstr/>
      </vt:variant>
      <vt:variant>
        <vt:i4>3080298</vt:i4>
      </vt:variant>
      <vt:variant>
        <vt:i4>753</vt:i4>
      </vt:variant>
      <vt:variant>
        <vt:i4>0</vt:i4>
      </vt:variant>
      <vt:variant>
        <vt:i4>5</vt:i4>
      </vt:variant>
      <vt:variant>
        <vt:lpwstr>http://mcb.unco.edu/pdf/Standard-Statements.pdf</vt:lpwstr>
      </vt:variant>
      <vt:variant>
        <vt:lpwstr/>
      </vt:variant>
      <vt:variant>
        <vt:i4>3080298</vt:i4>
      </vt:variant>
      <vt:variant>
        <vt:i4>750</vt:i4>
      </vt:variant>
      <vt:variant>
        <vt:i4>0</vt:i4>
      </vt:variant>
      <vt:variant>
        <vt:i4>5</vt:i4>
      </vt:variant>
      <vt:variant>
        <vt:lpwstr>http://mcb.unco.edu/pdf/Standard-Statements.pdf</vt:lpwstr>
      </vt:variant>
      <vt:variant>
        <vt:lpwstr/>
      </vt:variant>
      <vt:variant>
        <vt:i4>6881307</vt:i4>
      </vt:variant>
      <vt:variant>
        <vt:i4>747</vt:i4>
      </vt:variant>
      <vt:variant>
        <vt:i4>0</vt:i4>
      </vt:variant>
      <vt:variant>
        <vt:i4>5</vt:i4>
      </vt:variant>
      <vt:variant>
        <vt:lpwstr>http://www.unco.edu/library/about_us/directory/webber-nicole.aspx</vt:lpwstr>
      </vt:variant>
      <vt:variant>
        <vt:lpwstr/>
      </vt:variant>
      <vt:variant>
        <vt:i4>3080298</vt:i4>
      </vt:variant>
      <vt:variant>
        <vt:i4>744</vt:i4>
      </vt:variant>
      <vt:variant>
        <vt:i4>0</vt:i4>
      </vt:variant>
      <vt:variant>
        <vt:i4>5</vt:i4>
      </vt:variant>
      <vt:variant>
        <vt:lpwstr>http://mcb.unco.edu/pdf/Standard-Statements.pdf</vt:lpwstr>
      </vt:variant>
      <vt:variant>
        <vt:lpwstr/>
      </vt:variant>
      <vt:variant>
        <vt:i4>3080298</vt:i4>
      </vt:variant>
      <vt:variant>
        <vt:i4>741</vt:i4>
      </vt:variant>
      <vt:variant>
        <vt:i4>0</vt:i4>
      </vt:variant>
      <vt:variant>
        <vt:i4>5</vt:i4>
      </vt:variant>
      <vt:variant>
        <vt:lpwstr>http://mcb.unco.edu/pdf/Standard-Statements.pdf</vt:lpwstr>
      </vt:variant>
      <vt:variant>
        <vt:lpwstr/>
      </vt:variant>
      <vt:variant>
        <vt:i4>3080298</vt:i4>
      </vt:variant>
      <vt:variant>
        <vt:i4>738</vt:i4>
      </vt:variant>
      <vt:variant>
        <vt:i4>0</vt:i4>
      </vt:variant>
      <vt:variant>
        <vt:i4>5</vt:i4>
      </vt:variant>
      <vt:variant>
        <vt:lpwstr>http://mcb.unco.edu/pdf/Standard-Statements.pdf</vt:lpwstr>
      </vt:variant>
      <vt:variant>
        <vt:lpwstr/>
      </vt:variant>
      <vt:variant>
        <vt:i4>65577</vt:i4>
      </vt:variant>
      <vt:variant>
        <vt:i4>735</vt:i4>
      </vt:variant>
      <vt:variant>
        <vt:i4>0</vt:i4>
      </vt:variant>
      <vt:variant>
        <vt:i4>5</vt:i4>
      </vt:variant>
      <vt:variant>
        <vt:lpwstr>http://www.unco.edu/trustees/Policy_Manual.pdf</vt:lpwstr>
      </vt:variant>
      <vt:variant>
        <vt:lpwstr/>
      </vt:variant>
      <vt:variant>
        <vt:i4>1441895</vt:i4>
      </vt:variant>
      <vt:variant>
        <vt:i4>732</vt:i4>
      </vt:variant>
      <vt:variant>
        <vt:i4>0</vt:i4>
      </vt:variant>
      <vt:variant>
        <vt:i4>5</vt:i4>
      </vt:variant>
      <vt:variant>
        <vt:lpwstr/>
      </vt:variant>
      <vt:variant>
        <vt:lpwstr>_bookmark165</vt:lpwstr>
      </vt:variant>
      <vt:variant>
        <vt:i4>65577</vt:i4>
      </vt:variant>
      <vt:variant>
        <vt:i4>729</vt:i4>
      </vt:variant>
      <vt:variant>
        <vt:i4>0</vt:i4>
      </vt:variant>
      <vt:variant>
        <vt:i4>5</vt:i4>
      </vt:variant>
      <vt:variant>
        <vt:lpwstr>http://www.unco.edu/trustees/policy_manual.pdf</vt:lpwstr>
      </vt:variant>
      <vt:variant>
        <vt:lpwstr/>
      </vt:variant>
      <vt:variant>
        <vt:i4>1704041</vt:i4>
      </vt:variant>
      <vt:variant>
        <vt:i4>726</vt:i4>
      </vt:variant>
      <vt:variant>
        <vt:i4>0</vt:i4>
      </vt:variant>
      <vt:variant>
        <vt:i4>5</vt:i4>
      </vt:variant>
      <vt:variant>
        <vt:lpwstr/>
      </vt:variant>
      <vt:variant>
        <vt:lpwstr>_bookmark189</vt:lpwstr>
      </vt:variant>
      <vt:variant>
        <vt:i4>6488177</vt:i4>
      </vt:variant>
      <vt:variant>
        <vt:i4>723</vt:i4>
      </vt:variant>
      <vt:variant>
        <vt:i4>0</vt:i4>
      </vt:variant>
      <vt:variant>
        <vt:i4>5</vt:i4>
      </vt:variant>
      <vt:variant>
        <vt:lpwstr>https://www.unco.edu/research/office-of-sponsored-programs/</vt:lpwstr>
      </vt:variant>
      <vt:variant>
        <vt:lpwstr/>
      </vt:variant>
      <vt:variant>
        <vt:i4>1114214</vt:i4>
      </vt:variant>
      <vt:variant>
        <vt:i4>720</vt:i4>
      </vt:variant>
      <vt:variant>
        <vt:i4>0</vt:i4>
      </vt:variant>
      <vt:variant>
        <vt:i4>5</vt:i4>
      </vt:variant>
      <vt:variant>
        <vt:lpwstr/>
      </vt:variant>
      <vt:variant>
        <vt:lpwstr>_bookmark172</vt:lpwstr>
      </vt:variant>
      <vt:variant>
        <vt:i4>1114214</vt:i4>
      </vt:variant>
      <vt:variant>
        <vt:i4>717</vt:i4>
      </vt:variant>
      <vt:variant>
        <vt:i4>0</vt:i4>
      </vt:variant>
      <vt:variant>
        <vt:i4>5</vt:i4>
      </vt:variant>
      <vt:variant>
        <vt:lpwstr/>
      </vt:variant>
      <vt:variant>
        <vt:lpwstr>_bookmark172</vt:lpwstr>
      </vt:variant>
      <vt:variant>
        <vt:i4>2424913</vt:i4>
      </vt:variant>
      <vt:variant>
        <vt:i4>714</vt:i4>
      </vt:variant>
      <vt:variant>
        <vt:i4>0</vt:i4>
      </vt:variant>
      <vt:variant>
        <vt:i4>5</vt:i4>
      </vt:variant>
      <vt:variant>
        <vt:lpwstr/>
      </vt:variant>
      <vt:variant>
        <vt:lpwstr>_bookmark76</vt:lpwstr>
      </vt:variant>
      <vt:variant>
        <vt:i4>2424913</vt:i4>
      </vt:variant>
      <vt:variant>
        <vt:i4>711</vt:i4>
      </vt:variant>
      <vt:variant>
        <vt:i4>0</vt:i4>
      </vt:variant>
      <vt:variant>
        <vt:i4>5</vt:i4>
      </vt:variant>
      <vt:variant>
        <vt:lpwstr/>
      </vt:variant>
      <vt:variant>
        <vt:lpwstr>_bookmark76</vt:lpwstr>
      </vt:variant>
      <vt:variant>
        <vt:i4>2424913</vt:i4>
      </vt:variant>
      <vt:variant>
        <vt:i4>708</vt:i4>
      </vt:variant>
      <vt:variant>
        <vt:i4>0</vt:i4>
      </vt:variant>
      <vt:variant>
        <vt:i4>5</vt:i4>
      </vt:variant>
      <vt:variant>
        <vt:lpwstr/>
      </vt:variant>
      <vt:variant>
        <vt:lpwstr>_bookmark76</vt:lpwstr>
      </vt:variant>
      <vt:variant>
        <vt:i4>2424913</vt:i4>
      </vt:variant>
      <vt:variant>
        <vt:i4>705</vt:i4>
      </vt:variant>
      <vt:variant>
        <vt:i4>0</vt:i4>
      </vt:variant>
      <vt:variant>
        <vt:i4>5</vt:i4>
      </vt:variant>
      <vt:variant>
        <vt:lpwstr/>
      </vt:variant>
      <vt:variant>
        <vt:lpwstr>_bookmark76</vt:lpwstr>
      </vt:variant>
      <vt:variant>
        <vt:i4>5374053</vt:i4>
      </vt:variant>
      <vt:variant>
        <vt:i4>702</vt:i4>
      </vt:variant>
      <vt:variant>
        <vt:i4>0</vt:i4>
      </vt:variant>
      <vt:variant>
        <vt:i4>5</vt:i4>
      </vt:variant>
      <vt:variant>
        <vt:lpwstr>http://www.unco.edu/trustees/University_Regulations.pdf</vt:lpwstr>
      </vt:variant>
      <vt:variant>
        <vt:lpwstr/>
      </vt:variant>
      <vt:variant>
        <vt:i4>65577</vt:i4>
      </vt:variant>
      <vt:variant>
        <vt:i4>699</vt:i4>
      </vt:variant>
      <vt:variant>
        <vt:i4>0</vt:i4>
      </vt:variant>
      <vt:variant>
        <vt:i4>5</vt:i4>
      </vt:variant>
      <vt:variant>
        <vt:lpwstr>http://www.unco.edu/trustees/Policy_Manual.pdf</vt:lpwstr>
      </vt:variant>
      <vt:variant>
        <vt:lpwstr/>
      </vt:variant>
      <vt:variant>
        <vt:i4>3407982</vt:i4>
      </vt:variant>
      <vt:variant>
        <vt:i4>696</vt:i4>
      </vt:variant>
      <vt:variant>
        <vt:i4>0</vt:i4>
      </vt:variant>
      <vt:variant>
        <vt:i4>5</vt:i4>
      </vt:variant>
      <vt:variant>
        <vt:lpwstr>https://www.unco.edu/graduate-school/student-resources/current-students/graduate-school-forms.aspx</vt:lpwstr>
      </vt:variant>
      <vt:variant>
        <vt:lpwstr/>
      </vt:variant>
      <vt:variant>
        <vt:i4>3407982</vt:i4>
      </vt:variant>
      <vt:variant>
        <vt:i4>693</vt:i4>
      </vt:variant>
      <vt:variant>
        <vt:i4>0</vt:i4>
      </vt:variant>
      <vt:variant>
        <vt:i4>5</vt:i4>
      </vt:variant>
      <vt:variant>
        <vt:lpwstr>https://www.unco.edu/graduate-school/student-resources/current-students/graduate-school-forms.aspx</vt:lpwstr>
      </vt:variant>
      <vt:variant>
        <vt:lpwstr/>
      </vt:variant>
      <vt:variant>
        <vt:i4>3407982</vt:i4>
      </vt:variant>
      <vt:variant>
        <vt:i4>690</vt:i4>
      </vt:variant>
      <vt:variant>
        <vt:i4>0</vt:i4>
      </vt:variant>
      <vt:variant>
        <vt:i4>5</vt:i4>
      </vt:variant>
      <vt:variant>
        <vt:lpwstr>https://www.unco.edu/graduate-school/student-resources/current-students/graduate-school-forms.aspx</vt:lpwstr>
      </vt:variant>
      <vt:variant>
        <vt:lpwstr/>
      </vt:variant>
      <vt:variant>
        <vt:i4>3407982</vt:i4>
      </vt:variant>
      <vt:variant>
        <vt:i4>687</vt:i4>
      </vt:variant>
      <vt:variant>
        <vt:i4>0</vt:i4>
      </vt:variant>
      <vt:variant>
        <vt:i4>5</vt:i4>
      </vt:variant>
      <vt:variant>
        <vt:lpwstr>https://www.unco.edu/graduate-school/student-resources/current-students/graduate-school-forms.aspx</vt:lpwstr>
      </vt:variant>
      <vt:variant>
        <vt:lpwstr/>
      </vt:variant>
      <vt:variant>
        <vt:i4>3997750</vt:i4>
      </vt:variant>
      <vt:variant>
        <vt:i4>684</vt:i4>
      </vt:variant>
      <vt:variant>
        <vt:i4>0</vt:i4>
      </vt:variant>
      <vt:variant>
        <vt:i4>5</vt:i4>
      </vt:variant>
      <vt:variant>
        <vt:lpwstr>https://na01.safelinks.protection.outlook.com/?url=http%3A%2F%2Fliveshine.icomp.ufam.edu.br%2F&amp;data=02%7C01%7CDaniel.Brannon%40unco.edu%7C3898eb60118c46d92f7508d6343f18c0%7Cb4dce27cd088445499652b59a23ea171%7C0%7C0%7C636753844099462523&amp;sdata=EJDR%2Fq8tCSZl3BrFXlHrzDt8iwIUZglsFg8sMrTdEPI%3D&amp;reserved=0</vt:lpwstr>
      </vt:variant>
      <vt:variant>
        <vt:lpwstr/>
      </vt:variant>
      <vt:variant>
        <vt:i4>6488098</vt:i4>
      </vt:variant>
      <vt:variant>
        <vt:i4>681</vt:i4>
      </vt:variant>
      <vt:variant>
        <vt:i4>0</vt:i4>
      </vt:variant>
      <vt:variant>
        <vt:i4>5</vt:i4>
      </vt:variant>
      <vt:variant>
        <vt:lpwstr>https://na01.safelinks.protection.outlook.com/?url=https%3A%2F%2Facademic.microsoft.com%2F&amp;data=02%7C01%7CDaniel.Brannon%40unco.edu%7C3898eb60118c46d92f7508d6343f18c0%7Cb4dce27cd088445499652b59a23ea171%7C0%7C0%7C636753844099452519&amp;sdata=T68uL02yS80U%2F%2B0L3Cpxql%2FKr%2B1h9OaHMfJ4LcGMhfw%3D&amp;reserved=0</vt:lpwstr>
      </vt:variant>
      <vt:variant>
        <vt:lpwstr/>
      </vt:variant>
      <vt:variant>
        <vt:i4>7667825</vt:i4>
      </vt:variant>
      <vt:variant>
        <vt:i4>678</vt:i4>
      </vt:variant>
      <vt:variant>
        <vt:i4>0</vt:i4>
      </vt:variant>
      <vt:variant>
        <vt:i4>5</vt:i4>
      </vt:variant>
      <vt:variant>
        <vt:lpwstr>https://na01.safelinks.protection.outlook.com/?url=http%3A%2F%2Fwww.core.edu.au%2Fconference-portal&amp;data=02%7C01%7CDaniel.Brannon%40unco.edu%7C3898eb60118c46d92f7508d6343f18c0%7Cb4dce27cd088445499652b59a23ea171%7C0%7C0%7C636753844099452519&amp;sdata=PTPrUgT3ii%2BPEIA55%2F3ZHIG67YyOwkGIi9iIByaaHJA%3D&amp;reserved=0</vt:lpwstr>
      </vt:variant>
      <vt:variant>
        <vt:lpwstr/>
      </vt:variant>
      <vt:variant>
        <vt:i4>2490483</vt:i4>
      </vt:variant>
      <vt:variant>
        <vt:i4>675</vt:i4>
      </vt:variant>
      <vt:variant>
        <vt:i4>0</vt:i4>
      </vt:variant>
      <vt:variant>
        <vt:i4>5</vt:i4>
      </vt:variant>
      <vt:variant>
        <vt:lpwstr>https://na01.safelinks.protection.outlook.com/?url=http%3A%2F%2Fvalutazione.unibas.it%2Fgii-grin-scie-rating%2F&amp;data=02%7C01%7CDaniel.Brannon%40unco.edu%7C3898eb60118c46d92f7508d6343f18c0%7Cb4dce27cd088445499652b59a23ea171%7C0%7C0%7C636753844099442506&amp;sdata=Vix2WalCqmmjS7VYlxIrZ9F5v3LvyVhsDdB0i7yt5YE%3D&amp;reserved=0</vt:lpwstr>
      </vt:variant>
      <vt:variant>
        <vt:lpwstr/>
      </vt:variant>
      <vt:variant>
        <vt:i4>6750271</vt:i4>
      </vt:variant>
      <vt:variant>
        <vt:i4>672</vt:i4>
      </vt:variant>
      <vt:variant>
        <vt:i4>0</vt:i4>
      </vt:variant>
      <vt:variant>
        <vt:i4>5</vt:i4>
      </vt:variant>
      <vt:variant>
        <vt:lpwstr>https://na01.safelinks.protection.outlook.com/?url=http%3A%2F%2Fwww.core.edu.au%2Fconference-portal&amp;data=02%7C01%7CDaniel.Brannon%40unco.edu%7C3898eb60118c46d92f7508d6343f18c0%7Cb4dce27cd088445499652b59a23ea171%7C0%7C0%7C636753844099442506&amp;sdata=%2FAiUKgaYNZ8xpLJYBWcGzeFrOZjIyv%2BBM9K5hsDOe0A%3D&amp;reserved=0</vt:lpwstr>
      </vt:variant>
      <vt:variant>
        <vt:lpwstr/>
      </vt:variant>
      <vt:variant>
        <vt:i4>1114214</vt:i4>
      </vt:variant>
      <vt:variant>
        <vt:i4>669</vt:i4>
      </vt:variant>
      <vt:variant>
        <vt:i4>0</vt:i4>
      </vt:variant>
      <vt:variant>
        <vt:i4>5</vt:i4>
      </vt:variant>
      <vt:variant>
        <vt:lpwstr/>
      </vt:variant>
      <vt:variant>
        <vt:lpwstr>_bookmark172</vt:lpwstr>
      </vt:variant>
      <vt:variant>
        <vt:i4>65577</vt:i4>
      </vt:variant>
      <vt:variant>
        <vt:i4>666</vt:i4>
      </vt:variant>
      <vt:variant>
        <vt:i4>0</vt:i4>
      </vt:variant>
      <vt:variant>
        <vt:i4>5</vt:i4>
      </vt:variant>
      <vt:variant>
        <vt:lpwstr>http://www.unco.edu/trustees/Policy_Manual.pdf</vt:lpwstr>
      </vt:variant>
      <vt:variant>
        <vt:lpwstr/>
      </vt:variant>
      <vt:variant>
        <vt:i4>2424940</vt:i4>
      </vt:variant>
      <vt:variant>
        <vt:i4>663</vt:i4>
      </vt:variant>
      <vt:variant>
        <vt:i4>0</vt:i4>
      </vt:variant>
      <vt:variant>
        <vt:i4>5</vt:i4>
      </vt:variant>
      <vt:variant>
        <vt:lpwstr>http://www.unco.edu/purchasing/acctpay/travpro.htm</vt:lpwstr>
      </vt:variant>
      <vt:variant>
        <vt:lpwstr/>
      </vt:variant>
      <vt:variant>
        <vt:i4>2424940</vt:i4>
      </vt:variant>
      <vt:variant>
        <vt:i4>660</vt:i4>
      </vt:variant>
      <vt:variant>
        <vt:i4>0</vt:i4>
      </vt:variant>
      <vt:variant>
        <vt:i4>5</vt:i4>
      </vt:variant>
      <vt:variant>
        <vt:lpwstr>http://www.unco.edu/purchasing/acctpay/travpro.htm</vt:lpwstr>
      </vt:variant>
      <vt:variant>
        <vt:lpwstr/>
      </vt:variant>
      <vt:variant>
        <vt:i4>2424940</vt:i4>
      </vt:variant>
      <vt:variant>
        <vt:i4>657</vt:i4>
      </vt:variant>
      <vt:variant>
        <vt:i4>0</vt:i4>
      </vt:variant>
      <vt:variant>
        <vt:i4>5</vt:i4>
      </vt:variant>
      <vt:variant>
        <vt:lpwstr>http://www.unco.edu/purchasing/acctpay/travpro.htm</vt:lpwstr>
      </vt:variant>
      <vt:variant>
        <vt:lpwstr/>
      </vt:variant>
      <vt:variant>
        <vt:i4>2424940</vt:i4>
      </vt:variant>
      <vt:variant>
        <vt:i4>654</vt:i4>
      </vt:variant>
      <vt:variant>
        <vt:i4>0</vt:i4>
      </vt:variant>
      <vt:variant>
        <vt:i4>5</vt:i4>
      </vt:variant>
      <vt:variant>
        <vt:lpwstr>http://www.unco.edu/purchasing/acctpay/travpro.htm</vt:lpwstr>
      </vt:variant>
      <vt:variant>
        <vt:lpwstr/>
      </vt:variant>
      <vt:variant>
        <vt:i4>1179750</vt:i4>
      </vt:variant>
      <vt:variant>
        <vt:i4>651</vt:i4>
      </vt:variant>
      <vt:variant>
        <vt:i4>0</vt:i4>
      </vt:variant>
      <vt:variant>
        <vt:i4>5</vt:i4>
      </vt:variant>
      <vt:variant>
        <vt:lpwstr/>
      </vt:variant>
      <vt:variant>
        <vt:lpwstr>_bookmark171</vt:lpwstr>
      </vt:variant>
      <vt:variant>
        <vt:i4>1441895</vt:i4>
      </vt:variant>
      <vt:variant>
        <vt:i4>648</vt:i4>
      </vt:variant>
      <vt:variant>
        <vt:i4>0</vt:i4>
      </vt:variant>
      <vt:variant>
        <vt:i4>5</vt:i4>
      </vt:variant>
      <vt:variant>
        <vt:lpwstr/>
      </vt:variant>
      <vt:variant>
        <vt:lpwstr>_bookmark165</vt:lpwstr>
      </vt:variant>
      <vt:variant>
        <vt:i4>5374053</vt:i4>
      </vt:variant>
      <vt:variant>
        <vt:i4>645</vt:i4>
      </vt:variant>
      <vt:variant>
        <vt:i4>0</vt:i4>
      </vt:variant>
      <vt:variant>
        <vt:i4>5</vt:i4>
      </vt:variant>
      <vt:variant>
        <vt:lpwstr>http://www.unco.edu/trustees/University_Regulations.pdf</vt:lpwstr>
      </vt:variant>
      <vt:variant>
        <vt:lpwstr/>
      </vt:variant>
      <vt:variant>
        <vt:i4>3997734</vt:i4>
      </vt:variant>
      <vt:variant>
        <vt:i4>642</vt:i4>
      </vt:variant>
      <vt:variant>
        <vt:i4>0</vt:i4>
      </vt:variant>
      <vt:variant>
        <vt:i4>5</vt:i4>
      </vt:variant>
      <vt:variant>
        <vt:lpwstr>http://mcb.unco.edu/Directory/Faculty/</vt:lpwstr>
      </vt:variant>
      <vt:variant>
        <vt:lpwstr/>
      </vt:variant>
      <vt:variant>
        <vt:i4>5374030</vt:i4>
      </vt:variant>
      <vt:variant>
        <vt:i4>639</vt:i4>
      </vt:variant>
      <vt:variant>
        <vt:i4>0</vt:i4>
      </vt:variant>
      <vt:variant>
        <vt:i4>5</vt:i4>
      </vt:variant>
      <vt:variant>
        <vt:lpwstr>https://www.unco.edu/registrar/grades/</vt:lpwstr>
      </vt:variant>
      <vt:variant>
        <vt:lpwstr>fndtn-tabIncompleteGrades2-d19e195</vt:lpwstr>
      </vt:variant>
      <vt:variant>
        <vt:i4>7143535</vt:i4>
      </vt:variant>
      <vt:variant>
        <vt:i4>636</vt:i4>
      </vt:variant>
      <vt:variant>
        <vt:i4>0</vt:i4>
      </vt:variant>
      <vt:variant>
        <vt:i4>5</vt:i4>
      </vt:variant>
      <vt:variant>
        <vt:lpwstr>http://www.ed.gov/policy/gen/guid/fpco/ferpa/index.html</vt:lpwstr>
      </vt:variant>
      <vt:variant>
        <vt:lpwstr/>
      </vt:variant>
      <vt:variant>
        <vt:i4>1441802</vt:i4>
      </vt:variant>
      <vt:variant>
        <vt:i4>633</vt:i4>
      </vt:variant>
      <vt:variant>
        <vt:i4>0</vt:i4>
      </vt:variant>
      <vt:variant>
        <vt:i4>5</vt:i4>
      </vt:variant>
      <vt:variant>
        <vt:lpwstr>https://www.unco.edu/registrar/pdf/block-schedule.pdf</vt:lpwstr>
      </vt:variant>
      <vt:variant>
        <vt:lpwstr/>
      </vt:variant>
      <vt:variant>
        <vt:i4>7929952</vt:i4>
      </vt:variant>
      <vt:variant>
        <vt:i4>630</vt:i4>
      </vt:variant>
      <vt:variant>
        <vt:i4>0</vt:i4>
      </vt:variant>
      <vt:variant>
        <vt:i4>5</vt:i4>
      </vt:variant>
      <vt:variant>
        <vt:lpwstr>https://www.unco.edu/instructional-design-development/faculty-learning/teaching-academy-online.aspx</vt:lpwstr>
      </vt:variant>
      <vt:variant>
        <vt:lpwstr/>
      </vt:variant>
      <vt:variant>
        <vt:i4>7929952</vt:i4>
      </vt:variant>
      <vt:variant>
        <vt:i4>627</vt:i4>
      </vt:variant>
      <vt:variant>
        <vt:i4>0</vt:i4>
      </vt:variant>
      <vt:variant>
        <vt:i4>5</vt:i4>
      </vt:variant>
      <vt:variant>
        <vt:lpwstr>https://www.unco.edu/instructional-design-development/faculty-learning/teaching-academy-online.aspx</vt:lpwstr>
      </vt:variant>
      <vt:variant>
        <vt:lpwstr/>
      </vt:variant>
      <vt:variant>
        <vt:i4>2293841</vt:i4>
      </vt:variant>
      <vt:variant>
        <vt:i4>624</vt:i4>
      </vt:variant>
      <vt:variant>
        <vt:i4>0</vt:i4>
      </vt:variant>
      <vt:variant>
        <vt:i4>5</vt:i4>
      </vt:variant>
      <vt:variant>
        <vt:lpwstr/>
      </vt:variant>
      <vt:variant>
        <vt:lpwstr>_bookmark19</vt:lpwstr>
      </vt:variant>
      <vt:variant>
        <vt:i4>1507431</vt:i4>
      </vt:variant>
      <vt:variant>
        <vt:i4>621</vt:i4>
      </vt:variant>
      <vt:variant>
        <vt:i4>0</vt:i4>
      </vt:variant>
      <vt:variant>
        <vt:i4>5</vt:i4>
      </vt:variant>
      <vt:variant>
        <vt:lpwstr/>
      </vt:variant>
      <vt:variant>
        <vt:lpwstr>_bookmark164</vt:lpwstr>
      </vt:variant>
      <vt:variant>
        <vt:i4>1507431</vt:i4>
      </vt:variant>
      <vt:variant>
        <vt:i4>618</vt:i4>
      </vt:variant>
      <vt:variant>
        <vt:i4>0</vt:i4>
      </vt:variant>
      <vt:variant>
        <vt:i4>5</vt:i4>
      </vt:variant>
      <vt:variant>
        <vt:lpwstr/>
      </vt:variant>
      <vt:variant>
        <vt:lpwstr>_bookmark164</vt:lpwstr>
      </vt:variant>
      <vt:variant>
        <vt:i4>1441896</vt:i4>
      </vt:variant>
      <vt:variant>
        <vt:i4>615</vt:i4>
      </vt:variant>
      <vt:variant>
        <vt:i4>0</vt:i4>
      </vt:variant>
      <vt:variant>
        <vt:i4>5</vt:i4>
      </vt:variant>
      <vt:variant>
        <vt:lpwstr/>
      </vt:variant>
      <vt:variant>
        <vt:lpwstr>_bookmark195</vt:lpwstr>
      </vt:variant>
      <vt:variant>
        <vt:i4>1507432</vt:i4>
      </vt:variant>
      <vt:variant>
        <vt:i4>612</vt:i4>
      </vt:variant>
      <vt:variant>
        <vt:i4>0</vt:i4>
      </vt:variant>
      <vt:variant>
        <vt:i4>5</vt:i4>
      </vt:variant>
      <vt:variant>
        <vt:lpwstr/>
      </vt:variant>
      <vt:variant>
        <vt:lpwstr>_bookmark194</vt:lpwstr>
      </vt:variant>
      <vt:variant>
        <vt:i4>2293841</vt:i4>
      </vt:variant>
      <vt:variant>
        <vt:i4>609</vt:i4>
      </vt:variant>
      <vt:variant>
        <vt:i4>0</vt:i4>
      </vt:variant>
      <vt:variant>
        <vt:i4>5</vt:i4>
      </vt:variant>
      <vt:variant>
        <vt:lpwstr/>
      </vt:variant>
      <vt:variant>
        <vt:lpwstr>_bookmark1</vt:lpwstr>
      </vt:variant>
      <vt:variant>
        <vt:i4>1769577</vt:i4>
      </vt:variant>
      <vt:variant>
        <vt:i4>606</vt:i4>
      </vt:variant>
      <vt:variant>
        <vt:i4>0</vt:i4>
      </vt:variant>
      <vt:variant>
        <vt:i4>5</vt:i4>
      </vt:variant>
      <vt:variant>
        <vt:lpwstr/>
      </vt:variant>
      <vt:variant>
        <vt:lpwstr>_bookmark188</vt:lpwstr>
      </vt:variant>
      <vt:variant>
        <vt:i4>1245286</vt:i4>
      </vt:variant>
      <vt:variant>
        <vt:i4>603</vt:i4>
      </vt:variant>
      <vt:variant>
        <vt:i4>0</vt:i4>
      </vt:variant>
      <vt:variant>
        <vt:i4>5</vt:i4>
      </vt:variant>
      <vt:variant>
        <vt:lpwstr/>
      </vt:variant>
      <vt:variant>
        <vt:lpwstr>_bookmark170</vt:lpwstr>
      </vt:variant>
      <vt:variant>
        <vt:i4>1704039</vt:i4>
      </vt:variant>
      <vt:variant>
        <vt:i4>600</vt:i4>
      </vt:variant>
      <vt:variant>
        <vt:i4>0</vt:i4>
      </vt:variant>
      <vt:variant>
        <vt:i4>5</vt:i4>
      </vt:variant>
      <vt:variant>
        <vt:lpwstr/>
      </vt:variant>
      <vt:variant>
        <vt:lpwstr>_bookmark169</vt:lpwstr>
      </vt:variant>
      <vt:variant>
        <vt:i4>1310823</vt:i4>
      </vt:variant>
      <vt:variant>
        <vt:i4>597</vt:i4>
      </vt:variant>
      <vt:variant>
        <vt:i4>0</vt:i4>
      </vt:variant>
      <vt:variant>
        <vt:i4>5</vt:i4>
      </vt:variant>
      <vt:variant>
        <vt:lpwstr/>
      </vt:variant>
      <vt:variant>
        <vt:lpwstr>_bookmark167</vt:lpwstr>
      </vt:variant>
      <vt:variant>
        <vt:i4>1310820</vt:i4>
      </vt:variant>
      <vt:variant>
        <vt:i4>594</vt:i4>
      </vt:variant>
      <vt:variant>
        <vt:i4>0</vt:i4>
      </vt:variant>
      <vt:variant>
        <vt:i4>5</vt:i4>
      </vt:variant>
      <vt:variant>
        <vt:lpwstr/>
      </vt:variant>
      <vt:variant>
        <vt:lpwstr>_bookmark157</vt:lpwstr>
      </vt:variant>
      <vt:variant>
        <vt:i4>1376356</vt:i4>
      </vt:variant>
      <vt:variant>
        <vt:i4>591</vt:i4>
      </vt:variant>
      <vt:variant>
        <vt:i4>0</vt:i4>
      </vt:variant>
      <vt:variant>
        <vt:i4>5</vt:i4>
      </vt:variant>
      <vt:variant>
        <vt:lpwstr/>
      </vt:variant>
      <vt:variant>
        <vt:lpwstr>_bookmark156</vt:lpwstr>
      </vt:variant>
      <vt:variant>
        <vt:i4>1441892</vt:i4>
      </vt:variant>
      <vt:variant>
        <vt:i4>588</vt:i4>
      </vt:variant>
      <vt:variant>
        <vt:i4>0</vt:i4>
      </vt:variant>
      <vt:variant>
        <vt:i4>5</vt:i4>
      </vt:variant>
      <vt:variant>
        <vt:lpwstr/>
      </vt:variant>
      <vt:variant>
        <vt:lpwstr>_bookmark155</vt:lpwstr>
      </vt:variant>
      <vt:variant>
        <vt:i4>1048676</vt:i4>
      </vt:variant>
      <vt:variant>
        <vt:i4>585</vt:i4>
      </vt:variant>
      <vt:variant>
        <vt:i4>0</vt:i4>
      </vt:variant>
      <vt:variant>
        <vt:i4>5</vt:i4>
      </vt:variant>
      <vt:variant>
        <vt:lpwstr/>
      </vt:variant>
      <vt:variant>
        <vt:lpwstr>_bookmark153</vt:lpwstr>
      </vt:variant>
      <vt:variant>
        <vt:i4>1179748</vt:i4>
      </vt:variant>
      <vt:variant>
        <vt:i4>582</vt:i4>
      </vt:variant>
      <vt:variant>
        <vt:i4>0</vt:i4>
      </vt:variant>
      <vt:variant>
        <vt:i4>5</vt:i4>
      </vt:variant>
      <vt:variant>
        <vt:lpwstr/>
      </vt:variant>
      <vt:variant>
        <vt:lpwstr>_bookmark151</vt:lpwstr>
      </vt:variant>
      <vt:variant>
        <vt:i4>1704037</vt:i4>
      </vt:variant>
      <vt:variant>
        <vt:i4>579</vt:i4>
      </vt:variant>
      <vt:variant>
        <vt:i4>0</vt:i4>
      </vt:variant>
      <vt:variant>
        <vt:i4>5</vt:i4>
      </vt:variant>
      <vt:variant>
        <vt:lpwstr/>
      </vt:variant>
      <vt:variant>
        <vt:lpwstr>_bookmark149</vt:lpwstr>
      </vt:variant>
      <vt:variant>
        <vt:i4>1310821</vt:i4>
      </vt:variant>
      <vt:variant>
        <vt:i4>576</vt:i4>
      </vt:variant>
      <vt:variant>
        <vt:i4>0</vt:i4>
      </vt:variant>
      <vt:variant>
        <vt:i4>5</vt:i4>
      </vt:variant>
      <vt:variant>
        <vt:lpwstr/>
      </vt:variant>
      <vt:variant>
        <vt:lpwstr>_bookmark147</vt:lpwstr>
      </vt:variant>
      <vt:variant>
        <vt:i4>1441893</vt:i4>
      </vt:variant>
      <vt:variant>
        <vt:i4>573</vt:i4>
      </vt:variant>
      <vt:variant>
        <vt:i4>0</vt:i4>
      </vt:variant>
      <vt:variant>
        <vt:i4>5</vt:i4>
      </vt:variant>
      <vt:variant>
        <vt:lpwstr/>
      </vt:variant>
      <vt:variant>
        <vt:lpwstr>_bookmark145</vt:lpwstr>
      </vt:variant>
      <vt:variant>
        <vt:i4>1507424</vt:i4>
      </vt:variant>
      <vt:variant>
        <vt:i4>570</vt:i4>
      </vt:variant>
      <vt:variant>
        <vt:i4>0</vt:i4>
      </vt:variant>
      <vt:variant>
        <vt:i4>5</vt:i4>
      </vt:variant>
      <vt:variant>
        <vt:lpwstr/>
      </vt:variant>
      <vt:variant>
        <vt:lpwstr>_bookmark114</vt:lpwstr>
      </vt:variant>
      <vt:variant>
        <vt:i4>1048672</vt:i4>
      </vt:variant>
      <vt:variant>
        <vt:i4>567</vt:i4>
      </vt:variant>
      <vt:variant>
        <vt:i4>0</vt:i4>
      </vt:variant>
      <vt:variant>
        <vt:i4>5</vt:i4>
      </vt:variant>
      <vt:variant>
        <vt:lpwstr/>
      </vt:variant>
      <vt:variant>
        <vt:lpwstr>_bookmark113</vt:lpwstr>
      </vt:variant>
      <vt:variant>
        <vt:i4>1114208</vt:i4>
      </vt:variant>
      <vt:variant>
        <vt:i4>564</vt:i4>
      </vt:variant>
      <vt:variant>
        <vt:i4>0</vt:i4>
      </vt:variant>
      <vt:variant>
        <vt:i4>5</vt:i4>
      </vt:variant>
      <vt:variant>
        <vt:lpwstr/>
      </vt:variant>
      <vt:variant>
        <vt:lpwstr>_bookmark112</vt:lpwstr>
      </vt:variant>
      <vt:variant>
        <vt:i4>1441889</vt:i4>
      </vt:variant>
      <vt:variant>
        <vt:i4>561</vt:i4>
      </vt:variant>
      <vt:variant>
        <vt:i4>0</vt:i4>
      </vt:variant>
      <vt:variant>
        <vt:i4>5</vt:i4>
      </vt:variant>
      <vt:variant>
        <vt:lpwstr/>
      </vt:variant>
      <vt:variant>
        <vt:lpwstr>_bookmark105</vt:lpwstr>
      </vt:variant>
      <vt:variant>
        <vt:i4>1507425</vt:i4>
      </vt:variant>
      <vt:variant>
        <vt:i4>558</vt:i4>
      </vt:variant>
      <vt:variant>
        <vt:i4>0</vt:i4>
      </vt:variant>
      <vt:variant>
        <vt:i4>5</vt:i4>
      </vt:variant>
      <vt:variant>
        <vt:lpwstr/>
      </vt:variant>
      <vt:variant>
        <vt:lpwstr>_bookmark104</vt:lpwstr>
      </vt:variant>
      <vt:variant>
        <vt:i4>1048673</vt:i4>
      </vt:variant>
      <vt:variant>
        <vt:i4>555</vt:i4>
      </vt:variant>
      <vt:variant>
        <vt:i4>0</vt:i4>
      </vt:variant>
      <vt:variant>
        <vt:i4>5</vt:i4>
      </vt:variant>
      <vt:variant>
        <vt:lpwstr/>
      </vt:variant>
      <vt:variant>
        <vt:lpwstr>_bookmark103</vt:lpwstr>
      </vt:variant>
      <vt:variant>
        <vt:i4>1179745</vt:i4>
      </vt:variant>
      <vt:variant>
        <vt:i4>552</vt:i4>
      </vt:variant>
      <vt:variant>
        <vt:i4>0</vt:i4>
      </vt:variant>
      <vt:variant>
        <vt:i4>5</vt:i4>
      </vt:variant>
      <vt:variant>
        <vt:lpwstr/>
      </vt:variant>
      <vt:variant>
        <vt:lpwstr>_bookmark101</vt:lpwstr>
      </vt:variant>
      <vt:variant>
        <vt:i4>1245281</vt:i4>
      </vt:variant>
      <vt:variant>
        <vt:i4>549</vt:i4>
      </vt:variant>
      <vt:variant>
        <vt:i4>0</vt:i4>
      </vt:variant>
      <vt:variant>
        <vt:i4>5</vt:i4>
      </vt:variant>
      <vt:variant>
        <vt:lpwstr/>
      </vt:variant>
      <vt:variant>
        <vt:lpwstr>_bookmark100</vt:lpwstr>
      </vt:variant>
      <vt:variant>
        <vt:i4>2818129</vt:i4>
      </vt:variant>
      <vt:variant>
        <vt:i4>546</vt:i4>
      </vt:variant>
      <vt:variant>
        <vt:i4>0</vt:i4>
      </vt:variant>
      <vt:variant>
        <vt:i4>5</vt:i4>
      </vt:variant>
      <vt:variant>
        <vt:lpwstr/>
      </vt:variant>
      <vt:variant>
        <vt:lpwstr>_bookmark99</vt:lpwstr>
      </vt:variant>
      <vt:variant>
        <vt:i4>2818129</vt:i4>
      </vt:variant>
      <vt:variant>
        <vt:i4>543</vt:i4>
      </vt:variant>
      <vt:variant>
        <vt:i4>0</vt:i4>
      </vt:variant>
      <vt:variant>
        <vt:i4>5</vt:i4>
      </vt:variant>
      <vt:variant>
        <vt:lpwstr/>
      </vt:variant>
      <vt:variant>
        <vt:lpwstr>_bookmark97</vt:lpwstr>
      </vt:variant>
      <vt:variant>
        <vt:i4>2818129</vt:i4>
      </vt:variant>
      <vt:variant>
        <vt:i4>540</vt:i4>
      </vt:variant>
      <vt:variant>
        <vt:i4>0</vt:i4>
      </vt:variant>
      <vt:variant>
        <vt:i4>5</vt:i4>
      </vt:variant>
      <vt:variant>
        <vt:lpwstr/>
      </vt:variant>
      <vt:variant>
        <vt:lpwstr>_bookmark96</vt:lpwstr>
      </vt:variant>
      <vt:variant>
        <vt:i4>2818129</vt:i4>
      </vt:variant>
      <vt:variant>
        <vt:i4>537</vt:i4>
      </vt:variant>
      <vt:variant>
        <vt:i4>0</vt:i4>
      </vt:variant>
      <vt:variant>
        <vt:i4>5</vt:i4>
      </vt:variant>
      <vt:variant>
        <vt:lpwstr/>
      </vt:variant>
      <vt:variant>
        <vt:lpwstr>_bookmark95</vt:lpwstr>
      </vt:variant>
      <vt:variant>
        <vt:i4>2424913</vt:i4>
      </vt:variant>
      <vt:variant>
        <vt:i4>534</vt:i4>
      </vt:variant>
      <vt:variant>
        <vt:i4>0</vt:i4>
      </vt:variant>
      <vt:variant>
        <vt:i4>5</vt:i4>
      </vt:variant>
      <vt:variant>
        <vt:lpwstr/>
      </vt:variant>
      <vt:variant>
        <vt:lpwstr>_bookmark76</vt:lpwstr>
      </vt:variant>
      <vt:variant>
        <vt:i4>2424913</vt:i4>
      </vt:variant>
      <vt:variant>
        <vt:i4>531</vt:i4>
      </vt:variant>
      <vt:variant>
        <vt:i4>0</vt:i4>
      </vt:variant>
      <vt:variant>
        <vt:i4>5</vt:i4>
      </vt:variant>
      <vt:variant>
        <vt:lpwstr/>
      </vt:variant>
      <vt:variant>
        <vt:lpwstr>_bookmark71</vt:lpwstr>
      </vt:variant>
      <vt:variant>
        <vt:i4>2555985</vt:i4>
      </vt:variant>
      <vt:variant>
        <vt:i4>528</vt:i4>
      </vt:variant>
      <vt:variant>
        <vt:i4>0</vt:i4>
      </vt:variant>
      <vt:variant>
        <vt:i4>5</vt:i4>
      </vt:variant>
      <vt:variant>
        <vt:lpwstr/>
      </vt:variant>
      <vt:variant>
        <vt:lpwstr>_bookmark55</vt:lpwstr>
      </vt:variant>
      <vt:variant>
        <vt:i4>2097233</vt:i4>
      </vt:variant>
      <vt:variant>
        <vt:i4>525</vt:i4>
      </vt:variant>
      <vt:variant>
        <vt:i4>0</vt:i4>
      </vt:variant>
      <vt:variant>
        <vt:i4>5</vt:i4>
      </vt:variant>
      <vt:variant>
        <vt:lpwstr/>
      </vt:variant>
      <vt:variant>
        <vt:lpwstr>_bookmark23</vt:lpwstr>
      </vt:variant>
      <vt:variant>
        <vt:i4>1179749</vt:i4>
      </vt:variant>
      <vt:variant>
        <vt:i4>522</vt:i4>
      </vt:variant>
      <vt:variant>
        <vt:i4>0</vt:i4>
      </vt:variant>
      <vt:variant>
        <vt:i4>5</vt:i4>
      </vt:variant>
      <vt:variant>
        <vt:lpwstr/>
      </vt:variant>
      <vt:variant>
        <vt:lpwstr>_bookmark141</vt:lpwstr>
      </vt:variant>
      <vt:variant>
        <vt:i4>1310817</vt:i4>
      </vt:variant>
      <vt:variant>
        <vt:i4>519</vt:i4>
      </vt:variant>
      <vt:variant>
        <vt:i4>0</vt:i4>
      </vt:variant>
      <vt:variant>
        <vt:i4>5</vt:i4>
      </vt:variant>
      <vt:variant>
        <vt:lpwstr/>
      </vt:variant>
      <vt:variant>
        <vt:lpwstr>_bookmark204</vt:lpwstr>
      </vt:variant>
      <vt:variant>
        <vt:i4>1245281</vt:i4>
      </vt:variant>
      <vt:variant>
        <vt:i4>516</vt:i4>
      </vt:variant>
      <vt:variant>
        <vt:i4>0</vt:i4>
      </vt:variant>
      <vt:variant>
        <vt:i4>5</vt:i4>
      </vt:variant>
      <vt:variant>
        <vt:lpwstr/>
      </vt:variant>
      <vt:variant>
        <vt:lpwstr>_bookmark203</vt:lpwstr>
      </vt:variant>
      <vt:variant>
        <vt:i4>1179745</vt:i4>
      </vt:variant>
      <vt:variant>
        <vt:i4>513</vt:i4>
      </vt:variant>
      <vt:variant>
        <vt:i4>0</vt:i4>
      </vt:variant>
      <vt:variant>
        <vt:i4>5</vt:i4>
      </vt:variant>
      <vt:variant>
        <vt:lpwstr/>
      </vt:variant>
      <vt:variant>
        <vt:lpwstr>_bookmark202</vt:lpwstr>
      </vt:variant>
      <vt:variant>
        <vt:i4>1114209</vt:i4>
      </vt:variant>
      <vt:variant>
        <vt:i4>510</vt:i4>
      </vt:variant>
      <vt:variant>
        <vt:i4>0</vt:i4>
      </vt:variant>
      <vt:variant>
        <vt:i4>5</vt:i4>
      </vt:variant>
      <vt:variant>
        <vt:lpwstr/>
      </vt:variant>
      <vt:variant>
        <vt:lpwstr>_bookmark201</vt:lpwstr>
      </vt:variant>
      <vt:variant>
        <vt:i4>1048673</vt:i4>
      </vt:variant>
      <vt:variant>
        <vt:i4>507</vt:i4>
      </vt:variant>
      <vt:variant>
        <vt:i4>0</vt:i4>
      </vt:variant>
      <vt:variant>
        <vt:i4>5</vt:i4>
      </vt:variant>
      <vt:variant>
        <vt:lpwstr/>
      </vt:variant>
      <vt:variant>
        <vt:lpwstr>_bookmark200</vt:lpwstr>
      </vt:variant>
      <vt:variant>
        <vt:i4>1704040</vt:i4>
      </vt:variant>
      <vt:variant>
        <vt:i4>504</vt:i4>
      </vt:variant>
      <vt:variant>
        <vt:i4>0</vt:i4>
      </vt:variant>
      <vt:variant>
        <vt:i4>5</vt:i4>
      </vt:variant>
      <vt:variant>
        <vt:lpwstr/>
      </vt:variant>
      <vt:variant>
        <vt:lpwstr>_bookmark199</vt:lpwstr>
      </vt:variant>
      <vt:variant>
        <vt:i4>1769576</vt:i4>
      </vt:variant>
      <vt:variant>
        <vt:i4>501</vt:i4>
      </vt:variant>
      <vt:variant>
        <vt:i4>0</vt:i4>
      </vt:variant>
      <vt:variant>
        <vt:i4>5</vt:i4>
      </vt:variant>
      <vt:variant>
        <vt:lpwstr/>
      </vt:variant>
      <vt:variant>
        <vt:lpwstr>_bookmark198</vt:lpwstr>
      </vt:variant>
      <vt:variant>
        <vt:i4>1310824</vt:i4>
      </vt:variant>
      <vt:variant>
        <vt:i4>498</vt:i4>
      </vt:variant>
      <vt:variant>
        <vt:i4>0</vt:i4>
      </vt:variant>
      <vt:variant>
        <vt:i4>5</vt:i4>
      </vt:variant>
      <vt:variant>
        <vt:lpwstr/>
      </vt:variant>
      <vt:variant>
        <vt:lpwstr>_bookmark197</vt:lpwstr>
      </vt:variant>
      <vt:variant>
        <vt:i4>1376360</vt:i4>
      </vt:variant>
      <vt:variant>
        <vt:i4>495</vt:i4>
      </vt:variant>
      <vt:variant>
        <vt:i4>0</vt:i4>
      </vt:variant>
      <vt:variant>
        <vt:i4>5</vt:i4>
      </vt:variant>
      <vt:variant>
        <vt:lpwstr/>
      </vt:variant>
      <vt:variant>
        <vt:lpwstr>_bookmark196</vt:lpwstr>
      </vt:variant>
      <vt:variant>
        <vt:i4>1376360</vt:i4>
      </vt:variant>
      <vt:variant>
        <vt:i4>492</vt:i4>
      </vt:variant>
      <vt:variant>
        <vt:i4>0</vt:i4>
      </vt:variant>
      <vt:variant>
        <vt:i4>5</vt:i4>
      </vt:variant>
      <vt:variant>
        <vt:lpwstr/>
      </vt:variant>
      <vt:variant>
        <vt:lpwstr>_bookmark196</vt:lpwstr>
      </vt:variant>
      <vt:variant>
        <vt:i4>2228305</vt:i4>
      </vt:variant>
      <vt:variant>
        <vt:i4>489</vt:i4>
      </vt:variant>
      <vt:variant>
        <vt:i4>0</vt:i4>
      </vt:variant>
      <vt:variant>
        <vt:i4>5</vt:i4>
      </vt:variant>
      <vt:variant>
        <vt:lpwstr/>
      </vt:variant>
      <vt:variant>
        <vt:lpwstr>_bookmark0</vt:lpwstr>
      </vt:variant>
      <vt:variant>
        <vt:i4>1048680</vt:i4>
      </vt:variant>
      <vt:variant>
        <vt:i4>486</vt:i4>
      </vt:variant>
      <vt:variant>
        <vt:i4>0</vt:i4>
      </vt:variant>
      <vt:variant>
        <vt:i4>5</vt:i4>
      </vt:variant>
      <vt:variant>
        <vt:lpwstr/>
      </vt:variant>
      <vt:variant>
        <vt:lpwstr>_bookmark193</vt:lpwstr>
      </vt:variant>
      <vt:variant>
        <vt:i4>1114216</vt:i4>
      </vt:variant>
      <vt:variant>
        <vt:i4>483</vt:i4>
      </vt:variant>
      <vt:variant>
        <vt:i4>0</vt:i4>
      </vt:variant>
      <vt:variant>
        <vt:i4>5</vt:i4>
      </vt:variant>
      <vt:variant>
        <vt:lpwstr/>
      </vt:variant>
      <vt:variant>
        <vt:lpwstr>_bookmark192</vt:lpwstr>
      </vt:variant>
      <vt:variant>
        <vt:i4>1179752</vt:i4>
      </vt:variant>
      <vt:variant>
        <vt:i4>480</vt:i4>
      </vt:variant>
      <vt:variant>
        <vt:i4>0</vt:i4>
      </vt:variant>
      <vt:variant>
        <vt:i4>5</vt:i4>
      </vt:variant>
      <vt:variant>
        <vt:lpwstr/>
      </vt:variant>
      <vt:variant>
        <vt:lpwstr>_bookmark191</vt:lpwstr>
      </vt:variant>
      <vt:variant>
        <vt:i4>1245288</vt:i4>
      </vt:variant>
      <vt:variant>
        <vt:i4>477</vt:i4>
      </vt:variant>
      <vt:variant>
        <vt:i4>0</vt:i4>
      </vt:variant>
      <vt:variant>
        <vt:i4>5</vt:i4>
      </vt:variant>
      <vt:variant>
        <vt:lpwstr/>
      </vt:variant>
      <vt:variant>
        <vt:lpwstr>_bookmark190</vt:lpwstr>
      </vt:variant>
      <vt:variant>
        <vt:i4>1704041</vt:i4>
      </vt:variant>
      <vt:variant>
        <vt:i4>474</vt:i4>
      </vt:variant>
      <vt:variant>
        <vt:i4>0</vt:i4>
      </vt:variant>
      <vt:variant>
        <vt:i4>5</vt:i4>
      </vt:variant>
      <vt:variant>
        <vt:lpwstr/>
      </vt:variant>
      <vt:variant>
        <vt:lpwstr>_bookmark189</vt:lpwstr>
      </vt:variant>
      <vt:variant>
        <vt:i4>1310825</vt:i4>
      </vt:variant>
      <vt:variant>
        <vt:i4>471</vt:i4>
      </vt:variant>
      <vt:variant>
        <vt:i4>0</vt:i4>
      </vt:variant>
      <vt:variant>
        <vt:i4>5</vt:i4>
      </vt:variant>
      <vt:variant>
        <vt:lpwstr/>
      </vt:variant>
      <vt:variant>
        <vt:lpwstr>_bookmark187</vt:lpwstr>
      </vt:variant>
      <vt:variant>
        <vt:i4>1376361</vt:i4>
      </vt:variant>
      <vt:variant>
        <vt:i4>468</vt:i4>
      </vt:variant>
      <vt:variant>
        <vt:i4>0</vt:i4>
      </vt:variant>
      <vt:variant>
        <vt:i4>5</vt:i4>
      </vt:variant>
      <vt:variant>
        <vt:lpwstr/>
      </vt:variant>
      <vt:variant>
        <vt:lpwstr>_bookmark186</vt:lpwstr>
      </vt:variant>
      <vt:variant>
        <vt:i4>1441897</vt:i4>
      </vt:variant>
      <vt:variant>
        <vt:i4>465</vt:i4>
      </vt:variant>
      <vt:variant>
        <vt:i4>0</vt:i4>
      </vt:variant>
      <vt:variant>
        <vt:i4>5</vt:i4>
      </vt:variant>
      <vt:variant>
        <vt:lpwstr/>
      </vt:variant>
      <vt:variant>
        <vt:lpwstr>_bookmark185</vt:lpwstr>
      </vt:variant>
      <vt:variant>
        <vt:i4>1507433</vt:i4>
      </vt:variant>
      <vt:variant>
        <vt:i4>462</vt:i4>
      </vt:variant>
      <vt:variant>
        <vt:i4>0</vt:i4>
      </vt:variant>
      <vt:variant>
        <vt:i4>5</vt:i4>
      </vt:variant>
      <vt:variant>
        <vt:lpwstr/>
      </vt:variant>
      <vt:variant>
        <vt:lpwstr>_bookmark184</vt:lpwstr>
      </vt:variant>
      <vt:variant>
        <vt:i4>1048681</vt:i4>
      </vt:variant>
      <vt:variant>
        <vt:i4>459</vt:i4>
      </vt:variant>
      <vt:variant>
        <vt:i4>0</vt:i4>
      </vt:variant>
      <vt:variant>
        <vt:i4>5</vt:i4>
      </vt:variant>
      <vt:variant>
        <vt:lpwstr/>
      </vt:variant>
      <vt:variant>
        <vt:lpwstr>_bookmark183</vt:lpwstr>
      </vt:variant>
      <vt:variant>
        <vt:i4>1114217</vt:i4>
      </vt:variant>
      <vt:variant>
        <vt:i4>456</vt:i4>
      </vt:variant>
      <vt:variant>
        <vt:i4>0</vt:i4>
      </vt:variant>
      <vt:variant>
        <vt:i4>5</vt:i4>
      </vt:variant>
      <vt:variant>
        <vt:lpwstr/>
      </vt:variant>
      <vt:variant>
        <vt:lpwstr>_bookmark182</vt:lpwstr>
      </vt:variant>
      <vt:variant>
        <vt:i4>1179753</vt:i4>
      </vt:variant>
      <vt:variant>
        <vt:i4>453</vt:i4>
      </vt:variant>
      <vt:variant>
        <vt:i4>0</vt:i4>
      </vt:variant>
      <vt:variant>
        <vt:i4>5</vt:i4>
      </vt:variant>
      <vt:variant>
        <vt:lpwstr/>
      </vt:variant>
      <vt:variant>
        <vt:lpwstr>_bookmark181</vt:lpwstr>
      </vt:variant>
      <vt:variant>
        <vt:i4>1245289</vt:i4>
      </vt:variant>
      <vt:variant>
        <vt:i4>450</vt:i4>
      </vt:variant>
      <vt:variant>
        <vt:i4>0</vt:i4>
      </vt:variant>
      <vt:variant>
        <vt:i4>5</vt:i4>
      </vt:variant>
      <vt:variant>
        <vt:lpwstr/>
      </vt:variant>
      <vt:variant>
        <vt:lpwstr>_bookmark180</vt:lpwstr>
      </vt:variant>
      <vt:variant>
        <vt:i4>1704038</vt:i4>
      </vt:variant>
      <vt:variant>
        <vt:i4>447</vt:i4>
      </vt:variant>
      <vt:variant>
        <vt:i4>0</vt:i4>
      </vt:variant>
      <vt:variant>
        <vt:i4>5</vt:i4>
      </vt:variant>
      <vt:variant>
        <vt:lpwstr/>
      </vt:variant>
      <vt:variant>
        <vt:lpwstr>_bookmark179</vt:lpwstr>
      </vt:variant>
      <vt:variant>
        <vt:i4>1769574</vt:i4>
      </vt:variant>
      <vt:variant>
        <vt:i4>444</vt:i4>
      </vt:variant>
      <vt:variant>
        <vt:i4>0</vt:i4>
      </vt:variant>
      <vt:variant>
        <vt:i4>5</vt:i4>
      </vt:variant>
      <vt:variant>
        <vt:lpwstr/>
      </vt:variant>
      <vt:variant>
        <vt:lpwstr>_bookmark178</vt:lpwstr>
      </vt:variant>
      <vt:variant>
        <vt:i4>1310822</vt:i4>
      </vt:variant>
      <vt:variant>
        <vt:i4>441</vt:i4>
      </vt:variant>
      <vt:variant>
        <vt:i4>0</vt:i4>
      </vt:variant>
      <vt:variant>
        <vt:i4>5</vt:i4>
      </vt:variant>
      <vt:variant>
        <vt:lpwstr/>
      </vt:variant>
      <vt:variant>
        <vt:lpwstr>_bookmark177</vt:lpwstr>
      </vt:variant>
      <vt:variant>
        <vt:i4>1376358</vt:i4>
      </vt:variant>
      <vt:variant>
        <vt:i4>438</vt:i4>
      </vt:variant>
      <vt:variant>
        <vt:i4>0</vt:i4>
      </vt:variant>
      <vt:variant>
        <vt:i4>5</vt:i4>
      </vt:variant>
      <vt:variant>
        <vt:lpwstr/>
      </vt:variant>
      <vt:variant>
        <vt:lpwstr>_bookmark176</vt:lpwstr>
      </vt:variant>
      <vt:variant>
        <vt:i4>1441894</vt:i4>
      </vt:variant>
      <vt:variant>
        <vt:i4>435</vt:i4>
      </vt:variant>
      <vt:variant>
        <vt:i4>0</vt:i4>
      </vt:variant>
      <vt:variant>
        <vt:i4>5</vt:i4>
      </vt:variant>
      <vt:variant>
        <vt:lpwstr/>
      </vt:variant>
      <vt:variant>
        <vt:lpwstr>_bookmark175</vt:lpwstr>
      </vt:variant>
      <vt:variant>
        <vt:i4>1507430</vt:i4>
      </vt:variant>
      <vt:variant>
        <vt:i4>432</vt:i4>
      </vt:variant>
      <vt:variant>
        <vt:i4>0</vt:i4>
      </vt:variant>
      <vt:variant>
        <vt:i4>5</vt:i4>
      </vt:variant>
      <vt:variant>
        <vt:lpwstr/>
      </vt:variant>
      <vt:variant>
        <vt:lpwstr>_bookmark174</vt:lpwstr>
      </vt:variant>
      <vt:variant>
        <vt:i4>1048678</vt:i4>
      </vt:variant>
      <vt:variant>
        <vt:i4>429</vt:i4>
      </vt:variant>
      <vt:variant>
        <vt:i4>0</vt:i4>
      </vt:variant>
      <vt:variant>
        <vt:i4>5</vt:i4>
      </vt:variant>
      <vt:variant>
        <vt:lpwstr/>
      </vt:variant>
      <vt:variant>
        <vt:lpwstr>_bookmark173</vt:lpwstr>
      </vt:variant>
      <vt:variant>
        <vt:i4>1114214</vt:i4>
      </vt:variant>
      <vt:variant>
        <vt:i4>426</vt:i4>
      </vt:variant>
      <vt:variant>
        <vt:i4>0</vt:i4>
      </vt:variant>
      <vt:variant>
        <vt:i4>5</vt:i4>
      </vt:variant>
      <vt:variant>
        <vt:lpwstr/>
      </vt:variant>
      <vt:variant>
        <vt:lpwstr>_bookmark172</vt:lpwstr>
      </vt:variant>
      <vt:variant>
        <vt:i4>1179750</vt:i4>
      </vt:variant>
      <vt:variant>
        <vt:i4>423</vt:i4>
      </vt:variant>
      <vt:variant>
        <vt:i4>0</vt:i4>
      </vt:variant>
      <vt:variant>
        <vt:i4>5</vt:i4>
      </vt:variant>
      <vt:variant>
        <vt:lpwstr/>
      </vt:variant>
      <vt:variant>
        <vt:lpwstr>_bookmark171</vt:lpwstr>
      </vt:variant>
      <vt:variant>
        <vt:i4>1769575</vt:i4>
      </vt:variant>
      <vt:variant>
        <vt:i4>420</vt:i4>
      </vt:variant>
      <vt:variant>
        <vt:i4>0</vt:i4>
      </vt:variant>
      <vt:variant>
        <vt:i4>5</vt:i4>
      </vt:variant>
      <vt:variant>
        <vt:lpwstr/>
      </vt:variant>
      <vt:variant>
        <vt:lpwstr>_bookmark168</vt:lpwstr>
      </vt:variant>
      <vt:variant>
        <vt:i4>1376359</vt:i4>
      </vt:variant>
      <vt:variant>
        <vt:i4>417</vt:i4>
      </vt:variant>
      <vt:variant>
        <vt:i4>0</vt:i4>
      </vt:variant>
      <vt:variant>
        <vt:i4>5</vt:i4>
      </vt:variant>
      <vt:variant>
        <vt:lpwstr/>
      </vt:variant>
      <vt:variant>
        <vt:lpwstr>_bookmark166</vt:lpwstr>
      </vt:variant>
      <vt:variant>
        <vt:i4>1441895</vt:i4>
      </vt:variant>
      <vt:variant>
        <vt:i4>414</vt:i4>
      </vt:variant>
      <vt:variant>
        <vt:i4>0</vt:i4>
      </vt:variant>
      <vt:variant>
        <vt:i4>5</vt:i4>
      </vt:variant>
      <vt:variant>
        <vt:lpwstr/>
      </vt:variant>
      <vt:variant>
        <vt:lpwstr>_bookmark165</vt:lpwstr>
      </vt:variant>
      <vt:variant>
        <vt:i4>1507431</vt:i4>
      </vt:variant>
      <vt:variant>
        <vt:i4>411</vt:i4>
      </vt:variant>
      <vt:variant>
        <vt:i4>0</vt:i4>
      </vt:variant>
      <vt:variant>
        <vt:i4>5</vt:i4>
      </vt:variant>
      <vt:variant>
        <vt:lpwstr/>
      </vt:variant>
      <vt:variant>
        <vt:lpwstr>_bookmark164</vt:lpwstr>
      </vt:variant>
      <vt:variant>
        <vt:i4>1048679</vt:i4>
      </vt:variant>
      <vt:variant>
        <vt:i4>408</vt:i4>
      </vt:variant>
      <vt:variant>
        <vt:i4>0</vt:i4>
      </vt:variant>
      <vt:variant>
        <vt:i4>5</vt:i4>
      </vt:variant>
      <vt:variant>
        <vt:lpwstr/>
      </vt:variant>
      <vt:variant>
        <vt:lpwstr>_bookmark163</vt:lpwstr>
      </vt:variant>
      <vt:variant>
        <vt:i4>1114215</vt:i4>
      </vt:variant>
      <vt:variant>
        <vt:i4>405</vt:i4>
      </vt:variant>
      <vt:variant>
        <vt:i4>0</vt:i4>
      </vt:variant>
      <vt:variant>
        <vt:i4>5</vt:i4>
      </vt:variant>
      <vt:variant>
        <vt:lpwstr/>
      </vt:variant>
      <vt:variant>
        <vt:lpwstr>_bookmark162</vt:lpwstr>
      </vt:variant>
      <vt:variant>
        <vt:i4>1179751</vt:i4>
      </vt:variant>
      <vt:variant>
        <vt:i4>402</vt:i4>
      </vt:variant>
      <vt:variant>
        <vt:i4>0</vt:i4>
      </vt:variant>
      <vt:variant>
        <vt:i4>5</vt:i4>
      </vt:variant>
      <vt:variant>
        <vt:lpwstr/>
      </vt:variant>
      <vt:variant>
        <vt:lpwstr>_bookmark161</vt:lpwstr>
      </vt:variant>
      <vt:variant>
        <vt:i4>1245287</vt:i4>
      </vt:variant>
      <vt:variant>
        <vt:i4>399</vt:i4>
      </vt:variant>
      <vt:variant>
        <vt:i4>0</vt:i4>
      </vt:variant>
      <vt:variant>
        <vt:i4>5</vt:i4>
      </vt:variant>
      <vt:variant>
        <vt:lpwstr/>
      </vt:variant>
      <vt:variant>
        <vt:lpwstr>_bookmark160</vt:lpwstr>
      </vt:variant>
      <vt:variant>
        <vt:i4>1704036</vt:i4>
      </vt:variant>
      <vt:variant>
        <vt:i4>396</vt:i4>
      </vt:variant>
      <vt:variant>
        <vt:i4>0</vt:i4>
      </vt:variant>
      <vt:variant>
        <vt:i4>5</vt:i4>
      </vt:variant>
      <vt:variant>
        <vt:lpwstr/>
      </vt:variant>
      <vt:variant>
        <vt:lpwstr>_bookmark159</vt:lpwstr>
      </vt:variant>
      <vt:variant>
        <vt:i4>1769572</vt:i4>
      </vt:variant>
      <vt:variant>
        <vt:i4>393</vt:i4>
      </vt:variant>
      <vt:variant>
        <vt:i4>0</vt:i4>
      </vt:variant>
      <vt:variant>
        <vt:i4>5</vt:i4>
      </vt:variant>
      <vt:variant>
        <vt:lpwstr/>
      </vt:variant>
      <vt:variant>
        <vt:lpwstr>_bookmark158</vt:lpwstr>
      </vt:variant>
      <vt:variant>
        <vt:i4>1507428</vt:i4>
      </vt:variant>
      <vt:variant>
        <vt:i4>390</vt:i4>
      </vt:variant>
      <vt:variant>
        <vt:i4>0</vt:i4>
      </vt:variant>
      <vt:variant>
        <vt:i4>5</vt:i4>
      </vt:variant>
      <vt:variant>
        <vt:lpwstr/>
      </vt:variant>
      <vt:variant>
        <vt:lpwstr>_bookmark154</vt:lpwstr>
      </vt:variant>
      <vt:variant>
        <vt:i4>1114212</vt:i4>
      </vt:variant>
      <vt:variant>
        <vt:i4>387</vt:i4>
      </vt:variant>
      <vt:variant>
        <vt:i4>0</vt:i4>
      </vt:variant>
      <vt:variant>
        <vt:i4>5</vt:i4>
      </vt:variant>
      <vt:variant>
        <vt:lpwstr/>
      </vt:variant>
      <vt:variant>
        <vt:lpwstr>_bookmark152</vt:lpwstr>
      </vt:variant>
      <vt:variant>
        <vt:i4>1245284</vt:i4>
      </vt:variant>
      <vt:variant>
        <vt:i4>384</vt:i4>
      </vt:variant>
      <vt:variant>
        <vt:i4>0</vt:i4>
      </vt:variant>
      <vt:variant>
        <vt:i4>5</vt:i4>
      </vt:variant>
      <vt:variant>
        <vt:lpwstr/>
      </vt:variant>
      <vt:variant>
        <vt:lpwstr>_bookmark150</vt:lpwstr>
      </vt:variant>
      <vt:variant>
        <vt:i4>1769573</vt:i4>
      </vt:variant>
      <vt:variant>
        <vt:i4>381</vt:i4>
      </vt:variant>
      <vt:variant>
        <vt:i4>0</vt:i4>
      </vt:variant>
      <vt:variant>
        <vt:i4>5</vt:i4>
      </vt:variant>
      <vt:variant>
        <vt:lpwstr/>
      </vt:variant>
      <vt:variant>
        <vt:lpwstr>_bookmark148</vt:lpwstr>
      </vt:variant>
      <vt:variant>
        <vt:i4>1376357</vt:i4>
      </vt:variant>
      <vt:variant>
        <vt:i4>378</vt:i4>
      </vt:variant>
      <vt:variant>
        <vt:i4>0</vt:i4>
      </vt:variant>
      <vt:variant>
        <vt:i4>5</vt:i4>
      </vt:variant>
      <vt:variant>
        <vt:lpwstr/>
      </vt:variant>
      <vt:variant>
        <vt:lpwstr>_bookmark146</vt:lpwstr>
      </vt:variant>
      <vt:variant>
        <vt:i4>1507429</vt:i4>
      </vt:variant>
      <vt:variant>
        <vt:i4>375</vt:i4>
      </vt:variant>
      <vt:variant>
        <vt:i4>0</vt:i4>
      </vt:variant>
      <vt:variant>
        <vt:i4>5</vt:i4>
      </vt:variant>
      <vt:variant>
        <vt:lpwstr/>
      </vt:variant>
      <vt:variant>
        <vt:lpwstr>_bookmark144</vt:lpwstr>
      </vt:variant>
      <vt:variant>
        <vt:i4>1048677</vt:i4>
      </vt:variant>
      <vt:variant>
        <vt:i4>372</vt:i4>
      </vt:variant>
      <vt:variant>
        <vt:i4>0</vt:i4>
      </vt:variant>
      <vt:variant>
        <vt:i4>5</vt:i4>
      </vt:variant>
      <vt:variant>
        <vt:lpwstr/>
      </vt:variant>
      <vt:variant>
        <vt:lpwstr>_bookmark143</vt:lpwstr>
      </vt:variant>
      <vt:variant>
        <vt:i4>1114213</vt:i4>
      </vt:variant>
      <vt:variant>
        <vt:i4>369</vt:i4>
      </vt:variant>
      <vt:variant>
        <vt:i4>0</vt:i4>
      </vt:variant>
      <vt:variant>
        <vt:i4>5</vt:i4>
      </vt:variant>
      <vt:variant>
        <vt:lpwstr/>
      </vt:variant>
      <vt:variant>
        <vt:lpwstr>_bookmark142</vt:lpwstr>
      </vt:variant>
      <vt:variant>
        <vt:i4>1245285</vt:i4>
      </vt:variant>
      <vt:variant>
        <vt:i4>366</vt:i4>
      </vt:variant>
      <vt:variant>
        <vt:i4>0</vt:i4>
      </vt:variant>
      <vt:variant>
        <vt:i4>5</vt:i4>
      </vt:variant>
      <vt:variant>
        <vt:lpwstr/>
      </vt:variant>
      <vt:variant>
        <vt:lpwstr>_bookmark140</vt:lpwstr>
      </vt:variant>
      <vt:variant>
        <vt:i4>1704034</vt:i4>
      </vt:variant>
      <vt:variant>
        <vt:i4>363</vt:i4>
      </vt:variant>
      <vt:variant>
        <vt:i4>0</vt:i4>
      </vt:variant>
      <vt:variant>
        <vt:i4>5</vt:i4>
      </vt:variant>
      <vt:variant>
        <vt:lpwstr/>
      </vt:variant>
      <vt:variant>
        <vt:lpwstr>_bookmark139</vt:lpwstr>
      </vt:variant>
      <vt:variant>
        <vt:i4>1769570</vt:i4>
      </vt:variant>
      <vt:variant>
        <vt:i4>360</vt:i4>
      </vt:variant>
      <vt:variant>
        <vt:i4>0</vt:i4>
      </vt:variant>
      <vt:variant>
        <vt:i4>5</vt:i4>
      </vt:variant>
      <vt:variant>
        <vt:lpwstr/>
      </vt:variant>
      <vt:variant>
        <vt:lpwstr>_bookmark138</vt:lpwstr>
      </vt:variant>
      <vt:variant>
        <vt:i4>1310818</vt:i4>
      </vt:variant>
      <vt:variant>
        <vt:i4>357</vt:i4>
      </vt:variant>
      <vt:variant>
        <vt:i4>0</vt:i4>
      </vt:variant>
      <vt:variant>
        <vt:i4>5</vt:i4>
      </vt:variant>
      <vt:variant>
        <vt:lpwstr/>
      </vt:variant>
      <vt:variant>
        <vt:lpwstr>_bookmark137</vt:lpwstr>
      </vt:variant>
      <vt:variant>
        <vt:i4>1376354</vt:i4>
      </vt:variant>
      <vt:variant>
        <vt:i4>354</vt:i4>
      </vt:variant>
      <vt:variant>
        <vt:i4>0</vt:i4>
      </vt:variant>
      <vt:variant>
        <vt:i4>5</vt:i4>
      </vt:variant>
      <vt:variant>
        <vt:lpwstr/>
      </vt:variant>
      <vt:variant>
        <vt:lpwstr>_bookmark136</vt:lpwstr>
      </vt:variant>
      <vt:variant>
        <vt:i4>1441890</vt:i4>
      </vt:variant>
      <vt:variant>
        <vt:i4>351</vt:i4>
      </vt:variant>
      <vt:variant>
        <vt:i4>0</vt:i4>
      </vt:variant>
      <vt:variant>
        <vt:i4>5</vt:i4>
      </vt:variant>
      <vt:variant>
        <vt:lpwstr/>
      </vt:variant>
      <vt:variant>
        <vt:lpwstr>_bookmark135</vt:lpwstr>
      </vt:variant>
      <vt:variant>
        <vt:i4>1507426</vt:i4>
      </vt:variant>
      <vt:variant>
        <vt:i4>348</vt:i4>
      </vt:variant>
      <vt:variant>
        <vt:i4>0</vt:i4>
      </vt:variant>
      <vt:variant>
        <vt:i4>5</vt:i4>
      </vt:variant>
      <vt:variant>
        <vt:lpwstr/>
      </vt:variant>
      <vt:variant>
        <vt:lpwstr>_bookmark134</vt:lpwstr>
      </vt:variant>
      <vt:variant>
        <vt:i4>1048674</vt:i4>
      </vt:variant>
      <vt:variant>
        <vt:i4>345</vt:i4>
      </vt:variant>
      <vt:variant>
        <vt:i4>0</vt:i4>
      </vt:variant>
      <vt:variant>
        <vt:i4>5</vt:i4>
      </vt:variant>
      <vt:variant>
        <vt:lpwstr/>
      </vt:variant>
      <vt:variant>
        <vt:lpwstr>_bookmark133</vt:lpwstr>
      </vt:variant>
      <vt:variant>
        <vt:i4>1114210</vt:i4>
      </vt:variant>
      <vt:variant>
        <vt:i4>342</vt:i4>
      </vt:variant>
      <vt:variant>
        <vt:i4>0</vt:i4>
      </vt:variant>
      <vt:variant>
        <vt:i4>5</vt:i4>
      </vt:variant>
      <vt:variant>
        <vt:lpwstr/>
      </vt:variant>
      <vt:variant>
        <vt:lpwstr>_bookmark132</vt:lpwstr>
      </vt:variant>
      <vt:variant>
        <vt:i4>1179746</vt:i4>
      </vt:variant>
      <vt:variant>
        <vt:i4>339</vt:i4>
      </vt:variant>
      <vt:variant>
        <vt:i4>0</vt:i4>
      </vt:variant>
      <vt:variant>
        <vt:i4>5</vt:i4>
      </vt:variant>
      <vt:variant>
        <vt:lpwstr/>
      </vt:variant>
      <vt:variant>
        <vt:lpwstr>_bookmark131</vt:lpwstr>
      </vt:variant>
      <vt:variant>
        <vt:i4>1245282</vt:i4>
      </vt:variant>
      <vt:variant>
        <vt:i4>336</vt:i4>
      </vt:variant>
      <vt:variant>
        <vt:i4>0</vt:i4>
      </vt:variant>
      <vt:variant>
        <vt:i4>5</vt:i4>
      </vt:variant>
      <vt:variant>
        <vt:lpwstr/>
      </vt:variant>
      <vt:variant>
        <vt:lpwstr>_bookmark130</vt:lpwstr>
      </vt:variant>
      <vt:variant>
        <vt:i4>1704035</vt:i4>
      </vt:variant>
      <vt:variant>
        <vt:i4>333</vt:i4>
      </vt:variant>
      <vt:variant>
        <vt:i4>0</vt:i4>
      </vt:variant>
      <vt:variant>
        <vt:i4>5</vt:i4>
      </vt:variant>
      <vt:variant>
        <vt:lpwstr/>
      </vt:variant>
      <vt:variant>
        <vt:lpwstr>_bookmark129</vt:lpwstr>
      </vt:variant>
      <vt:variant>
        <vt:i4>1769571</vt:i4>
      </vt:variant>
      <vt:variant>
        <vt:i4>330</vt:i4>
      </vt:variant>
      <vt:variant>
        <vt:i4>0</vt:i4>
      </vt:variant>
      <vt:variant>
        <vt:i4>5</vt:i4>
      </vt:variant>
      <vt:variant>
        <vt:lpwstr/>
      </vt:variant>
      <vt:variant>
        <vt:lpwstr>_bookmark128</vt:lpwstr>
      </vt:variant>
      <vt:variant>
        <vt:i4>1310819</vt:i4>
      </vt:variant>
      <vt:variant>
        <vt:i4>327</vt:i4>
      </vt:variant>
      <vt:variant>
        <vt:i4>0</vt:i4>
      </vt:variant>
      <vt:variant>
        <vt:i4>5</vt:i4>
      </vt:variant>
      <vt:variant>
        <vt:lpwstr/>
      </vt:variant>
      <vt:variant>
        <vt:lpwstr>_bookmark127</vt:lpwstr>
      </vt:variant>
      <vt:variant>
        <vt:i4>1376355</vt:i4>
      </vt:variant>
      <vt:variant>
        <vt:i4>324</vt:i4>
      </vt:variant>
      <vt:variant>
        <vt:i4>0</vt:i4>
      </vt:variant>
      <vt:variant>
        <vt:i4>5</vt:i4>
      </vt:variant>
      <vt:variant>
        <vt:lpwstr/>
      </vt:variant>
      <vt:variant>
        <vt:lpwstr>_bookmark126</vt:lpwstr>
      </vt:variant>
      <vt:variant>
        <vt:i4>1441891</vt:i4>
      </vt:variant>
      <vt:variant>
        <vt:i4>321</vt:i4>
      </vt:variant>
      <vt:variant>
        <vt:i4>0</vt:i4>
      </vt:variant>
      <vt:variant>
        <vt:i4>5</vt:i4>
      </vt:variant>
      <vt:variant>
        <vt:lpwstr/>
      </vt:variant>
      <vt:variant>
        <vt:lpwstr>_bookmark125</vt:lpwstr>
      </vt:variant>
      <vt:variant>
        <vt:i4>1507427</vt:i4>
      </vt:variant>
      <vt:variant>
        <vt:i4>318</vt:i4>
      </vt:variant>
      <vt:variant>
        <vt:i4>0</vt:i4>
      </vt:variant>
      <vt:variant>
        <vt:i4>5</vt:i4>
      </vt:variant>
      <vt:variant>
        <vt:lpwstr/>
      </vt:variant>
      <vt:variant>
        <vt:lpwstr>_bookmark124</vt:lpwstr>
      </vt:variant>
      <vt:variant>
        <vt:i4>1048675</vt:i4>
      </vt:variant>
      <vt:variant>
        <vt:i4>315</vt:i4>
      </vt:variant>
      <vt:variant>
        <vt:i4>0</vt:i4>
      </vt:variant>
      <vt:variant>
        <vt:i4>5</vt:i4>
      </vt:variant>
      <vt:variant>
        <vt:lpwstr/>
      </vt:variant>
      <vt:variant>
        <vt:lpwstr>_bookmark123</vt:lpwstr>
      </vt:variant>
      <vt:variant>
        <vt:i4>1114211</vt:i4>
      </vt:variant>
      <vt:variant>
        <vt:i4>312</vt:i4>
      </vt:variant>
      <vt:variant>
        <vt:i4>0</vt:i4>
      </vt:variant>
      <vt:variant>
        <vt:i4>5</vt:i4>
      </vt:variant>
      <vt:variant>
        <vt:lpwstr/>
      </vt:variant>
      <vt:variant>
        <vt:lpwstr>_bookmark122</vt:lpwstr>
      </vt:variant>
      <vt:variant>
        <vt:i4>1179747</vt:i4>
      </vt:variant>
      <vt:variant>
        <vt:i4>309</vt:i4>
      </vt:variant>
      <vt:variant>
        <vt:i4>0</vt:i4>
      </vt:variant>
      <vt:variant>
        <vt:i4>5</vt:i4>
      </vt:variant>
      <vt:variant>
        <vt:lpwstr/>
      </vt:variant>
      <vt:variant>
        <vt:lpwstr>_bookmark121</vt:lpwstr>
      </vt:variant>
      <vt:variant>
        <vt:i4>1245283</vt:i4>
      </vt:variant>
      <vt:variant>
        <vt:i4>306</vt:i4>
      </vt:variant>
      <vt:variant>
        <vt:i4>0</vt:i4>
      </vt:variant>
      <vt:variant>
        <vt:i4>5</vt:i4>
      </vt:variant>
      <vt:variant>
        <vt:lpwstr/>
      </vt:variant>
      <vt:variant>
        <vt:lpwstr>_bookmark120</vt:lpwstr>
      </vt:variant>
      <vt:variant>
        <vt:i4>1704032</vt:i4>
      </vt:variant>
      <vt:variant>
        <vt:i4>303</vt:i4>
      </vt:variant>
      <vt:variant>
        <vt:i4>0</vt:i4>
      </vt:variant>
      <vt:variant>
        <vt:i4>5</vt:i4>
      </vt:variant>
      <vt:variant>
        <vt:lpwstr/>
      </vt:variant>
      <vt:variant>
        <vt:lpwstr>_bookmark119</vt:lpwstr>
      </vt:variant>
      <vt:variant>
        <vt:i4>1769568</vt:i4>
      </vt:variant>
      <vt:variant>
        <vt:i4>300</vt:i4>
      </vt:variant>
      <vt:variant>
        <vt:i4>0</vt:i4>
      </vt:variant>
      <vt:variant>
        <vt:i4>5</vt:i4>
      </vt:variant>
      <vt:variant>
        <vt:lpwstr/>
      </vt:variant>
      <vt:variant>
        <vt:lpwstr>_bookmark118</vt:lpwstr>
      </vt:variant>
      <vt:variant>
        <vt:i4>1310816</vt:i4>
      </vt:variant>
      <vt:variant>
        <vt:i4>297</vt:i4>
      </vt:variant>
      <vt:variant>
        <vt:i4>0</vt:i4>
      </vt:variant>
      <vt:variant>
        <vt:i4>5</vt:i4>
      </vt:variant>
      <vt:variant>
        <vt:lpwstr/>
      </vt:variant>
      <vt:variant>
        <vt:lpwstr>_bookmark117</vt:lpwstr>
      </vt:variant>
      <vt:variant>
        <vt:i4>1376352</vt:i4>
      </vt:variant>
      <vt:variant>
        <vt:i4>294</vt:i4>
      </vt:variant>
      <vt:variant>
        <vt:i4>0</vt:i4>
      </vt:variant>
      <vt:variant>
        <vt:i4>5</vt:i4>
      </vt:variant>
      <vt:variant>
        <vt:lpwstr/>
      </vt:variant>
      <vt:variant>
        <vt:lpwstr>_bookmark116</vt:lpwstr>
      </vt:variant>
      <vt:variant>
        <vt:i4>1441888</vt:i4>
      </vt:variant>
      <vt:variant>
        <vt:i4>291</vt:i4>
      </vt:variant>
      <vt:variant>
        <vt:i4>0</vt:i4>
      </vt:variant>
      <vt:variant>
        <vt:i4>5</vt:i4>
      </vt:variant>
      <vt:variant>
        <vt:lpwstr/>
      </vt:variant>
      <vt:variant>
        <vt:lpwstr>_bookmark115</vt:lpwstr>
      </vt:variant>
      <vt:variant>
        <vt:i4>1179744</vt:i4>
      </vt:variant>
      <vt:variant>
        <vt:i4>288</vt:i4>
      </vt:variant>
      <vt:variant>
        <vt:i4>0</vt:i4>
      </vt:variant>
      <vt:variant>
        <vt:i4>5</vt:i4>
      </vt:variant>
      <vt:variant>
        <vt:lpwstr/>
      </vt:variant>
      <vt:variant>
        <vt:lpwstr>_bookmark111</vt:lpwstr>
      </vt:variant>
      <vt:variant>
        <vt:i4>1245280</vt:i4>
      </vt:variant>
      <vt:variant>
        <vt:i4>285</vt:i4>
      </vt:variant>
      <vt:variant>
        <vt:i4>0</vt:i4>
      </vt:variant>
      <vt:variant>
        <vt:i4>5</vt:i4>
      </vt:variant>
      <vt:variant>
        <vt:lpwstr/>
      </vt:variant>
      <vt:variant>
        <vt:lpwstr>_bookmark110</vt:lpwstr>
      </vt:variant>
      <vt:variant>
        <vt:i4>1704033</vt:i4>
      </vt:variant>
      <vt:variant>
        <vt:i4>282</vt:i4>
      </vt:variant>
      <vt:variant>
        <vt:i4>0</vt:i4>
      </vt:variant>
      <vt:variant>
        <vt:i4>5</vt:i4>
      </vt:variant>
      <vt:variant>
        <vt:lpwstr/>
      </vt:variant>
      <vt:variant>
        <vt:lpwstr>_bookmark109</vt:lpwstr>
      </vt:variant>
      <vt:variant>
        <vt:i4>1769569</vt:i4>
      </vt:variant>
      <vt:variant>
        <vt:i4>279</vt:i4>
      </vt:variant>
      <vt:variant>
        <vt:i4>0</vt:i4>
      </vt:variant>
      <vt:variant>
        <vt:i4>5</vt:i4>
      </vt:variant>
      <vt:variant>
        <vt:lpwstr/>
      </vt:variant>
      <vt:variant>
        <vt:lpwstr>_bookmark108</vt:lpwstr>
      </vt:variant>
      <vt:variant>
        <vt:i4>1310817</vt:i4>
      </vt:variant>
      <vt:variant>
        <vt:i4>276</vt:i4>
      </vt:variant>
      <vt:variant>
        <vt:i4>0</vt:i4>
      </vt:variant>
      <vt:variant>
        <vt:i4>5</vt:i4>
      </vt:variant>
      <vt:variant>
        <vt:lpwstr/>
      </vt:variant>
      <vt:variant>
        <vt:lpwstr>_bookmark107</vt:lpwstr>
      </vt:variant>
      <vt:variant>
        <vt:i4>1376353</vt:i4>
      </vt:variant>
      <vt:variant>
        <vt:i4>273</vt:i4>
      </vt:variant>
      <vt:variant>
        <vt:i4>0</vt:i4>
      </vt:variant>
      <vt:variant>
        <vt:i4>5</vt:i4>
      </vt:variant>
      <vt:variant>
        <vt:lpwstr/>
      </vt:variant>
      <vt:variant>
        <vt:lpwstr>_bookmark106</vt:lpwstr>
      </vt:variant>
      <vt:variant>
        <vt:i4>1114209</vt:i4>
      </vt:variant>
      <vt:variant>
        <vt:i4>270</vt:i4>
      </vt:variant>
      <vt:variant>
        <vt:i4>0</vt:i4>
      </vt:variant>
      <vt:variant>
        <vt:i4>5</vt:i4>
      </vt:variant>
      <vt:variant>
        <vt:lpwstr/>
      </vt:variant>
      <vt:variant>
        <vt:lpwstr>_bookmark102</vt:lpwstr>
      </vt:variant>
      <vt:variant>
        <vt:i4>2818129</vt:i4>
      </vt:variant>
      <vt:variant>
        <vt:i4>267</vt:i4>
      </vt:variant>
      <vt:variant>
        <vt:i4>0</vt:i4>
      </vt:variant>
      <vt:variant>
        <vt:i4>5</vt:i4>
      </vt:variant>
      <vt:variant>
        <vt:lpwstr/>
      </vt:variant>
      <vt:variant>
        <vt:lpwstr>_bookmark98</vt:lpwstr>
      </vt:variant>
      <vt:variant>
        <vt:i4>2818129</vt:i4>
      </vt:variant>
      <vt:variant>
        <vt:i4>264</vt:i4>
      </vt:variant>
      <vt:variant>
        <vt:i4>0</vt:i4>
      </vt:variant>
      <vt:variant>
        <vt:i4>5</vt:i4>
      </vt:variant>
      <vt:variant>
        <vt:lpwstr/>
      </vt:variant>
      <vt:variant>
        <vt:lpwstr>_bookmark94</vt:lpwstr>
      </vt:variant>
      <vt:variant>
        <vt:i4>2818129</vt:i4>
      </vt:variant>
      <vt:variant>
        <vt:i4>261</vt:i4>
      </vt:variant>
      <vt:variant>
        <vt:i4>0</vt:i4>
      </vt:variant>
      <vt:variant>
        <vt:i4>5</vt:i4>
      </vt:variant>
      <vt:variant>
        <vt:lpwstr/>
      </vt:variant>
      <vt:variant>
        <vt:lpwstr>_bookmark93</vt:lpwstr>
      </vt:variant>
      <vt:variant>
        <vt:i4>2818129</vt:i4>
      </vt:variant>
      <vt:variant>
        <vt:i4>258</vt:i4>
      </vt:variant>
      <vt:variant>
        <vt:i4>0</vt:i4>
      </vt:variant>
      <vt:variant>
        <vt:i4>5</vt:i4>
      </vt:variant>
      <vt:variant>
        <vt:lpwstr/>
      </vt:variant>
      <vt:variant>
        <vt:lpwstr>_bookmark92</vt:lpwstr>
      </vt:variant>
      <vt:variant>
        <vt:i4>2818129</vt:i4>
      </vt:variant>
      <vt:variant>
        <vt:i4>255</vt:i4>
      </vt:variant>
      <vt:variant>
        <vt:i4>0</vt:i4>
      </vt:variant>
      <vt:variant>
        <vt:i4>5</vt:i4>
      </vt:variant>
      <vt:variant>
        <vt:lpwstr/>
      </vt:variant>
      <vt:variant>
        <vt:lpwstr>_bookmark91</vt:lpwstr>
      </vt:variant>
      <vt:variant>
        <vt:i4>2818129</vt:i4>
      </vt:variant>
      <vt:variant>
        <vt:i4>252</vt:i4>
      </vt:variant>
      <vt:variant>
        <vt:i4>0</vt:i4>
      </vt:variant>
      <vt:variant>
        <vt:i4>5</vt:i4>
      </vt:variant>
      <vt:variant>
        <vt:lpwstr/>
      </vt:variant>
      <vt:variant>
        <vt:lpwstr>_bookmark90</vt:lpwstr>
      </vt:variant>
      <vt:variant>
        <vt:i4>2752593</vt:i4>
      </vt:variant>
      <vt:variant>
        <vt:i4>249</vt:i4>
      </vt:variant>
      <vt:variant>
        <vt:i4>0</vt:i4>
      </vt:variant>
      <vt:variant>
        <vt:i4>5</vt:i4>
      </vt:variant>
      <vt:variant>
        <vt:lpwstr/>
      </vt:variant>
      <vt:variant>
        <vt:lpwstr>_bookmark89</vt:lpwstr>
      </vt:variant>
      <vt:variant>
        <vt:i4>2752593</vt:i4>
      </vt:variant>
      <vt:variant>
        <vt:i4>246</vt:i4>
      </vt:variant>
      <vt:variant>
        <vt:i4>0</vt:i4>
      </vt:variant>
      <vt:variant>
        <vt:i4>5</vt:i4>
      </vt:variant>
      <vt:variant>
        <vt:lpwstr/>
      </vt:variant>
      <vt:variant>
        <vt:lpwstr>_bookmark88</vt:lpwstr>
      </vt:variant>
      <vt:variant>
        <vt:i4>2752593</vt:i4>
      </vt:variant>
      <vt:variant>
        <vt:i4>243</vt:i4>
      </vt:variant>
      <vt:variant>
        <vt:i4>0</vt:i4>
      </vt:variant>
      <vt:variant>
        <vt:i4>5</vt:i4>
      </vt:variant>
      <vt:variant>
        <vt:lpwstr/>
      </vt:variant>
      <vt:variant>
        <vt:lpwstr>_bookmark87</vt:lpwstr>
      </vt:variant>
      <vt:variant>
        <vt:i4>2752593</vt:i4>
      </vt:variant>
      <vt:variant>
        <vt:i4>240</vt:i4>
      </vt:variant>
      <vt:variant>
        <vt:i4>0</vt:i4>
      </vt:variant>
      <vt:variant>
        <vt:i4>5</vt:i4>
      </vt:variant>
      <vt:variant>
        <vt:lpwstr/>
      </vt:variant>
      <vt:variant>
        <vt:lpwstr>_bookmark86</vt:lpwstr>
      </vt:variant>
      <vt:variant>
        <vt:i4>2752593</vt:i4>
      </vt:variant>
      <vt:variant>
        <vt:i4>237</vt:i4>
      </vt:variant>
      <vt:variant>
        <vt:i4>0</vt:i4>
      </vt:variant>
      <vt:variant>
        <vt:i4>5</vt:i4>
      </vt:variant>
      <vt:variant>
        <vt:lpwstr/>
      </vt:variant>
      <vt:variant>
        <vt:lpwstr>_bookmark85</vt:lpwstr>
      </vt:variant>
      <vt:variant>
        <vt:i4>2752593</vt:i4>
      </vt:variant>
      <vt:variant>
        <vt:i4>234</vt:i4>
      </vt:variant>
      <vt:variant>
        <vt:i4>0</vt:i4>
      </vt:variant>
      <vt:variant>
        <vt:i4>5</vt:i4>
      </vt:variant>
      <vt:variant>
        <vt:lpwstr/>
      </vt:variant>
      <vt:variant>
        <vt:lpwstr>_bookmark84</vt:lpwstr>
      </vt:variant>
      <vt:variant>
        <vt:i4>2752593</vt:i4>
      </vt:variant>
      <vt:variant>
        <vt:i4>231</vt:i4>
      </vt:variant>
      <vt:variant>
        <vt:i4>0</vt:i4>
      </vt:variant>
      <vt:variant>
        <vt:i4>5</vt:i4>
      </vt:variant>
      <vt:variant>
        <vt:lpwstr/>
      </vt:variant>
      <vt:variant>
        <vt:lpwstr>_bookmark83</vt:lpwstr>
      </vt:variant>
      <vt:variant>
        <vt:i4>2752593</vt:i4>
      </vt:variant>
      <vt:variant>
        <vt:i4>228</vt:i4>
      </vt:variant>
      <vt:variant>
        <vt:i4>0</vt:i4>
      </vt:variant>
      <vt:variant>
        <vt:i4>5</vt:i4>
      </vt:variant>
      <vt:variant>
        <vt:lpwstr/>
      </vt:variant>
      <vt:variant>
        <vt:lpwstr>_bookmark82</vt:lpwstr>
      </vt:variant>
      <vt:variant>
        <vt:i4>2752593</vt:i4>
      </vt:variant>
      <vt:variant>
        <vt:i4>225</vt:i4>
      </vt:variant>
      <vt:variant>
        <vt:i4>0</vt:i4>
      </vt:variant>
      <vt:variant>
        <vt:i4>5</vt:i4>
      </vt:variant>
      <vt:variant>
        <vt:lpwstr/>
      </vt:variant>
      <vt:variant>
        <vt:lpwstr>_bookmark81</vt:lpwstr>
      </vt:variant>
      <vt:variant>
        <vt:i4>2752593</vt:i4>
      </vt:variant>
      <vt:variant>
        <vt:i4>222</vt:i4>
      </vt:variant>
      <vt:variant>
        <vt:i4>0</vt:i4>
      </vt:variant>
      <vt:variant>
        <vt:i4>5</vt:i4>
      </vt:variant>
      <vt:variant>
        <vt:lpwstr/>
      </vt:variant>
      <vt:variant>
        <vt:lpwstr>_bookmark80</vt:lpwstr>
      </vt:variant>
      <vt:variant>
        <vt:i4>2424913</vt:i4>
      </vt:variant>
      <vt:variant>
        <vt:i4>219</vt:i4>
      </vt:variant>
      <vt:variant>
        <vt:i4>0</vt:i4>
      </vt:variant>
      <vt:variant>
        <vt:i4>5</vt:i4>
      </vt:variant>
      <vt:variant>
        <vt:lpwstr/>
      </vt:variant>
      <vt:variant>
        <vt:lpwstr>_bookmark79</vt:lpwstr>
      </vt:variant>
      <vt:variant>
        <vt:i4>2424913</vt:i4>
      </vt:variant>
      <vt:variant>
        <vt:i4>216</vt:i4>
      </vt:variant>
      <vt:variant>
        <vt:i4>0</vt:i4>
      </vt:variant>
      <vt:variant>
        <vt:i4>5</vt:i4>
      </vt:variant>
      <vt:variant>
        <vt:lpwstr/>
      </vt:variant>
      <vt:variant>
        <vt:lpwstr>_bookmark78</vt:lpwstr>
      </vt:variant>
      <vt:variant>
        <vt:i4>2424913</vt:i4>
      </vt:variant>
      <vt:variant>
        <vt:i4>213</vt:i4>
      </vt:variant>
      <vt:variant>
        <vt:i4>0</vt:i4>
      </vt:variant>
      <vt:variant>
        <vt:i4>5</vt:i4>
      </vt:variant>
      <vt:variant>
        <vt:lpwstr/>
      </vt:variant>
      <vt:variant>
        <vt:lpwstr>_bookmark77</vt:lpwstr>
      </vt:variant>
      <vt:variant>
        <vt:i4>2424913</vt:i4>
      </vt:variant>
      <vt:variant>
        <vt:i4>210</vt:i4>
      </vt:variant>
      <vt:variant>
        <vt:i4>0</vt:i4>
      </vt:variant>
      <vt:variant>
        <vt:i4>5</vt:i4>
      </vt:variant>
      <vt:variant>
        <vt:lpwstr/>
      </vt:variant>
      <vt:variant>
        <vt:lpwstr>_bookmark75</vt:lpwstr>
      </vt:variant>
      <vt:variant>
        <vt:i4>2424913</vt:i4>
      </vt:variant>
      <vt:variant>
        <vt:i4>207</vt:i4>
      </vt:variant>
      <vt:variant>
        <vt:i4>0</vt:i4>
      </vt:variant>
      <vt:variant>
        <vt:i4>5</vt:i4>
      </vt:variant>
      <vt:variant>
        <vt:lpwstr/>
      </vt:variant>
      <vt:variant>
        <vt:lpwstr>_bookmark74</vt:lpwstr>
      </vt:variant>
      <vt:variant>
        <vt:i4>2424913</vt:i4>
      </vt:variant>
      <vt:variant>
        <vt:i4>204</vt:i4>
      </vt:variant>
      <vt:variant>
        <vt:i4>0</vt:i4>
      </vt:variant>
      <vt:variant>
        <vt:i4>5</vt:i4>
      </vt:variant>
      <vt:variant>
        <vt:lpwstr/>
      </vt:variant>
      <vt:variant>
        <vt:lpwstr>_bookmark73</vt:lpwstr>
      </vt:variant>
      <vt:variant>
        <vt:i4>2424913</vt:i4>
      </vt:variant>
      <vt:variant>
        <vt:i4>201</vt:i4>
      </vt:variant>
      <vt:variant>
        <vt:i4>0</vt:i4>
      </vt:variant>
      <vt:variant>
        <vt:i4>5</vt:i4>
      </vt:variant>
      <vt:variant>
        <vt:lpwstr/>
      </vt:variant>
      <vt:variant>
        <vt:lpwstr>_bookmark72</vt:lpwstr>
      </vt:variant>
      <vt:variant>
        <vt:i4>2424913</vt:i4>
      </vt:variant>
      <vt:variant>
        <vt:i4>198</vt:i4>
      </vt:variant>
      <vt:variant>
        <vt:i4>0</vt:i4>
      </vt:variant>
      <vt:variant>
        <vt:i4>5</vt:i4>
      </vt:variant>
      <vt:variant>
        <vt:lpwstr/>
      </vt:variant>
      <vt:variant>
        <vt:lpwstr>_bookmark70</vt:lpwstr>
      </vt:variant>
      <vt:variant>
        <vt:i4>2359377</vt:i4>
      </vt:variant>
      <vt:variant>
        <vt:i4>195</vt:i4>
      </vt:variant>
      <vt:variant>
        <vt:i4>0</vt:i4>
      </vt:variant>
      <vt:variant>
        <vt:i4>5</vt:i4>
      </vt:variant>
      <vt:variant>
        <vt:lpwstr/>
      </vt:variant>
      <vt:variant>
        <vt:lpwstr>_bookmark69</vt:lpwstr>
      </vt:variant>
      <vt:variant>
        <vt:i4>2359377</vt:i4>
      </vt:variant>
      <vt:variant>
        <vt:i4>192</vt:i4>
      </vt:variant>
      <vt:variant>
        <vt:i4>0</vt:i4>
      </vt:variant>
      <vt:variant>
        <vt:i4>5</vt:i4>
      </vt:variant>
      <vt:variant>
        <vt:lpwstr/>
      </vt:variant>
      <vt:variant>
        <vt:lpwstr>_bookmark68</vt:lpwstr>
      </vt:variant>
      <vt:variant>
        <vt:i4>2359377</vt:i4>
      </vt:variant>
      <vt:variant>
        <vt:i4>189</vt:i4>
      </vt:variant>
      <vt:variant>
        <vt:i4>0</vt:i4>
      </vt:variant>
      <vt:variant>
        <vt:i4>5</vt:i4>
      </vt:variant>
      <vt:variant>
        <vt:lpwstr/>
      </vt:variant>
      <vt:variant>
        <vt:lpwstr>_bookmark67</vt:lpwstr>
      </vt:variant>
      <vt:variant>
        <vt:i4>2359377</vt:i4>
      </vt:variant>
      <vt:variant>
        <vt:i4>186</vt:i4>
      </vt:variant>
      <vt:variant>
        <vt:i4>0</vt:i4>
      </vt:variant>
      <vt:variant>
        <vt:i4>5</vt:i4>
      </vt:variant>
      <vt:variant>
        <vt:lpwstr/>
      </vt:variant>
      <vt:variant>
        <vt:lpwstr>_bookmark66</vt:lpwstr>
      </vt:variant>
      <vt:variant>
        <vt:i4>2359377</vt:i4>
      </vt:variant>
      <vt:variant>
        <vt:i4>183</vt:i4>
      </vt:variant>
      <vt:variant>
        <vt:i4>0</vt:i4>
      </vt:variant>
      <vt:variant>
        <vt:i4>5</vt:i4>
      </vt:variant>
      <vt:variant>
        <vt:lpwstr/>
      </vt:variant>
      <vt:variant>
        <vt:lpwstr>_bookmark65</vt:lpwstr>
      </vt:variant>
      <vt:variant>
        <vt:i4>2359377</vt:i4>
      </vt:variant>
      <vt:variant>
        <vt:i4>180</vt:i4>
      </vt:variant>
      <vt:variant>
        <vt:i4>0</vt:i4>
      </vt:variant>
      <vt:variant>
        <vt:i4>5</vt:i4>
      </vt:variant>
      <vt:variant>
        <vt:lpwstr/>
      </vt:variant>
      <vt:variant>
        <vt:lpwstr>_bookmark64</vt:lpwstr>
      </vt:variant>
      <vt:variant>
        <vt:i4>2359377</vt:i4>
      </vt:variant>
      <vt:variant>
        <vt:i4>177</vt:i4>
      </vt:variant>
      <vt:variant>
        <vt:i4>0</vt:i4>
      </vt:variant>
      <vt:variant>
        <vt:i4>5</vt:i4>
      </vt:variant>
      <vt:variant>
        <vt:lpwstr/>
      </vt:variant>
      <vt:variant>
        <vt:lpwstr>_bookmark63</vt:lpwstr>
      </vt:variant>
      <vt:variant>
        <vt:i4>2359377</vt:i4>
      </vt:variant>
      <vt:variant>
        <vt:i4>174</vt:i4>
      </vt:variant>
      <vt:variant>
        <vt:i4>0</vt:i4>
      </vt:variant>
      <vt:variant>
        <vt:i4>5</vt:i4>
      </vt:variant>
      <vt:variant>
        <vt:lpwstr/>
      </vt:variant>
      <vt:variant>
        <vt:lpwstr>_bookmark62</vt:lpwstr>
      </vt:variant>
      <vt:variant>
        <vt:i4>2359377</vt:i4>
      </vt:variant>
      <vt:variant>
        <vt:i4>171</vt:i4>
      </vt:variant>
      <vt:variant>
        <vt:i4>0</vt:i4>
      </vt:variant>
      <vt:variant>
        <vt:i4>5</vt:i4>
      </vt:variant>
      <vt:variant>
        <vt:lpwstr/>
      </vt:variant>
      <vt:variant>
        <vt:lpwstr>_bookmark61</vt:lpwstr>
      </vt:variant>
      <vt:variant>
        <vt:i4>2359377</vt:i4>
      </vt:variant>
      <vt:variant>
        <vt:i4>168</vt:i4>
      </vt:variant>
      <vt:variant>
        <vt:i4>0</vt:i4>
      </vt:variant>
      <vt:variant>
        <vt:i4>5</vt:i4>
      </vt:variant>
      <vt:variant>
        <vt:lpwstr/>
      </vt:variant>
      <vt:variant>
        <vt:lpwstr>_bookmark60</vt:lpwstr>
      </vt:variant>
      <vt:variant>
        <vt:i4>2555985</vt:i4>
      </vt:variant>
      <vt:variant>
        <vt:i4>165</vt:i4>
      </vt:variant>
      <vt:variant>
        <vt:i4>0</vt:i4>
      </vt:variant>
      <vt:variant>
        <vt:i4>5</vt:i4>
      </vt:variant>
      <vt:variant>
        <vt:lpwstr/>
      </vt:variant>
      <vt:variant>
        <vt:lpwstr>_bookmark59</vt:lpwstr>
      </vt:variant>
      <vt:variant>
        <vt:i4>2555985</vt:i4>
      </vt:variant>
      <vt:variant>
        <vt:i4>162</vt:i4>
      </vt:variant>
      <vt:variant>
        <vt:i4>0</vt:i4>
      </vt:variant>
      <vt:variant>
        <vt:i4>5</vt:i4>
      </vt:variant>
      <vt:variant>
        <vt:lpwstr/>
      </vt:variant>
      <vt:variant>
        <vt:lpwstr>_bookmark58</vt:lpwstr>
      </vt:variant>
      <vt:variant>
        <vt:i4>2555985</vt:i4>
      </vt:variant>
      <vt:variant>
        <vt:i4>159</vt:i4>
      </vt:variant>
      <vt:variant>
        <vt:i4>0</vt:i4>
      </vt:variant>
      <vt:variant>
        <vt:i4>5</vt:i4>
      </vt:variant>
      <vt:variant>
        <vt:lpwstr/>
      </vt:variant>
      <vt:variant>
        <vt:lpwstr>_bookmark57</vt:lpwstr>
      </vt:variant>
      <vt:variant>
        <vt:i4>2555985</vt:i4>
      </vt:variant>
      <vt:variant>
        <vt:i4>156</vt:i4>
      </vt:variant>
      <vt:variant>
        <vt:i4>0</vt:i4>
      </vt:variant>
      <vt:variant>
        <vt:i4>5</vt:i4>
      </vt:variant>
      <vt:variant>
        <vt:lpwstr/>
      </vt:variant>
      <vt:variant>
        <vt:lpwstr>_bookmark56</vt:lpwstr>
      </vt:variant>
      <vt:variant>
        <vt:i4>2555985</vt:i4>
      </vt:variant>
      <vt:variant>
        <vt:i4>153</vt:i4>
      </vt:variant>
      <vt:variant>
        <vt:i4>0</vt:i4>
      </vt:variant>
      <vt:variant>
        <vt:i4>5</vt:i4>
      </vt:variant>
      <vt:variant>
        <vt:lpwstr/>
      </vt:variant>
      <vt:variant>
        <vt:lpwstr>_bookmark54</vt:lpwstr>
      </vt:variant>
      <vt:variant>
        <vt:i4>2555985</vt:i4>
      </vt:variant>
      <vt:variant>
        <vt:i4>150</vt:i4>
      </vt:variant>
      <vt:variant>
        <vt:i4>0</vt:i4>
      </vt:variant>
      <vt:variant>
        <vt:i4>5</vt:i4>
      </vt:variant>
      <vt:variant>
        <vt:lpwstr/>
      </vt:variant>
      <vt:variant>
        <vt:lpwstr>_bookmark53</vt:lpwstr>
      </vt:variant>
      <vt:variant>
        <vt:i4>2555985</vt:i4>
      </vt:variant>
      <vt:variant>
        <vt:i4>147</vt:i4>
      </vt:variant>
      <vt:variant>
        <vt:i4>0</vt:i4>
      </vt:variant>
      <vt:variant>
        <vt:i4>5</vt:i4>
      </vt:variant>
      <vt:variant>
        <vt:lpwstr/>
      </vt:variant>
      <vt:variant>
        <vt:lpwstr>_bookmark52</vt:lpwstr>
      </vt:variant>
      <vt:variant>
        <vt:i4>2555985</vt:i4>
      </vt:variant>
      <vt:variant>
        <vt:i4>144</vt:i4>
      </vt:variant>
      <vt:variant>
        <vt:i4>0</vt:i4>
      </vt:variant>
      <vt:variant>
        <vt:i4>5</vt:i4>
      </vt:variant>
      <vt:variant>
        <vt:lpwstr/>
      </vt:variant>
      <vt:variant>
        <vt:lpwstr>_bookmark51</vt:lpwstr>
      </vt:variant>
      <vt:variant>
        <vt:i4>2555985</vt:i4>
      </vt:variant>
      <vt:variant>
        <vt:i4>141</vt:i4>
      </vt:variant>
      <vt:variant>
        <vt:i4>0</vt:i4>
      </vt:variant>
      <vt:variant>
        <vt:i4>5</vt:i4>
      </vt:variant>
      <vt:variant>
        <vt:lpwstr/>
      </vt:variant>
      <vt:variant>
        <vt:lpwstr>_bookmark50</vt:lpwstr>
      </vt:variant>
      <vt:variant>
        <vt:i4>2490449</vt:i4>
      </vt:variant>
      <vt:variant>
        <vt:i4>138</vt:i4>
      </vt:variant>
      <vt:variant>
        <vt:i4>0</vt:i4>
      </vt:variant>
      <vt:variant>
        <vt:i4>5</vt:i4>
      </vt:variant>
      <vt:variant>
        <vt:lpwstr/>
      </vt:variant>
      <vt:variant>
        <vt:lpwstr>_bookmark49</vt:lpwstr>
      </vt:variant>
      <vt:variant>
        <vt:i4>2490449</vt:i4>
      </vt:variant>
      <vt:variant>
        <vt:i4>135</vt:i4>
      </vt:variant>
      <vt:variant>
        <vt:i4>0</vt:i4>
      </vt:variant>
      <vt:variant>
        <vt:i4>5</vt:i4>
      </vt:variant>
      <vt:variant>
        <vt:lpwstr/>
      </vt:variant>
      <vt:variant>
        <vt:lpwstr>_bookmark48</vt:lpwstr>
      </vt:variant>
      <vt:variant>
        <vt:i4>2490449</vt:i4>
      </vt:variant>
      <vt:variant>
        <vt:i4>132</vt:i4>
      </vt:variant>
      <vt:variant>
        <vt:i4>0</vt:i4>
      </vt:variant>
      <vt:variant>
        <vt:i4>5</vt:i4>
      </vt:variant>
      <vt:variant>
        <vt:lpwstr/>
      </vt:variant>
      <vt:variant>
        <vt:lpwstr>_bookmark47</vt:lpwstr>
      </vt:variant>
      <vt:variant>
        <vt:i4>2490449</vt:i4>
      </vt:variant>
      <vt:variant>
        <vt:i4>129</vt:i4>
      </vt:variant>
      <vt:variant>
        <vt:i4>0</vt:i4>
      </vt:variant>
      <vt:variant>
        <vt:i4>5</vt:i4>
      </vt:variant>
      <vt:variant>
        <vt:lpwstr/>
      </vt:variant>
      <vt:variant>
        <vt:lpwstr>_bookmark46</vt:lpwstr>
      </vt:variant>
      <vt:variant>
        <vt:i4>2490449</vt:i4>
      </vt:variant>
      <vt:variant>
        <vt:i4>126</vt:i4>
      </vt:variant>
      <vt:variant>
        <vt:i4>0</vt:i4>
      </vt:variant>
      <vt:variant>
        <vt:i4>5</vt:i4>
      </vt:variant>
      <vt:variant>
        <vt:lpwstr/>
      </vt:variant>
      <vt:variant>
        <vt:lpwstr>_bookmark45</vt:lpwstr>
      </vt:variant>
      <vt:variant>
        <vt:i4>2490449</vt:i4>
      </vt:variant>
      <vt:variant>
        <vt:i4>123</vt:i4>
      </vt:variant>
      <vt:variant>
        <vt:i4>0</vt:i4>
      </vt:variant>
      <vt:variant>
        <vt:i4>5</vt:i4>
      </vt:variant>
      <vt:variant>
        <vt:lpwstr/>
      </vt:variant>
      <vt:variant>
        <vt:lpwstr>_bookmark44</vt:lpwstr>
      </vt:variant>
      <vt:variant>
        <vt:i4>2490449</vt:i4>
      </vt:variant>
      <vt:variant>
        <vt:i4>120</vt:i4>
      </vt:variant>
      <vt:variant>
        <vt:i4>0</vt:i4>
      </vt:variant>
      <vt:variant>
        <vt:i4>5</vt:i4>
      </vt:variant>
      <vt:variant>
        <vt:lpwstr/>
      </vt:variant>
      <vt:variant>
        <vt:lpwstr>_bookmark43</vt:lpwstr>
      </vt:variant>
      <vt:variant>
        <vt:i4>2490449</vt:i4>
      </vt:variant>
      <vt:variant>
        <vt:i4>117</vt:i4>
      </vt:variant>
      <vt:variant>
        <vt:i4>0</vt:i4>
      </vt:variant>
      <vt:variant>
        <vt:i4>5</vt:i4>
      </vt:variant>
      <vt:variant>
        <vt:lpwstr/>
      </vt:variant>
      <vt:variant>
        <vt:lpwstr>_bookmark42</vt:lpwstr>
      </vt:variant>
      <vt:variant>
        <vt:i4>2490449</vt:i4>
      </vt:variant>
      <vt:variant>
        <vt:i4>114</vt:i4>
      </vt:variant>
      <vt:variant>
        <vt:i4>0</vt:i4>
      </vt:variant>
      <vt:variant>
        <vt:i4>5</vt:i4>
      </vt:variant>
      <vt:variant>
        <vt:lpwstr/>
      </vt:variant>
      <vt:variant>
        <vt:lpwstr>_bookmark41</vt:lpwstr>
      </vt:variant>
      <vt:variant>
        <vt:i4>2490449</vt:i4>
      </vt:variant>
      <vt:variant>
        <vt:i4>111</vt:i4>
      </vt:variant>
      <vt:variant>
        <vt:i4>0</vt:i4>
      </vt:variant>
      <vt:variant>
        <vt:i4>5</vt:i4>
      </vt:variant>
      <vt:variant>
        <vt:lpwstr/>
      </vt:variant>
      <vt:variant>
        <vt:lpwstr>_bookmark40</vt:lpwstr>
      </vt:variant>
      <vt:variant>
        <vt:i4>2162769</vt:i4>
      </vt:variant>
      <vt:variant>
        <vt:i4>108</vt:i4>
      </vt:variant>
      <vt:variant>
        <vt:i4>0</vt:i4>
      </vt:variant>
      <vt:variant>
        <vt:i4>5</vt:i4>
      </vt:variant>
      <vt:variant>
        <vt:lpwstr/>
      </vt:variant>
      <vt:variant>
        <vt:lpwstr>_bookmark39</vt:lpwstr>
      </vt:variant>
      <vt:variant>
        <vt:i4>2162769</vt:i4>
      </vt:variant>
      <vt:variant>
        <vt:i4>105</vt:i4>
      </vt:variant>
      <vt:variant>
        <vt:i4>0</vt:i4>
      </vt:variant>
      <vt:variant>
        <vt:i4>5</vt:i4>
      </vt:variant>
      <vt:variant>
        <vt:lpwstr/>
      </vt:variant>
      <vt:variant>
        <vt:lpwstr>_bookmark38</vt:lpwstr>
      </vt:variant>
      <vt:variant>
        <vt:i4>2162769</vt:i4>
      </vt:variant>
      <vt:variant>
        <vt:i4>102</vt:i4>
      </vt:variant>
      <vt:variant>
        <vt:i4>0</vt:i4>
      </vt:variant>
      <vt:variant>
        <vt:i4>5</vt:i4>
      </vt:variant>
      <vt:variant>
        <vt:lpwstr/>
      </vt:variant>
      <vt:variant>
        <vt:lpwstr>_bookmark37</vt:lpwstr>
      </vt:variant>
      <vt:variant>
        <vt:i4>2162769</vt:i4>
      </vt:variant>
      <vt:variant>
        <vt:i4>99</vt:i4>
      </vt:variant>
      <vt:variant>
        <vt:i4>0</vt:i4>
      </vt:variant>
      <vt:variant>
        <vt:i4>5</vt:i4>
      </vt:variant>
      <vt:variant>
        <vt:lpwstr/>
      </vt:variant>
      <vt:variant>
        <vt:lpwstr>_bookmark36</vt:lpwstr>
      </vt:variant>
      <vt:variant>
        <vt:i4>2162769</vt:i4>
      </vt:variant>
      <vt:variant>
        <vt:i4>96</vt:i4>
      </vt:variant>
      <vt:variant>
        <vt:i4>0</vt:i4>
      </vt:variant>
      <vt:variant>
        <vt:i4>5</vt:i4>
      </vt:variant>
      <vt:variant>
        <vt:lpwstr/>
      </vt:variant>
      <vt:variant>
        <vt:lpwstr>_bookmark35</vt:lpwstr>
      </vt:variant>
      <vt:variant>
        <vt:i4>2162769</vt:i4>
      </vt:variant>
      <vt:variant>
        <vt:i4>93</vt:i4>
      </vt:variant>
      <vt:variant>
        <vt:i4>0</vt:i4>
      </vt:variant>
      <vt:variant>
        <vt:i4>5</vt:i4>
      </vt:variant>
      <vt:variant>
        <vt:lpwstr/>
      </vt:variant>
      <vt:variant>
        <vt:lpwstr>_bookmark34</vt:lpwstr>
      </vt:variant>
      <vt:variant>
        <vt:i4>2162769</vt:i4>
      </vt:variant>
      <vt:variant>
        <vt:i4>90</vt:i4>
      </vt:variant>
      <vt:variant>
        <vt:i4>0</vt:i4>
      </vt:variant>
      <vt:variant>
        <vt:i4>5</vt:i4>
      </vt:variant>
      <vt:variant>
        <vt:lpwstr/>
      </vt:variant>
      <vt:variant>
        <vt:lpwstr>_bookmark33</vt:lpwstr>
      </vt:variant>
      <vt:variant>
        <vt:i4>2162769</vt:i4>
      </vt:variant>
      <vt:variant>
        <vt:i4>87</vt:i4>
      </vt:variant>
      <vt:variant>
        <vt:i4>0</vt:i4>
      </vt:variant>
      <vt:variant>
        <vt:i4>5</vt:i4>
      </vt:variant>
      <vt:variant>
        <vt:lpwstr/>
      </vt:variant>
      <vt:variant>
        <vt:lpwstr>_bookmark32</vt:lpwstr>
      </vt:variant>
      <vt:variant>
        <vt:i4>2162769</vt:i4>
      </vt:variant>
      <vt:variant>
        <vt:i4>84</vt:i4>
      </vt:variant>
      <vt:variant>
        <vt:i4>0</vt:i4>
      </vt:variant>
      <vt:variant>
        <vt:i4>5</vt:i4>
      </vt:variant>
      <vt:variant>
        <vt:lpwstr/>
      </vt:variant>
      <vt:variant>
        <vt:lpwstr>_bookmark31</vt:lpwstr>
      </vt:variant>
      <vt:variant>
        <vt:i4>2162769</vt:i4>
      </vt:variant>
      <vt:variant>
        <vt:i4>81</vt:i4>
      </vt:variant>
      <vt:variant>
        <vt:i4>0</vt:i4>
      </vt:variant>
      <vt:variant>
        <vt:i4>5</vt:i4>
      </vt:variant>
      <vt:variant>
        <vt:lpwstr/>
      </vt:variant>
      <vt:variant>
        <vt:lpwstr>_bookmark30</vt:lpwstr>
      </vt:variant>
      <vt:variant>
        <vt:i4>2097233</vt:i4>
      </vt:variant>
      <vt:variant>
        <vt:i4>78</vt:i4>
      </vt:variant>
      <vt:variant>
        <vt:i4>0</vt:i4>
      </vt:variant>
      <vt:variant>
        <vt:i4>5</vt:i4>
      </vt:variant>
      <vt:variant>
        <vt:lpwstr/>
      </vt:variant>
      <vt:variant>
        <vt:lpwstr>_bookmark29</vt:lpwstr>
      </vt:variant>
      <vt:variant>
        <vt:i4>2097233</vt:i4>
      </vt:variant>
      <vt:variant>
        <vt:i4>75</vt:i4>
      </vt:variant>
      <vt:variant>
        <vt:i4>0</vt:i4>
      </vt:variant>
      <vt:variant>
        <vt:i4>5</vt:i4>
      </vt:variant>
      <vt:variant>
        <vt:lpwstr/>
      </vt:variant>
      <vt:variant>
        <vt:lpwstr>_bookmark28</vt:lpwstr>
      </vt:variant>
      <vt:variant>
        <vt:i4>2097233</vt:i4>
      </vt:variant>
      <vt:variant>
        <vt:i4>72</vt:i4>
      </vt:variant>
      <vt:variant>
        <vt:i4>0</vt:i4>
      </vt:variant>
      <vt:variant>
        <vt:i4>5</vt:i4>
      </vt:variant>
      <vt:variant>
        <vt:lpwstr/>
      </vt:variant>
      <vt:variant>
        <vt:lpwstr>_bookmark27</vt:lpwstr>
      </vt:variant>
      <vt:variant>
        <vt:i4>2097233</vt:i4>
      </vt:variant>
      <vt:variant>
        <vt:i4>69</vt:i4>
      </vt:variant>
      <vt:variant>
        <vt:i4>0</vt:i4>
      </vt:variant>
      <vt:variant>
        <vt:i4>5</vt:i4>
      </vt:variant>
      <vt:variant>
        <vt:lpwstr/>
      </vt:variant>
      <vt:variant>
        <vt:lpwstr>_bookmark26</vt:lpwstr>
      </vt:variant>
      <vt:variant>
        <vt:i4>2097233</vt:i4>
      </vt:variant>
      <vt:variant>
        <vt:i4>66</vt:i4>
      </vt:variant>
      <vt:variant>
        <vt:i4>0</vt:i4>
      </vt:variant>
      <vt:variant>
        <vt:i4>5</vt:i4>
      </vt:variant>
      <vt:variant>
        <vt:lpwstr/>
      </vt:variant>
      <vt:variant>
        <vt:lpwstr>_bookmark25</vt:lpwstr>
      </vt:variant>
      <vt:variant>
        <vt:i4>2097233</vt:i4>
      </vt:variant>
      <vt:variant>
        <vt:i4>63</vt:i4>
      </vt:variant>
      <vt:variant>
        <vt:i4>0</vt:i4>
      </vt:variant>
      <vt:variant>
        <vt:i4>5</vt:i4>
      </vt:variant>
      <vt:variant>
        <vt:lpwstr/>
      </vt:variant>
      <vt:variant>
        <vt:lpwstr>_bookmark24</vt:lpwstr>
      </vt:variant>
      <vt:variant>
        <vt:i4>2097233</vt:i4>
      </vt:variant>
      <vt:variant>
        <vt:i4>60</vt:i4>
      </vt:variant>
      <vt:variant>
        <vt:i4>0</vt:i4>
      </vt:variant>
      <vt:variant>
        <vt:i4>5</vt:i4>
      </vt:variant>
      <vt:variant>
        <vt:lpwstr/>
      </vt:variant>
      <vt:variant>
        <vt:lpwstr>_bookmark22</vt:lpwstr>
      </vt:variant>
      <vt:variant>
        <vt:i4>2097233</vt:i4>
      </vt:variant>
      <vt:variant>
        <vt:i4>57</vt:i4>
      </vt:variant>
      <vt:variant>
        <vt:i4>0</vt:i4>
      </vt:variant>
      <vt:variant>
        <vt:i4>5</vt:i4>
      </vt:variant>
      <vt:variant>
        <vt:lpwstr/>
      </vt:variant>
      <vt:variant>
        <vt:lpwstr>_bookmark21</vt:lpwstr>
      </vt:variant>
      <vt:variant>
        <vt:i4>2097233</vt:i4>
      </vt:variant>
      <vt:variant>
        <vt:i4>54</vt:i4>
      </vt:variant>
      <vt:variant>
        <vt:i4>0</vt:i4>
      </vt:variant>
      <vt:variant>
        <vt:i4>5</vt:i4>
      </vt:variant>
      <vt:variant>
        <vt:lpwstr/>
      </vt:variant>
      <vt:variant>
        <vt:lpwstr>_bookmark20</vt:lpwstr>
      </vt:variant>
      <vt:variant>
        <vt:i4>2293841</vt:i4>
      </vt:variant>
      <vt:variant>
        <vt:i4>51</vt:i4>
      </vt:variant>
      <vt:variant>
        <vt:i4>0</vt:i4>
      </vt:variant>
      <vt:variant>
        <vt:i4>5</vt:i4>
      </vt:variant>
      <vt:variant>
        <vt:lpwstr/>
      </vt:variant>
      <vt:variant>
        <vt:lpwstr>_bookmark19</vt:lpwstr>
      </vt:variant>
      <vt:variant>
        <vt:i4>2293841</vt:i4>
      </vt:variant>
      <vt:variant>
        <vt:i4>48</vt:i4>
      </vt:variant>
      <vt:variant>
        <vt:i4>0</vt:i4>
      </vt:variant>
      <vt:variant>
        <vt:i4>5</vt:i4>
      </vt:variant>
      <vt:variant>
        <vt:lpwstr/>
      </vt:variant>
      <vt:variant>
        <vt:lpwstr>_bookmark18</vt:lpwstr>
      </vt:variant>
      <vt:variant>
        <vt:i4>2293841</vt:i4>
      </vt:variant>
      <vt:variant>
        <vt:i4>45</vt:i4>
      </vt:variant>
      <vt:variant>
        <vt:i4>0</vt:i4>
      </vt:variant>
      <vt:variant>
        <vt:i4>5</vt:i4>
      </vt:variant>
      <vt:variant>
        <vt:lpwstr/>
      </vt:variant>
      <vt:variant>
        <vt:lpwstr>_bookmark17</vt:lpwstr>
      </vt:variant>
      <vt:variant>
        <vt:i4>2293841</vt:i4>
      </vt:variant>
      <vt:variant>
        <vt:i4>42</vt:i4>
      </vt:variant>
      <vt:variant>
        <vt:i4>0</vt:i4>
      </vt:variant>
      <vt:variant>
        <vt:i4>5</vt:i4>
      </vt:variant>
      <vt:variant>
        <vt:lpwstr/>
      </vt:variant>
      <vt:variant>
        <vt:lpwstr>_bookmark16</vt:lpwstr>
      </vt:variant>
      <vt:variant>
        <vt:i4>2293841</vt:i4>
      </vt:variant>
      <vt:variant>
        <vt:i4>39</vt:i4>
      </vt:variant>
      <vt:variant>
        <vt:i4>0</vt:i4>
      </vt:variant>
      <vt:variant>
        <vt:i4>5</vt:i4>
      </vt:variant>
      <vt:variant>
        <vt:lpwstr/>
      </vt:variant>
      <vt:variant>
        <vt:lpwstr>_bookmark15</vt:lpwstr>
      </vt:variant>
      <vt:variant>
        <vt:i4>2293841</vt:i4>
      </vt:variant>
      <vt:variant>
        <vt:i4>36</vt:i4>
      </vt:variant>
      <vt:variant>
        <vt:i4>0</vt:i4>
      </vt:variant>
      <vt:variant>
        <vt:i4>5</vt:i4>
      </vt:variant>
      <vt:variant>
        <vt:lpwstr/>
      </vt:variant>
      <vt:variant>
        <vt:lpwstr>_bookmark14</vt:lpwstr>
      </vt:variant>
      <vt:variant>
        <vt:i4>2293841</vt:i4>
      </vt:variant>
      <vt:variant>
        <vt:i4>33</vt:i4>
      </vt:variant>
      <vt:variant>
        <vt:i4>0</vt:i4>
      </vt:variant>
      <vt:variant>
        <vt:i4>5</vt:i4>
      </vt:variant>
      <vt:variant>
        <vt:lpwstr/>
      </vt:variant>
      <vt:variant>
        <vt:lpwstr>_bookmark13</vt:lpwstr>
      </vt:variant>
      <vt:variant>
        <vt:i4>2293841</vt:i4>
      </vt:variant>
      <vt:variant>
        <vt:i4>30</vt:i4>
      </vt:variant>
      <vt:variant>
        <vt:i4>0</vt:i4>
      </vt:variant>
      <vt:variant>
        <vt:i4>5</vt:i4>
      </vt:variant>
      <vt:variant>
        <vt:lpwstr/>
      </vt:variant>
      <vt:variant>
        <vt:lpwstr>_bookmark12</vt:lpwstr>
      </vt:variant>
      <vt:variant>
        <vt:i4>2293841</vt:i4>
      </vt:variant>
      <vt:variant>
        <vt:i4>27</vt:i4>
      </vt:variant>
      <vt:variant>
        <vt:i4>0</vt:i4>
      </vt:variant>
      <vt:variant>
        <vt:i4>5</vt:i4>
      </vt:variant>
      <vt:variant>
        <vt:lpwstr/>
      </vt:variant>
      <vt:variant>
        <vt:lpwstr>_bookmark11</vt:lpwstr>
      </vt:variant>
      <vt:variant>
        <vt:i4>2293841</vt:i4>
      </vt:variant>
      <vt:variant>
        <vt:i4>24</vt:i4>
      </vt:variant>
      <vt:variant>
        <vt:i4>0</vt:i4>
      </vt:variant>
      <vt:variant>
        <vt:i4>5</vt:i4>
      </vt:variant>
      <vt:variant>
        <vt:lpwstr/>
      </vt:variant>
      <vt:variant>
        <vt:lpwstr>_bookmark10</vt:lpwstr>
      </vt:variant>
      <vt:variant>
        <vt:i4>2818129</vt:i4>
      </vt:variant>
      <vt:variant>
        <vt:i4>21</vt:i4>
      </vt:variant>
      <vt:variant>
        <vt:i4>0</vt:i4>
      </vt:variant>
      <vt:variant>
        <vt:i4>5</vt:i4>
      </vt:variant>
      <vt:variant>
        <vt:lpwstr/>
      </vt:variant>
      <vt:variant>
        <vt:lpwstr>_bookmark9</vt:lpwstr>
      </vt:variant>
      <vt:variant>
        <vt:i4>2752593</vt:i4>
      </vt:variant>
      <vt:variant>
        <vt:i4>18</vt:i4>
      </vt:variant>
      <vt:variant>
        <vt:i4>0</vt:i4>
      </vt:variant>
      <vt:variant>
        <vt:i4>5</vt:i4>
      </vt:variant>
      <vt:variant>
        <vt:lpwstr/>
      </vt:variant>
      <vt:variant>
        <vt:lpwstr>_bookmark8</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2555985</vt:i4>
      </vt:variant>
      <vt:variant>
        <vt:i4>9</vt:i4>
      </vt:variant>
      <vt:variant>
        <vt:i4>0</vt:i4>
      </vt:variant>
      <vt:variant>
        <vt:i4>5</vt:i4>
      </vt:variant>
      <vt:variant>
        <vt:lpwstr/>
      </vt:variant>
      <vt:variant>
        <vt:lpwstr>_bookmark5</vt:lpwstr>
      </vt:variant>
      <vt:variant>
        <vt:i4>2490449</vt:i4>
      </vt:variant>
      <vt:variant>
        <vt:i4>6</vt:i4>
      </vt:variant>
      <vt:variant>
        <vt:i4>0</vt:i4>
      </vt:variant>
      <vt:variant>
        <vt:i4>5</vt:i4>
      </vt:variant>
      <vt:variant>
        <vt:lpwstr/>
      </vt:variant>
      <vt:variant>
        <vt:lpwstr>_bookmark4</vt:lpwstr>
      </vt:variant>
      <vt:variant>
        <vt:i4>2162769</vt:i4>
      </vt:variant>
      <vt:variant>
        <vt:i4>3</vt:i4>
      </vt:variant>
      <vt:variant>
        <vt:i4>0</vt:i4>
      </vt:variant>
      <vt:variant>
        <vt:i4>5</vt:i4>
      </vt:variant>
      <vt:variant>
        <vt:lpwstr/>
      </vt:variant>
      <vt:variant>
        <vt:lpwstr>_bookmark3</vt:lpwstr>
      </vt:variant>
      <vt:variant>
        <vt:i4>2097233</vt:i4>
      </vt:variant>
      <vt:variant>
        <vt:i4>0</vt:i4>
      </vt:variant>
      <vt:variant>
        <vt:i4>0</vt:i4>
      </vt:variant>
      <vt:variant>
        <vt:i4>5</vt:i4>
      </vt:variant>
      <vt:variant>
        <vt:lpwstr/>
      </vt:variant>
      <vt:variant>
        <vt:lpwstr>_bookmark2</vt:lpwstr>
      </vt:variant>
      <vt:variant>
        <vt:i4>393329</vt:i4>
      </vt:variant>
      <vt:variant>
        <vt:i4>6</vt:i4>
      </vt:variant>
      <vt:variant>
        <vt:i4>0</vt:i4>
      </vt:variant>
      <vt:variant>
        <vt:i4>5</vt:i4>
      </vt:variant>
      <vt:variant>
        <vt:lpwstr>mailto:taylor.hummel@unco.edu</vt:lpwstr>
      </vt:variant>
      <vt:variant>
        <vt:lpwstr/>
      </vt:variant>
      <vt:variant>
        <vt:i4>6946838</vt:i4>
      </vt:variant>
      <vt:variant>
        <vt:i4>3</vt:i4>
      </vt:variant>
      <vt:variant>
        <vt:i4>0</vt:i4>
      </vt:variant>
      <vt:variant>
        <vt:i4>5</vt:i4>
      </vt:variant>
      <vt:variant>
        <vt:lpwstr>mailto:Kristi.Schneider@unco.edu</vt:lpwstr>
      </vt:variant>
      <vt:variant>
        <vt:lpwstr/>
      </vt:variant>
      <vt:variant>
        <vt:i4>4587559</vt:i4>
      </vt:variant>
      <vt:variant>
        <vt:i4>0</vt:i4>
      </vt:variant>
      <vt:variant>
        <vt:i4>0</vt:i4>
      </vt:variant>
      <vt:variant>
        <vt:i4>5</vt:i4>
      </vt:variant>
      <vt:variant>
        <vt:lpwstr>mailto:Michael.Martin@unco.edu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dc:title>
  <dc:subject>MCB Faculty/Staff Handbook</dc:subject>
  <dc:creator>Hummell, Taylor</dc:creator>
  <cp:keywords/>
  <cp:lastModifiedBy>Martin, Michael</cp:lastModifiedBy>
  <cp:revision>68</cp:revision>
  <cp:lastPrinted>2023-02-21T01:21:00Z</cp:lastPrinted>
  <dcterms:created xsi:type="dcterms:W3CDTF">2023-02-20T22:01:00Z</dcterms:created>
  <dcterms:modified xsi:type="dcterms:W3CDTF">2023-02-23T19:10:00Z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vt:lpwstr>
  </property>
  <property fmtid="{D5CDD505-2E9C-101B-9397-08002B2CF9AE}" pid="4" name="LastSaved">
    <vt:filetime>2023-02-20T00:00:00Z</vt:filetime>
  </property>
  <property fmtid="{D5CDD505-2E9C-101B-9397-08002B2CF9AE}" pid="5" name="ContentTypeId">
    <vt:lpwstr>0x010100EAA40991D22D954AB75975FDD9C51E1B</vt:lpwstr>
  </property>
  <property fmtid="{D5CDD505-2E9C-101B-9397-08002B2CF9AE}" pid="6" name="MediaServiceImageTags">
    <vt:lpwstr/>
  </property>
</Properties>
</file>